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Văn hóa cồng chiêng Đà Lạt: Huyền thoại giữa đại ngàn Tây Nguyên</w:t>
      </w:r>
    </w:p>
    <w:p>
      <w:pPr>
        <w:spacing w:after="80"/>
      </w:pPr>
      <w:r>
        <w:rPr>
          <w:b/>
          <w:bCs/>
          <w:color w:val="1E40AF"/>
        </w:rPr>
        <w:t xml:space="preserve">🔗 Link bài gốc đối chiếu: </w:t>
      </w:r>
      <w:hyperlink w:history="1" r:id="rId0f3ejeioue82ssm6oscoo">
        <w:r>
          <w:rPr>
            <w:color w:val="2563EB"/>
            <w:u w:val="single"/>
          </w:rPr>
          <w:t xml:space="preserve">https://nucuoimekong.com/cong-chieng-da-lat</w:t>
        </w:r>
      </w:hyperlink>
    </w:p>
    <w:p>
      <w:pPr>
        <w:spacing w:after="240"/>
      </w:pPr>
      <w:r>
        <w:rPr>
          <w:b/>
          <w:bCs/>
        </w:rPr>
        <w:t xml:space="preserve">🏷️ Chuyên mục: </w:t>
      </w:r>
      <w:r>
        <w:t xml:space="preserve">Văn hóa và lễ hội</w:t>
      </w:r>
      <w:r>
        <w:rPr>
          <w:b/>
          <w:bCs/>
        </w:rPr>
        <w:t xml:space="preserve">   |   📅 Ngày đăng: </w:t>
      </w:r>
      <w:r>
        <w:t xml:space="preserve">2026-01-24</w:t>
      </w:r>
      <w:r>
        <w:rPr>
          <w:b/>
          <w:bCs/>
        </w:rPr>
        <w:t xml:space="preserve">   |   📦 Phase: </w:t>
      </w:r>
      <w:r>
        <w:t xml:space="preserve">1</w:t>
      </w:r>
    </w:p>
    <w:p>
      <w:pPr>
        <w:pStyle w:val="Heading1"/>
        <w:spacing w:after="120" w:before="240"/>
      </w:pPr>
      <w:r>
        <w:t xml:space="preserve">Tóm tắt</w:t>
      </w:r>
    </w:p>
    <w:p>
      <w:pPr>
        <w:spacing w:after="120"/>
      </w:pPr>
      <w:r>
        <w:t xml:space="preserve">Khám phá Đà Lạt không chỉ là ngắm hoa hay săn mây, mà còn là hành trình chạm vào linh hồn đại ngàn qua Giao lưu văn hóa Cồng chiêng Tây Nguyên. Được UNESCO công nhận là kiệt tác di sản, đêm hội Cồng chiêng dưới chân núi Lang Biang mang đến trải nghiệm độc…</w:t>
      </w:r>
    </w:p>
    <w:p>
      <w:pPr>
        <w:pStyle w:val="Heading1"/>
        <w:spacing w:after="120" w:before="240"/>
      </w:pPr>
      <w:r>
        <w:t xml:space="preserve">Nội dung bài viết</w:t>
      </w:r>
    </w:p>
    <w:p>
      <w:pPr>
        <w:spacing w:after="120"/>
      </w:pPr>
      <w:r>
        <w:t xml:space="preserve">Khám phá Đà Lạt không chỉ là ngắm hoa hay săn mây, mà còn là hành trình chạm vào linh hồn đại ngàn qua </w:t>
      </w:r>
      <w:r>
        <w:rPr>
          <w:b/>
          <w:bCs/>
        </w:rPr>
        <w:t xml:space="preserve">Giao lưu văn hóa Cồng chiêng Tây Nguyên</w:t>
      </w:r>
      <w:r>
        <w:t xml:space="preserve">. Được UNESCO công nhận là kiệt tác di sản, đêm hội Cồng chiêng dưới chân núi Lang Biang mang đến trải nghiệm độc đáo với ánh lửa bập bùng, rượu cần nồng ấm và điệu xoang huyền thoại cùng người K’Ho. Hãy cùng </w:t>
      </w:r>
      <w:r>
        <w:rPr>
          <w:b/>
          <w:bCs/>
        </w:rPr>
        <w:t xml:space="preserve">Nụ Cười Mê Kông</w:t>
      </w:r>
      <w:r>
        <w:t xml:space="preserve"> lên kế hoạch cho đêm hội đáng nhớ này và tìm hiểu chi tiết về giá vé, địa điểm cũng như các địa điểm kết hợp trọn vẹn nhất trong bài viết dưới đây.</w:t>
      </w:r>
    </w:p>
    <w:p>
      <w:pPr>
        <w:spacing w:after="100" w:before="100"/>
      </w:pPr>
      <w:r>
        <w:rPr>
          <w:i/>
          <w:iCs/>
          <w:color w:val="6B7280"/>
        </w:rPr>
        <w:t xml:space="preserve">📷 [Ảnh minh họa: Văn hóa Cồng chiêng Đà Lạt] - </w:t>
      </w:r>
      <w:hyperlink w:history="1" r:id="rId3aknvu-mla_nlercc04qy">
        <w:r>
          <w:rPr>
            <w:color w:val="2563EB"/>
            <w:u w:val="single"/>
          </w:rPr>
          <w:t xml:space="preserve">Xem ảnh gốc</w:t>
        </w:r>
      </w:hyperlink>
    </w:p>
    <w:p>
      <w:pPr>
        <w:spacing w:after="120"/>
      </w:pPr>
      <w:r>
        <w:t xml:space="preserve">*Thưởng thức văn hóa Cồng chiêng Đà Lạt*</w:t>
      </w:r>
    </w:p>
    <w:p>
      <w:pPr>
        <w:pStyle w:val="Heading1"/>
        <w:spacing w:after="120" w:before="240"/>
      </w:pPr>
      <w:r>
        <w:t xml:space="preserve">Giới thiệu về Cồng chiêng Đà Lạt – Dấu ấn đại ngàn</w:t>
      </w:r>
    </w:p>
    <w:p>
      <w:pPr>
        <w:spacing w:after="120"/>
      </w:pPr>
      <w:r>
        <w:t xml:space="preserve">Trước khi hòa mình vào điệu múa bên ánh lửa, hãy cùng tìm hiểu đôi nét về di sản đặc biệt này. Cồng chiêng Tây Nguyên là nét đẹp văn hóa độc đáo trải dài qua 5 tỉnh Tây Nguyên, trong đó có Lâm Đồng. Tại Đà Lạt, văn hóa này gắn liền sâu sắc với đời sống của người dân tộc </w:t>
      </w:r>
      <w:r>
        <w:rPr>
          <w:b/>
          <w:bCs/>
        </w:rPr>
        <w:t xml:space="preserve">K’Ho, Lạch và Chil</w:t>
      </w:r>
      <w:r>
        <w:t xml:space="preserve"> sinh sống lâu đời dưới chân núi Lang Biang huyền thoại.</w:t>
      </w:r>
    </w:p>
    <w:p>
      <w:pPr>
        <w:spacing w:after="120"/>
      </w:pPr>
      <w:r>
        <w:t xml:space="preserve">Không chỉ đơn thuần là những nhạc cụ bằng đồng, cồng chiêng được xem là “ngôn ngữ” thiêng liêng để giao tiếp với thần linh (Yàng), là linh hồn trong mọi nghi lễ quan trọng từ lễ mừng lúa mới, lễ đâm trâu cho đến các dịp hội họp cộng đồng.</w:t>
      </w:r>
    </w:p>
    <w:p>
      <w:pPr>
        <w:spacing w:after="120"/>
      </w:pPr>
      <w:r>
        <w:t xml:space="preserve">Đặc biệt, vào ngày 25/11/2005, </w:t>
      </w:r>
      <w:r>
        <w:rPr>
          <w:b/>
          <w:bCs/>
        </w:rPr>
        <w:t xml:space="preserve">Không gian văn hóa Cồng chiêng Tây Nguyên</w:t>
      </w:r>
      <w:r>
        <w:t xml:space="preserve"> đã vinh dự được UNESCO công nhận là </w:t>
      </w:r>
      <w:r>
        <w:rPr>
          <w:b/>
          <w:bCs/>
        </w:rPr>
        <w:t xml:space="preserve">Kiệt tác truyền khẩu và phi vật thể nhân loại</w:t>
      </w:r>
      <w:r>
        <w:t xml:space="preserve">. Trải nghiệm cồng chiêng tại Đà Lạt chính là cách sống động nhất để du khách chạm tay vào di sản văn hóa thế giới ngay trên đất Việt.</w:t>
      </w:r>
    </w:p>
    <w:p>
      <w:pPr>
        <w:spacing w:after="100" w:before="100"/>
      </w:pPr>
      <w:r>
        <w:rPr>
          <w:i/>
          <w:iCs/>
          <w:color w:val="6B7280"/>
        </w:rPr>
        <w:t xml:space="preserve">📷 [Ảnh minh họa: Văn hóa Cồng chiêng Đà Lạt ] - </w:t>
      </w:r>
      <w:hyperlink w:history="1" r:id="rId5lit2lvosxavkdku6hiva">
        <w:r>
          <w:rPr>
            <w:color w:val="2563EB"/>
            <w:u w:val="single"/>
          </w:rPr>
          <w:t xml:space="preserve">Xem ảnh gốc</w:t>
        </w:r>
      </w:hyperlink>
    </w:p>
    <w:p>
      <w:pPr>
        <w:spacing w:after="120"/>
      </w:pPr>
      <w:r>
        <w:t xml:space="preserve">*Văn hóa cồng chiêng Đà Lạt là một trong những di sản đặc biệt*</w:t>
      </w:r>
    </w:p>
    <w:p>
      <w:pPr>
        <w:pStyle w:val="Heading1"/>
        <w:spacing w:after="120" w:before="240"/>
      </w:pPr>
      <w:r>
        <w:t xml:space="preserve">Tại sao nhất định phải xem Cồng chiêng khi đến Đà Lạt?</w:t>
      </w:r>
    </w:p>
    <w:p>
      <w:pPr>
        <w:spacing w:after="120"/>
      </w:pPr>
      <w:r>
        <w:t xml:space="preserve">Tham gia một đêm hội Cồng chiêng, bạn sẽ cảm nhận được những giá trị mà không sách vở nào tả hết được:</w:t>
      </w:r>
    </w:p>
    <w:p>
      <w:pPr>
        <w:pStyle w:val="ListParagraph"/>
        <w:numPr>
          <w:ilvl w:val="0"/>
          <w:numId w:val="1"/>
        </w:numPr>
        <w:spacing w:after="60"/>
      </w:pPr>
      <w:r>
        <w:t xml:space="preserve">**Sự linh thiêng và hào hùng:** Qua tiếng tù và, tiếng chiêng ngân vang giữa màn đêm tĩnh mịch, bạn như nghe thấy tiếng vọng của đại ngàn ngàn năm.</w:t>
      </w:r>
    </w:p>
    <w:p>
      <w:pPr>
        <w:pStyle w:val="ListParagraph"/>
        <w:numPr>
          <w:ilvl w:val="0"/>
          <w:numId w:val="1"/>
        </w:numPr>
        <w:spacing w:after="60"/>
      </w:pPr>
      <w:r>
        <w:t xml:space="preserve">**Sự ấm áp của tình người:** Khi tay trong tay nối vòng xoang bên ánh lửa bập bùng, mọi khoảng cách về ngôn ngữ và vùng miền dường như tan biến.</w:t>
      </w:r>
    </w:p>
    <w:p>
      <w:pPr>
        <w:pStyle w:val="ListParagraph"/>
        <w:numPr>
          <w:ilvl w:val="0"/>
          <w:numId w:val="1"/>
        </w:numPr>
        <w:spacing w:after="60"/>
      </w:pPr>
      <w:r>
        <w:t xml:space="preserve">**Hương vị núi rừng:** Thưởng thức rượu cần cay nồng và thịt nướng thơm lừng trong cái lạnh đặc trưng của phố núi.</w:t>
      </w:r>
    </w:p>
    <w:p>
      <w:pPr>
        <w:spacing w:after="120"/>
      </w:pPr>
      <w:r>
        <w:t xml:space="preserve">Đây không phải là một show diễn đơn thuần, mà là cơ hội để du khách của </w:t>
      </w:r>
      <w:r>
        <w:rPr>
          <w:b/>
          <w:bCs/>
        </w:rPr>
        <w:t xml:space="preserve">Nụ Cười Mê Kông</w:t>
      </w:r>
      <w:r>
        <w:t xml:space="preserve"> chạm vào “linh hồn” của mảnh đất Tây Nguyên.</w:t>
      </w:r>
    </w:p>
    <w:p>
      <w:pPr>
        <w:pStyle w:val="Heading1"/>
        <w:spacing w:after="120" w:before="240"/>
      </w:pPr>
      <w:r>
        <w:t xml:space="preserve">Địa điểm và thời gian tổ chức chương trình</w:t>
      </w:r>
    </w:p>
    <w:p>
      <w:pPr>
        <w:spacing w:after="120"/>
      </w:pPr>
      <w:r>
        <w:t xml:space="preserve">Để có trải nghiệm chân thực nhất, các chương trình giao lưu thường được tổ chức ngay tại các buôn làng dưới chân núi Lang Biang hùng vĩ.</w:t>
      </w:r>
    </w:p>
    <w:p>
      <w:pPr>
        <w:pStyle w:val="ListParagraph"/>
        <w:numPr>
          <w:ilvl w:val="0"/>
          <w:numId w:val="1"/>
        </w:numPr>
        <w:spacing w:after="60"/>
      </w:pPr>
      <w:r>
        <w:t xml:space="preserve">**Địa điểm phổ biến:** Xã Lát (buôn của người Lạch), huyện Lạc Dương, cách trung tâm Đà Lạt khoảng 12km.</w:t>
      </w:r>
    </w:p>
    <w:p>
      <w:pPr>
        <w:pStyle w:val="ListParagraph"/>
        <w:numPr>
          <w:ilvl w:val="0"/>
          <w:numId w:val="1"/>
        </w:numPr>
        <w:spacing w:after="60"/>
      </w:pPr>
      <w:r>
        <w:t xml:space="preserve">**Thời gian:** Hàng đêm, thường bắt đầu từ **18:30 đến 21:00**.</w:t>
      </w:r>
    </w:p>
    <w:p>
      <w:pPr>
        <w:spacing w:after="120"/>
      </w:pPr>
      <w:r>
        <w:rPr>
          <w:b/>
          <w:bCs/>
        </w:rPr>
        <w:t xml:space="preserve">Lưu ý:</w:t>
      </w:r>
      <w:r>
        <w:t xml:space="preserve"> Vì địa điểm nằm khá xa trung tâm và đường đèo dốc, nếu bạn không rành đường, việc đặt [Tour Đà Lạt 4 Ngày 3 Đêm](https://nucuoimekong.com/tour/tour-da-lat-4-ngay-3-dem) có xe đưa đón của </w:t>
      </w:r>
      <w:r>
        <w:rPr>
          <w:b/>
          <w:bCs/>
        </w:rPr>
        <w:t xml:space="preserve">Nụ Cười Mê Kông</w:t>
      </w:r>
      <w:r>
        <w:t xml:space="preserve"> là lựa chọn an toàn và tiện lợi nhất.</w:t>
      </w:r>
    </w:p>
    <w:p>
      <w:pPr>
        <w:spacing w:after="100" w:before="100"/>
      </w:pPr>
      <w:r>
        <w:rPr>
          <w:i/>
          <w:iCs/>
          <w:color w:val="6B7280"/>
        </w:rPr>
        <w:t xml:space="preserve">📷 [Ảnh minh họa: Văn hóa Cồng Chiêng Đà Lạt diễn ra tại Xã Lát] - </w:t>
      </w:r>
      <w:hyperlink w:history="1" r:id="rIde-419r3pxs2o5usaecvz6">
        <w:r>
          <w:rPr>
            <w:color w:val="2563EB"/>
            <w:u w:val="single"/>
          </w:rPr>
          <w:t xml:space="preserve">Xem ảnh gốc</w:t>
        </w:r>
      </w:hyperlink>
    </w:p>
    <w:p>
      <w:pPr>
        <w:spacing w:after="120"/>
      </w:pPr>
      <w:r>
        <w:t xml:space="preserve">*Văn hóa Cồng Chiêng Đà Lạt thường được tổ chức tại Xã Lát, huyện Lạc Dương*</w:t>
      </w:r>
    </w:p>
    <w:p>
      <w:pPr>
        <w:pStyle w:val="Heading1"/>
        <w:spacing w:after="120" w:before="240"/>
      </w:pPr>
      <w:r>
        <w:t xml:space="preserve">Chi tiết chương trình Cồng chiêng Đà Lạt</w:t>
      </w:r>
    </w:p>
    <w:p>
      <w:pPr>
        <w:spacing w:after="120"/>
      </w:pPr>
      <w:r>
        <w:t xml:space="preserve">Một chương trình giao lưu văn hóa Cồng chiêng thường kéo dài khoảng 2 tiếng với các phần nghi lễ và hội hè đan xen hấp dẫn:</w:t>
      </w:r>
    </w:p>
    <w:p>
      <w:pPr>
        <w:pStyle w:val="Heading2"/>
        <w:spacing w:after="100" w:before="200"/>
      </w:pPr>
      <w:r>
        <w:t xml:space="preserve">Phần nghi lễ: Cầu Thần Lửa và Thần Chiêng</w:t>
      </w:r>
    </w:p>
    <w:p>
      <w:pPr>
        <w:spacing w:after="120"/>
      </w:pPr>
      <w:r>
        <w:t xml:space="preserve">Mở đầu chương trình, Già làng sẽ thực hiện nghi thức cầu Yàng (Trời), cầu Thần Lửa để xin phép bắt đầu lễ hội. Ngọn lửa thiêng được thắp lên giữa sân, xua tan cái lạnh của đêm cao nguyên. Tiếng cồng, tiếng chiêng bắt đầu vang lên trầm hùng, tái hiện lại các nghi lễ nông nghiệp như: Lễ đâm trâu, Lễ mừng lúa mới…</w:t>
      </w:r>
    </w:p>
    <w:p>
      <w:pPr>
        <w:spacing w:after="100" w:before="100"/>
      </w:pPr>
      <w:r>
        <w:rPr>
          <w:i/>
          <w:iCs/>
          <w:color w:val="6B7280"/>
        </w:rPr>
        <w:t xml:space="preserve">📷 [Ảnh minh họa: Văn hóa Cồng chiêng Đà Lạt ] - </w:t>
      </w:r>
      <w:hyperlink w:history="1" r:id="rIdz7owzvby-wgwbvqvpglot">
        <w:r>
          <w:rPr>
            <w:color w:val="2563EB"/>
            <w:u w:val="single"/>
          </w:rPr>
          <w:t xml:space="preserve">Xem ảnh gốc</w:t>
        </w:r>
      </w:hyperlink>
    </w:p>
    <w:p>
      <w:pPr>
        <w:spacing w:after="120"/>
      </w:pPr>
      <w:r>
        <w:t xml:space="preserve">*Văn hóa Cồng chiêng Đà Lạt và những điệu múa bên ánh lửa*</w:t>
      </w:r>
    </w:p>
    <w:p>
      <w:pPr>
        <w:pStyle w:val="Heading2"/>
        <w:spacing w:after="100" w:before="200"/>
      </w:pPr>
      <w:r>
        <w:t xml:space="preserve">Phần lễ hội: Vũ điệu của đại ngàn</w:t>
      </w:r>
    </w:p>
    <w:p>
      <w:pPr>
        <w:spacing w:after="120"/>
      </w:pPr>
      <w:r>
        <w:t xml:space="preserve">Đây là lúc không khí trở nên sôi động nhất. Các chàng trai, cô gái người K’Ho trong trang phục thổ cẩm rực rỡ sẽ mời du khách cùng tham gia:</w:t>
      </w:r>
    </w:p>
    <w:p>
      <w:pPr>
        <w:pStyle w:val="ListParagraph"/>
        <w:numPr>
          <w:ilvl w:val="0"/>
          <w:numId w:val="1"/>
        </w:numPr>
        <w:spacing w:after="60"/>
      </w:pPr>
      <w:r>
        <w:t xml:space="preserve">**Điệu múa Xoang:** Mọi người nắm tay nhau kết thành vòng tròn quanh đống lửa, di chuyển nhịp nhàng theo tiếng chiêng.</w:t>
      </w:r>
    </w:p>
    <w:p>
      <w:pPr>
        <w:pStyle w:val="ListParagraph"/>
        <w:numPr>
          <w:ilvl w:val="0"/>
          <w:numId w:val="1"/>
        </w:numPr>
        <w:spacing w:after="60"/>
      </w:pPr>
      <w:r>
        <w:t xml:space="preserve">**Các điệu múa mô phỏng đời sống:** Điệu múa đi săn, múa xúc cá, múa gùi nước…</w:t>
      </w:r>
    </w:p>
    <w:p>
      <w:pPr>
        <w:pStyle w:val="ListParagraph"/>
        <w:numPr>
          <w:ilvl w:val="0"/>
          <w:numId w:val="1"/>
        </w:numPr>
        <w:spacing w:after="60"/>
      </w:pPr>
      <w:r>
        <w:t xml:space="preserve">**Giao lưu văn nghệ:** Du khách có thể hát giao lưu cùng người đồng bào, tạo nên không khí thân tình, không khoảng cách.</w:t>
      </w:r>
    </w:p>
    <w:p>
      <w:pPr>
        <w:spacing w:after="100" w:before="100"/>
      </w:pPr>
      <w:r>
        <w:rPr>
          <w:i/>
          <w:iCs/>
          <w:color w:val="6B7280"/>
        </w:rPr>
        <w:t xml:space="preserve">📷 [Ảnh minh họa: Vũ điệu của đại ngàn trong văn hóa Cồng Chiêng Đà Lạt] - </w:t>
      </w:r>
      <w:hyperlink w:history="1" r:id="rIdprxdfwuohy9dfdoz-tep9">
        <w:r>
          <w:rPr>
            <w:color w:val="2563EB"/>
            <w:u w:val="single"/>
          </w:rPr>
          <w:t xml:space="preserve">Xem ảnh gốc</w:t>
        </w:r>
      </w:hyperlink>
    </w:p>
    <w:p>
      <w:pPr>
        <w:spacing w:after="120"/>
      </w:pPr>
      <w:r>
        <w:t xml:space="preserve">*Những vũ điệu của đại ngàn thường diễn ra trong văn hóa Cồng Chiêng Đà Lạt*</w:t>
      </w:r>
    </w:p>
    <w:p>
      <w:pPr>
        <w:pStyle w:val="Heading2"/>
        <w:spacing w:after="100" w:before="200"/>
      </w:pPr>
      <w:r>
        <w:t xml:space="preserve">Ẩm thực: Rượu cần và Thịt nướng</w:t>
      </w:r>
    </w:p>
    <w:p>
      <w:pPr>
        <w:spacing w:after="120"/>
      </w:pPr>
      <w:r>
        <w:t xml:space="preserve">Sẽ thật thiếu sót nếu đến Tây Nguyên mà chưa nếm thử </w:t>
      </w:r>
      <w:r>
        <w:rPr>
          <w:b/>
          <w:bCs/>
        </w:rPr>
        <w:t xml:space="preserve">Rượu Cần</w:t>
      </w:r>
      <w:r>
        <w:t xml:space="preserve"> (loại rượu được ủ bằng men lá cây rừng) và xiên </w:t>
      </w:r>
      <w:r>
        <w:rPr>
          <w:b/>
          <w:bCs/>
        </w:rPr>
        <w:t xml:space="preserve">thịt heo nướng</w:t>
      </w:r>
      <w:r>
        <w:t xml:space="preserve"> bên bếp lửa.</w:t>
      </w:r>
    </w:p>
    <w:p>
      <w:pPr>
        <w:pStyle w:val="ListParagraph"/>
        <w:numPr>
          <w:ilvl w:val="0"/>
          <w:numId w:val="1"/>
        </w:numPr>
        <w:spacing w:after="60"/>
      </w:pPr>
      <w:r>
        <w:t xml:space="preserve">Khi uống rượu cần, bạn cần tuân thủ quy tắc “chủ khách”: Già làng uống trước, rồi đến khách quý. Vị rượu ngọt nồng, tê nhẹ nơi đầu lưỡi sẽ làm ấm lòng du khách giữa đêm sương lạnh.</w:t>
      </w:r>
    </w:p>
    <w:p>
      <w:pPr>
        <w:spacing w:after="100" w:before="100"/>
      </w:pPr>
      <w:r>
        <w:rPr>
          <w:i/>
          <w:iCs/>
          <w:color w:val="6B7280"/>
        </w:rPr>
        <w:t xml:space="preserve">📷 [Ảnh minh họa: Thưởng thức rượu cần trong quá trình giao lưu cồng chiêng Đà Lạt] - </w:t>
      </w:r>
      <w:hyperlink w:history="1" r:id="rIdjnhxmojqxvlbsf6kwtgwb">
        <w:r>
          <w:rPr>
            <w:color w:val="2563EB"/>
            <w:u w:val="single"/>
          </w:rPr>
          <w:t xml:space="preserve">Xem ảnh gốc</w:t>
        </w:r>
      </w:hyperlink>
    </w:p>
    <w:p>
      <w:pPr>
        <w:spacing w:after="120"/>
      </w:pPr>
      <w:r>
        <w:t xml:space="preserve">*Tham gia văn hóa Cồng chiêng Đà Lạt, bạn có thể thưởng thức những ché rượu cần thơm ngon*</w:t>
      </w:r>
    </w:p>
    <w:p>
      <w:pPr>
        <w:pStyle w:val="Heading1"/>
        <w:spacing w:after="120" w:before="240"/>
      </w:pPr>
      <w:r>
        <w:t xml:space="preserve">Giá vé và cách đặt tour Cồng chiêng Đà Lạt</w:t>
      </w:r>
    </w:p>
    <w:p>
      <w:pPr>
        <w:spacing w:after="120"/>
      </w:pPr>
      <w:r>
        <w:t xml:space="preserve">Hiện nay có nhiều đơn vị cung cấp vé tham quan, tuy nhiên để đảm bảo chất lượng và có xe đưa đón tận nơi, du khách nên chọn các tour ghép đoàn uy tín.</w:t>
      </w:r>
    </w:p>
    <w:p>
      <w:pPr>
        <w:pStyle w:val="ListParagraph"/>
        <w:numPr>
          <w:ilvl w:val="0"/>
          <w:numId w:val="1"/>
        </w:numPr>
        <w:spacing w:after="60"/>
      </w:pPr>
      <w:r>
        <w:t xml:space="preserve">**Giá vé tham khảo:** Từ **170.000đ – 300.000đ/khách** (Tùy thuộc vào việc bạn chọn chỉ mua vé vào cổng hay bao gồm xe đưa đón hai chiều).</w:t>
      </w:r>
    </w:p>
    <w:p>
      <w:pPr>
        <w:pStyle w:val="ListParagraph"/>
        <w:numPr>
          <w:ilvl w:val="0"/>
          <w:numId w:val="1"/>
        </w:numPr>
        <w:spacing w:after="60"/>
      </w:pPr>
      <w:r>
        <w:t xml:space="preserve">**Giá vé thường bao gồm:** Xe đưa đón, vé vào cổng, rượu cần, thịt nướng, hướng dẫn viên.</w:t>
      </w:r>
    </w:p>
    <w:p>
      <w:pPr>
        <w:spacing w:after="120"/>
      </w:pPr>
      <w:r>
        <w:t xml:space="preserve">Tại </w:t>
      </w:r>
      <w:r>
        <w:rPr>
          <w:b/>
          <w:bCs/>
        </w:rPr>
        <w:t xml:space="preserve">Nụ Cười Mê Kông</w:t>
      </w:r>
      <w:r>
        <w:t xml:space="preserve">, chúng tôi tích hợp trải nghiệm này vào các </w:t>
      </w:r>
      <w:r>
        <w:rPr>
          <w:b/>
          <w:bCs/>
        </w:rPr>
        <w:t xml:space="preserve">[Tour Đà Lạt 3 ngày 2 đêm](https://nucuoimekong.com/tour/tour-can-tho-da-lat-3-ngay-2-dem-bang-may-bay)</w:t>
      </w:r>
      <w:r>
        <w:t xml:space="preserve"> hoặc </w:t>
      </w:r>
      <w:r>
        <w:rPr>
          <w:b/>
          <w:bCs/>
        </w:rPr>
        <w:t xml:space="preserve">[Tour Đà Lạt 4 ngày 3 đêm](https://nucuoimekong.com/tour/tour-da-lat-4-ngay-3-dem)</w:t>
      </w:r>
      <w:r>
        <w:t xml:space="preserve"> và hỗ trợ khách mua vé đồng thời hướng dẫn tận tình giúp bạn không phải lo lắng về việc đặt vé lẻ hay di chuyển.</w:t>
      </w:r>
    </w:p>
    <w:p>
      <w:pPr>
        <w:pStyle w:val="Heading1"/>
        <w:spacing w:after="120" w:before="240"/>
      </w:pPr>
      <w:r>
        <w:t xml:space="preserve">Kinh nghiệm khi đi xem Cồng chiêng</w:t>
      </w:r>
    </w:p>
    <w:p>
      <w:pPr>
        <w:spacing w:after="120"/>
      </w:pPr>
      <w:r>
        <w:t xml:space="preserve">Để chuyến đi trọn vẹn niềm vui, </w:t>
      </w:r>
      <w:r>
        <w:rPr>
          <w:b/>
          <w:bCs/>
        </w:rPr>
        <w:t xml:space="preserve">Nụ Cười Mê Kông</w:t>
      </w:r>
      <w:r>
        <w:t xml:space="preserve"> mách bạn một số lưu ý nhỏ:</w:t>
      </w:r>
    </w:p>
    <w:p>
      <w:pPr>
        <w:pStyle w:val="ListParagraph"/>
        <w:numPr>
          <w:ilvl w:val="0"/>
          <w:numId w:val="1"/>
        </w:numPr>
        <w:spacing w:after="60"/>
      </w:pPr>
      <w:r>
        <w:t xml:space="preserve">**Trang phục:** Buổi tối dưới chân núi Lang Biang nhiệt độ xuống rất thấp (có thể dưới 15 độ C). Hãy nhớ mang áo khoác dày, khăn quàng cổ, mũ len và mang giày kín để giữ ấm.</w:t>
      </w:r>
    </w:p>
    <w:p>
      <w:pPr>
        <w:pStyle w:val="ListParagraph"/>
        <w:numPr>
          <w:ilvl w:val="0"/>
          <w:numId w:val="1"/>
        </w:numPr>
        <w:spacing w:after="60"/>
      </w:pPr>
      <w:r>
        <w:t xml:space="preserve">**Tôn trọng văn hóa:** Khi tham gia nghi lễ hoặc uống rượu cần, hãy quan sát và làm theo hướng dẫn của Già làng hoặc hướng dẫn viên để thể hiện sự tôn trọng với văn hóa bản địa.</w:t>
      </w:r>
    </w:p>
    <w:p>
      <w:pPr>
        <w:pStyle w:val="ListParagraph"/>
        <w:numPr>
          <w:ilvl w:val="0"/>
          <w:numId w:val="1"/>
        </w:numPr>
        <w:spacing w:after="60"/>
      </w:pPr>
      <w:r>
        <w:t xml:space="preserve">**An toàn di chuyển:** Nếu bạn tự túc đi xe máy, hãy kiểm tra xe cẩn thận vì đường vào xã Lát khá tối và quanh co. Tuyệt đối không nên uống quá nhiều rượu cần nếu bạn là người cầm lái.</w:t>
      </w:r>
    </w:p>
    <w:p>
      <w:pPr>
        <w:pStyle w:val="ListParagraph"/>
        <w:numPr>
          <w:ilvl w:val="0"/>
          <w:numId w:val="1"/>
        </w:numPr>
        <w:spacing w:after="60"/>
      </w:pPr>
      <w:r>
        <w:t xml:space="preserve">**Máy ảnh/Điện thoại:** Đừng quên sạc đầy pin. Ánh lửa bập bùng cùng trang phục thổ cẩm sẽ cho ra đời những bức ảnh “sống ảo” cực chất.</w:t>
      </w:r>
    </w:p>
    <w:p>
      <w:pPr>
        <w:pStyle w:val="Heading1"/>
        <w:spacing w:after="120" w:before="240"/>
      </w:pPr>
      <w:r>
        <w:t xml:space="preserve">Tour Đà Lạt bạn nên thử</w:t>
      </w:r>
    </w:p>
    <w:p>
      <w:pPr>
        <w:spacing w:after="120"/>
      </w:pPr>
      <w:r>
        <w:t xml:space="preserve">Tại </w:t>
      </w:r>
      <w:r>
        <w:rPr>
          <w:b/>
          <w:bCs/>
        </w:rPr>
        <w:t xml:space="preserve">Nụ Cười Mê Kông</w:t>
      </w:r>
      <w:r>
        <w:t xml:space="preserve">, chúng tôi hiểu rằng mỗi du khách có một gu thưởng thức du lịch riêng. Dưới đây là những chương trình Tour Đà Lạt được thiết kế tỉ mỉ, kết hợp hoàn hảo giữa tham quan thắng cảnh và trải nghiệm văn hóa Cồng chiêng để bạn tham khảo:</w:t>
      </w:r>
    </w:p>
    <w:p>
      <w:pPr>
        <w:pStyle w:val="ListParagraph"/>
        <w:numPr>
          <w:ilvl w:val="0"/>
          <w:numId w:val="1"/>
        </w:numPr>
        <w:spacing w:after="60"/>
      </w:pPr>
      <w:r>
        <w:t xml:space="preserve">[Tour Cần Thơ Đà Lạt 3 ngày 2 đêm](https://nucuoimekong.com/tour/tour-can-tho-da-lat-3-ngay-2-dem-bang-may-bay): Hành trình kể chuyện tình yêu và khám phá vẻ đẹp ẩn của Đà Lạt.</w:t>
      </w:r>
    </w:p>
    <w:p>
      <w:pPr>
        <w:pStyle w:val="ListParagraph"/>
        <w:numPr>
          <w:ilvl w:val="0"/>
          <w:numId w:val="1"/>
        </w:numPr>
        <w:spacing w:after="60"/>
      </w:pPr>
      <w:r>
        <w:t xml:space="preserve">[Tour Đà Lạt 4 Ngày 3 Đêm](https://nucuoimekong.com/tour/tour-da-lat-4-ngay-3-dem): Đắm mình trong không gian lãng mạn của thành phố ngàn hoa, chinh phục đỉnh núi LangBiang, tham quan KDL Fresh Đà Lạt…..</w:t>
      </w:r>
    </w:p>
    <w:p>
      <w:pPr>
        <w:pStyle w:val="ListParagraph"/>
        <w:numPr>
          <w:ilvl w:val="0"/>
          <w:numId w:val="1"/>
        </w:numPr>
        <w:spacing w:after="60"/>
      </w:pPr>
      <w:r>
        <w:t xml:space="preserve">[Tour Đà Lạt 3 ngày 2 đêm giá rẻ khởi hành từ Cần Thơ](https://nucuoimekong.com/tour/tour-da-lat-3-ngay-2-dem-gia-re): Khám phá TP. Đà Lạt với những địa diểm mới mẻ, hot hit như Phim trường Happy Hill, Khu du lịch Lá Phong, Quán Cà phê Kokoro,…</w:t>
      </w:r>
    </w:p>
    <w:p>
      <w:pPr>
        <w:pStyle w:val="Heading1"/>
        <w:spacing w:after="120" w:before="240"/>
      </w:pPr>
      <w:r>
        <w:t xml:space="preserve">Liên hệ tư vấn và đặt tour Đà Lạt</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cồng chiêng Đà Lạt</w:t>
      </w:r>
    </w:p>
    <w:p>
      <w:pPr>
        <w:spacing w:after="120"/>
      </w:pPr>
      <w:r>
        <w:rPr>
          <w:b/>
          <w:bCs/>
        </w:rPr>
        <w:t xml:space="preserve">Cồng chiêng Đà Lạt có gì đặc sắc?</w:t>
      </w:r>
    </w:p>
    <w:p>
      <w:pPr>
        <w:spacing w:after="120"/>
      </w:pPr>
      <w:r>
        <w:t xml:space="preserve">Là nhạc cụ truyền thống Tây Nguyên, biểu diễn trong lễ hội và các dịp đặc biệt, mang âm thanh vang vọng độc đáo.</w:t>
      </w:r>
    </w:p>
    <w:p>
      <w:pPr>
        <w:spacing w:after="120"/>
      </w:pPr>
      <w:r>
        <w:rPr>
          <w:b/>
          <w:bCs/>
        </w:rPr>
        <w:t xml:space="preserve">Địa điểm nào ở Đà Lạt có thể xem cồng chiêng?</w:t>
      </w:r>
    </w:p>
    <w:p>
      <w:pPr>
        <w:spacing w:after="120"/>
      </w:pPr>
      <w:r>
        <w:t xml:space="preserve">Các làng dân tộc, homestay văn hóa và một số khu du lịch có biểu diễn cồng chiêng định kỳ.</w:t>
      </w:r>
    </w:p>
    <w:p>
      <w:pPr>
        <w:spacing w:after="120"/>
      </w:pPr>
      <w:r>
        <w:rPr>
          <w:b/>
          <w:bCs/>
        </w:rPr>
        <w:t xml:space="preserve">Có thể tham gia biểu diễn cồng chiêng Đà Lạt không?</w:t>
      </w:r>
    </w:p>
    <w:p>
      <w:pPr>
        <w:spacing w:after="120"/>
      </w:pPr>
      <w:r>
        <w:t xml:space="preserve">Có, một số địa điểm cho du khách trải nghiệm thực hành dưới sự hướng dẫn của người bản địa.</w:t>
      </w:r>
    </w:p>
    <w:p>
      <w:pPr>
        <w:spacing w:after="120"/>
      </w:pPr>
      <w:r>
        <w:rPr>
          <w:b/>
          <w:bCs/>
        </w:rPr>
        <w:t xml:space="preserve">Thời điểm nào nên đi để xem cồng chiêng Đà Lạt?</w:t>
      </w:r>
    </w:p>
    <w:p>
      <w:pPr>
        <w:spacing w:after="120"/>
      </w:pPr>
      <w:r>
        <w:t xml:space="preserve">Nên chọn các buổi biểu diễn hoặc lễ hội tổ chức vào cuối tuần hoặc dịp lễ, tết Tây Nguyên.</w:t>
      </w:r>
    </w:p>
    <w:p>
      <w:pPr>
        <w:spacing w:after="120"/>
      </w:pPr>
      <w:r>
        <w:rPr>
          <w:b/>
          <w:bCs/>
        </w:rPr>
        <w:t xml:space="preserve">Chi phí tham gia hoặc xem cồng chiêng là bao nhiêu?</w:t>
      </w:r>
    </w:p>
    <w:p>
      <w:pPr>
        <w:spacing w:after="120"/>
      </w:pPr>
      <w:r>
        <w:t xml:space="preserve">Tùy địa điểm, thường từ miễn phí đến khoảng 170.000–300.000 đ/người cho các trải nghiệm tour trọn gói có hướng dẫn.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f3ejeioue82ssm6oscoo" Type="http://schemas.openxmlformats.org/officeDocument/2006/relationships/hyperlink" Target="https://nucuoimekong.com/cong-chieng-da-lat" TargetMode="External"/><Relationship Id="rId3aknvu-mla_nlercc04qy" Type="http://schemas.openxmlformats.org/officeDocument/2006/relationships/hyperlink" Target="https://r2.nucuoimekong.com/wp-content/uploads/cong-chieng-da-lat-1.webp" TargetMode="External"/><Relationship Id="rId5lit2lvosxavkdku6hiva" Type="http://schemas.openxmlformats.org/officeDocument/2006/relationships/hyperlink" Target="https://r2.nucuoimekong.com/wp-content/uploads/le-hoi-cong-chieng-da-lat.webp" TargetMode="External"/><Relationship Id="rIde-419r3pxs2o5usaecvz6" Type="http://schemas.openxmlformats.org/officeDocument/2006/relationships/hyperlink" Target="https://r2.nucuoimekong.com/wp-content/uploads/giao-luu-van-hoa-cong-chieng-da-lat-tai-lang-cu-lan.webp" TargetMode="External"/><Relationship Id="rIdz7owzvby-wgwbvqvpglot" Type="http://schemas.openxmlformats.org/officeDocument/2006/relationships/hyperlink" Target="https://r2.nucuoimekong.com/wp-content/uploads/man-trinh-dien-cong-chieng-da-lat.webp" TargetMode="External"/><Relationship Id="rIdprxdfwuohy9dfdoz-tep9" Type="http://schemas.openxmlformats.org/officeDocument/2006/relationships/hyperlink" Target="https://r2.nucuoimekong.com/wp-content/uploads/thuong-thuc-man-trinh-dien-cong-chieng-da-lat.webp" TargetMode="External"/><Relationship Id="rIdjnhxmojqxvlbsf6kwtgwb" Type="http://schemas.openxmlformats.org/officeDocument/2006/relationships/hyperlink" Target="https://r2.nucuoimekong.com/wp-content/uploads/cong-chieng-da-lat-thuong-thuc-ruou-can.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2026-08-20T06:53:10.065Z</dcterms:created>
  <dcterms:modified xsi:type="dcterms:W3CDTF">2026-08-20T06:53:10.065Z</dcterms:modified>
</cp:coreProperties>
</file>

<file path=docProps/custom.xml><?xml version="1.0" encoding="utf-8"?>
<Properties xmlns="http://schemas.openxmlformats.org/officeDocument/2006/custom-properties" xmlns:vt="http://schemas.openxmlformats.org/officeDocument/2006/docPropsVTypes"/>
</file>