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Vé tàu Vũng Tàu Côn Đảo – Tàu Thăng Long (PQE): Lịch tàu, Giá vé 2026</w:t>
      </w:r>
    </w:p>
    <w:p>
      <w:pPr>
        <w:spacing w:after="80"/>
      </w:pPr>
      <w:r>
        <w:rPr>
          <w:b/>
          <w:bCs/>
          <w:color w:val="1E40AF"/>
        </w:rPr>
        <w:t xml:space="preserve">🔗 Link bài gốc đối chiếu: </w:t>
      </w:r>
      <w:hyperlink w:history="1" r:id="rIdofz4yscuqrmy2rlrg1sja">
        <w:r>
          <w:rPr>
            <w:color w:val="2563EB"/>
            <w:u w:val="single"/>
          </w:rPr>
          <w:t xml:space="preserve">https://nucuoimekong.com/ve-tau-vung-tau-con-dao-phu-quoc-express</w:t>
        </w:r>
      </w:hyperlink>
    </w:p>
    <w:p>
      <w:pPr>
        <w:spacing w:after="240"/>
      </w:pPr>
      <w:r>
        <w:rPr>
          <w:b/>
          <w:bCs/>
        </w:rPr>
        <w:t xml:space="preserve">🏷️ Chuyên mục: </w:t>
      </w:r>
      <w:r>
        <w:t xml:space="preserve">Vé tàu</w:t>
      </w:r>
      <w:r>
        <w:rPr>
          <w:b/>
          <w:bCs/>
        </w:rPr>
        <w:t xml:space="preserve">   |   📅 Ngày đăng: </w:t>
      </w:r>
      <w:r>
        <w:t xml:space="preserve">2026-01-22</w:t>
      </w:r>
      <w:r>
        <w:rPr>
          <w:b/>
          <w:bCs/>
        </w:rPr>
        <w:t xml:space="preserve">   |   📦 Phase: </w:t>
      </w:r>
      <w:r>
        <w:t xml:space="preserve">1</w:t>
      </w:r>
    </w:p>
    <w:p>
      <w:pPr>
        <w:pStyle w:val="Heading1"/>
        <w:spacing w:after="120" w:before="240"/>
      </w:pPr>
      <w:r>
        <w:t xml:space="preserve">Tóm tắt</w:t>
      </w:r>
    </w:p>
    <w:p>
      <w:pPr>
        <w:spacing w:after="120"/>
      </w:pPr>
      <w:r>
        <w:t xml:space="preserve">Đặt mua vé tàu Vũng Tàu Côn Đảo nhanh chóng tại Nụ Cười Mê Kông để tận hưởng hành trình thuận tiện, an toàn. Côn Đảo là điểm đến nổi tiếng với vẻ đẹp hoang sơ và những di tích lịch sử linh thiêng, nơi bạn có thể viếng Cô Võ Thị Sáu, khám phá bãi…</w:t>
      </w:r>
    </w:p>
    <w:p>
      <w:pPr>
        <w:pStyle w:val="Heading1"/>
        <w:spacing w:after="120" w:before="240"/>
      </w:pPr>
      <w:r>
        <w:t xml:space="preserve">Nội dung bài viết</w:t>
      </w:r>
    </w:p>
    <w:p>
      <w:pPr>
        <w:spacing w:after="120"/>
      </w:pPr>
      <w:r>
        <w:t xml:space="preserve">Đặt mua [vé tàu Vũng Tàu Côn Đảo](https://nucuoimekong.com/ve-tau-vung-tau-con-dao-phu-quoc-express) nhanh chóng tại </w:t>
      </w:r>
      <w:r>
        <w:rPr>
          <w:b/>
          <w:bCs/>
        </w:rPr>
        <w:t xml:space="preserve">Nụ Cười Mê Kông</w:t>
      </w:r>
      <w:r>
        <w:t xml:space="preserve"> để tận hưởng hành trình thuận tiện, an toàn. Côn Đảo là điểm đến nổi tiếng với vẻ đẹp hoang sơ và những di tích lịch sử linh thiêng, nơi bạn có thể viếng </w:t>
      </w:r>
      <w:r>
        <w:rPr>
          <w:b/>
          <w:bCs/>
        </w:rPr>
        <w:t xml:space="preserve">Cô Võ Thị Sáu</w:t>
      </w:r>
      <w:r>
        <w:t xml:space="preserve">, khám phá bãi biển trong xanh và tham quan </w:t>
      </w:r>
      <w:r>
        <w:rPr>
          <w:b/>
          <w:bCs/>
        </w:rPr>
        <w:t xml:space="preserve">Hòn Cau, Hòn Bảy Cạnh</w:t>
      </w:r>
      <w:r>
        <w:t xml:space="preserve"> để chiêm ngưỡng rùa biển đẻ trứng.</w:t>
      </w:r>
    </w:p>
    <w:p>
      <w:pPr>
        <w:pStyle w:val="Heading1"/>
        <w:spacing w:after="120" w:before="240"/>
      </w:pPr>
      <w:r>
        <w:t xml:space="preserve">Giá vé tàu Vũng Tàu Côn Đảo</w:t>
      </w:r>
    </w:p>
    <w:p>
      <w:pPr>
        <w:spacing w:after="120"/>
      </w:pPr>
      <w:r>
        <w:t xml:space="preserve">| Hạng ghế | Tiết kiệm | VIP | Sang trọng |</w:t>
      </w:r>
    </w:p>
    <w:p>
      <w:pPr>
        <w:spacing w:after="120"/>
      </w:pPr>
      <w:r>
        <w:t xml:space="preserve">| --- | --- | --- | --- |</w:t>
      </w:r>
    </w:p>
    <w:p>
      <w:pPr>
        <w:spacing w:after="120"/>
      </w:pPr>
      <w:r>
        <w:t xml:space="preserve">| Người lớn | 790.000 VND/người | 1.000.000 VND/người | 790.000 VND/người |</w:t>
      </w:r>
    </w:p>
    <w:p>
      <w:pPr>
        <w:spacing w:after="120"/>
      </w:pPr>
      <w:r>
        <w:t xml:space="preserve">| Trẻ em(6-11 tuổi) | 630.000 VND/người | 1.000.000 VND/người | 630.000 VND/người |</w:t>
      </w:r>
    </w:p>
    <w:p>
      <w:pPr>
        <w:spacing w:after="120"/>
      </w:pPr>
      <w:r>
        <w:t xml:space="preserve">| Người cao tuổi(trên 59 tuổi) | 630.000 VND/người | 1.000.000 VND/người | 630.000 VND/người |</w:t>
      </w:r>
    </w:p>
    <w:p>
      <w:pPr>
        <w:spacing w:after="120"/>
      </w:pPr>
      <w:r>
        <w:rPr>
          <w:b/>
          <w:bCs/>
        </w:rPr>
        <w:t xml:space="preserve">Lưu ý</w:t>
      </w:r>
      <w:r>
        <w:t xml:space="preserve">: Giá </w:t>
      </w:r>
      <w:r>
        <w:rPr>
          <w:b/>
          <w:bCs/>
        </w:rPr>
        <w:t xml:space="preserve">vé tàu Vũng Tàu Côn Đảo </w:t>
      </w:r>
      <w:r>
        <w:t xml:space="preserve">trên áp dụng cho cả tuần và chưa bao gồm </w:t>
      </w:r>
      <w:r>
        <w:rPr>
          <w:b/>
          <w:bCs/>
        </w:rPr>
        <w:t xml:space="preserve">phí cảng 18.000đ/người/lượt.</w:t>
      </w:r>
    </w:p>
    <w:p>
      <w:pPr>
        <w:spacing w:after="120"/>
      </w:pPr>
      <w:r>
        <w:rPr>
          <w:b/>
          <w:bCs/>
        </w:rPr>
        <w:t xml:space="preserve">Tham khảo:</w:t>
      </w:r>
      <w:r>
        <w:t xml:space="preserve">[Hướng dẫn đặt vé tàu online, xuất vé tự động](https://vere.me/dat-ve-tau-online/)</w:t>
      </w:r>
    </w:p>
    <w:p>
      <w:pPr>
        <w:pStyle w:val="Heading1"/>
        <w:spacing w:after="120" w:before="240"/>
      </w:pPr>
      <w:r>
        <w:t xml:space="preserve">Lịch tàu Vũng Tàu Côn Đảo</w:t>
      </w:r>
    </w:p>
    <w:p>
      <w:pPr>
        <w:spacing w:after="100" w:before="100"/>
      </w:pPr>
      <w:r>
        <w:rPr>
          <w:i/>
          <w:iCs/>
          <w:color w:val="4B5563"/>
        </w:rPr>
        <w:t xml:space="preserve">**Cập nhật lịch tàu 2026**: Tuyến tàu cao tốc Vũng Tàu – Côn Đảo tạm ngừng hoạt động, **dự kiến hoạt động lại vào 26/02/2026**, nếu quý khách hàng có nhu cầu đi từ Vũng Tàu đến Côn Đảo vui lòng liên hệ [Phòng vé Nụ Cười Mê Kông](https://s.ncmk.vn/hotline-phongve) để được hỗ trợ nhanh chóng.</w:t>
      </w:r>
    </w:p>
    <w:p>
      <w:pPr>
        <w:pStyle w:val="Heading1"/>
        <w:spacing w:after="120" w:before="240"/>
      </w:pPr>
      <w:r>
        <w:t xml:space="preserve">Địa chỉ bến Vũng Tàu Côn Đảo</w:t>
      </w:r>
    </w:p>
    <w:p>
      <w:pPr>
        <w:spacing w:after="120"/>
      </w:pPr>
      <w:r>
        <w:rPr>
          <w:b/>
          <w:bCs/>
        </w:rPr>
        <w:t xml:space="preserve">Bến tàu Vũng Tàu Côn Đảo: 9 Hạ Long, Phường 2, Vũng Tàu, Bà Rịa – Vũng Tàu, Việt Nam.</w:t>
      </w:r>
    </w:p>
    <w:p>
      <w:pPr>
        <w:pStyle w:val="Heading1"/>
        <w:spacing w:after="120" w:before="240"/>
      </w:pPr>
      <w:r>
        <w:t xml:space="preserve">Hướng dẫn di chuyển đến cảng cầu đá Vũng Tàu</w:t>
      </w:r>
    </w:p>
    <w:p>
      <w:pPr>
        <w:pStyle w:val="Heading2"/>
        <w:spacing w:after="100" w:before="200"/>
      </w:pPr>
      <w:r>
        <w:t xml:space="preserve">Xuất phát từ trung tâm TP. Vũng Tàu</w:t>
      </w:r>
    </w:p>
    <w:p>
      <w:pPr>
        <w:spacing w:after="120"/>
      </w:pPr>
      <w:r>
        <w:t xml:space="preserve">Để đến Cảng Cầu Đá từ trung tâm thành phố Vũng Tàu, bạn có thể chọn di chuyển bằng phương tiện cá nhân hoặc dịch vụ taxi.</w:t>
      </w:r>
    </w:p>
    <w:p>
      <w:pPr>
        <w:pStyle w:val="ListParagraph"/>
        <w:numPr>
          <w:ilvl w:val="0"/>
          <w:numId w:val="1"/>
        </w:numPr>
        <w:spacing w:after="60"/>
      </w:pPr>
      <w:r>
        <w:t xml:space="preserve">**Phương tiện cá nhân: **Hãy đi theo Quốc lộ 51C (đường Võ Thị Sáu) hướng Nam, tiếp tục khoảng 13km để đến cảng.</w:t>
      </w:r>
    </w:p>
    <w:p>
      <w:pPr>
        <w:spacing w:after="100" w:before="100"/>
      </w:pPr>
      <w:r>
        <w:rPr>
          <w:i/>
          <w:iCs/>
          <w:color w:val="6B7280"/>
        </w:rPr>
        <w:t xml:space="preserve">📷 [Ảnh minh họa: Đến cảng Cầu Đá từ trung tâm Vũng Tàu bằng xe máy] - </w:t>
      </w:r>
      <w:hyperlink w:history="1" r:id="rIdix0tp1oagtmxhfk9oeq-v">
        <w:r>
          <w:rPr>
            <w:color w:val="2563EB"/>
            <w:u w:val="single"/>
          </w:rPr>
          <w:t xml:space="preserve">Xem ảnh gốc</w:t>
        </w:r>
      </w:hyperlink>
    </w:p>
    <w:p>
      <w:pPr>
        <w:spacing w:after="120"/>
      </w:pPr>
      <w:r>
        <w:t xml:space="preserve">*Đến cảng Cầu Đá từ trung tâm Vũng Tàu bằng xe máy*</w:t>
      </w:r>
    </w:p>
    <w:p>
      <w:pPr>
        <w:spacing w:after="120"/>
      </w:pPr>
      <w:r>
        <w:t xml:space="preserve">Lưu ý: Để tránh lạc đường, hãy sử dụng Google Maps hoặc các ứng dụng điều hướng để đảm bảo hành trình an toàn và chính xác.</w:t>
      </w:r>
    </w:p>
    <w:p>
      <w:pPr>
        <w:pStyle w:val="ListParagraph"/>
        <w:numPr>
          <w:ilvl w:val="0"/>
          <w:numId w:val="1"/>
        </w:numPr>
        <w:spacing w:after="60"/>
      </w:pPr>
      <w:r>
        <w:t xml:space="preserve">**Phương tiện xe khách:** Bạn có thể thuê taxi hoặc xe máy để di chuyển nhanh chóng và thuận tiện.</w:t>
      </w:r>
    </w:p>
    <w:p>
      <w:pPr>
        <w:pStyle w:val="Heading2"/>
        <w:spacing w:after="100" w:before="200"/>
      </w:pPr>
      <w:r>
        <w:t xml:space="preserve">Xuất phát từ TP. HCM</w:t>
      </w:r>
    </w:p>
    <w:p>
      <w:pPr>
        <w:spacing w:after="120"/>
      </w:pPr>
      <w:r>
        <w:t xml:space="preserve">Nếu xuất phát từ TP. HCM bạn có thể di chuyển bằng phương tiện cá nhân hoặc xe khách:</w:t>
      </w:r>
    </w:p>
    <w:p>
      <w:pPr>
        <w:pStyle w:val="ListParagraph"/>
        <w:numPr>
          <w:ilvl w:val="0"/>
          <w:numId w:val="1"/>
        </w:numPr>
        <w:spacing w:after="60"/>
      </w:pPr>
      <w:r>
        <w:t xml:space="preserve">**Phương tiện cá nhân: **Hãy đi theo Quốc lộ 1A hướng Đông Nam, qua Biên Hòa, rồi tiếp tục trên Quốc lộ 51. Khi đến ngã ba Vũng Tàu, rẽ phải và đi thêm khoảng 100km là đến nơi.</w:t>
      </w:r>
    </w:p>
    <w:p>
      <w:pPr>
        <w:pStyle w:val="ListParagraph"/>
        <w:numPr>
          <w:ilvl w:val="0"/>
          <w:numId w:val="1"/>
        </w:numPr>
        <w:spacing w:after="60"/>
      </w:pPr>
      <w:r>
        <w:t xml:space="preserve">**Phương tiện xe khách: **Nếu chọn xe buýt hoặc limousine, bạn có thể đặt vé từ các hãng uy tín như Phương Trang, Mai Linh, hoặc Futa Bus, với nhiều chuyến chạy hàng ngày, đảm bảo tiện nghi và chất lượng dịch vụ.</w:t>
      </w:r>
    </w:p>
    <w:p>
      <w:pPr>
        <w:pStyle w:val="Heading2"/>
        <w:spacing w:after="100" w:before="200"/>
      </w:pPr>
      <w:r>
        <w:t xml:space="preserve">Xuất phát từ Cần Thơ</w:t>
      </w:r>
    </w:p>
    <w:p>
      <w:pPr>
        <w:pStyle w:val="ListParagraph"/>
        <w:numPr>
          <w:ilvl w:val="0"/>
          <w:numId w:val="1"/>
        </w:numPr>
        <w:spacing w:after="60"/>
      </w:pPr>
      <w:r>
        <w:t xml:space="preserve">**Phương tiện cá nhân:** Để di chuyển từ Cần Thơ đến Vũng Tàu bạn có thể đi theo chỉ dẫn của Google Map:</w:t>
      </w:r>
    </w:p>
    <w:p>
      <w:pPr>
        <w:pStyle w:val="ListParagraph"/>
        <w:numPr>
          <w:ilvl w:val="0"/>
          <w:numId w:val="1"/>
        </w:numPr>
        <w:spacing w:after="60"/>
      </w:pPr>
      <w:r>
        <w:t xml:space="preserve">**Phương tiện xe khách: **Có thể đi xe khách từ Cần Thơ đến Vũng Tàu, sau đó đi taxi hoặc xe ôm đến Cảng Cầu Đá.</w:t>
      </w:r>
    </w:p>
    <w:p>
      <w:pPr>
        <w:spacing w:after="100" w:before="100"/>
      </w:pPr>
      <w:r>
        <w:rPr>
          <w:i/>
          <w:iCs/>
          <w:color w:val="6B7280"/>
        </w:rPr>
        <w:t xml:space="preserve">📷 [Ảnh minh họa: Sử dụng xe khách từ Cần Thơ đến cảng cầu đá Vũng Tàu] - </w:t>
      </w:r>
      <w:hyperlink w:history="1" r:id="rIdc8oxecs-uerbgi732bjuj">
        <w:r>
          <w:rPr>
            <w:color w:val="2563EB"/>
            <w:u w:val="single"/>
          </w:rPr>
          <w:t xml:space="preserve">Xem ảnh gốc</w:t>
        </w:r>
      </w:hyperlink>
    </w:p>
    <w:p>
      <w:pPr>
        <w:spacing w:after="120"/>
      </w:pPr>
      <w:r>
        <w:t xml:space="preserve">*Sử dụng xe khách từ Cần Thơ đến cảng cầu đá Vũng Tàu*</w:t>
      </w:r>
    </w:p>
    <w:p>
      <w:pPr>
        <w:spacing w:after="120"/>
      </w:pPr>
      <w:r>
        <w:t xml:space="preserve">Tham khảo: [Dịch vụ thuê xe từ Cần Thơ đến Vũng Tàu](https://nucuoimekong.com/thue-xe-can-tho-di-vung-tau)</w:t>
      </w:r>
    </w:p>
    <w:p>
      <w:pPr>
        <w:pStyle w:val="Heading1"/>
        <w:spacing w:after="120" w:before="240"/>
      </w:pPr>
      <w:r>
        <w:t xml:space="preserve">Điểm đặc biệt tại cảng cầu đá Vũng Tàu</w:t>
      </w:r>
    </w:p>
    <w:p>
      <w:pPr>
        <w:pStyle w:val="ListParagraph"/>
        <w:numPr>
          <w:ilvl w:val="0"/>
          <w:numId w:val="1"/>
        </w:numPr>
        <w:spacing w:after="60"/>
      </w:pPr>
      <w:r>
        <w:t xml:space="preserve">**Di sản giữa lịch sử và hiện đại**: Cảng mang dấu ấn thời Pháp thuộc, kết hợp giữa kiến trúc cổ điển và nhịp sống hiện đại.</w:t>
      </w:r>
    </w:p>
    <w:p>
      <w:pPr>
        <w:spacing w:after="100" w:before="100"/>
      </w:pPr>
      <w:r>
        <w:rPr>
          <w:i/>
          <w:iCs/>
          <w:color w:val="6B7280"/>
        </w:rPr>
        <w:t xml:space="preserve">📷 [Ảnh minh họa: Cảng cầu Đá - Di sản giữa lịch sử và hiện đại] - </w:t>
      </w:r>
      <w:hyperlink w:history="1" r:id="rId4r_yiomzhi2tvnt8get6a">
        <w:r>
          <w:rPr>
            <w:color w:val="2563EB"/>
            <w:u w:val="single"/>
          </w:rPr>
          <w:t xml:space="preserve">Xem ảnh gốc</w:t>
        </w:r>
      </w:hyperlink>
    </w:p>
    <w:p>
      <w:pPr>
        <w:spacing w:after="120"/>
      </w:pPr>
      <w:r>
        <w:t xml:space="preserve">*Cảng cầu Đá – Di sản giữa lịch sử và hiện đại*</w:t>
      </w:r>
    </w:p>
    <w:p>
      <w:pPr>
        <w:pStyle w:val="ListParagraph"/>
        <w:numPr>
          <w:ilvl w:val="0"/>
          <w:numId w:val="1"/>
        </w:numPr>
        <w:spacing w:after="60"/>
      </w:pPr>
      <w:r>
        <w:t xml:space="preserve">**Cửa ngõ đến Côn Đảo**: Là điểm khởi hành chính đến Côn Đảo, với tàu cao tốc Côn Đảo Express 36 đưa du khách khám phá vùng biển hoang sơ.</w:t>
      </w:r>
    </w:p>
    <w:p>
      <w:pPr>
        <w:spacing w:after="100" w:before="100"/>
      </w:pPr>
      <w:r>
        <w:rPr>
          <w:i/>
          <w:iCs/>
          <w:color w:val="6B7280"/>
        </w:rPr>
        <w:t xml:space="preserve">📷 [Ảnh minh họa: Cảng cầu Đá là cửa ngõ đến Côn Đảo] - </w:t>
      </w:r>
      <w:hyperlink w:history="1" r:id="rIdpeaqnlfkv8nazfctmku4e">
        <w:r>
          <w:rPr>
            <w:color w:val="2563EB"/>
            <w:u w:val="single"/>
          </w:rPr>
          <w:t xml:space="preserve">Xem ảnh gốc</w:t>
        </w:r>
      </w:hyperlink>
    </w:p>
    <w:p>
      <w:pPr>
        <w:spacing w:after="120"/>
      </w:pPr>
      <w:r>
        <w:t xml:space="preserve">*Cảng cầu Đá là cửa ngõ đến Côn Đảo*</w:t>
      </w:r>
    </w:p>
    <w:p>
      <w:pPr>
        <w:pStyle w:val="ListParagraph"/>
        <w:numPr>
          <w:ilvl w:val="0"/>
          <w:numId w:val="1"/>
        </w:numPr>
        <w:spacing w:after="60"/>
      </w:pPr>
      <w:r>
        <w:t xml:space="preserve">**Cảnh sắc tuyệt đẹp**: Nằm gần Bãi Trước, cảng sở hữu tầm nhìn ấn tượng với biển xanh, cát trắng, là nơi lý tưởng để ngắm bình minh và hoàng hôn.</w:t>
      </w:r>
    </w:p>
    <w:p>
      <w:pPr>
        <w:spacing w:after="100" w:before="100"/>
      </w:pPr>
      <w:r>
        <w:rPr>
          <w:i/>
          <w:iCs/>
          <w:color w:val="6B7280"/>
        </w:rPr>
        <w:t xml:space="preserve">📷 [Ảnh minh họa: Cảng cầu Đá nằm ở Bãi Trước Vũng Tàu] - </w:t>
      </w:r>
      <w:hyperlink w:history="1" r:id="rIdqnnp2nw7otyiuollhdn3i">
        <w:r>
          <w:rPr>
            <w:color w:val="2563EB"/>
            <w:u w:val="single"/>
          </w:rPr>
          <w:t xml:space="preserve">Xem ảnh gốc</w:t>
        </w:r>
      </w:hyperlink>
    </w:p>
    <w:p>
      <w:pPr>
        <w:spacing w:after="120"/>
      </w:pPr>
      <w:r>
        <w:t xml:space="preserve">*Cảng cầu Đá nằm ở Bãi Trước Vũng Tàu*</w:t>
      </w:r>
    </w:p>
    <w:p>
      <w:pPr>
        <w:pStyle w:val="ListParagraph"/>
        <w:numPr>
          <w:ilvl w:val="0"/>
          <w:numId w:val="1"/>
        </w:numPr>
        <w:spacing w:after="60"/>
      </w:pPr>
      <w:r>
        <w:t xml:space="preserve">**Tiện ích đầy đủ**: Có bãi giữ xe thuận tiện và nhà hàng Gành Hào 2 gần đó, mang đến trải nghiệm ẩm thực biển đặc sắc.</w:t>
      </w:r>
    </w:p>
    <w:p>
      <w:pPr>
        <w:spacing w:after="100" w:before="100"/>
      </w:pPr>
      <w:r>
        <w:rPr>
          <w:i/>
          <w:iCs/>
          <w:color w:val="6B7280"/>
        </w:rPr>
        <w:t xml:space="preserve">📷 [Ảnh minh họa: Bãi giữ xe tại cảng Cầu Đá] - </w:t>
      </w:r>
      <w:hyperlink w:history="1" r:id="rIdslwfjzjn89iccidx2s5ca">
        <w:r>
          <w:rPr>
            <w:color w:val="2563EB"/>
            <w:u w:val="single"/>
          </w:rPr>
          <w:t xml:space="preserve">Xem ảnh gốc</w:t>
        </w:r>
      </w:hyperlink>
    </w:p>
    <w:p>
      <w:pPr>
        <w:spacing w:after="120"/>
      </w:pPr>
      <w:r>
        <w:t xml:space="preserve">*Bãi giữ xe tại cảng Cầu Đá*</w:t>
      </w:r>
    </w:p>
    <w:p>
      <w:pPr>
        <w:spacing w:after="100" w:before="100"/>
      </w:pPr>
      <w:r>
        <w:rPr>
          <w:i/>
          <w:iCs/>
          <w:color w:val="6B7280"/>
        </w:rPr>
        <w:t xml:space="preserve">📷 [Ảnh minh họa: Nhà hàng Gành Hào tại cảng Cầu Đá] - </w:t>
      </w:r>
      <w:hyperlink w:history="1" r:id="rIdokkgt_8abqe_f00t3uwfs">
        <w:r>
          <w:rPr>
            <w:color w:val="2563EB"/>
            <w:u w:val="single"/>
          </w:rPr>
          <w:t xml:space="preserve">Xem ảnh gốc</w:t>
        </w:r>
      </w:hyperlink>
    </w:p>
    <w:p>
      <w:pPr>
        <w:spacing w:after="120"/>
      </w:pPr>
      <w:r>
        <w:t xml:space="preserve">*Nhà hàng Gành Hào tại cảng Cầu Đá*</w:t>
      </w:r>
    </w:p>
    <w:p>
      <w:pPr>
        <w:pStyle w:val="Heading1"/>
        <w:spacing w:after="120" w:before="240"/>
      </w:pPr>
      <w:r>
        <w:t xml:space="preserve">Thông tin về tàu Thăng Long Vũng Tàu Côn Đảo</w:t>
      </w:r>
    </w:p>
    <w:p>
      <w:pPr>
        <w:spacing w:after="120"/>
      </w:pPr>
      <w:r>
        <w:t xml:space="preserve">Tàu cao tốc </w:t>
      </w:r>
      <w:r>
        <w:rPr>
          <w:b/>
          <w:bCs/>
        </w:rPr>
        <w:t xml:space="preserve">Thăng Long</w:t>
      </w:r>
      <w:r>
        <w:t xml:space="preserve"> thuộc đội tàu </w:t>
      </w:r>
      <w:r>
        <w:rPr>
          <w:b/>
          <w:bCs/>
        </w:rPr>
        <w:t xml:space="preserve">Phú Quốc Express</w:t>
      </w:r>
      <w:r>
        <w:t xml:space="preserve">, được trang bị công nghệ hiện đại với khả năng vận hành mạnh mẽ, giúp rút ngắn thời gian di chuyển từ </w:t>
      </w:r>
      <w:r>
        <w:rPr>
          <w:b/>
          <w:bCs/>
        </w:rPr>
        <w:t xml:space="preserve">Vũng Tàu đi Côn Đảo chỉ còn 4 giờ</w:t>
      </w:r>
      <w:r>
        <w:t xml:space="preserve">.</w:t>
      </w:r>
    </w:p>
    <w:p>
      <w:pPr>
        <w:spacing w:after="120"/>
      </w:pPr>
      <w:r>
        <w:t xml:space="preserve">Tàu được </w:t>
      </w:r>
      <w:r>
        <w:rPr>
          <w:b/>
          <w:bCs/>
        </w:rPr>
        <w:t xml:space="preserve">trang bị 3 động cơ tiên tiến</w:t>
      </w:r>
      <w:r>
        <w:t xml:space="preserve">, tổng công suất </w:t>
      </w:r>
      <w:r>
        <w:rPr>
          <w:b/>
          <w:bCs/>
        </w:rPr>
        <w:t xml:space="preserve">12.000 mã lực</w:t>
      </w:r>
      <w:r>
        <w:t xml:space="preserve">, vận tốc tối đa </w:t>
      </w:r>
      <w:r>
        <w:rPr>
          <w:b/>
          <w:bCs/>
        </w:rPr>
        <w:t xml:space="preserve">32 hải lý/giờ</w:t>
      </w:r>
    </w:p>
    <w:p>
      <w:pPr>
        <w:spacing w:after="120"/>
      </w:pPr>
      <w:r>
        <w:t xml:space="preserve">Cấu trúc 3 tầng rộng rãi</w:t>
      </w:r>
    </w:p>
    <w:p>
      <w:pPr>
        <w:spacing w:after="100" w:before="100"/>
      </w:pPr>
      <w:r>
        <w:rPr>
          <w:i/>
          <w:iCs/>
          <w:color w:val="6B7280"/>
        </w:rPr>
        <w:t xml:space="preserve">📷 [Ảnh minh họa: Không gian tàu Thăng Long đi Côn Đảo] - </w:t>
      </w:r>
      <w:hyperlink w:history="1" r:id="rIdjb4ili7asowgvekddo_n_">
        <w:r>
          <w:rPr>
            <w:color w:val="2563EB"/>
            <w:u w:val="single"/>
          </w:rPr>
          <w:t xml:space="preserve">Xem ảnh gốc</w:t>
        </w:r>
      </w:hyperlink>
    </w:p>
    <w:p>
      <w:pPr>
        <w:spacing w:after="120"/>
      </w:pPr>
      <w:r>
        <w:t xml:space="preserve">*Không gian tàu Thăng Long đi Côn Đảo*</w:t>
      </w:r>
    </w:p>
    <w:p>
      <w:pPr>
        <w:pStyle w:val="ListParagraph"/>
        <w:numPr>
          <w:ilvl w:val="0"/>
          <w:numId w:val="1"/>
        </w:numPr>
        <w:spacing w:after="60"/>
      </w:pPr>
      <w:r>
        <w:t xml:space="preserve">**Boong tàu ngoài trời** (sức chứa **150 khách**), lý tưởng để ngắm cảnh biển</w:t>
      </w:r>
    </w:p>
    <w:p>
      <w:pPr>
        <w:pStyle w:val="ListParagraph"/>
        <w:numPr>
          <w:ilvl w:val="0"/>
          <w:numId w:val="1"/>
        </w:numPr>
        <w:spacing w:after="60"/>
      </w:pPr>
      <w:r>
        <w:t xml:space="preserve">**Khoang phổ thông** ở **tầng 2 và tầng 3**, không gian rộng rãi, thoải mái</w:t>
      </w:r>
    </w:p>
    <w:p>
      <w:pPr>
        <w:pStyle w:val="ListParagraph"/>
        <w:numPr>
          <w:ilvl w:val="0"/>
          <w:numId w:val="1"/>
        </w:numPr>
        <w:spacing w:after="60"/>
      </w:pPr>
      <w:r>
        <w:t xml:space="preserve">**Khoang VIP** nằm ở **tầng 1**, phục vụ hành khách muốn không gian riêng tư</w:t>
      </w:r>
    </w:p>
    <w:p>
      <w:pPr>
        <w:pStyle w:val="ListParagraph"/>
        <w:numPr>
          <w:ilvl w:val="0"/>
          <w:numId w:val="1"/>
        </w:numPr>
        <w:spacing w:after="60"/>
      </w:pPr>
      <w:r>
        <w:t xml:space="preserve">**Tầng 4**: **Quầy bar phục vụ cà phê**, giúp hành khách thư giãn trong suốt hành trình</w:t>
      </w:r>
    </w:p>
    <w:p>
      <w:pPr>
        <w:spacing w:after="120"/>
      </w:pPr>
      <w:r>
        <w:rPr>
          <w:b/>
          <w:bCs/>
        </w:rPr>
        <w:t xml:space="preserve">Tiện nghi đạt tiêu chuẩn 5 sao</w:t>
      </w:r>
      <w:r>
        <w:t xml:space="preserve">:</w:t>
      </w:r>
    </w:p>
    <w:p>
      <w:pPr>
        <w:spacing w:after="100" w:before="100"/>
      </w:pPr>
      <w:r>
        <w:rPr>
          <w:i/>
          <w:iCs/>
          <w:color w:val="6B7280"/>
        </w:rPr>
        <w:t xml:space="preserve">📷 [Ảnh minh họa: Tiện nghi tàu Thăng Long đi Côn Đảo đạt chuẩn 5 sao] - </w:t>
      </w:r>
      <w:hyperlink w:history="1" r:id="rIdzijtpjo-3gnw8lwkyfr99">
        <w:r>
          <w:rPr>
            <w:color w:val="2563EB"/>
            <w:u w:val="single"/>
          </w:rPr>
          <w:t xml:space="preserve">Xem ảnh gốc</w:t>
        </w:r>
      </w:hyperlink>
    </w:p>
    <w:p>
      <w:pPr>
        <w:spacing w:after="120"/>
      </w:pPr>
      <w:r>
        <w:t xml:space="preserve">*Tiện nghi tàu Thăng Long đi Côn Đảo đạt chuẩn 5 sao*</w:t>
      </w:r>
    </w:p>
    <w:p>
      <w:pPr>
        <w:pStyle w:val="ListParagraph"/>
        <w:numPr>
          <w:ilvl w:val="0"/>
          <w:numId w:val="1"/>
        </w:numPr>
        <w:spacing w:after="60"/>
      </w:pPr>
      <w:r>
        <w:t xml:space="preserve">**Nhà vệ sinh hiện đại**, đảm bảo sạch sẽ và tiện nghi</w:t>
      </w:r>
    </w:p>
    <w:p>
      <w:pPr>
        <w:pStyle w:val="ListParagraph"/>
        <w:numPr>
          <w:ilvl w:val="0"/>
          <w:numId w:val="1"/>
        </w:numPr>
        <w:spacing w:after="60"/>
      </w:pPr>
      <w:r>
        <w:t xml:space="preserve">**Màn hình giải trí**, mang lại trải nghiệm thư giãn trên tàu</w:t>
      </w:r>
    </w:p>
    <w:p>
      <w:pPr>
        <w:pStyle w:val="ListParagraph"/>
        <w:numPr>
          <w:ilvl w:val="0"/>
          <w:numId w:val="1"/>
        </w:numPr>
        <w:spacing w:after="60"/>
      </w:pPr>
      <w:r>
        <w:t xml:space="preserve">**Điều hòa không khí**, tạo không gian thoải mái, mát mẻ</w:t>
      </w:r>
    </w:p>
    <w:p>
      <w:pPr>
        <w:pStyle w:val="ListParagraph"/>
        <w:numPr>
          <w:ilvl w:val="0"/>
          <w:numId w:val="1"/>
        </w:numPr>
        <w:spacing w:after="60"/>
      </w:pPr>
      <w:r>
        <w:t xml:space="preserve">**Hệ thống phao cứu sinh**, đảm bảo an toàn tối đa cho hành khách</w:t>
      </w:r>
    </w:p>
    <w:p>
      <w:pPr>
        <w:pStyle w:val="Heading1"/>
        <w:spacing w:after="120" w:before="240"/>
      </w:pPr>
      <w:r>
        <w:t xml:space="preserve">Những tuyến tàu khác đi Côn Đảo</w:t>
      </w:r>
    </w:p>
    <w:p>
      <w:pPr>
        <w:pStyle w:val="ListParagraph"/>
        <w:numPr>
          <w:ilvl w:val="0"/>
          <w:numId w:val="1"/>
        </w:numPr>
        <w:spacing w:after="60"/>
      </w:pPr>
      <w:r>
        <w:t xml:space="preserve">[Vé tàu Sóc Trăng Côn Đảo giá rẻ](https://nucuoimekong.com/ve-tau-soc-trang-con-dao)</w:t>
      </w:r>
    </w:p>
    <w:p>
      <w:pPr>
        <w:pStyle w:val="ListParagraph"/>
        <w:numPr>
          <w:ilvl w:val="0"/>
          <w:numId w:val="1"/>
        </w:numPr>
        <w:spacing w:after="60"/>
      </w:pPr>
      <w:r>
        <w:t xml:space="preserve">[Giá vé tàu Trần Đề Côn Đảo tàu đỏ](https://nucuoimekong.com/ve-tau-tran-de-con-dao)</w:t>
      </w:r>
    </w:p>
    <w:p>
      <w:pPr>
        <w:pStyle w:val="ListParagraph"/>
        <w:numPr>
          <w:ilvl w:val="0"/>
          <w:numId w:val="1"/>
        </w:numPr>
        <w:spacing w:after="60"/>
      </w:pPr>
      <w:r>
        <w:t xml:space="preserve">[Giá vé tàu Sài Gòn Côn Đảo giá tốt](https://nucuoimekong.com/ve-tau-cao-toc-sai-gon-con-dao)</w:t>
      </w:r>
    </w:p>
    <w:p>
      <w:pPr>
        <w:pStyle w:val="Heading1"/>
        <w:spacing w:after="120" w:before="240"/>
      </w:pPr>
      <w:r>
        <w:t xml:space="preserve">Cách đặt vé tàu Vũng Tàu Côn Đảo &amp; liên hệ tư vấn</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Nhận vé tàu Vũng Tàu Côn Đảo tàu như thế nào?</w:t>
      </w:r>
    </w:p>
    <w:p>
      <w:pPr>
        <w:spacing w:after="120"/>
      </w:pPr>
      <w:r>
        <w:t xml:space="preserve">Nhằm mang đến sự thuận tiện tối đa cho quý khách, phòng vé </w:t>
      </w:r>
      <w:r>
        <w:rPr>
          <w:b/>
          <w:bCs/>
        </w:rPr>
        <w:t xml:space="preserve">Nụ Cười Mê Kông</w:t>
      </w:r>
      <w:r>
        <w:t xml:space="preserve"> cung cấp hai phương thức nhận vé nhanh chóng:</w:t>
      </w:r>
    </w:p>
    <w:p>
      <w:pPr>
        <w:pStyle w:val="ListParagraph"/>
        <w:numPr>
          <w:ilvl w:val="0"/>
          <w:numId w:val="1"/>
        </w:numPr>
        <w:spacing w:after="60"/>
      </w:pPr>
      <w:r>
        <w:t xml:space="preserve">**Phương thức 1:** Nhân viên tư vấn sẽ thu thập đầy đủ thông tin cần thiết và xác nhận thanh toán thành công. Sau đó, vé điện tử (file PDF) sẽ được gửi đến quý khách qua **Email, Zalo,...**. Khi làm thủ tục lên tàu, quý khách có thể **in vé trên giấy A4** hoặc **tải xuống điện thoại** để xuất trình cho nhân viên kiểm soát.</w:t>
      </w:r>
    </w:p>
    <w:p>
      <w:pPr>
        <w:pStyle w:val="ListParagraph"/>
        <w:numPr>
          <w:ilvl w:val="0"/>
          <w:numId w:val="1"/>
        </w:numPr>
        <w:spacing w:after="60"/>
      </w:pPr>
      <w:r>
        <w:t xml:space="preserve">**Phương thức 2:** Quý khách cũng có thể đặt vé trực tuyến tại **[Vere.me](https://vere.me)** – hệ thống bán vé tàu online và thanh toán tự động của Nụ Cười Mê Kông. Ngay sau khi hoàn tất đặt vé, **hóa đơn điện tử** sẽ được gửi về email đã đăng ký.</w:t>
      </w:r>
    </w:p>
    <w:p>
      <w:pPr>
        <w:spacing w:after="120"/>
      </w:pPr>
      <w:r>
        <w:rPr>
          <w:b/>
          <w:bCs/>
        </w:rPr>
        <w:t xml:space="preserve">Quy định trên tàu Thăng Long ra sao?</w:t>
      </w:r>
    </w:p>
    <w:p>
      <w:pPr>
        <w:spacing w:after="120"/>
      </w:pPr>
      <w:r>
        <w:t xml:space="preserve">Quý khách lưu ý các quy định sau để đảm bảo chuyến đi được thuận lợi nhất:</w:t>
      </w:r>
    </w:p>
    <w:p>
      <w:pPr>
        <w:pStyle w:val="ListParagraph"/>
        <w:numPr>
          <w:ilvl w:val="0"/>
          <w:numId w:val="1"/>
        </w:numPr>
        <w:spacing w:after="60"/>
      </w:pPr>
      <w:r>
        <w:t xml:space="preserve">Mang theo giấy tờ cá nhân: CCCD hoặc hộ chiếu khi lên tàu.</w:t>
      </w:r>
    </w:p>
    <w:p>
      <w:pPr>
        <w:pStyle w:val="ListParagraph"/>
        <w:numPr>
          <w:ilvl w:val="0"/>
          <w:numId w:val="1"/>
        </w:numPr>
        <w:spacing w:after="60"/>
      </w:pPr>
      <w:r>
        <w:t xml:space="preserve">Ngồi đúng vị trí được ghi trên vé.</w:t>
      </w:r>
    </w:p>
    <w:p>
      <w:pPr>
        <w:pStyle w:val="ListParagraph"/>
        <w:numPr>
          <w:ilvl w:val="0"/>
          <w:numId w:val="1"/>
        </w:numPr>
        <w:spacing w:after="60"/>
      </w:pPr>
      <w:r>
        <w:t xml:space="preserve">Có mặt tại bến tàu trước giờ khởi hành 30 phút.</w:t>
      </w:r>
    </w:p>
    <w:p>
      <w:pPr>
        <w:pStyle w:val="ListParagraph"/>
        <w:numPr>
          <w:ilvl w:val="0"/>
          <w:numId w:val="1"/>
        </w:numPr>
        <w:spacing w:after="60"/>
      </w:pPr>
      <w:r>
        <w:t xml:space="preserve">Mỗi vé được phép mang theo hành lý dưới 10kg.</w:t>
      </w:r>
    </w:p>
    <w:p>
      <w:pPr>
        <w:pStyle w:val="ListParagraph"/>
        <w:numPr>
          <w:ilvl w:val="0"/>
          <w:numId w:val="1"/>
        </w:numPr>
        <w:spacing w:after="60"/>
      </w:pPr>
      <w:r>
        <w:t xml:space="preserve">Quý khách tự bảo quản hành lý xách tay.</w:t>
      </w:r>
    </w:p>
    <w:p>
      <w:pPr>
        <w:pStyle w:val="ListParagraph"/>
        <w:numPr>
          <w:ilvl w:val="0"/>
          <w:numId w:val="1"/>
        </w:numPr>
        <w:spacing w:after="60"/>
      </w:pPr>
      <w:r>
        <w:t xml:space="preserve">Tuân thủ các quy định an toàn khi lên tàu.</w:t>
      </w:r>
    </w:p>
    <w:p>
      <w:pPr>
        <w:pStyle w:val="ListParagraph"/>
        <w:numPr>
          <w:ilvl w:val="0"/>
          <w:numId w:val="1"/>
        </w:numPr>
        <w:spacing w:after="60"/>
      </w:pPr>
      <w:r>
        <w:t xml:space="preserve">Hạn chế di chuyển ra ngoài khoang tàu.</w:t>
      </w:r>
    </w:p>
    <w:p>
      <w:pPr>
        <w:pStyle w:val="ListParagraph"/>
        <w:numPr>
          <w:ilvl w:val="0"/>
          <w:numId w:val="1"/>
        </w:numPr>
        <w:spacing w:after="60"/>
      </w:pPr>
      <w:r>
        <w:t xml:space="preserve">Không mang các vật phẩm cấm như hàng quốc cấm, vũ khí, ma túy, hoá chất, vật liệu cháy nổ và các hàng hóa có mùi hôi thối hoặc nguy hiểm khác.</w:t>
      </w:r>
    </w:p>
    <w:p>
      <w:pPr>
        <w:spacing w:after="120"/>
      </w:pPr>
      <w:r>
        <w:rPr>
          <w:b/>
          <w:bCs/>
        </w:rPr>
        <w:t xml:space="preserve">Tôi muốn xuất hóa đơn VAT thì phải làm sao?</w:t>
      </w:r>
    </w:p>
    <w:p>
      <w:pPr>
        <w:spacing w:after="120"/>
      </w:pPr>
      <w:r>
        <w:t xml:space="preserve">Để nhận hóa đơn VAT khi mua vé, bạn có thể lựa chọn một trong hai cách sau:</w:t>
      </w:r>
    </w:p>
    <w:p>
      <w:pPr>
        <w:pStyle w:val="ListParagraph"/>
        <w:numPr>
          <w:ilvl w:val="0"/>
          <w:numId w:val="1"/>
        </w:numPr>
        <w:spacing w:after="60"/>
      </w:pPr>
      <w:r>
        <w:t xml:space="preserve">**Cách 1:** Khi đặt vé trực tuyến trên hệ thống [Vere.me](https://vere.me/) của Nụ Cười Mê Kông, hãy nhập đầy đủ thông tin mã số thuế (MST), tên công ty, địa chỉ và email. Sau khi giao dịch hoàn tất, hóa đơn VAT sẽ được tự động tạo và gửi đến bạn.</w:t>
      </w:r>
    </w:p>
    <w:p>
      <w:pPr>
        <w:pStyle w:val="ListParagraph"/>
        <w:numPr>
          <w:ilvl w:val="0"/>
          <w:numId w:val="1"/>
        </w:numPr>
        <w:spacing w:after="60"/>
      </w:pPr>
      <w:r>
        <w:t xml:space="preserve">**Cách 2:** Nếu mua vé trực tiếp tại quầy, vui lòng yêu cầu xuất hóa đơn trước khi thanh toán. Nhân viên sẽ thu thập thông tin cần thiết và lập hóa đơn VAT ngay sau khi giao dịch được thực hiện.</w:t>
      </w:r>
    </w:p>
    <w:p>
      <w:pPr>
        <w:spacing w:after="120"/>
      </w:pPr>
      <w:r>
        <w:rPr>
          <w:b/>
          <w:bCs/>
        </w:rPr>
        <w:t xml:space="preserve">Những thủ tục và điều khoản khi lên tàu Thăng Long</w:t>
      </w:r>
    </w:p>
    <w:p>
      <w:pPr>
        <w:spacing w:after="120"/>
      </w:pPr>
      <w:r>
        <w:t xml:space="preserve">Quý khách vui lòng chuẩn bị đầy đủ giấy tờ tùy thân theo quy định để đảm bảo quá trình lên tàu diễn ra thuận lợi:</w:t>
      </w:r>
    </w:p>
    <w:p>
      <w:pPr>
        <w:pStyle w:val="ListParagraph"/>
        <w:numPr>
          <w:ilvl w:val="0"/>
          <w:numId w:val="1"/>
        </w:numPr>
        <w:spacing w:after="60"/>
      </w:pPr>
      <w:r>
        <w:t xml:space="preserve">**Người lớn:** Mang theo Căn cước công dân (CCCD), Giấy phép lái xe hoặc Hộ chiếu.</w:t>
      </w:r>
    </w:p>
    <w:p>
      <w:pPr>
        <w:pStyle w:val="ListParagraph"/>
        <w:numPr>
          <w:ilvl w:val="0"/>
          <w:numId w:val="1"/>
        </w:numPr>
        <w:spacing w:after="60"/>
      </w:pPr>
      <w:r>
        <w:t xml:space="preserve">**Trẻ em:** Cần có Giấy khai sinh.</w:t>
      </w:r>
    </w:p>
    <w:p>
      <w:pPr>
        <w:pStyle w:val="ListParagraph"/>
        <w:numPr>
          <w:ilvl w:val="0"/>
          <w:numId w:val="1"/>
        </w:numPr>
        <w:spacing w:after="60"/>
      </w:pPr>
      <w:r>
        <w:t xml:space="preserve">**Khách nước ngoài:** Yêu cầu xuất trình Hộ chiếu và Visa hợp lệ.</w:t>
      </w:r>
    </w:p>
    <w:p>
      <w:pPr>
        <w:spacing w:after="120"/>
      </w:pPr>
      <w:r>
        <w:t xml:space="preserve">Nếu không có giấy tờ gốc, quý khách nên lưu trữ hình ảnh các giấy tờ này trên điện thoại để sử dụng khi cần thiết.</w:t>
      </w:r>
    </w:p>
    <w:p>
      <w:pPr>
        <w:spacing w:after="120"/>
      </w:pPr>
      <w:r>
        <w:rPr>
          <w:b/>
          <w:bCs/>
        </w:rPr>
        <w:t xml:space="preserve">Lưu ý:</w:t>
      </w:r>
    </w:p>
    <w:p>
      <w:pPr>
        <w:pStyle w:val="ListParagraph"/>
        <w:numPr>
          <w:ilvl w:val="0"/>
          <w:numId w:val="1"/>
        </w:numPr>
        <w:spacing w:after="60"/>
      </w:pPr>
      <w:r>
        <w:t xml:space="preserve">Thời gian khởi hành có thể thay đổi do điều kiện thời tiết.</w:t>
      </w:r>
    </w:p>
    <w:p>
      <w:pPr>
        <w:pStyle w:val="ListParagraph"/>
        <w:numPr>
          <w:ilvl w:val="0"/>
          <w:numId w:val="1"/>
        </w:numPr>
        <w:spacing w:after="60"/>
      </w:pPr>
      <w:r>
        <w:t xml:space="preserve">Công ty vận tải có quyền điều chỉnh chuyến đi, phương tiện và lịch trình mà không phải chịu trách nhiệm bồi thường.</w:t>
      </w:r>
    </w:p>
    <w:p>
      <w:pPr>
        <w:spacing w:after="120"/>
      </w:pPr>
      <w:r>
        <w:rPr>
          <w:b/>
          <w:bCs/>
        </w:rPr>
        <w:t xml:space="preserve">Hành khách có được mang thú cưng lên tàu Thăng Long không?</w:t>
      </w:r>
    </w:p>
    <w:p>
      <w:pPr>
        <w:spacing w:after="120"/>
      </w:pPr>
      <w:r>
        <w:t xml:space="preserve">Quý khách được phép mang theo thú cưng khi đi tàu, nhưng cần tuân thủ các điều kiện sau:</w:t>
      </w:r>
    </w:p>
    <w:p>
      <w:pPr>
        <w:pStyle w:val="ListParagraph"/>
        <w:numPr>
          <w:ilvl w:val="0"/>
          <w:numId w:val="1"/>
        </w:numPr>
        <w:spacing w:after="60"/>
      </w:pPr>
      <w:r>
        <w:t xml:space="preserve">**Loại thú cưng được phép:** Chỉ áp dụng cho động vật nhỏ như chó, mèo có trọng lượng dưới 5kg. Thú cưng phải được đặt trong túi hoặc lồng phù hợp và để ở khu vực boong tàu.</w:t>
      </w:r>
    </w:p>
    <w:p>
      <w:pPr>
        <w:pStyle w:val="ListParagraph"/>
        <w:numPr>
          <w:ilvl w:val="0"/>
          <w:numId w:val="1"/>
        </w:numPr>
        <w:spacing w:after="60"/>
      </w:pPr>
      <w:r>
        <w:t xml:space="preserve">**Trách nhiệm của chủ nhân:** Quý khách phải tự chăm sóc và kiểm soát thú cưng của mình trong suốt chuyến đi. Đồng thời, cần giữ vệ sinh chung và đảm bảo không gây ảnh hưởng đến môi trường xung quanh.</w:t>
      </w:r>
    </w:p>
    <w:p>
      <w:pPr>
        <w:pStyle w:val="ListParagraph"/>
        <w:numPr>
          <w:ilvl w:val="0"/>
          <w:numId w:val="1"/>
        </w:numPr>
        <w:spacing w:after="60"/>
      </w:pPr>
      <w:r>
        <w:t xml:space="preserve">**Hạn chế về tiếng ồn:** Nếu thú cưng gây ồn ào hoặc làm phiền hành khách khác, nhân viên tàu có quyền yêu cầu chủ nhân đưa thú cưng ra khỏi khu vực chung.</w:t>
      </w:r>
    </w:p>
    <w:p>
      <w:pPr>
        <w:spacing w:after="120"/>
      </w:pPr>
      <w:r>
        <w:rPr>
          <w:b/>
          <w:bCs/>
        </w:rPr>
        <w:t xml:space="preserve">Lịch tàu vũng tàu côn đảo 2026?</w:t>
      </w:r>
    </w:p>
    <w:p>
      <w:pPr>
        <w:spacing w:after="120"/>
      </w:pPr>
      <w:r>
        <w:t xml:space="preserve">Tuyến tàu cao tốc </w:t>
      </w:r>
      <w:r>
        <w:rPr>
          <w:b/>
          <w:bCs/>
        </w:rPr>
        <w:t xml:space="preserve">Vũng Tàu – Côn Đảo</w:t>
      </w:r>
      <w:r>
        <w:t xml:space="preserve"> hiện </w:t>
      </w:r>
      <w:r>
        <w:rPr>
          <w:b/>
          <w:bCs/>
        </w:rPr>
        <w:t xml:space="preserve">tạm ngừng hoạt động</w:t>
      </w:r>
      <w:r>
        <w:t xml:space="preserve"> và </w:t>
      </w:r>
      <w:r>
        <w:rPr>
          <w:b/>
          <w:bCs/>
        </w:rPr>
        <w:t xml:space="preserve">dự kiến chạy lại từ ngày 26/02/2026</w:t>
      </w:r>
      <w:r>
        <w:t xml:space="preserve">. Quý khách có nhu cầu vui lòng liên hệ </w:t>
      </w:r>
      <w:r>
        <w:rPr>
          <w:b/>
          <w:bCs/>
        </w:rPr>
        <w:t xml:space="preserve">Phòng vé Nụ Cười Mê Kông</w:t>
      </w:r>
      <w:r>
        <w:t xml:space="preserve"> để được hỗ trợ nhanh chóng.</w:t>
      </w:r>
    </w:p>
    <w:p>
      <w:pPr>
        <w:pStyle w:val="Heading1"/>
        <w:spacing w:after="120" w:before="240"/>
      </w:pPr>
      <w:r>
        <w:t xml:space="preserve">Gợi ý một số địa điểm du lịch nổi tiếng tại Côn Đảo</w:t>
      </w:r>
    </w:p>
    <w:p>
      <w:pPr>
        <w:pStyle w:val="ListParagraph"/>
        <w:numPr>
          <w:ilvl w:val="0"/>
          <w:numId w:val="1"/>
        </w:numPr>
        <w:spacing w:after="60"/>
      </w:pPr>
      <w:r>
        <w:t xml:space="preserve">[Vân Sơn Tự](https://nucuoimekong.com/van-son-tu-chua-nui-mot-con-dao)</w:t>
      </w:r>
    </w:p>
    <w:p>
      <w:pPr>
        <w:pStyle w:val="ListParagraph"/>
        <w:numPr>
          <w:ilvl w:val="0"/>
          <w:numId w:val="1"/>
        </w:numPr>
        <w:spacing w:after="60"/>
      </w:pPr>
      <w:r>
        <w:t xml:space="preserve">[Miếu bà Phi Yến Côn Đảo](https://nucuoimekong.com/mieu-ba-phi-yen-con-dao)</w:t>
      </w:r>
    </w:p>
    <w:p>
      <w:pPr>
        <w:pStyle w:val="ListParagraph"/>
        <w:numPr>
          <w:ilvl w:val="0"/>
          <w:numId w:val="1"/>
        </w:numPr>
        <w:spacing w:after="60"/>
      </w:pPr>
      <w:r>
        <w:t xml:space="preserve">[Vườn quốc gia Côn Đảo](https://nucuoimekong.com/vuon-quoc-gia-con-dao)</w:t>
      </w:r>
    </w:p>
    <w:p>
      <w:pPr>
        <w:pStyle w:val="ListParagraph"/>
        <w:numPr>
          <w:ilvl w:val="0"/>
          <w:numId w:val="1"/>
        </w:numPr>
        <w:spacing w:after="60"/>
      </w:pPr>
      <w:r>
        <w:t xml:space="preserve">[Mũi Cá Mập Côn Đảo](https://nucuoimekong.com/mui-ca-map-con-dao)</w:t>
      </w:r>
    </w:p>
    <w:p>
      <w:pPr>
        <w:pStyle w:val="ListParagraph"/>
        <w:numPr>
          <w:ilvl w:val="0"/>
          <w:numId w:val="1"/>
        </w:numPr>
        <w:spacing w:after="60"/>
      </w:pPr>
      <w:r>
        <w:t xml:space="preserve">[Mộ Võ Thị Sáu](https://nucuoimekong.com/con-dao-vo-thi-sau)</w:t>
      </w:r>
    </w:p>
    <w:p>
      <w:pPr>
        <w:pStyle w:val="ListParagraph"/>
        <w:numPr>
          <w:ilvl w:val="0"/>
          <w:numId w:val="1"/>
        </w:numPr>
        <w:spacing w:after="60"/>
      </w:pPr>
      <w:r>
        <w:t xml:space="preserve">[Nhà tù Côn Đảo](https://nucuoimekong.com/nha-tu-con-dao)</w:t>
      </w:r>
    </w:p>
    <w:p>
      <w:pPr>
        <w:pStyle w:val="ListParagraph"/>
        <w:numPr>
          <w:ilvl w:val="0"/>
          <w:numId w:val="1"/>
        </w:numPr>
        <w:spacing w:after="60"/>
      </w:pPr>
      <w:r>
        <w:t xml:space="preserve">[Bãi An Hải](https://condao.express/bai-an-hai-con-dao/)</w:t>
      </w:r>
    </w:p>
    <w:p>
      <w:pPr>
        <w:pStyle w:val="ListParagraph"/>
        <w:numPr>
          <w:ilvl w:val="0"/>
          <w:numId w:val="1"/>
        </w:numPr>
        <w:spacing w:after="60"/>
      </w:pPr>
      <w:r>
        <w:t xml:space="preserve">[Bãi Đầm Trầu](https://condao.express/bai-dam-trau/)</w:t>
      </w:r>
    </w:p>
    <w:p>
      <w:pPr>
        <w:pStyle w:val="ListParagraph"/>
        <w:numPr>
          <w:ilvl w:val="0"/>
          <w:numId w:val="1"/>
        </w:numPr>
        <w:spacing w:after="60"/>
      </w:pPr>
      <w:r>
        <w:t xml:space="preserve">[Miếu Năm Cô Ngũ Hành](https://condao.express/mieu-nam-co-ngu-hanh/)</w:t>
      </w:r>
    </w:p>
    <w:p>
      <w:pPr>
        <w:pStyle w:val="ListParagraph"/>
        <w:numPr>
          <w:ilvl w:val="0"/>
          <w:numId w:val="1"/>
        </w:numPr>
        <w:spacing w:after="60"/>
      </w:pPr>
      <w:r>
        <w:t xml:space="preserve">[Cầu tàu 914](https://condao.express/cau-tau-914/)</w:t>
      </w:r>
    </w:p>
    <w:p>
      <w:pPr>
        <w:pStyle w:val="ListParagraph"/>
        <w:numPr>
          <w:ilvl w:val="0"/>
          <w:numId w:val="1"/>
        </w:numPr>
        <w:spacing w:after="60"/>
      </w:pPr>
      <w:r>
        <w:t xml:space="preserve">[Miếu cậu Hoàng Tử Cải](https://condao.express/mieu-cau-hoang-tu-cai/)</w:t>
      </w:r>
    </w:p>
    <w:p>
      <w:pPr>
        <w:pStyle w:val="ListParagraph"/>
        <w:numPr>
          <w:ilvl w:val="0"/>
          <w:numId w:val="1"/>
        </w:numPr>
        <w:spacing w:after="60"/>
      </w:pPr>
      <w:r>
        <w:t xml:space="preserve">[Nghĩa Trang Hàng Keo](https://condao.express/nghia-trang-hang-keo/)</w:t>
      </w:r>
    </w:p>
    <w:p>
      <w:pPr>
        <w:pStyle w:val="ListParagraph"/>
        <w:numPr>
          <w:ilvl w:val="0"/>
          <w:numId w:val="1"/>
        </w:numPr>
        <w:spacing w:after="60"/>
      </w:pPr>
      <w:r>
        <w:t xml:space="preserve">[Hòn Bảy Cạnh](https://condao.express/hon-bay-canh/)</w:t>
      </w:r>
    </w:p>
    <w:p>
      <w:pPr>
        <w:pStyle w:val="ListParagraph"/>
        <w:numPr>
          <w:ilvl w:val="0"/>
          <w:numId w:val="1"/>
        </w:numPr>
        <w:spacing w:after="60"/>
      </w:pPr>
      <w:r>
        <w:t xml:space="preserve">[Bãi Nhát](https://condao.express/bai-nhat/)</w:t>
      </w:r>
    </w:p>
    <w:p>
      <w:pPr>
        <w:pStyle w:val="ListParagraph"/>
        <w:numPr>
          <w:ilvl w:val="0"/>
          <w:numId w:val="1"/>
        </w:numPr>
        <w:spacing w:after="60"/>
      </w:pPr>
      <w:r>
        <w:t xml:space="preserve">[Dinh Chúa Đảo](https://condao.express/dinh-chua-dao/)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fz4yscuqrmy2rlrg1sja" Type="http://schemas.openxmlformats.org/officeDocument/2006/relationships/hyperlink" Target="https://nucuoimekong.com/ve-tau-vung-tau-con-dao-phu-quoc-express" TargetMode="External"/><Relationship Id="rIdix0tp1oagtmxhfk9oeq-v" Type="http://schemas.openxmlformats.org/officeDocument/2006/relationships/hyperlink" Target="https://r2.nucuoimekong.com/wp-content/uploads/den-cang-cau-da-tu-trung-tam-vung-tau-bang-xe-may.jpg" TargetMode="External"/><Relationship Id="rIdc8oxecs-uerbgi732bjuj" Type="http://schemas.openxmlformats.org/officeDocument/2006/relationships/hyperlink" Target="https://r2.nucuoimekong.com/wp-content/uploads/su-dung-xe-khach-tu-can-tho-den-cang-cau-da-vung-tau.jpg" TargetMode="External"/><Relationship Id="rId4r_yiomzhi2tvnt8get6a" Type="http://schemas.openxmlformats.org/officeDocument/2006/relationships/hyperlink" Target="https://r2.nucuoimekong.com/wp-content/uploads/cang-cau-da-di-san-giua-lich-su-va-hien-dai.jpg" TargetMode="External"/><Relationship Id="rIdpeaqnlfkv8nazfctmku4e" Type="http://schemas.openxmlformats.org/officeDocument/2006/relationships/hyperlink" Target="https://r2.nucuoimekong.com/wp-content/uploads/cang-cau-da-la-cua-ngo-den-con-dao.jpg" TargetMode="External"/><Relationship Id="rIdqnnp2nw7otyiuollhdn3i" Type="http://schemas.openxmlformats.org/officeDocument/2006/relationships/hyperlink" Target="https://r2.nucuoimekong.com/wp-content/uploads/cang-cau-da-nam-o-bai-truoc-vung-tau.jpg" TargetMode="External"/><Relationship Id="rIdslwfjzjn89iccidx2s5ca" Type="http://schemas.openxmlformats.org/officeDocument/2006/relationships/hyperlink" Target="https://r2.nucuoimekong.com/wp-content/uploads/bai-giu-xe-tai-cang-cau-da.jpg" TargetMode="External"/><Relationship Id="rIdokkgt_8abqe_f00t3uwfs" Type="http://schemas.openxmlformats.org/officeDocument/2006/relationships/hyperlink" Target="https://r2.nucuoimekong.com/wp-content/uploads/nha-hang-ganh-hao-o-cang-cau-da.jpg" TargetMode="External"/><Relationship Id="rIdjb4ili7asowgvekddo_n_" Type="http://schemas.openxmlformats.org/officeDocument/2006/relationships/hyperlink" Target="https://r2.nucuoimekong.com/wp-content/uploads/khong-gian-tau-thang-long-di-con-dao.jpg" TargetMode="External"/><Relationship Id="rIdzijtpjo-3gnw8lwkyfr99" Type="http://schemas.openxmlformats.org/officeDocument/2006/relationships/hyperlink" Target="https://r2.nucuoimekong.com/wp-content/uploads/tien-nghi-tau-thang-long-di-con-dao-dat-chuan-5-sao.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2026-08-20T06:53:10.075Z</dcterms:created>
  <dcterms:modified xsi:type="dcterms:W3CDTF">2026-08-20T06:53:10.075Z</dcterms:modified>
</cp:coreProperties>
</file>

<file path=docProps/custom.xml><?xml version="1.0" encoding="utf-8"?>
<Properties xmlns="http://schemas.openxmlformats.org/officeDocument/2006/custom-properties" xmlns:vt="http://schemas.openxmlformats.org/officeDocument/2006/docPropsVTypes"/>
</file>