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APEC Đà Nẵng: Nghệ thuật hiện đại giữa trung tâm thành phố</w:t>
      </w:r>
    </w:p>
    <w:p>
      <w:pPr>
        <w:spacing w:after="80"/>
      </w:pPr>
      <w:r>
        <w:rPr>
          <w:b/>
          <w:bCs/>
          <w:color w:val="1E40AF"/>
        </w:rPr>
        <w:t xml:space="preserve">🔗 Link bài gốc đối chiếu: </w:t>
      </w:r>
      <w:hyperlink w:history="1" r:id="rIdoi_agupnrnonou9knbjok">
        <w:r>
          <w:rPr>
            <w:color w:val="2563EB"/>
            <w:u w:val="single"/>
          </w:rPr>
          <w:t xml:space="preserve">https://nucuoimekong.com/cong-vien-apec</w:t>
        </w:r>
      </w:hyperlink>
    </w:p>
    <w:p>
      <w:pPr>
        <w:spacing w:after="240"/>
      </w:pPr>
      <w:r>
        <w:rPr>
          <w:b/>
          <w:bCs/>
        </w:rPr>
        <w:t xml:space="preserve">🏷️ Chuyên mục: </w:t>
      </w:r>
      <w:r>
        <w:t xml:space="preserve">Điểm du lịch nổi tiếng</w:t>
      </w:r>
      <w:r>
        <w:rPr>
          <w:b/>
          <w:bCs/>
        </w:rPr>
        <w:t xml:space="preserve">   |   📅 Ngày đăng: </w:t>
      </w:r>
      <w:r>
        <w:t xml:space="preserve">2025-12-25</w:t>
      </w:r>
      <w:r>
        <w:rPr>
          <w:b/>
          <w:bCs/>
        </w:rPr>
        <w:t xml:space="preserve">   |   📦 Phase: </w:t>
      </w:r>
      <w:r>
        <w:t xml:space="preserve">1</w:t>
      </w:r>
    </w:p>
    <w:p>
      <w:pPr>
        <w:pStyle w:val="Heading1"/>
        <w:spacing w:after="120" w:before="240"/>
      </w:pPr>
      <w:r>
        <w:t xml:space="preserve">Tóm tắt</w:t>
      </w:r>
    </w:p>
    <w:p>
      <w:pPr>
        <w:spacing w:after="120"/>
      </w:pPr>
      <w:r>
        <w:t xml:space="preserve">Công viên APEC Đà Nẵng là một biểu tượng hòa bình và hữu nghị quốc tế, được xây dựng nhân sự kiện APEC 2017 nổi bật với Mái vòm Cánh Diều khổng lồ và khu vực vườn tượng nghệ thuật. Bài viết này của Nụ Cười Mê Kông là cẩm nang toàn diện, cung cấp…</w:t>
      </w:r>
    </w:p>
    <w:p>
      <w:pPr>
        <w:pStyle w:val="Heading1"/>
        <w:spacing w:after="120" w:before="240"/>
      </w:pPr>
      <w:r>
        <w:t xml:space="preserve">Nội dung bài viết</w:t>
      </w:r>
    </w:p>
    <w:p>
      <w:pPr>
        <w:spacing w:after="120"/>
      </w:pPr>
      <w:r>
        <w:t xml:space="preserve">Công viên APEC Đà Nẵng là một biểu tượng hòa bình và hữu nghị quốc tế, được xây dựng nhân sự kiện APEC 2017 nổi bật với Mái vòm Cánh Diều khổng lồ và khu vực vườn tượng nghệ thuật. Bài viết này của [Nụ Cười Mê Kông](https://nucuoimekong.com/) là cẩm nang toàn diện, cung cấp thông tin về vị trí, cách di chuyển. Đồng thời, chúng tôi gợi ý thời điểm lý tưởng để chụp ảnh, khám phá các góc check-in độc đáo, và các lựa chọn ẩm thực nổi tiếng gần khu vực Cầu Rồng để bạn có một hành trình khám phá trọn vẹn vẻ đẹp hiện đại của Đà Nẵng.</w:t>
      </w:r>
    </w:p>
    <w:p>
      <w:pPr>
        <w:spacing w:after="100" w:before="100"/>
      </w:pPr>
      <w:r>
        <w:rPr>
          <w:i/>
          <w:iCs/>
          <w:color w:val="6B7280"/>
        </w:rPr>
        <w:t xml:space="preserve">📷 [Ảnh minh họa: Tham quan Công viên APEC] - </w:t>
      </w:r>
      <w:hyperlink w:history="1" r:id="rIdhjwc72hsxrzf1-_9pkuju">
        <w:r>
          <w:rPr>
            <w:color w:val="2563EB"/>
            <w:u w:val="single"/>
          </w:rPr>
          <w:t xml:space="preserve">Xem ảnh gốc</w:t>
        </w:r>
      </w:hyperlink>
    </w:p>
    <w:p>
      <w:pPr>
        <w:spacing w:after="120"/>
      </w:pPr>
      <w:r>
        <w:t xml:space="preserve">*Tham quan Công viên APEC biểu tượng*</w:t>
      </w:r>
    </w:p>
    <w:p>
      <w:pPr>
        <w:pStyle w:val="Heading1"/>
        <w:spacing w:after="120" w:before="240"/>
      </w:pPr>
      <w:r>
        <w:t xml:space="preserve">Giới thiệu về Công Viên APEC Đà Nẵng</w:t>
      </w:r>
    </w:p>
    <w:p>
      <w:pPr>
        <w:spacing w:after="120"/>
      </w:pPr>
      <w:r>
        <w:rPr>
          <w:b/>
          <w:bCs/>
        </w:rPr>
        <w:t xml:space="preserve">Công viên APEC (Asia-Pacific Economic Cooperation – APEC Park) </w:t>
      </w:r>
      <w:r>
        <w:t xml:space="preserve">là biểu tượng quan trọng tại Đà Nẵng, được xây dựng nhân sự kiện APEC 2017 nhằm ghi dấu ấn thành phố trên bản đồ quốc tế. Không chỉ là không gian xanh rộng rãi giữa lòng thành phố, công viên còn thể hiện sự phát triển năng động và hiện đại của Đà Nẵng.</w:t>
      </w:r>
    </w:p>
    <w:p>
      <w:pPr>
        <w:spacing w:after="120"/>
      </w:pPr>
      <w:r>
        <w:t xml:space="preserve">Điểm đặc biệt của công viên nằm ở cấu trúc hiện đại, các biểu tượng APEC và bức tượng trưng cho hợp tác quốc tế, tạo cảm giác vừa trang trọng, vừa gần gũi với du khách. Đây là nơi thư giãn, dạo bộ, chụp ảnh sống ảo và cũng là điểm đến lý tưởng để tìm hiểu về lịch sử hội nghị APEC, tầm quan trọng của hợp tác kinh tế khu vực và vai trò của Đà Nẵng trong khu vực châu Á – Thái Bình Dương.</w:t>
      </w:r>
    </w:p>
    <w:p>
      <w:pPr>
        <w:pStyle w:val="Heading2"/>
        <w:spacing w:after="100" w:before="200"/>
      </w:pPr>
      <w:r>
        <w:t xml:space="preserve">Vị trí Công Viên APEC Đà Nẵng</w:t>
      </w:r>
    </w:p>
    <w:p>
      <w:pPr>
        <w:spacing w:after="120"/>
      </w:pPr>
      <w:r>
        <w:t xml:space="preserve">Công viên APEC nằm ở vị trí trung tâm thành phố Đà Nẵng, bên bờ Tây sông Hàn:</w:t>
      </w:r>
    </w:p>
    <w:p>
      <w:pPr>
        <w:pStyle w:val="ListParagraph"/>
        <w:numPr>
          <w:ilvl w:val="0"/>
          <w:numId w:val="1"/>
        </w:numPr>
        <w:spacing w:after="60"/>
      </w:pPr>
      <w:r>
        <w:t xml:space="preserve">**Địa chỉ chính xác:** Đường **2/9**, Phường Bình Hiên, Quận Hải Châu, Đà Nẵng.</w:t>
      </w:r>
    </w:p>
    <w:p>
      <w:pPr>
        <w:pStyle w:val="ListParagraph"/>
        <w:numPr>
          <w:ilvl w:val="0"/>
          <w:numId w:val="1"/>
        </w:numPr>
        <w:spacing w:after="60"/>
      </w:pPr>
      <w:r>
        <w:t xml:space="preserve">**Điểm nhận diện:** Công viên nằm ngay cạnh **Cầu Rồng** (phần đầu Rồng) và đối diện **Bảo tàng Điêu khắc Chăm**, rất dễ dàng tìm thấy.</w:t>
      </w:r>
    </w:p>
    <w:p>
      <w:pPr>
        <w:pStyle w:val="ListParagraph"/>
        <w:numPr>
          <w:ilvl w:val="0"/>
          <w:numId w:val="1"/>
        </w:numPr>
        <w:spacing w:after="60"/>
      </w:pPr>
      <w:r>
        <w:t xml:space="preserve">Gần khu vực trung tâm hành chính thành phố và các cây cầu nổi tiếng khác (Cầu Trần Thị Lý, Cầu Sông Hàn).</w:t>
      </w:r>
    </w:p>
    <w:p>
      <w:pPr>
        <w:spacing w:after="100" w:before="100"/>
      </w:pPr>
      <w:r>
        <w:rPr>
          <w:i/>
          <w:iCs/>
          <w:color w:val="4B5563"/>
        </w:rPr>
        <w:t xml:space="preserve">[Tour Đà Nẵng 4 ngày 3 đêm](https://nucuoimekong.com/tour/tour-da-nang-4-ngay-3-dem) đưa quý khách lên hành trình khám phá công viên APEC cùng những địa danh nổi tiếng của Đà Nẵng – Huế.</w:t>
      </w:r>
    </w:p>
    <w:p>
      <w:pPr>
        <w:pStyle w:val="Heading2"/>
        <w:spacing w:after="100" w:before="200"/>
      </w:pPr>
      <w:r>
        <w:t xml:space="preserve">Hướng dẫn đường đi đến Công Viên APEC</w:t>
      </w:r>
    </w:p>
    <w:p>
      <w:pPr>
        <w:spacing w:after="120"/>
      </w:pPr>
      <w:r>
        <w:t xml:space="preserve">Công viên APEC nằm ở khu vực trung tâm, thuận tiện cho mọi hình thức di chuyển:</w:t>
      </w:r>
    </w:p>
    <w:p>
      <w:pPr>
        <w:pStyle w:val="ListParagraph"/>
        <w:numPr>
          <w:ilvl w:val="0"/>
          <w:numId w:val="1"/>
        </w:numPr>
        <w:spacing w:after="60"/>
      </w:pPr>
      <w:r>
        <w:t xml:space="preserve">**Đi bộ:** Nếu bạn đang ở trung tâm thành phố, dọc theo đường Bạch Đằng hoặc khu vực Cầu Rồng, bạn có thể dễ dàng **đi bộ** đến công viên.</w:t>
      </w:r>
    </w:p>
    <w:p>
      <w:pPr>
        <w:pStyle w:val="ListParagraph"/>
        <w:numPr>
          <w:ilvl w:val="0"/>
          <w:numId w:val="1"/>
        </w:numPr>
        <w:spacing w:after="60"/>
      </w:pPr>
      <w:r>
        <w:t xml:space="preserve">**Taxi/Grab:** Phương tiện tiện lợi nhất. Chỉ cần nhập địa chỉ hoặc tìm kiếm “Công viên APEC” là có thể đến thẳng cổng công viên.</w:t>
      </w:r>
    </w:p>
    <w:p>
      <w:pPr>
        <w:pStyle w:val="ListParagraph"/>
        <w:numPr>
          <w:ilvl w:val="0"/>
          <w:numId w:val="1"/>
        </w:numPr>
        <w:spacing w:after="60"/>
      </w:pPr>
      <w:r>
        <w:t xml:space="preserve">**Xe máy/ô tô:** Di chuyển theo đường 2/9. Có khu vực giữ xe gần đó để du khách gửi xe và vào tham quan.</w:t>
      </w:r>
    </w:p>
    <w:p>
      <w:pPr>
        <w:pStyle w:val="ListParagraph"/>
        <w:numPr>
          <w:ilvl w:val="0"/>
          <w:numId w:val="1"/>
        </w:numPr>
        <w:spacing w:after="60"/>
      </w:pPr>
      <w:r>
        <w:t xml:space="preserve">**Xe buýt:** Một số tuyến xe buýt nội thành có trạm dừng gần khu vực Bảo tàng Chăm hoặc Cầu Rồng, cho phép đi bộ ngắn đến công viên.</w:t>
      </w:r>
    </w:p>
    <w:p>
      <w:pPr>
        <w:spacing w:after="100" w:before="100"/>
      </w:pPr>
      <w:r>
        <w:rPr>
          <w:i/>
          <w:iCs/>
          <w:color w:val="6B7280"/>
        </w:rPr>
        <w:t xml:space="preserve">📷 [Ảnh minh họa: Toàn cảnh Công viên APEC khi nhìn từ trên cao] - </w:t>
      </w:r>
      <w:hyperlink w:history="1" r:id="rIduz_ivnywa5tq0hzlbnavp">
        <w:r>
          <w:rPr>
            <w:color w:val="2563EB"/>
            <w:u w:val="single"/>
          </w:rPr>
          <w:t xml:space="preserve">Xem ảnh gốc</w:t>
        </w:r>
      </w:hyperlink>
    </w:p>
    <w:p>
      <w:pPr>
        <w:spacing w:after="120"/>
      </w:pPr>
      <w:r>
        <w:t xml:space="preserve">*Công viên APEC với view cầu Rồng*</w:t>
      </w:r>
    </w:p>
    <w:p>
      <w:pPr>
        <w:pStyle w:val="Heading1"/>
        <w:spacing w:after="120" w:before="240"/>
      </w:pPr>
      <w:r>
        <w:t xml:space="preserve">Giá vé &amp; giờ mở cửa công viên APEC</w:t>
      </w:r>
    </w:p>
    <w:p>
      <w:pPr>
        <w:spacing w:after="120"/>
      </w:pPr>
      <w:r>
        <w:t xml:space="preserve">Công viên APEC Đà Nẵng là một không gian công cộng mở, được xây dựng để phục vụ người dân và du khách, vì vậy chính sách về giá vé và giờ mở cửa rất thuận tiện:</w:t>
      </w:r>
    </w:p>
    <w:p>
      <w:pPr>
        <w:pStyle w:val="Heading2"/>
        <w:spacing w:after="100" w:before="200"/>
      </w:pPr>
      <w:r>
        <w:t xml:space="preserve">Giá vé tham quan</w:t>
      </w:r>
    </w:p>
    <w:p>
      <w:pPr>
        <w:pStyle w:val="ListParagraph"/>
        <w:numPr>
          <w:ilvl w:val="0"/>
          <w:numId w:val="1"/>
        </w:numPr>
        <w:spacing w:after="60"/>
      </w:pPr>
      <w:r>
        <w:t xml:space="preserve">**Vé vào cửa:** **Miễn phí hoàn toàn.**</w:t>
      </w:r>
    </w:p>
    <w:p>
      <w:pPr>
        <w:pStyle w:val="ListParagraph"/>
        <w:numPr>
          <w:ilvl w:val="0"/>
          <w:numId w:val="1"/>
        </w:numPr>
        <w:spacing w:after="60"/>
      </w:pPr>
      <w:r>
        <w:t xml:space="preserve">Công viên APEC không thu bất kỳ khoản phí nào để tham quan, chụp ảnh hay tham gia các hoạt động văn hóa, nghệ thuật tại đây.</w:t>
      </w:r>
    </w:p>
    <w:p>
      <w:pPr>
        <w:pStyle w:val="ListParagraph"/>
        <w:numPr>
          <w:ilvl w:val="0"/>
          <w:numId w:val="1"/>
        </w:numPr>
        <w:spacing w:after="60"/>
      </w:pPr>
      <w:r>
        <w:t xml:space="preserve">*Chi phí phát sinh (nếu có):* Chỉ bao gồm phí gửi xe cá nhân (khoảng 5.000 – 10.000 VNĐ/lượt xe máy) tại tầng hầm.</w:t>
      </w:r>
    </w:p>
    <w:p>
      <w:pPr>
        <w:pStyle w:val="Heading2"/>
        <w:spacing w:after="100" w:before="200"/>
      </w:pPr>
      <w:r>
        <w:t xml:space="preserve">Giờ mở cửa</w:t>
      </w:r>
    </w:p>
    <w:p>
      <w:pPr>
        <w:pStyle w:val="ListParagraph"/>
        <w:numPr>
          <w:ilvl w:val="0"/>
          <w:numId w:val="1"/>
        </w:numPr>
        <w:spacing w:after="60"/>
      </w:pPr>
      <w:r>
        <w:t xml:space="preserve">**Thời gian hoạt động:** Công viên APEC mở cửa **24/24 giờ** (xuyên suốt cả ngày và đêm).</w:t>
      </w:r>
    </w:p>
    <w:p>
      <w:pPr>
        <w:pStyle w:val="ListParagraph"/>
        <w:numPr>
          <w:ilvl w:val="0"/>
          <w:numId w:val="1"/>
        </w:numPr>
        <w:spacing w:after="60"/>
      </w:pPr>
      <w:r>
        <w:t xml:space="preserve">**Thời điểm lý tưởng:**</w:t>
      </w:r>
    </w:p>
    <w:p>
      <w:pPr>
        <w:spacing w:after="120"/>
      </w:pPr>
      <w:r>
        <w:rPr>
          <w:b/>
          <w:bCs/>
        </w:rPr>
        <w:t xml:space="preserve">Buổi chiều (16:00 – 18:00):</w:t>
      </w:r>
      <w:r>
        <w:t xml:space="preserve"> Lý tưởng để dạo bộ, ngắm hoàng hôn trên sông Hàn và chụp ảnh với mái vòm “cánh diều” dưới ánh sáng tự nhiên dịu nhẹ.</w:t>
      </w:r>
    </w:p>
    <w:p>
      <w:pPr>
        <w:spacing w:after="120"/>
      </w:pPr>
      <w:r>
        <w:rPr>
          <w:b/>
          <w:bCs/>
        </w:rPr>
        <w:t xml:space="preserve">Buổi tối (18:00 – 22:00):</w:t>
      </w:r>
      <w:r>
        <w:t xml:space="preserve"> Công viên trở nên lung linh khi hệ thống đèn LED bật sáng, là thời điểm hấp dẫn để chiêm ngưỡng kiến trúc và tham gia các sự kiện văn hóa, biểu diễn nghệ thuật cuối tuần.</w:t>
      </w:r>
    </w:p>
    <w:p>
      <w:pPr>
        <w:spacing w:after="100" w:before="100"/>
      </w:pPr>
      <w:r>
        <w:rPr>
          <w:i/>
          <w:iCs/>
          <w:color w:val="6B7280"/>
        </w:rPr>
        <w:t xml:space="preserve">📷 [Ảnh minh họa: Check-in công viên APEC] - </w:t>
      </w:r>
      <w:hyperlink w:history="1" r:id="rIdx4wwhydhshzfmoz8vuqfd">
        <w:r>
          <w:rPr>
            <w:color w:val="2563EB"/>
            <w:u w:val="single"/>
          </w:rPr>
          <w:t xml:space="preserve">Xem ảnh gốc</w:t>
        </w:r>
      </w:hyperlink>
    </w:p>
    <w:p>
      <w:pPr>
        <w:spacing w:after="120"/>
      </w:pPr>
      <w:r>
        <w:t xml:space="preserve">*Du khách nên đến thăm quan Công viên APEC vào những ngày đẹp trời*</w:t>
      </w:r>
    </w:p>
    <w:p>
      <w:pPr>
        <w:pStyle w:val="Heading1"/>
        <w:spacing w:after="120" w:before="240"/>
      </w:pPr>
      <w:r>
        <w:t xml:space="preserve">Có gì tại Công viên APEC</w:t>
      </w:r>
    </w:p>
    <w:p>
      <w:pPr>
        <w:spacing w:after="120"/>
      </w:pPr>
      <w:r>
        <w:t xml:space="preserve">Công viên APEC là một không gian công cộng mở, mang đậm dấu ấn quốc tế và là điểm đến lý tưởng để thư giãn, chụp ảnh bên bờ sông Hàn:</w:t>
      </w:r>
    </w:p>
    <w:p>
      <w:pPr>
        <w:pStyle w:val="Heading2"/>
        <w:spacing w:after="100" w:before="200"/>
      </w:pPr>
      <w:r>
        <w:t xml:space="preserve">Mái vòm cánh diều</w:t>
      </w:r>
    </w:p>
    <w:p>
      <w:pPr>
        <w:spacing w:after="120"/>
      </w:pPr>
      <w:r>
        <w:t xml:space="preserve">Điểm nhấn nổi bật nhất của công viên là </w:t>
      </w:r>
      <w:r>
        <w:rPr>
          <w:b/>
          <w:bCs/>
        </w:rPr>
        <w:t xml:space="preserve">Mái vòm cánh diều</w:t>
      </w:r>
      <w:r>
        <w:t xml:space="preserve"> khổng lồ và độc đáo. Công trình này được thiết kế với hình ảnh những cánh diều bay lên, tượng trưng cho sự phát triển không ngừng và khát vọng vươn ra biển lớn của thành phố Đà Nẵng, đồng thời gợi nhớ sự kiện Tuần lễ Cấp cao APEC 2017. Đây là góc check-in nổi tiếng nhất tại công viên.</w:t>
      </w:r>
    </w:p>
    <w:p>
      <w:pPr>
        <w:spacing w:after="100" w:before="100"/>
      </w:pPr>
      <w:r>
        <w:rPr>
          <w:i/>
          <w:iCs/>
          <w:color w:val="6B7280"/>
        </w:rPr>
        <w:t xml:space="preserve">📷 [Ảnh minh họa: Mái vòm cánh diều biểu tượng Công viên APEC] - </w:t>
      </w:r>
      <w:hyperlink w:history="1" r:id="rIdm8-8dzojqudferdc8jgw0">
        <w:r>
          <w:rPr>
            <w:color w:val="2563EB"/>
            <w:u w:val="single"/>
          </w:rPr>
          <w:t xml:space="preserve">Xem ảnh gốc</w:t>
        </w:r>
      </w:hyperlink>
    </w:p>
    <w:p>
      <w:pPr>
        <w:spacing w:after="120"/>
      </w:pPr>
      <w:r>
        <w:t xml:space="preserve">*Mái vòm cánh diều khổng lồ biểu tượng của công viên APEC*</w:t>
      </w:r>
    </w:p>
    <w:p>
      <w:pPr>
        <w:pStyle w:val="Heading2"/>
        <w:spacing w:after="100" w:before="200"/>
      </w:pPr>
      <w:r>
        <w:t xml:space="preserve">Tượng các nền kinh tế APEC</w:t>
      </w:r>
    </w:p>
    <w:p>
      <w:pPr>
        <w:spacing w:after="120"/>
      </w:pPr>
      <w:r>
        <w:t xml:space="preserve">Dưới mái vòm “cánh diều” là khu vực trưng bày các </w:t>
      </w:r>
      <w:r>
        <w:rPr>
          <w:b/>
          <w:bCs/>
        </w:rPr>
        <w:t xml:space="preserve">bức tượng nghệ thuật</w:t>
      </w:r>
      <w:r>
        <w:t xml:space="preserve"> được các nền kinh tế thành viên APEC gửi tặng. Mỗi bức tượng mang một nét văn hóa riêng biệt, thể hiện sự đa dạng và tinh thần hợp tác quốc tế. Du khách có thể chiêm ngưỡng và chụp ảnh với các tác phẩm này để hiểu hơn về sự kiện APEC và các nền văn hóa khác nhau.</w:t>
      </w:r>
    </w:p>
    <w:p>
      <w:pPr>
        <w:pStyle w:val="Heading2"/>
        <w:spacing w:after="100" w:before="200"/>
      </w:pPr>
      <w:r>
        <w:t xml:space="preserve">Quảng trường và không gian xanh bên sông Hàn</w:t>
      </w:r>
    </w:p>
    <w:p>
      <w:pPr>
        <w:spacing w:after="120"/>
      </w:pPr>
      <w:r>
        <w:t xml:space="preserve">Công viên được thiết kế với một </w:t>
      </w:r>
      <w:r>
        <w:rPr>
          <w:b/>
          <w:bCs/>
        </w:rPr>
        <w:t xml:space="preserve">quảng trường lát đá rộng lớn</w:t>
      </w:r>
      <w:r>
        <w:t xml:space="preserve">, là nơi lý tưởng để tổ chức các sự kiện văn hóa, biểu diễn nghệ thuật và sinh hoạt cộng đồng. Xung quanh là thảm cỏ và cây xanh, tạo nên một không gian xanh mát, thoáng đãng. Du khách có thể thoải mái dạo bộ, thư giãn và tận hưởng gió mát từ sông Hàn thổi vào.</w:t>
      </w:r>
    </w:p>
    <w:p>
      <w:pPr>
        <w:spacing w:after="100" w:before="100"/>
      </w:pPr>
      <w:r>
        <w:rPr>
          <w:i/>
          <w:iCs/>
          <w:color w:val="6B7280"/>
        </w:rPr>
        <w:t xml:space="preserve">📷 [Ảnh minh họa: Du khách đi dạo thăm quan trong khuôn viên công viên APEC] - </w:t>
      </w:r>
      <w:hyperlink w:history="1" r:id="rIdam_g8rwcmnl6vxqy-lw7t">
        <w:r>
          <w:rPr>
            <w:color w:val="2563EB"/>
            <w:u w:val="single"/>
          </w:rPr>
          <w:t xml:space="preserve">Xem ảnh gốc</w:t>
        </w:r>
      </w:hyperlink>
    </w:p>
    <w:p>
      <w:pPr>
        <w:spacing w:after="120"/>
      </w:pPr>
      <w:r>
        <w:t xml:space="preserve">*Du khách đi dạo thăm quan trong khuôn viên*</w:t>
      </w:r>
    </w:p>
    <w:p>
      <w:pPr>
        <w:pStyle w:val="Heading2"/>
        <w:spacing w:after="100" w:before="200"/>
      </w:pPr>
      <w:r>
        <w:t xml:space="preserve">Cảnh quan cầu Rồng và sông Hàn</w:t>
      </w:r>
    </w:p>
    <w:p>
      <w:pPr>
        <w:spacing w:after="120"/>
      </w:pPr>
      <w:r>
        <w:t xml:space="preserve">Nhờ vị trí đắc địa, Công viên APEC là nơi tuyệt vời để ngắm nhìn cảnh quan thành phố. Đặc biệt, công viên nằm ngay cạnh </w:t>
      </w:r>
      <w:r>
        <w:rPr>
          <w:b/>
          <w:bCs/>
        </w:rPr>
        <w:t xml:space="preserve">Cầu Rồng</w:t>
      </w:r>
      <w:r>
        <w:t xml:space="preserve">, cho phép du khách chiêm ngưỡng toàn cảnh cây cầu phun lửa/phun nước vào các tối cuối tuần. Đây là địa điểm lý tưởng để cảm nhận vẻ đẹp hiện đại và sôi động của Đà Nẵng.</w:t>
      </w:r>
    </w:p>
    <w:p>
      <w:pPr>
        <w:spacing w:after="100" w:before="100"/>
      </w:pPr>
      <w:r>
        <w:rPr>
          <w:i/>
          <w:iCs/>
          <w:color w:val="6B7280"/>
        </w:rPr>
        <w:t xml:space="preserve">📷 [Ảnh minh họa: Từ Công viên APEC bạn sẽ nhìn thấy sông Hàn và cầu Rồng] - </w:t>
      </w:r>
      <w:hyperlink w:history="1" r:id="rIddjv3eb_vqroytsfnfpv4s">
        <w:r>
          <w:rPr>
            <w:color w:val="2563EB"/>
            <w:u w:val="single"/>
          </w:rPr>
          <w:t xml:space="preserve">Xem ảnh gốc</w:t>
        </w:r>
      </w:hyperlink>
    </w:p>
    <w:p>
      <w:pPr>
        <w:spacing w:after="120"/>
      </w:pPr>
      <w:r>
        <w:t xml:space="preserve">*Từ Công viên APEC bạn sẽ nhìn thấy sông Hàn và cầu Rồng*</w:t>
      </w:r>
    </w:p>
    <w:p>
      <w:pPr>
        <w:pStyle w:val="Heading1"/>
        <w:spacing w:after="120" w:before="240"/>
      </w:pPr>
      <w:r>
        <w:t xml:space="preserve">Các hàng quán gần Công viên APEC Đà Nẵng</w:t>
      </w:r>
    </w:p>
    <w:p>
      <w:pPr>
        <w:pStyle w:val="ListParagraph"/>
        <w:numPr>
          <w:ilvl w:val="0"/>
          <w:numId w:val="1"/>
        </w:numPr>
        <w:spacing w:after="60"/>
      </w:pPr>
      <w:r>
        <w:t xml:space="preserve">**Nhà hàng Thiên Kim:** Nằm trên đường Bạch Đằng, chuyên phục vụ món Việt và hải sản, có không gian ấm cúng và gần bờ sông Hàn.</w:t>
      </w:r>
    </w:p>
    <w:p>
      <w:pPr>
        <w:pStyle w:val="ListParagraph"/>
        <w:numPr>
          <w:ilvl w:val="0"/>
          <w:numId w:val="1"/>
        </w:numPr>
        <w:spacing w:after="60"/>
      </w:pPr>
      <w:r>
        <w:t xml:space="preserve">**Quán Bún Chả Cá Hùng Sương:** Nổi tiếng với món bún chả cá truyền thống, nằm trên đường Hoàng Diệu (cách công viên khoảng 5-7 phút đi xe).</w:t>
      </w:r>
    </w:p>
    <w:p>
      <w:pPr>
        <w:pStyle w:val="ListParagraph"/>
        <w:numPr>
          <w:ilvl w:val="0"/>
          <w:numId w:val="1"/>
        </w:numPr>
        <w:spacing w:after="60"/>
      </w:pPr>
      <w:r>
        <w:t xml:space="preserve">**Mì Quảng Bà Vị:** Thương hiệu Mì Quảng lâu đời trên đường Lê Đình Dương, hương vị chuẩn miền Trung.</w:t>
      </w:r>
    </w:p>
    <w:p>
      <w:pPr>
        <w:pStyle w:val="ListParagraph"/>
        <w:numPr>
          <w:ilvl w:val="0"/>
          <w:numId w:val="1"/>
        </w:numPr>
        <w:spacing w:after="60"/>
      </w:pPr>
      <w:r>
        <w:t xml:space="preserve">**Nhà hàng Sơn Dương 2 Đà Nẵng:** Chuyên về các món dê và hải sản tươi, nằm trên đường Xô Viết Nghệ Tĩnh.</w:t>
      </w:r>
    </w:p>
    <w:p>
      <w:pPr>
        <w:pStyle w:val="ListParagraph"/>
        <w:numPr>
          <w:ilvl w:val="0"/>
          <w:numId w:val="1"/>
        </w:numPr>
        <w:spacing w:after="60"/>
      </w:pPr>
      <w:r>
        <w:t xml:space="preserve">**Các quán cà phê ven đường Bạch Đằng/2/9:** Tập trung nhiều quán cà phê với view ngắm sông Hàn và Cầu Rồng (bao gồm các chuỗi lớn như Highlands, The Coffee House).</w:t>
      </w:r>
    </w:p>
    <w:p>
      <w:pPr>
        <w:pStyle w:val="ListParagraph"/>
        <w:numPr>
          <w:ilvl w:val="0"/>
          <w:numId w:val="1"/>
        </w:numPr>
        <w:spacing w:after="60"/>
      </w:pPr>
      <w:r>
        <w:t xml:space="preserve">**Các quán ăn vặt, giải khát địa phương:** Dễ dàng tìm thấy các quán kem, chè, sinh tố dọc các tuyến phố nhỏ gần công viên và Bảo tàng Chăm.</w:t>
      </w:r>
    </w:p>
    <w:p>
      <w:pPr>
        <w:spacing w:after="100" w:before="100"/>
      </w:pPr>
      <w:r>
        <w:rPr>
          <w:i/>
          <w:iCs/>
          <w:color w:val="4B5563"/>
        </w:rPr>
        <w:t xml:space="preserve">Đừng quên trải nghiệm tắm biển tại [bãi biển Mỹ Khê Đà Nẵng](https://nucuoimekong.com/bai-bien-my-khe-da-nang) để có những phút giây thư giãn tuyệt vời</w:t>
      </w:r>
    </w:p>
    <w:p>
      <w:pPr>
        <w:pStyle w:val="Heading1"/>
        <w:spacing w:after="120" w:before="240"/>
      </w:pPr>
      <w:r>
        <w:t xml:space="preserve">Tour Miền Trung dành cho bạn</w:t>
      </w:r>
    </w:p>
    <w:p>
      <w:pPr>
        <w:spacing w:after="120"/>
      </w:pPr>
      <w:r>
        <w:t xml:space="preserve">Công viên APEC Đà Nẵng là điểm đến không thể thiếu trong các hành trình khám phá di sản miền Trung. Nụ Cười Mê Kông tự hào mang đến các tour trọn gói hấp dẫn, giúp bạn trải nghiệm Công viên APEC Đà Nẵng và các danh thắng lân cận một cách tiện lợi nhất:</w:t>
      </w:r>
    </w:p>
    <w:p>
      <w:pPr>
        <w:pStyle w:val="ListParagraph"/>
        <w:numPr>
          <w:ilvl w:val="0"/>
          <w:numId w:val="1"/>
        </w:numPr>
        <w:spacing w:after="60"/>
      </w:pPr>
      <w:r>
        <w:t xml:space="preserve">**[Tour Đà Nẵng Hội An 3 ngày 2 đêm](https://nucuoimekong.com/tour/tour-da-nang-hoi-an-3-ngay-2-dem-tron-goi):**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Công viên APEC</w:t>
      </w:r>
    </w:p>
    <w:p>
      <w:pPr>
        <w:spacing w:after="120"/>
      </w:pPr>
      <w:r>
        <w:rPr>
          <w:b/>
          <w:bCs/>
        </w:rPr>
        <w:t xml:space="preserve">Công viên APEC nằm ở đâu?</w:t>
      </w:r>
    </w:p>
    <w:p>
      <w:pPr>
        <w:spacing w:after="120"/>
      </w:pPr>
      <w:r>
        <w:t xml:space="preserve">Công viên tọa lạc tại đường Võ Nguyên Giáp, quận Sơn Trà, Đà Nẵng, ngay gần bãi biển Mỹ Khê, dễ dàng di chuyển từ trung tâm thành phố.</w:t>
      </w:r>
    </w:p>
    <w:p>
      <w:pPr>
        <w:spacing w:after="120"/>
      </w:pPr>
      <w:r>
        <w:rPr>
          <w:b/>
          <w:bCs/>
        </w:rPr>
        <w:t xml:space="preserve">Công viên APEC có mất vé vào cửa không?</w:t>
      </w:r>
    </w:p>
    <w:p>
      <w:pPr>
        <w:spacing w:after="120"/>
      </w:pPr>
      <w:r>
        <w:t xml:space="preserve">Hoàn toàn miễn phí, bạn có thể tham quan và check-in bất cứ lúc nào trong giờ mở cửa.</w:t>
      </w:r>
    </w:p>
    <w:p>
      <w:pPr>
        <w:spacing w:after="120"/>
      </w:pPr>
      <w:r>
        <w:rPr>
          <w:b/>
          <w:bCs/>
        </w:rPr>
        <w:t xml:space="preserve">Giờ mở cửa của Công viên APEC là khi nào?</w:t>
      </w:r>
    </w:p>
    <w:p>
      <w:pPr>
        <w:spacing w:after="120"/>
      </w:pPr>
      <w:r>
        <w:t xml:space="preserve">Công viên mở cửa 24/24, thích hợp cho cả tham quan ban ngày lẫn ngắm hoàng hôn, chụp ảnh ban đêm.</w:t>
      </w:r>
    </w:p>
    <w:p>
      <w:pPr>
        <w:spacing w:after="120"/>
      </w:pPr>
      <w:r>
        <w:rPr>
          <w:b/>
          <w:bCs/>
        </w:rPr>
        <w:t xml:space="preserve">Có chỗ nghỉ chân và ăn uống tại Công viên APEC không?</w:t>
      </w:r>
    </w:p>
    <w:p>
      <w:pPr>
        <w:spacing w:after="120"/>
      </w:pPr>
      <w:r>
        <w:t xml:space="preserve">Có nhiều ghế nghỉ, mái che, quán cà phê và nhà hàng xung quanh, thuận tiện cho cả gia đình thư giãn.</w:t>
      </w:r>
    </w:p>
    <w:p>
      <w:pPr>
        <w:spacing w:after="120"/>
      </w:pPr>
      <w:r>
        <w:rPr>
          <w:b/>
          <w:bCs/>
        </w:rPr>
        <w:t xml:space="preserve">Những góc check-in nổi bật ở Công viên APEC là gì?</w:t>
      </w:r>
    </w:p>
    <w:p>
      <w:pPr>
        <w:spacing w:after="120"/>
      </w:pPr>
      <w:r>
        <w:t xml:space="preserve">Mái vòm cánh diều, vườn tượng APEC, đài phun nước và các lối đi xanh mát đều là background lý tưởng để chụp ảnh đẹp.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_agupnrnonou9knbjok" Type="http://schemas.openxmlformats.org/officeDocument/2006/relationships/hyperlink" Target="https://nucuoimekong.com/cong-vien-apec" TargetMode="External"/><Relationship Id="rIdhjwc72hsxrzf1-_9pkuju" Type="http://schemas.openxmlformats.org/officeDocument/2006/relationships/hyperlink" Target="https://r2.nucuoimekong.com/wp-content/uploads/apec-park-cong-vien-nghe-thuat-doc-dao-tai-da-nang.webp" TargetMode="External"/><Relationship Id="rIduz_ivnywa5tq0hzlbnavp" Type="http://schemas.openxmlformats.org/officeDocument/2006/relationships/hyperlink" Target="https://r2.nucuoimekong.com/wp-content/uploads/cong-vien-apec-khi-nhin-tu-tren-cao.webp" TargetMode="External"/><Relationship Id="rIdx4wwhydhshzfmoz8vuqfd" Type="http://schemas.openxmlformats.org/officeDocument/2006/relationships/hyperlink" Target="https://r2.nucuoimekong.com/wp-content/uploads/check-in-voi-mai-vom-canh-dieu-khong-cong-vien-apec.webp" TargetMode="External"/><Relationship Id="rIdm8-8dzojqudferdc8jgw0" Type="http://schemas.openxmlformats.org/officeDocument/2006/relationships/hyperlink" Target="https://r2.nucuoimekong.com/wp-content/uploads/mai-vom-canh-dieu-cong-vien-apec.webp" TargetMode="External"/><Relationship Id="rIdam_g8rwcmnl6vxqy-lw7t" Type="http://schemas.openxmlformats.org/officeDocument/2006/relationships/hyperlink" Target="https://r2.nucuoimekong.com/wp-content/uploads/tham-quan-cong-vien-apec.webp" TargetMode="External"/><Relationship Id="rIddjv3eb_vqroytsfnfpv4s" Type="http://schemas.openxmlformats.org/officeDocument/2006/relationships/hyperlink" Target="https://r2.nucuoimekong.com/wp-content/uploads/canh-quan-cong-vien-apec.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2026-08-20T06:53:10.226Z</dcterms:created>
  <dcterms:modified xsi:type="dcterms:W3CDTF">2026-08-20T06:53:10.226Z</dcterms:modified>
</cp:coreProperties>
</file>

<file path=docProps/custom.xml><?xml version="1.0" encoding="utf-8"?>
<Properties xmlns="http://schemas.openxmlformats.org/officeDocument/2006/custom-properties" xmlns:vt="http://schemas.openxmlformats.org/officeDocument/2006/docPropsVTypes"/>
</file>