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Nụ Cười Mê Kông tham dự Hội nghị Doanh nghiệp Du lịch Cần Thơ 2026</w:t>
      </w:r>
    </w:p>
    <w:p>
      <w:pPr>
        <w:spacing w:after="80"/>
      </w:pPr>
      <w:r>
        <w:rPr>
          <w:b/>
          <w:bCs/>
          <w:color w:val="1E40AF"/>
        </w:rPr>
        <w:t xml:space="preserve">🔗 Link bài gốc đối chiếu: </w:t>
      </w:r>
      <w:hyperlink w:history="1" r:id="rIdlhblir-joogt27ylengir">
        <w:r>
          <w:rPr>
            <w:color w:val="2563EB"/>
            <w:u w:val="single"/>
          </w:rPr>
          <w:t xml:space="preserve">https://nucuoimekong.com/hoi-nghi-doanh-nghiep-du-lich-can-tho-2025</w:t>
        </w:r>
      </w:hyperlink>
    </w:p>
    <w:p>
      <w:pPr>
        <w:spacing w:after="240"/>
      </w:pPr>
      <w:r>
        <w:rPr>
          <w:b/>
          <w:bCs/>
        </w:rPr>
        <w:t xml:space="preserve">🏷️ Chuyên mục: </w:t>
      </w:r>
      <w:r>
        <w:t xml:space="preserve">Tin tức</w:t>
      </w:r>
      <w:r>
        <w:rPr>
          <w:b/>
          <w:bCs/>
        </w:rPr>
        <w:t xml:space="preserve">   |   📅 Ngày đăng: </w:t>
      </w:r>
      <w:r>
        <w:t xml:space="preserve">2025-10-31</w:t>
      </w:r>
      <w:r>
        <w:rPr>
          <w:b/>
          <w:bCs/>
        </w:rPr>
        <w:t xml:space="preserve">   |   📦 Phase: </w:t>
      </w:r>
      <w:r>
        <w:t xml:space="preserve">2</w:t>
      </w:r>
    </w:p>
    <w:p>
      <w:pPr>
        <w:pStyle w:val="Heading1"/>
        <w:spacing w:after="120" w:before="240"/>
      </w:pPr>
      <w:r>
        <w:t xml:space="preserve">Tóm tắt</w:t>
      </w:r>
    </w:p>
    <w:p>
      <w:pPr>
        <w:spacing w:after="120"/>
      </w:pPr>
      <w:r>
        <w:t xml:space="preserve">Cần Thơ, 15 tháng 10, 2025, Công ty Du lịch Nụ Cười Mê Kông đã tham dự Hội nghị Gặp gỡ Lãnh đạo Thành phố Cần Thơ với các Doanh nghiệp Du lịch được tổ chức tại Khách sạn TTC Cần Thơ. Sự kiện quan trọng này nhằm tăng cường đối thoại giữa chính quyền…</w:t>
      </w:r>
    </w:p>
    <w:p>
      <w:pPr>
        <w:pStyle w:val="Heading1"/>
        <w:spacing w:after="120" w:before="240"/>
      </w:pPr>
      <w:r>
        <w:t xml:space="preserve">Nội dung bài viết</w:t>
      </w:r>
    </w:p>
    <w:p>
      <w:pPr>
        <w:spacing w:after="120"/>
      </w:pPr>
      <w:r>
        <w:rPr>
          <w:b/>
          <w:bCs/>
        </w:rPr>
        <w:t xml:space="preserve">Cần Thơ, 15 tháng 10, 2025,</w:t>
      </w:r>
      <w:r>
        <w:t xml:space="preserve"> Công ty Du lịch Nụ Cười Mê Kông đã tham dự Hội nghị Gặp gỡ Lãnh đạo Thành phố Cần Thơ với các Doanh nghiệp Du lịch được tổ chức tại Khách sạn TTC Cần Thơ. Sự kiện quan trọng này nhằm tăng cường đối thoại giữa chính quyền địa phương và các doanh nghiệp, lắng nghe và tháo gỡ khó khăn cho khu vực tư nhân đang hoạt động trong lĩnh vực du lịch trên địa bàn thành phố.</w:t>
      </w:r>
    </w:p>
    <w:p>
      <w:pPr>
        <w:pStyle w:val="Heading1"/>
        <w:spacing w:after="120" w:before="240"/>
      </w:pPr>
      <w:r>
        <w:t xml:space="preserve">Hội nghị Du lịch Cần Thơ 2025 – Cầu nối quan trọng</w:t>
      </w:r>
    </w:p>
    <w:p>
      <w:pPr>
        <w:spacing w:after="120"/>
      </w:pPr>
      <w:r>
        <w:t xml:space="preserve">Hội nghị Gặp gỡ Doanh nghiệp Du lịch TP. Cần Thơ 2025 là một trong những sự kiện quan trọng nhất của ngành du lịch địa phương trong năm. Với sự tham gia của lãnh đạo UBND Thành phố, Sở Văn hóa – Thể thao &amp; Du lịch, cùng hàng chục doanh nghiệp lữ hành, khách sạn, và các đơn vị kinh doanh dịch vụ du lịch, hội nghị đã tạo nên một diễn đàn đối thoại cởi mở và hiệu quả.</w:t>
      </w:r>
    </w:p>
    <w:p>
      <w:pPr>
        <w:spacing w:after="120"/>
      </w:pPr>
      <w:r>
        <w:t xml:space="preserve">Mục tiêu chính của sự kiện là lắng nghe ý kiến, tháo gỡ khó khăn và xây dựng lộ trình phát triển du lịch bền vững cho Cần Thơ – điểm đến trung tâm của vùng Đồng bằng sông Cửu Long. Đây cũng là dịp để các doanh nghiệp chia sẻ những sáng kiến, giải pháp và định hướng phát triển sản phẩm du lịch đặc trưng.</w:t>
      </w:r>
    </w:p>
    <w:p>
      <w:pPr>
        <w:spacing w:after="100" w:before="100"/>
      </w:pPr>
      <w:r>
        <w:rPr>
          <w:i/>
          <w:iCs/>
          <w:color w:val="6B7280"/>
        </w:rPr>
        <w:t xml:space="preserve">📷 [Ảnh minh họa: Hội nghị Du lịch Cần Thơ 2025 – diễn đàn hợp tác phát triển du lịch bền vững] - </w:t>
      </w:r>
      <w:hyperlink w:history="1" r:id="rId-a60s2xnbmmbtqadq1f6-">
        <w:r>
          <w:rPr>
            <w:color w:val="2563EB"/>
            <w:u w:val="single"/>
          </w:rPr>
          <w:t xml:space="preserve">Xem ảnh gốc</w:t>
        </w:r>
      </w:hyperlink>
    </w:p>
    <w:p>
      <w:pPr>
        <w:spacing w:after="120"/>
      </w:pPr>
      <w:r>
        <w:t xml:space="preserve">*Hội nghị Du lịch Cần Thơ 2025 cầu nối giữa chính quyền và doanh nghiệp*</w:t>
      </w:r>
    </w:p>
    <w:p>
      <w:pPr>
        <w:pStyle w:val="Heading1"/>
        <w:spacing w:after="120" w:before="240"/>
      </w:pPr>
      <w:r>
        <w:t xml:space="preserve">Nụ Cười Mê Kông tham gia tham luận với 2 sản phẩm đặc biệt</w:t>
      </w:r>
    </w:p>
    <w:p>
      <w:pPr>
        <w:spacing w:after="120"/>
      </w:pPr>
      <w:r>
        <w:t xml:space="preserve">Tại hội nghị, </w:t>
      </w:r>
      <w:r>
        <w:rPr>
          <w:b/>
          <w:bCs/>
        </w:rPr>
        <w:t xml:space="preserve">Ông Trần Thanh Thái – Giám đốc Công ty Nụ Cười Mê Kông</w:t>
      </w:r>
      <w:r>
        <w:t xml:space="preserve"> đã có bài tham luận ấn tượng về hai sản phẩm du lịch độc đáo được công ty phát triển. Đây không chỉ là những tour du lịch thông thường, mà là những “hành trình văn hóa” được thiết kế công phu để du khách không chỉ tham quan mà còn thực sự </w:t>
      </w:r>
      <w:r>
        <w:rPr>
          <w:b/>
          <w:bCs/>
        </w:rPr>
        <w:t xml:space="preserve">“sống cùng văn hóa miền Tây”</w:t>
      </w:r>
      <w:r>
        <w:t xml:space="preserve">.</w:t>
      </w:r>
    </w:p>
    <w:p>
      <w:pPr>
        <w:pStyle w:val="Heading2"/>
        <w:spacing w:after="100" w:before="200"/>
      </w:pPr>
      <w:r>
        <w:t xml:space="preserve">1. Tour Cồn Sơn Cao Cấp: “Đám Giỗ Bên Cồn”</w:t>
      </w:r>
    </w:p>
    <w:p>
      <w:pPr>
        <w:spacing w:after="120"/>
      </w:pPr>
      <w:r>
        <w:rPr>
          <w:b/>
          <w:bCs/>
        </w:rPr>
        <w:t xml:space="preserve">Tour Đám Giỗ Bên Cồn</w:t>
      </w:r>
      <w:r>
        <w:t xml:space="preserve"> ra đời từ mong muốn lưu giữ những giá trị văn hóa truyền thống đang dần mai một của miền Tây. Đây là hành trình trải nghiệm văn hóa độc đáo nơi du khách được hóa thân thành người Nam Bộ, tham gia vào một đám giỗ truyền thống chân thật – nơi đám giỗ không chỉ là tưởng nhớ tổ tiên, mà còn là dịp sum họp, gặp gỡ đầy ấm cúng.</w:t>
      </w:r>
    </w:p>
    <w:p>
      <w:pPr>
        <w:spacing w:after="120"/>
      </w:pPr>
      <w:r>
        <w:rPr>
          <w:b/>
          <w:bCs/>
        </w:rPr>
        <w:t xml:space="preserve">Điểm đặc biệt của tour:</w:t>
      </w:r>
    </w:p>
    <w:p>
      <w:pPr>
        <w:pStyle w:val="ListParagraph"/>
        <w:numPr>
          <w:ilvl w:val="0"/>
          <w:numId w:val="1"/>
        </w:numPr>
        <w:spacing w:after="60"/>
      </w:pPr>
      <w:r>
        <w:t xml:space="preserve">**Hóa thân người miền Tây thực thụ**: Du khách được học phương ngữ Nam Bộ, mặc áo bà ba, quấn khăn rằn, tự tay gói quà đi đám giỗ theo phong tục truyền thống</w:t>
      </w:r>
    </w:p>
    <w:p>
      <w:pPr>
        <w:pStyle w:val="ListParagraph"/>
        <w:numPr>
          <w:ilvl w:val="0"/>
          <w:numId w:val="1"/>
        </w:numPr>
        <w:spacing w:after="60"/>
      </w:pPr>
      <w:r>
        <w:t xml:space="preserve">**Trải nghiệm Lễ Tiên Thường**: Tham gia vào hoạt động nấu nướng, chuẩn bị mâm giỗ tại ngôi nhà gỗ đầu tiên được xây dựng trên Cồn Sơn</w:t>
      </w:r>
    </w:p>
    <w:p>
      <w:pPr>
        <w:pStyle w:val="ListParagraph"/>
        <w:numPr>
          <w:ilvl w:val="0"/>
          <w:numId w:val="1"/>
        </w:numPr>
        <w:spacing w:after="60"/>
      </w:pPr>
      <w:r>
        <w:t xml:space="preserve">**Gặp gỡ người con đầu tiên của Cồn Sơn**: Lắng nghe chú Hai kể về lịch sử Cồn Sơn và sự khác biệt độc đáo của đám giỗ miền Tây</w:t>
      </w:r>
    </w:p>
    <w:p>
      <w:pPr>
        <w:pStyle w:val="ListParagraph"/>
        <w:numPr>
          <w:ilvl w:val="0"/>
          <w:numId w:val="1"/>
        </w:numPr>
        <w:spacing w:after="60"/>
      </w:pPr>
      <w:r>
        <w:t xml:space="preserve">**Trở về tuổi thơ**: Tham gia các trò chơi dân gian như cò chẹp, nhảy dây, tạt lon; làm đá bào tuổi thơ; câu cá bằng cần câu trúc</w:t>
      </w:r>
    </w:p>
    <w:p>
      <w:pPr>
        <w:pStyle w:val="ListParagraph"/>
        <w:numPr>
          <w:ilvl w:val="0"/>
          <w:numId w:val="1"/>
        </w:numPr>
        <w:spacing w:after="60"/>
      </w:pPr>
      <w:r>
        <w:t xml:space="preserve">**Văn hóa ẩm thực và nghệ thuật**: Thưởng thức tiệc quê Nam Bộ với đờn ca tài tử – nghệ thuật đặc trưng miền Tây</w:t>
      </w:r>
    </w:p>
    <w:p>
      <w:pPr>
        <w:pStyle w:val="ListParagraph"/>
        <w:numPr>
          <w:ilvl w:val="0"/>
          <w:numId w:val="1"/>
        </w:numPr>
        <w:spacing w:after="60"/>
      </w:pPr>
      <w:r>
        <w:t xml:space="preserve">**Được gói mang về**: Nét văn hóa đặc trưng của miền Tây – mỗi du khách đều được gói quà mang về như người thân trong nhà</w:t>
      </w:r>
    </w:p>
    <w:p>
      <w:pPr>
        <w:spacing w:after="120"/>
      </w:pPr>
      <w:r>
        <w:rPr>
          <w:b/>
          <w:bCs/>
        </w:rPr>
        <w:t xml:space="preserve">Thành tích đáng tự hào</w:t>
      </w:r>
      <w:r>
        <w:t xml:space="preserve">: Tour “Đám Giỗ Bên Cồn” đã vinh dự nhận </w:t>
      </w:r>
      <w:r>
        <w:rPr>
          <w:b/>
          <w:bCs/>
        </w:rPr>
        <w:t xml:space="preserve">[Giải thưởng “Sản phẩm du lịch mới, độc đáo tiêu biểu năm 2024”](https://nucuoimekong.com/vita-awards-vinh-danh-nu-cuoi-me-kong)</w:t>
      </w:r>
      <w:r>
        <w:t xml:space="preserve">[tại VITA AWARDS 2025](https://nucuoimekong.com/vita-awards-vinh-danh-nu-cuoi-me-kong), khẳng định vị thế tiên phong trong việc phát triển sản phẩm du lịch văn hóa trải nghiệm.</w:t>
      </w:r>
    </w:p>
    <w:p>
      <w:pPr>
        <w:spacing w:after="100" w:before="100"/>
      </w:pPr>
      <w:r>
        <w:rPr>
          <w:i/>
          <w:iCs/>
          <w:color w:val="4B5563"/>
        </w:rPr>
        <w:t xml:space="preserve">Theo anh Trần Thanh Thái chia sẻ: *“Với chúng tôi, miền Tây không chỉ là nơi để đến, mà là nơi để thương”*. Chính tinh thần này đã thúc đẩy Nụ Cười Mê Kông tạo nên hành trình đặc biệt, để du khách không chỉ đi tham quan mà còn cảm nhận được linh hồn của văn hóa Nam Bộ.</w:t>
      </w:r>
    </w:p>
    <w:p>
      <w:pPr>
        <w:spacing w:after="100" w:before="100"/>
      </w:pPr>
      <w:r>
        <w:rPr>
          <w:i/>
          <w:iCs/>
          <w:color w:val="6B7280"/>
        </w:rPr>
        <w:t xml:space="preserve">📷 [Ảnh minh họa: Tour Cồn Sơn Cao Cấp “Đám Giỗ Bên Cồn” – sản phẩm du lịch văn hóa của Nụ Cười Mê Kông] - </w:t>
      </w:r>
      <w:hyperlink w:history="1" r:id="rIdnf3co3jsagbvvcdgyi42n">
        <w:r>
          <w:rPr>
            <w:color w:val="2563EB"/>
            <w:u w:val="single"/>
          </w:rPr>
          <w:t xml:space="preserve">Xem ảnh gốc</w:t>
        </w:r>
      </w:hyperlink>
    </w:p>
    <w:p>
      <w:pPr>
        <w:spacing w:after="120"/>
      </w:pPr>
      <w:r>
        <w:t xml:space="preserve">*Tour “Đám Giỗ Bên Cồn” tái hiện văn hóa đậm chất miền Tây*</w:t>
      </w:r>
    </w:p>
    <w:p>
      <w:pPr>
        <w:pStyle w:val="Heading2"/>
        <w:spacing w:after="100" w:before="200"/>
      </w:pPr>
      <w:r>
        <w:t xml:space="preserve">2. Tour Chợ Nổi Cái Răng Cao Cấp: “Tinh Hoa Miền Sông Nước”</w:t>
      </w:r>
    </w:p>
    <w:p>
      <w:pPr>
        <w:spacing w:after="120"/>
      </w:pPr>
      <w:r>
        <w:rPr>
          <w:b/>
          <w:bCs/>
        </w:rPr>
        <w:t xml:space="preserve">Tour Chợ Nổi Cái Răng Cao Cấp</w:t>
      </w:r>
      <w:r>
        <w:t xml:space="preserve"> là câu trả lời của Nụ Cười Mê Kông cho những du khách muốn trải nghiệm chợ nổi theo cách khác biệt, sâu sắc và đầy cảm xúc. Đây không phải là tour tham quan thông thường, mà là hành trình 4 giờ đắm chìm vào văn hóa sông nước miền Tây với nhiều hoạt động tương tác độc đáo.</w:t>
      </w:r>
    </w:p>
    <w:p>
      <w:pPr>
        <w:spacing w:after="120"/>
      </w:pPr>
      <w:r>
        <w:rPr>
          <w:b/>
          <w:bCs/>
        </w:rPr>
        <w:t xml:space="preserve">Điểm đặc biệt của tour:</w:t>
      </w:r>
    </w:p>
    <w:p>
      <w:pPr>
        <w:pStyle w:val="ListParagraph"/>
        <w:numPr>
          <w:ilvl w:val="0"/>
          <w:numId w:val="1"/>
        </w:numPr>
        <w:spacing w:after="60"/>
      </w:pPr>
      <w:r>
        <w:t xml:space="preserve">**Check-in bình minh trước Cầu Cần Thơ**: Khoảnh khắc mặt trời mọc sau “Niềm tự hào của người dân Tây Nam Bộ”, nhuộm hồng mặt sông – thời điểm vàng để có những bức ảnh đẹp nhất</w:t>
      </w:r>
    </w:p>
    <w:p>
      <w:pPr>
        <w:pStyle w:val="ListParagraph"/>
        <w:numPr>
          <w:ilvl w:val="0"/>
          <w:numId w:val="1"/>
        </w:numPr>
        <w:spacing w:after="60"/>
      </w:pPr>
      <w:r>
        <w:t xml:space="preserve">**Hành trình kể chuyện văn hóa**: Hiểu về quá trình hình thành chợ nổi, về “ghe hàng bông nhưng không bán bông”, về “cây bẹo” và phương thức buôn bán “4 treo” độc đáo</w:t>
      </w:r>
    </w:p>
    <w:p>
      <w:pPr>
        <w:pStyle w:val="ListParagraph"/>
        <w:numPr>
          <w:ilvl w:val="0"/>
          <w:numId w:val="1"/>
        </w:numPr>
        <w:spacing w:after="60"/>
      </w:pPr>
      <w:r>
        <w:t xml:space="preserve">**Học 4 cách thắt khăn rằn**: Thắt khăn theo kiểu ông già Nam Bộ, bà già Nam Bộ, khăn quàng, cà vạt – mỗi cách đều mang ý nghĩa văn hóa riêng</w:t>
      </w:r>
    </w:p>
    <w:p>
      <w:pPr>
        <w:pStyle w:val="ListParagraph"/>
        <w:numPr>
          <w:ilvl w:val="0"/>
          <w:numId w:val="1"/>
        </w:numPr>
        <w:spacing w:after="60"/>
      </w:pPr>
      <w:r>
        <w:t xml:space="preserve">**“Bữa sáng lắc” trên chợ nổi**: Thưởng thức hủ tiếu, bún riêu cua đồng, cà phê vợt truyền thống ngay trên thuyền đang chạy giữa chợ nổi</w:t>
      </w:r>
    </w:p>
    <w:p>
      <w:pPr>
        <w:pStyle w:val="ListParagraph"/>
        <w:numPr>
          <w:ilvl w:val="0"/>
          <w:numId w:val="1"/>
        </w:numPr>
        <w:spacing w:after="60"/>
      </w:pPr>
      <w:r>
        <w:t xml:space="preserve">**Trải nghiệm làm hủ tiếu truyền thống**: Tự tay tráng bánh hủ tiếu, phơi khô và cắt nhỏ thành sợi tại lò hủ tiếu miền Tây</w:t>
      </w:r>
    </w:p>
    <w:p>
      <w:pPr>
        <w:pStyle w:val="ListParagraph"/>
        <w:numPr>
          <w:ilvl w:val="0"/>
          <w:numId w:val="1"/>
        </w:numPr>
        <w:spacing w:after="60"/>
      </w:pPr>
      <w:r>
        <w:t xml:space="preserve">**Thăm “nhà” thương hồ**: Ghé thăm ghe khóm chú Sáu – gia đình đã gắn bó với nghề buôn bán trên sông qua ba thế hệ, thưởng thức khóm Cầu Đúc đặc sản</w:t>
      </w:r>
    </w:p>
    <w:p>
      <w:pPr>
        <w:pStyle w:val="ListParagraph"/>
        <w:numPr>
          <w:ilvl w:val="0"/>
          <w:numId w:val="1"/>
        </w:numPr>
        <w:spacing w:after="60"/>
      </w:pPr>
      <w:r>
        <w:t xml:space="preserve">**Làm đồ chơi từ lá dừa**: Học cách làm cào cào, bông hoa, ngôi sao, chiếc nhẫn, kèn lá – kỹ năng sáng tạo đậm văn hóa dân gian Nam Bộ</w:t>
      </w:r>
    </w:p>
    <w:p>
      <w:pPr>
        <w:spacing w:after="120"/>
      </w:pPr>
      <w:r>
        <w:t xml:space="preserve">Tour được thiết kế theo hướng </w:t>
      </w:r>
      <w:r>
        <w:rPr>
          <w:b/>
          <w:bCs/>
        </w:rPr>
        <w:t xml:space="preserve">trải nghiệm tương tác</w:t>
      </w:r>
      <w:r>
        <w:t xml:space="preserve"> – du khách không chỉ nghe thuyết minh mà còn được tự tay làm, tự cảm nhận từng nhịp thở của chợ nổi và cuộc sống người dân sông nước.</w:t>
      </w:r>
    </w:p>
    <w:p>
      <w:pPr>
        <w:spacing w:after="100" w:before="100"/>
      </w:pPr>
      <w:r>
        <w:rPr>
          <w:i/>
          <w:iCs/>
          <w:color w:val="6B7280"/>
        </w:rPr>
        <w:t xml:space="preserve">📷 [Ảnh minh họa: Chợ Nổi Cái Răng Cao Cấp “Tinh Hoa Miền Sông Nước” của Nụ Cười Mê Kông] - </w:t>
      </w:r>
      <w:hyperlink w:history="1" r:id="rIde30gtskfcmdt4yfofsqk2">
        <w:r>
          <w:rPr>
            <w:color w:val="2563EB"/>
            <w:u w:val="single"/>
          </w:rPr>
          <w:t xml:space="preserve">Xem ảnh gốc</w:t>
        </w:r>
      </w:hyperlink>
    </w:p>
    <w:p>
      <w:pPr>
        <w:spacing w:after="120"/>
      </w:pPr>
      <w:r>
        <w:t xml:space="preserve">*Trải nghiệm văn hóa sông nước đặc sắc tại chợ nổi Cái Răng*</w:t>
      </w:r>
    </w:p>
    <w:p>
      <w:pPr>
        <w:pStyle w:val="Heading2"/>
        <w:spacing w:after="100" w:before="200"/>
      </w:pPr>
      <w:r>
        <w:t xml:space="preserve">Giá trị cốt lõi của hai sản phẩm</w:t>
      </w:r>
    </w:p>
    <w:p>
      <w:pPr>
        <w:spacing w:after="120"/>
      </w:pPr>
      <w:r>
        <w:t xml:space="preserve">Cả hai tour đều được Nụ Cười Mê Kông xây dựng dựa trên </w:t>
      </w:r>
      <w:r>
        <w:rPr>
          <w:b/>
          <w:bCs/>
        </w:rPr>
        <w:t xml:space="preserve">ba trụ cột giá trị</w:t>
      </w:r>
      <w:r>
        <w:t xml:space="preserve">:</w:t>
      </w:r>
    </w:p>
    <w:p>
      <w:pPr>
        <w:pStyle w:val="ListParagraph"/>
        <w:numPr>
          <w:ilvl w:val="0"/>
          <w:numId w:val="1"/>
        </w:numPr>
        <w:spacing w:after="60"/>
      </w:pPr>
      <w:r>
        <w:t xml:space="preserve">**Bảo tồn văn hóa**: Gìn giữ và lan tỏa những giá trị văn hóa truyền thống đang dần mai một</w:t>
      </w:r>
    </w:p>
    <w:p>
      <w:pPr>
        <w:pStyle w:val="ListParagraph"/>
        <w:numPr>
          <w:ilvl w:val="0"/>
          <w:numId w:val="1"/>
        </w:numPr>
        <w:spacing w:after="60"/>
      </w:pPr>
      <w:r>
        <w:t xml:space="preserve">**Du lịch có trách nhiệm**: Tạo thêm thu nhập cho cộng đồng địa phương, kết nối du khách với người dân một cách chân thật</w:t>
      </w:r>
    </w:p>
    <w:p>
      <w:pPr>
        <w:pStyle w:val="ListParagraph"/>
        <w:numPr>
          <w:ilvl w:val="0"/>
          <w:numId w:val="1"/>
        </w:numPr>
        <w:spacing w:after="60"/>
      </w:pPr>
      <w:r>
        <w:t xml:space="preserve">**Trải nghiệm chân thực**: Không “dàn dựng” mà để du khách sống cùng văn hóa, cảm nhận cuộc sống miền Tây qua những hoạt động thực tế</w:t>
      </w:r>
    </w:p>
    <w:p>
      <w:pPr>
        <w:spacing w:after="120"/>
      </w:pPr>
      <w:r>
        <w:t xml:space="preserve">Theo thống kê của công ty, hai sản phẩm này đã nhận được phản hồi tích cực từ hơn 95% khách hàng trải nghiệm, với nhiều đánh giá 5 sao về tính độc đáo, chân thực và giá trị văn hóa mang lại.</w:t>
      </w:r>
    </w:p>
    <w:p>
      <w:pPr>
        <w:pStyle w:val="Heading1"/>
        <w:spacing w:after="120" w:before="240"/>
      </w:pPr>
      <w:r>
        <w:t xml:space="preserve">Hành trình Chuyển đổi số tại Nụ Cười Mê Kông</w:t>
      </w:r>
    </w:p>
    <w:p>
      <w:pPr>
        <w:spacing w:after="120"/>
      </w:pPr>
      <w:r>
        <w:t xml:space="preserve">Một trong những nội dung được quan tâm nhất trong bài tham luận của Giám đốc Trần Thanh Thái là quá trình chuyển đổi số mà Nụ Cười Mê Kông đang triển khai. Công ty đã và đang đầu tư vào các giải pháp công nghệ nhằm:</w:t>
      </w:r>
    </w:p>
    <w:p>
      <w:pPr>
        <w:pStyle w:val="ListParagraph"/>
        <w:numPr>
          <w:ilvl w:val="0"/>
          <w:numId w:val="1"/>
        </w:numPr>
        <w:spacing w:after="60"/>
      </w:pPr>
      <w:r>
        <w:t xml:space="preserve">**Số hóa quy trình đặt tour và thanh toán**: Tích hợp hệ thống booking online, thanh toán điện tử, giúp khách hàng dễ dàng đặt tour mọi lúc mọi nơi</w:t>
      </w:r>
    </w:p>
    <w:p>
      <w:pPr>
        <w:pStyle w:val="ListParagraph"/>
        <w:numPr>
          <w:ilvl w:val="0"/>
          <w:numId w:val="1"/>
        </w:numPr>
        <w:spacing w:after="60"/>
      </w:pPr>
      <w:r>
        <w:t xml:space="preserve">**Quản lý khách hàng thông minh (CRM)**: Lưu trữ thông tin, sở thích của khách, từ đó cá nhân hóa trải nghiệm cho từng đối tượng</w:t>
      </w:r>
    </w:p>
    <w:p>
      <w:pPr>
        <w:pStyle w:val="ListParagraph"/>
        <w:numPr>
          <w:ilvl w:val="0"/>
          <w:numId w:val="1"/>
        </w:numPr>
        <w:spacing w:after="60"/>
      </w:pPr>
      <w:r>
        <w:t xml:space="preserve">**Marketing kỹ thuật số**: Tối ưu SEO, content marketing, và quảng bá trên các nền tảng mạng xã hội để tiếp cận khách hàng quốc tế</w:t>
      </w:r>
    </w:p>
    <w:p>
      <w:pPr>
        <w:spacing w:after="120"/>
      </w:pPr>
      <w:r>
        <w:t xml:space="preserve">Việc số hóa không chỉ giúp Nụ Cười Mê Kông nâng cao hiệu quả vận hành mà còn cải thiện đáng kể trải nghiệm khách hàng, đáp ứng xu hướng du lịch hiện đại.</w:t>
      </w:r>
    </w:p>
    <w:p>
      <w:pPr>
        <w:spacing w:after="100" w:before="100"/>
      </w:pPr>
      <w:r>
        <w:rPr>
          <w:i/>
          <w:iCs/>
          <w:color w:val="6B7280"/>
        </w:rPr>
        <w:t xml:space="preserve">📷 [Ảnh minh họa: Nụ Cười Mê Kông chuyển đổi số trong quản lý và điều hành tour du lịch] - </w:t>
      </w:r>
      <w:hyperlink w:history="1" r:id="rIdsonj9oqpfqjjn0gh-smwz">
        <w:r>
          <w:rPr>
            <w:color w:val="2563EB"/>
            <w:u w:val="single"/>
          </w:rPr>
          <w:t xml:space="preserve">Xem ảnh gốc</w:t>
        </w:r>
      </w:hyperlink>
    </w:p>
    <w:p>
      <w:pPr>
        <w:spacing w:after="120"/>
      </w:pPr>
      <w:r>
        <w:t xml:space="preserve">*Nụ Cười Mê Kông đẩy mạnh chuyển đổi số trong hoạt động du lịch*</w:t>
      </w:r>
    </w:p>
    <w:p>
      <w:pPr>
        <w:pStyle w:val="Heading1"/>
        <w:spacing w:after="120" w:before="240"/>
      </w:pPr>
      <w:r>
        <w:t xml:space="preserve">Nụ Cười Mê Kông cùng Cần Thơ xây dựng du lịch bền vững</w:t>
      </w:r>
    </w:p>
    <w:p>
      <w:pPr>
        <w:spacing w:after="120"/>
      </w:pPr>
      <w:r>
        <w:t xml:space="preserve">Qua buổi tham luận, Nụ Cười Mê Kông đã khẳng định cam kết đồng hành cùng chính quyền địa phương trong việc phát triển du lịch bền vững. Công ty đề xuất một số ý kiến thiết thực:</w:t>
      </w:r>
    </w:p>
    <w:p>
      <w:pPr>
        <w:pStyle w:val="ListParagraph"/>
        <w:numPr>
          <w:ilvl w:val="0"/>
          <w:numId w:val="1"/>
        </w:numPr>
        <w:spacing w:after="60"/>
      </w:pPr>
      <w:r>
        <w:t xml:space="preserve">Xây dựng các tuyến du lịch cộng đồng, kết nối giữa du lịch và sinh kế người dân</w:t>
      </w:r>
    </w:p>
    <w:p>
      <w:pPr>
        <w:pStyle w:val="ListParagraph"/>
        <w:numPr>
          <w:ilvl w:val="0"/>
          <w:numId w:val="1"/>
        </w:numPr>
        <w:spacing w:after="60"/>
      </w:pPr>
      <w:r>
        <w:t xml:space="preserve">Tăng cường đào tạo nguồn nhân lực du lịch chuyên nghiệp, đặc biệt là hướng dẫn viên am hiểu văn hóa địa phương</w:t>
      </w:r>
    </w:p>
    <w:p>
      <w:pPr>
        <w:pStyle w:val="ListParagraph"/>
        <w:numPr>
          <w:ilvl w:val="0"/>
          <w:numId w:val="1"/>
        </w:numPr>
        <w:spacing w:after="60"/>
      </w:pPr>
      <w:r>
        <w:t xml:space="preserve">Hợp tác với các đơn vị truyền thông để quảng bá hình ảnh Cần Thơ như một điểm đến an toàn, thân thiện và đầy trải nghiệm</w:t>
      </w:r>
    </w:p>
    <w:p>
      <w:pPr>
        <w:pStyle w:val="ListParagraph"/>
        <w:numPr>
          <w:ilvl w:val="0"/>
          <w:numId w:val="1"/>
        </w:numPr>
        <w:spacing w:after="60"/>
      </w:pPr>
      <w:r>
        <w:t xml:space="preserve">Phát triển cơ sở hạ tầng du lịch theo hướng xanh, thân thiện với môi trường</w:t>
      </w:r>
    </w:p>
    <w:p>
      <w:pPr>
        <w:pStyle w:val="Heading1"/>
        <w:spacing w:after="120" w:before="240"/>
      </w:pPr>
      <w:r>
        <w:t xml:space="preserve">Lời cảm ơn và cam kết phát triển</w:t>
      </w:r>
    </w:p>
    <w:p>
      <w:pPr>
        <w:spacing w:after="120"/>
      </w:pPr>
      <w:r>
        <w:t xml:space="preserve">Nụ Cười Mê Kông xin gửi lời cảm ơn sâu sắc đến UBND Thành phố Cần Thơ, Sở Văn hóa – Thể thao &amp; Du lịch, cùng toàn thể các ban ngành đã tạo điều kiện thuận lợi để doanh nghiệp được tham gia, chia sẻ và đóng góp ý kiến.</w:t>
      </w:r>
    </w:p>
    <w:p>
      <w:pPr>
        <w:spacing w:after="120"/>
      </w:pPr>
      <w:r>
        <w:t xml:space="preserve">Chúng tôi tin rằng, với sự quyết tâm của chính quyền và tinh thần đoàn kết của cộng đồng doanh nghiệp, Cần Thơ sẽ sớm trở thành điểm đến du lịch hấp dẫn, năng động và bền vững trong khu vực Đồng bằng sông Cửu Long.</w:t>
      </w:r>
    </w:p>
    <w:p>
      <w:pPr>
        <w:spacing w:after="100" w:before="100"/>
      </w:pPr>
      <w:r>
        <w:rPr>
          <w:i/>
          <w:iCs/>
          <w:color w:val="6B7280"/>
        </w:rPr>
        <w:t xml:space="preserve">📷 [Ảnh minh họa: Nụ Cười Mê Kông khẳng định cam kết phát triển du lịch Cần Thơ] - </w:t>
      </w:r>
      <w:hyperlink w:history="1" r:id="rId54g_widxeqwi2xkvzhpp5">
        <w:r>
          <w:rPr>
            <w:color w:val="2563EB"/>
            <w:u w:val="single"/>
          </w:rPr>
          <w:t xml:space="preserve">Xem ảnh gốc</w:t>
        </w:r>
      </w:hyperlink>
    </w:p>
    <w:p>
      <w:pPr>
        <w:spacing w:after="120"/>
      </w:pPr>
      <w:r>
        <w:t xml:space="preserve">*Nụ Cười Mê Kông cam kết đồng hành phát triển du lịch Cần Thơ bền vững*</w:t>
      </w:r>
    </w:p>
    <w:p>
      <w:pPr>
        <w:pStyle w:val="Heading1"/>
        <w:spacing w:after="120" w:before="240"/>
      </w:pPr>
      <w:r>
        <w:t xml:space="preserve">Câu hỏi thường gặp (FAQ)</w:t>
      </w:r>
    </w:p>
    <w:p>
      <w:pPr>
        <w:spacing w:after="120"/>
      </w:pPr>
      <w:r>
        <w:rPr>
          <w:b/>
          <w:bCs/>
        </w:rPr>
        <w:t xml:space="preserve">Hội nghị Gặp gỡ Doanh nghiệp Du lịch Cần Thơ 2025 có ý nghĩa gì?</w:t>
      </w:r>
    </w:p>
    <w:p>
      <w:pPr>
        <w:spacing w:after="120"/>
      </w:pPr>
      <w:r>
        <w:t xml:space="preserve">Đây là sự kiện quan trọng giúp tạo cầu nối giữa chính quyền và doanh nghiệp du lịch, nhằm lắng nghe khó khăn, tháo gỡ vướng mắc và xây dựng định hướng phát triển du lịch bền vững cho Cần Thơ.</w:t>
      </w:r>
    </w:p>
    <w:p>
      <w:pPr>
        <w:spacing w:after="120"/>
      </w:pPr>
      <w:r>
        <w:rPr>
          <w:b/>
          <w:bCs/>
        </w:rPr>
        <w:t xml:space="preserve">Ai là người đại diện Nụ Cười Mê Kông tham dự và trình bày tại hội nghị?</w:t>
      </w:r>
    </w:p>
    <w:p>
      <w:pPr>
        <w:spacing w:after="120"/>
      </w:pPr>
      <w:r>
        <w:t xml:space="preserve">Ông Trần Thanh Thái – Giám đốc Công ty Cổ phần Thương mại Du lịch Nụ Cười Mê Kông – là người tham gia tham luận và trình bày báo cáo về hai sản phẩm du lịch mới cũng như quá trình chuyển đổi số của công ty tại hội nghị.</w:t>
      </w:r>
    </w:p>
    <w:p>
      <w:pPr>
        <w:spacing w:after="120"/>
      </w:pPr>
      <w:r>
        <w:rPr>
          <w:b/>
          <w:bCs/>
        </w:rPr>
        <w:t xml:space="preserve">Nụ Cười Mê Kông đã trình bày những sản phẩm du lịch nào tại Hội nghị Gặp gỡ Doanh nghiệp Du lịch Cần Thơ 2025?</w:t>
      </w:r>
    </w:p>
    <w:p>
      <w:pPr>
        <w:spacing w:after="120"/>
      </w:pPr>
      <w:r>
        <w:t xml:space="preserve">Công ty đã giới thiệu hai sản phẩm chính: Tour Cồn Sơn cao cấp và Tour Chợ nổi Cái Răng cao cấp, nhằm đa dạng hóa và nâng cao giá trị sản phẩm du lịch Cần Thơ.</w:t>
      </w:r>
    </w:p>
    <w:p>
      <w:pPr>
        <w:spacing w:after="120"/>
      </w:pPr>
      <w:r>
        <w:rPr>
          <w:b/>
          <w:bCs/>
        </w:rPr>
        <w:t xml:space="preserve">Tại sao Nụ Cười Mê Kông lại tập trung vào du lịch văn hóa trải nghiệm?</w:t>
      </w:r>
    </w:p>
    <w:p>
      <w:pPr>
        <w:spacing w:after="120"/>
      </w:pPr>
      <w:r>
        <w:t xml:space="preserve">Xuất phát từ mong muốn lưu giữ những giá trị văn hóa truyền thống đang dần mai một của miền Tây, Nụ Cười Mê Kông tin rằng du lịch không chỉ là việc tham quan mà còn là cơ hội để du khách cảm nhận, thấu hiểu và trân trọng văn hóa địa phương. Công ty xây dựng các sản phẩm dựa trên ba trụ cột: bảo tồn văn hóa, du lịch có trách nhiệm và trải nghiệm chân thực. Theo triết lý của công ty: “Miền Tây không chỉ là nơi để đến, mà là nơi để thương”.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hblir-joogt27ylengir" Type="http://schemas.openxmlformats.org/officeDocument/2006/relationships/hyperlink" Target="https://nucuoimekong.com/hoi-nghi-doanh-nghiep-du-lich-can-tho-2025" TargetMode="External"/><Relationship Id="rId-a60s2xnbmmbtqadq1f6-" Type="http://schemas.openxmlformats.org/officeDocument/2006/relationships/hyperlink" Target="https://r2.nucuoimekong.com/wp-content/uploads/hoi-nghi-du-lich-can-tho-2025.webp" TargetMode="External"/><Relationship Id="rIdnf3co3jsagbvvcdgyi42n" Type="http://schemas.openxmlformats.org/officeDocument/2006/relationships/hyperlink" Target="https://r2.nucuoimekong.com/wp-content/uploads/tour-con-son-dam-gio-ben-con-nu-cuoi-me-kong.webp" TargetMode="External"/><Relationship Id="rIde30gtskfcmdt4yfofsqk2" Type="http://schemas.openxmlformats.org/officeDocument/2006/relationships/hyperlink" Target="https://r2.nucuoimekong.com/wp-content/uploads/tour-cho-noi-cai-rang-cao-cap-nu-cuoi-me-kong.webp" TargetMode="External"/><Relationship Id="rIdsonj9oqpfqjjn0gh-smwz" Type="http://schemas.openxmlformats.org/officeDocument/2006/relationships/hyperlink" Target="https://r2.nucuoimekong.com/wp-content/uploads/hanh-trinh-chuyen-doi-so-nu-cuoi-me-kong.webp" TargetMode="External"/><Relationship Id="rId54g_widxeqwi2xkvzhpp5" Type="http://schemas.openxmlformats.org/officeDocument/2006/relationships/hyperlink" Target="https://r2.nucuoimekong.com/wp-content/uploads/loi-cam-on-va-cam-ket-nu-cuoi-me-kong.webp"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2026-08-20T06:53:10.562Z</dcterms:created>
  <dcterms:modified xsi:type="dcterms:W3CDTF">2026-08-20T06:53:10.562Z</dcterms:modified>
</cp:coreProperties>
</file>

<file path=docProps/custom.xml><?xml version="1.0" encoding="utf-8"?>
<Properties xmlns="http://schemas.openxmlformats.org/officeDocument/2006/custom-properties" xmlns:vt="http://schemas.openxmlformats.org/officeDocument/2006/docPropsVTypes"/>
</file>