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Khu Ẩm Thực Sầm Uất Chợ Bến Thành: Bóc Tách Hương Vị Sạp Chợ Trăm Năm &amp; Phố Đêm Phan Bội Châu</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["Ẩm thực Bến Thành", "Chợ Bến Thành", "Bún riêu Bến Thành", "Phố đêm Phan Bội Châu", "Món ngon Sài Gòn", "Street Food",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“Muốn cảm nhận trọn vẹn sức sống của khu chợ này, hãy bắt đầu bằng việc ngồi xuống chiếc ghế nhựa thấp bên dãy ẩm thực lúc sáng sớm. Tiếng muỗng đũa va lách cách, mùi nước lèo ninh xương thơm phức và tiếng chào mời đon đả của các cô bán hàng sẽ lập tức kéo bạn vào nhịp sinh hoạt chân thật nhất của người Sài Gòn.”</w:t>
            </w:r>
          </w:p>
        </w:tc>
      </w:tr>
    </w:tbl>
    <w:p>
      <w:pPr>
        <w:spacing w:before="0" w:after="80"/>
      </w:pPr>
    </w:p>
    <w:p>
      <w:pPr>
        <w:spacing w:before="40" w:after="120" w:line="276" w:lineRule="auto"/>
      </w:pPr>
      <w:r>
        <w:rPr>
          <w:rFonts w:ascii="Calibri" w:hAnsi="Calibri"/>
          <w:color w:val="1E293B"/>
          <w:sz w:val="21"/>
        </w:rPr>
        <w:t xml:space="preserve">Nằm trong tổng thể cẩm nang </w:t>
      </w:r>
      <w:r>
        <w:rPr>
          <w:rFonts w:ascii="Calibri" w:hAnsi="Calibri"/>
          <w:color w:val="1E293B"/>
          <w:sz w:val="21"/>
          <w:u w:val="single"/>
        </w:rPr>
        <w:t>những địa điểm nổi tiếng quanh Bến Thành</w:t>
      </w:r>
      <w:r>
        <w:rPr>
          <w:rFonts w:ascii="Calibri" w:hAnsi="Calibri"/>
          <w:color w:val="1E293B"/>
          <w:sz w:val="21"/>
        </w:rPr>
        <w:t xml:space="preserve">, khu ẩm thực Chợ Bến Thành và hai tuyến phố vệ tinh Phan Bội Châu – Phan Chu Trinh từ lâu đã trở thành </w:t>
      </w:r>
      <w:r>
        <w:rPr>
          <w:rFonts w:ascii="Calibri" w:hAnsi="Calibri"/>
          <w:b/>
          <w:color w:val="1E293B"/>
          <w:sz w:val="21"/>
        </w:rPr>
        <w:t>khu ẩm thực nổi tiếng đường phố</w:t>
      </w:r>
      <w:r>
        <w:rPr>
          <w:rFonts w:ascii="Calibri" w:hAnsi="Calibri"/>
          <w:color w:val="1E293B"/>
          <w:sz w:val="21"/>
        </w:rPr>
        <w:t xml:space="preserve">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Ẩm Thực Bến Thành</w:t>
      </w:r>
    </w:p>
    <w:p>
      <w:pPr>
        <w:pStyle w:val="ListBullet"/>
        <w:spacing w:before="20" w:after="40" w:line="276" w:lineRule="auto"/>
      </w:pPr>
      <w:r>
        <w:rPr>
          <w:rFonts w:ascii="Calibri" w:hAnsi="Calibri"/>
          <w:b/>
          <w:color w:val="1E293B"/>
          <w:sz w:val="20"/>
        </w:rPr>
        <w:t>Hơn 50 sạp ăn truyền thống:</w:t>
      </w:r>
      <w:r>
        <w:rPr>
          <w:rFonts w:ascii="Calibri" w:hAnsi="Calibri"/>
          <w:color w:val="1E293B"/>
          <w:sz w:val="20"/>
        </w:rPr>
        <w:t xml:space="preserve"> Quy tụ trong khuôn viên cửa Nam và cửa Đông của chợ, phục vụ hàng ngàn lượt thực khách mỗi ngày.</w:t>
      </w:r>
    </w:p>
    <w:p>
      <w:pPr>
        <w:pStyle w:val="ListBullet"/>
        <w:spacing w:before="20" w:after="40" w:line="276" w:lineRule="auto"/>
      </w:pPr>
      <w:r>
        <w:rPr>
          <w:rFonts w:ascii="Calibri" w:hAnsi="Calibri"/>
          <w:b/>
          <w:color w:val="1E293B"/>
          <w:sz w:val="20"/>
        </w:rPr>
        <w:t>50 năm đỏ lửa:</w:t>
      </w:r>
      <w:r>
        <w:rPr>
          <w:rFonts w:ascii="Calibri" w:hAnsi="Calibri"/>
          <w:color w:val="1E293B"/>
          <w:sz w:val="20"/>
        </w:rPr>
        <w:t xml:space="preserve"> Niên đại của gánh bún riêu trứ danh bên hiên Cửa Đông chợ, nơi đón tiếp từ người lao động bình dân đến các nguyên thủ quốc tế khi ghé thăm Sài Gòn.</w:t>
      </w:r>
    </w:p>
    <w:p>
      <w:pPr>
        <w:pStyle w:val="ListBullet"/>
        <w:spacing w:before="20" w:after="40" w:line="276" w:lineRule="auto"/>
      </w:pPr>
      <w:r>
        <w:rPr>
          <w:rFonts w:ascii="Calibri" w:hAnsi="Calibri"/>
          <w:b/>
          <w:color w:val="1E293B"/>
          <w:sz w:val="20"/>
        </w:rPr>
        <w:t>16 loại chè Nam Bộ:</w:t>
      </w:r>
      <w:r>
        <w:rPr>
          <w:rFonts w:ascii="Calibri" w:hAnsi="Calibri"/>
          <w:color w:val="1E293B"/>
          <w:sz w:val="20"/>
        </w:rPr>
        <w:t xml:space="preserve"> Được trưng bày rực rỡ sắc màu tại sạp chè Bé (sạp 1119) – tiệm chè cổ truyền hoạt động liên tục từ năm 1968.</w:t>
      </w:r>
    </w:p>
    <w:p>
      <w:pPr>
        <w:pStyle w:val="ListBullet"/>
        <w:spacing w:before="20" w:after="40" w:line="276" w:lineRule="auto"/>
      </w:pPr>
      <w:r>
        <w:rPr>
          <w:rFonts w:ascii="Calibri" w:hAnsi="Calibri"/>
          <w:b/>
          <w:color w:val="1E293B"/>
          <w:sz w:val="20"/>
        </w:rPr>
        <w:t>100% nguyên liệu tươi sống:</w:t>
      </w:r>
      <w:r>
        <w:rPr>
          <w:rFonts w:ascii="Calibri" w:hAnsi="Calibri"/>
          <w:color w:val="1E293B"/>
          <w:sz w:val="20"/>
        </w:rPr>
        <w:t xml:space="preserve"> Được nhập trực tiếp vào mỗi 4 giờ sáng từ các vựa đầu mối nông sản Thủ Đức và chợ hải sản Bình Điền.</w:t>
      </w:r>
    </w:p>
    <w:p>
      <w:pPr>
        <w:spacing w:before="120" w:after="120"/>
        <w:jc w:val="center"/>
      </w:pPr>
      <w:r>
        <w:rPr>
          <w:color w:val="CBD5E1"/>
        </w:rPr>
        <w:t>―――――――――――――――――――――――――――――――――――――――――――――</w:t>
      </w:r>
    </w:p>
    <w:p>
      <w:pPr>
        <w:keepNext/>
        <w:spacing w:before="320" w:after="120" w:line="276" w:lineRule="auto"/>
      </w:pPr>
      <w:r>
        <w:rPr>
          <w:rFonts w:ascii="Calibri" w:hAnsi="Calibri"/>
          <w:b/>
          <w:color w:val="1B365D"/>
          <w:sz w:val="32"/>
        </w:rPr>
        <w:t>Hương Vị Mộc Mạc Của Đất Phương Nam: Nước Lèo Đậm Đà &amp; Rau Sống Tươi Ngon</w:t>
      </w:r>
    </w:p>
    <w:p>
      <w:pPr>
        <w:spacing w:before="40" w:after="120" w:line="276" w:lineRule="auto"/>
      </w:pPr>
      <w:r>
        <w:rPr>
          <w:rFonts w:ascii="Calibri" w:hAnsi="Calibri"/>
          <w:color w:val="1E293B"/>
          <w:sz w:val="21"/>
        </w:rP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p>
    <w:p>
      <w:pPr>
        <w:spacing w:before="40" w:after="120" w:line="276" w:lineRule="auto"/>
      </w:pPr>
      <w:r>
        <w:rPr>
          <w:rFonts w:ascii="Calibri" w:hAnsi="Calibri"/>
          <w:color w:val="1E293B"/>
          <w:sz w:val="21"/>
        </w:rP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p>
    <w:p>
      <w:pPr>
        <w:spacing w:before="120" w:after="120"/>
        <w:jc w:val="center"/>
      </w:pPr>
      <w:r>
        <w:rPr>
          <w:color w:val="CBD5E1"/>
        </w:rPr>
        <w:t>―――――――――――――――――――――――――――――――――――――――――――――</w:t>
      </w:r>
    </w:p>
    <w:p>
      <w:pPr>
        <w:keepNext/>
        <w:spacing w:before="320" w:after="120" w:line="276" w:lineRule="auto"/>
      </w:pPr>
      <w:r>
        <w:rPr>
          <w:rFonts w:ascii="Calibri" w:hAnsi="Calibri"/>
          <w:b/>
          <w:color w:val="1B365D"/>
          <w:sz w:val="32"/>
        </w:rPr>
        <w:t>Bóc Tách 5 Món Ăn Di Sản Tại Khu Ẩm Thực Trong Chợ (Ban Ngày)</w:t>
      </w:r>
    </w:p>
    <w:p>
      <w:pPr>
        <w:keepNext/>
        <w:spacing w:before="240" w:after="80" w:line="276" w:lineRule="auto"/>
      </w:pPr>
      <w:r>
        <w:rPr>
          <w:rFonts w:ascii="Calibri" w:hAnsi="Calibri"/>
          <w:b/>
          <w:color w:val="D97706"/>
          <w:sz w:val="26"/>
        </w:rPr>
        <w:t>Bún Riêu Gánh Cửa Đông: Tinh Túy Cua Đồng Sông Nước</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Đối diện Cửa Đông chợ Bến Thành (đường Phan Bội Châu).</w:t>
      </w:r>
    </w:p>
    <w:p>
      <w:pPr>
        <w:pStyle w:val="ListBullet"/>
        <w:spacing w:before="20" w:after="40" w:line="276" w:lineRule="auto"/>
      </w:pPr>
      <w:r>
        <w:rPr>
          <w:rFonts w:ascii="Calibri" w:hAnsi="Calibri"/>
          <w:b/>
          <w:color w:val="1E293B"/>
          <w:sz w:val="20"/>
        </w:rPr>
        <w:t>Bí quyết nước dùng:</w:t>
      </w:r>
      <w:r>
        <w:rPr>
          <w:rFonts w:ascii="Calibri" w:hAnsi="Calibri"/>
          <w:color w:val="1E293B"/>
          <w:sz w:val="20"/>
        </w:rPr>
        <w:t xml:space="preserve">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p>
    <w:p>
      <w:pPr>
        <w:pStyle w:val="ListBullet"/>
        <w:spacing w:before="20" w:after="40" w:line="276" w:lineRule="auto"/>
      </w:pPr>
      <w:r>
        <w:rPr>
          <w:rFonts w:ascii="Calibri" w:hAnsi="Calibri"/>
          <w:b/>
          <w:color w:val="1E293B"/>
          <w:sz w:val="20"/>
        </w:rPr>
        <w:t>Miếng riêu độc bản:</w:t>
      </w:r>
      <w:r>
        <w:rPr>
          <w:rFonts w:ascii="Calibri" w:hAnsi="Calibri"/>
          <w:color w:val="1E293B"/>
          <w:sz w:val="20"/>
        </w:rPr>
        <w:t xml:space="preserve">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p>
    <w:p>
      <w:pPr>
        <w:keepNext/>
        <w:spacing w:before="240" w:after="80" w:line="276" w:lineRule="auto"/>
      </w:pPr>
      <w:r>
        <w:rPr>
          <w:rFonts w:ascii="Calibri" w:hAnsi="Calibri"/>
          <w:b/>
          <w:color w:val="D97706"/>
          <w:sz w:val="26"/>
        </w:rPr>
        <w:t>Bún Mắm Miền Tây: Hơi Thở Cửu Long Giữa Lòng Phố Thị</w:t>
      </w:r>
    </w:p>
    <w:p>
      <w:pPr>
        <w:pStyle w:val="ListBullet"/>
        <w:spacing w:before="20" w:after="40" w:line="276" w:lineRule="auto"/>
      </w:pPr>
      <w:r>
        <w:rPr>
          <w:rFonts w:ascii="Calibri" w:hAnsi="Calibri"/>
          <w:b/>
          <w:color w:val="1E293B"/>
          <w:sz w:val="20"/>
        </w:rPr>
        <w:t>Nghệ thuật nấu mắm:</w:t>
      </w:r>
      <w:r>
        <w:rPr>
          <w:rFonts w:ascii="Calibri" w:hAnsi="Calibri"/>
          <w:color w:val="1E293B"/>
          <w:sz w:val="20"/>
        </w:rPr>
        <w:t xml:space="preserve"> Nước lèo được ninh từ cốt mắm cá sặc thơm ngát và mắm cá linh béo ngậy vùng biên thùy Châu Đốc (An Giang), khử sạch mùi tanh bằng sả cây đập dập và ớt tươi băm nhuyễn.</w:t>
      </w:r>
    </w:p>
    <w:p>
      <w:pPr>
        <w:pStyle w:val="ListBullet"/>
        <w:spacing w:before="20" w:after="40" w:line="276" w:lineRule="auto"/>
      </w:pPr>
      <w:r>
        <w:rPr>
          <w:rFonts w:ascii="Calibri" w:hAnsi="Calibri"/>
          <w:b/>
          <w:color w:val="1E293B"/>
          <w:sz w:val="20"/>
        </w:rPr>
        <w:t>Topping thịnh soạn:</w:t>
      </w:r>
      <w:r>
        <w:rPr>
          <w:rFonts w:ascii="Calibri" w:hAnsi="Calibri"/>
          <w:color w:val="1E293B"/>
          <w:sz w:val="20"/>
        </w:rPr>
        <w:t xml:space="preserve">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p>
    <w:p>
      <w:pPr>
        <w:keepNext/>
        <w:spacing w:before="240" w:after="80" w:line="276" w:lineRule="auto"/>
      </w:pPr>
      <w:r>
        <w:rPr>
          <w:rFonts w:ascii="Calibri" w:hAnsi="Calibri"/>
          <w:b/>
          <w:color w:val="D97706"/>
          <w:sz w:val="26"/>
        </w:rPr>
        <w:t>Gỏi Cuốn Tôm Thịt: Nét Thanh Nhã Giản Đơn</w:t>
      </w:r>
    </w:p>
    <w:p>
      <w:pPr>
        <w:spacing w:before="40" w:after="120" w:line="276" w:lineRule="auto"/>
      </w:pPr>
      <w:r>
        <w:rPr>
          <w:rFonts w:ascii="Calibri" w:hAnsi="Calibri"/>
          <w:color w:val="1E293B"/>
          <w:sz w:val="21"/>
        </w:rP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p>
    <w:p>
      <w:pPr>
        <w:keepNext/>
        <w:spacing w:before="240" w:after="80" w:line="276" w:lineRule="auto"/>
      </w:pPr>
      <w:r>
        <w:rPr>
          <w:rFonts w:ascii="Calibri" w:hAnsi="Calibri"/>
          <w:b/>
          <w:color w:val="D97706"/>
          <w:sz w:val="26"/>
        </w:rPr>
        <w:t>Bánh Bèo, Bánh Nậm Khay Huế: Sự Giao Lưu Văn Hóa Miền Trung</w:t>
      </w:r>
    </w:p>
    <w:p>
      <w:pPr>
        <w:spacing w:before="40" w:after="120" w:line="276" w:lineRule="auto"/>
      </w:pPr>
      <w:r>
        <w:rPr>
          <w:rFonts w:ascii="Calibri" w:hAnsi="Calibri"/>
          <w:color w:val="1E293B"/>
          <w:sz w:val="21"/>
        </w:rP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p>
    <w:p>
      <w:pPr>
        <w:keepNext/>
        <w:spacing w:before="240" w:after="80" w:line="276" w:lineRule="auto"/>
      </w:pPr>
      <w:r>
        <w:rPr>
          <w:rFonts w:ascii="Calibri" w:hAnsi="Calibri"/>
          <w:b/>
          <w:color w:val="D97706"/>
          <w:sz w:val="26"/>
        </w:rPr>
        <w:t>Sạp Chè Bé (Sạp 1119): Hương Vị Chè Nam Bộ Qua Ba Thế Hệ Từ 1968</w:t>
      </w:r>
    </w:p>
    <w:p>
      <w:pPr>
        <w:spacing w:before="40" w:after="120" w:line="276" w:lineRule="auto"/>
      </w:pPr>
      <w:r>
        <w:rPr>
          <w:rFonts w:ascii="Calibri" w:hAnsi="Calibri"/>
          <w:color w:val="1E293B"/>
          <w:sz w:val="21"/>
        </w:rP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p>
    <w:p>
      <w:pPr>
        <w:spacing w:before="120" w:after="120"/>
        <w:jc w:val="center"/>
      </w:pPr>
      <w:r>
        <w:rPr>
          <w:color w:val="CBD5E1"/>
        </w:rPr>
        <w:t>―――――――――――――――――――――――――――――――――――――――――――――</w:t>
      </w:r>
    </w:p>
    <w:p>
      <w:pPr>
        <w:keepNext/>
        <w:spacing w:before="320" w:after="120" w:line="276" w:lineRule="auto"/>
      </w:pPr>
      <w:r>
        <w:rPr>
          <w:rFonts w:ascii="Calibri" w:hAnsi="Calibri"/>
          <w:b/>
          <w:color w:val="1B365D"/>
          <w:sz w:val="32"/>
        </w:rPr>
        <w:t>Phố Đêm Phan Bội Châu: Bếp Than Đỏ Lửa &amp; Món Nướng Vỉa Hè</w:t>
      </w:r>
    </w:p>
    <w:p>
      <w:pPr>
        <w:spacing w:before="40" w:after="120" w:line="276" w:lineRule="auto"/>
      </w:pPr>
      <w:r>
        <w:rPr>
          <w:rFonts w:ascii="Calibri" w:hAnsi="Calibri"/>
          <w:color w:val="1E293B"/>
          <w:sz w:val="21"/>
        </w:rPr>
        <w:t>Khi ánh hoàng hôn buông xuống và tháp đồng hồ Bến Thành rực sáng đèn vàng, hai dãy phố bên hông chợ chuyển mình thành đại tiệc ẩm thực đêm náo nhiệt:</w:t>
      </w:r>
    </w:p>
    <w:p>
      <w:pPr>
        <w:pStyle w:val="ListBullet"/>
        <w:spacing w:before="20" w:after="40" w:line="276" w:lineRule="auto"/>
      </w:pPr>
      <w:r>
        <w:rPr>
          <w:rFonts w:ascii="Calibri" w:hAnsi="Calibri"/>
          <w:b/>
          <w:color w:val="1E293B"/>
          <w:sz w:val="20"/>
        </w:rPr>
        <w:t>Bò nướng lá lốt bánh hỏi:</w:t>
      </w:r>
      <w:r>
        <w:rPr>
          <w:rFonts w:ascii="Calibri" w:hAnsi="Calibri"/>
          <w:color w:val="1E293B"/>
          <w:sz w:val="20"/>
        </w:rPr>
        <w:t xml:space="preserve">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p>
    <w:p>
      <w:pPr>
        <w:pStyle w:val="ListBullet"/>
        <w:spacing w:before="20" w:after="40" w:line="276" w:lineRule="auto"/>
      </w:pPr>
      <w:r>
        <w:rPr>
          <w:rFonts w:ascii="Calibri" w:hAnsi="Calibri"/>
          <w:b/>
          <w:color w:val="1E293B"/>
          <w:sz w:val="20"/>
        </w:rPr>
        <w:t>Hải sản nướng mọi:</w:t>
      </w:r>
      <w:r>
        <w:rPr>
          <w:rFonts w:ascii="Calibri" w:hAnsi="Calibri"/>
          <w:color w:val="1E293B"/>
          <w:sz w:val="20"/>
        </w:rPr>
        <w:t xml:space="preserve"> Những mâm ghẹ Cần Giờ, ốc hương, sò dương, tôm càng xanh được nướng trực tiếp trên than củi, giữ trọn vẹn vị ngọt nguyên bản của biển khơi phương Nam, chấm muối tiêu chanh ớt xanh cay nồng.</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Hương Vị Các Trụ Cột Ẩm Thực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Món Ăn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Đặc Trưng Vị Giác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Nguyên Liệu Cốt Lõi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 Phục Vụ</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Bún riêu gánh Cửa Đông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Chua thanh, ngọt đậm, béo ngậy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Riêu cua đồng, huyết, đậu rán, giấm bỗng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06:30 – 17:00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55.000 – 65.000 VNĐ / tô</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Bún mắm miền Tây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Nồng đượm, thơm mắm, cay the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Mắm linh, mắm sặc, tôm sú, heo quay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18:00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75.000 – 90.000 VNĐ / tô</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Gỏi cuốn tôm thịt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mát, bùi ngọt, dẻo dai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Bánh tráng phơi sương, tôm thẻ, tương đen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Cả ngày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 20.000 VNĐ / cuốn</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Bò nướng lá lốt phố đêm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Thơm khói than hoa, đậm đà gia vị</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Thịt bò nạc, lá lốt tươi, mắm nêm sả</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 – 23:30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70.000 – 95.000 VNĐ / phần</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Chè sương sa hạt lựu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Ngọt béo, giòn sần sật, mát lạnh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Củ năng, thạch sương sa, nước cốt dừa xiêm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40.000 VNĐ / ly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Kinh Nghiệm Sành Ăn Cho Người Du Hành Có GUU (Field Notes 2026)</w:t>
      </w:r>
    </w:p>
    <w:p>
      <w:pPr>
        <w:pStyle w:val="ListNumber"/>
        <w:spacing w:before="20" w:after="40" w:line="276" w:lineRule="auto"/>
      </w:pPr>
      <w:r>
        <w:rPr>
          <w:rFonts w:ascii="Calibri" w:hAnsi="Calibri"/>
          <w:b/>
          <w:color w:val="1E293B"/>
          <w:sz w:val="20"/>
        </w:rPr>
        <w:t>Vấn đề thanh toán không tiền mặt:</w:t>
      </w:r>
      <w:r>
        <w:rPr>
          <w:rFonts w:ascii="Calibri" w:hAnsi="Calibri"/>
          <w:color w:val="1E293B"/>
          <w:sz w:val="20"/>
        </w:rPr>
        <w:t xml:space="preserve"> Toàn bộ các sạp ăn bên trong chợ Bến Thành hiện nay đều áp dụng quét mã VietQR và thanh toán thẻ không chạm vô cùng tiện lợi cho du khách quốc tế.</w:t>
      </w:r>
    </w:p>
    <w:p>
      <w:pPr>
        <w:pStyle w:val="ListNumber"/>
        <w:spacing w:before="20" w:after="40" w:line="276" w:lineRule="auto"/>
      </w:pPr>
      <w:r>
        <w:rPr>
          <w:rFonts w:ascii="Calibri" w:hAnsi="Calibri"/>
          <w:b/>
          <w:color w:val="1E293B"/>
          <w:sz w:val="20"/>
        </w:rPr>
        <w:t>Khung giờ tránh cao điểm:</w:t>
      </w:r>
      <w:r>
        <w:rPr>
          <w:rFonts w:ascii="Calibri" w:hAnsi="Calibri"/>
          <w:color w:val="1E293B"/>
          <w:sz w:val="20"/>
        </w:rPr>
        <w:t xml:space="preserve"> Khu ẩm thực trong chợ đông đúc nhất vào khung giờ trưa từ 11:30 đến 13:00. Bạn nên ghé vào khoảng </w:t>
      </w:r>
      <w:r>
        <w:rPr>
          <w:rFonts w:ascii="Calibri" w:hAnsi="Calibri"/>
          <w:b/>
          <w:color w:val="1E293B"/>
          <w:sz w:val="20"/>
        </w:rPr>
        <w:t>08:30 – 10:30 sáng</w:t>
      </w:r>
      <w:r>
        <w:rPr>
          <w:rFonts w:ascii="Calibri" w:hAnsi="Calibri"/>
          <w:color w:val="1E293B"/>
          <w:sz w:val="20"/>
        </w:rPr>
        <w:t xml:space="preserve"> hoặc </w:t>
      </w:r>
      <w:r>
        <w:rPr>
          <w:rFonts w:ascii="Calibri" w:hAnsi="Calibri"/>
          <w:b/>
          <w:color w:val="1E293B"/>
          <w:sz w:val="20"/>
        </w:rPr>
        <w:t>14:30 – 16:00 chiều</w:t>
      </w:r>
      <w:r>
        <w:rPr>
          <w:rFonts w:ascii="Calibri" w:hAnsi="Calibri"/>
          <w:color w:val="1E293B"/>
          <w:sz w:val="20"/>
        </w:rPr>
        <w:t xml:space="preserve"> để có chỗ ngồi thoải mái và được người bán phục vụ ân cần nhất.</w:t>
      </w:r>
    </w:p>
    <w:p>
      <w:pPr>
        <w:pStyle w:val="ListNumber"/>
        <w:spacing w:before="20" w:after="40" w:line="276" w:lineRule="auto"/>
      </w:pPr>
      <w:r>
        <w:rPr>
          <w:rFonts w:ascii="Calibri" w:hAnsi="Calibri"/>
          <w:b/>
          <w:color w:val="1E293B"/>
          <w:sz w:val="20"/>
        </w:rPr>
        <w:t>Mẹo thưởng thức đúng điệu:</w:t>
      </w:r>
      <w:r>
        <w:rPr>
          <w:rFonts w:ascii="Calibri" w:hAnsi="Calibri"/>
          <w:color w:val="1E293B"/>
          <w:sz w:val="20"/>
        </w:rPr>
        <w:t xml:space="preserve"> Khi ăn bún mắm hay bún riêu, đừng ngần ngại cho thêm một chút ớt hiểm ngâm và vắt lát chanh tươi để cân bằng vị giác, đánh thức trọn vẹn tầng hương thảo mộc phương Nam.</w:t>
      </w:r>
    </w:p>
    <w:p>
      <w:pPr>
        <w:pStyle w:val="ListNumber"/>
        <w:spacing w:before="20" w:after="40" w:line="276" w:lineRule="auto"/>
      </w:pPr>
      <w:r>
        <w:rPr>
          <w:rFonts w:ascii="Calibri" w:hAnsi="Calibri"/>
          <w:b/>
          <w:color w:val="1E293B"/>
          <w:sz w:val="20"/>
        </w:rPr>
        <w:t>Trải nghiệm học nấu ăn bản địa:</w:t>
      </w:r>
      <w:r>
        <w:rPr>
          <w:rFonts w:ascii="Calibri" w:hAnsi="Calibri"/>
          <w:color w:val="1E293B"/>
          <w:sz w:val="20"/>
        </w:rPr>
        <w:t xml:space="preserve"> Nếu muốn tự tay chọn nguyên liệu tại sạp chợ Bến Thành và học bí quyết chế biến món Việt cùng các đầu bếp tài hoa, bạn hãy trải nghiệm tour </w:t>
      </w:r>
      <w:r>
        <w:rPr>
          <w:rFonts w:ascii="Calibri" w:hAnsi="Calibri"/>
          <w:color w:val="D97706"/>
          <w:sz w:val="20"/>
          <w:u w:val="single"/>
        </w:rPr>
        <w:t>Cooking Class &amp; Local Market Experience</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Vị Ngon Của Ký Ức Đô Thị</w:t>
      </w:r>
    </w:p>
    <w:p>
      <w:pPr>
        <w:spacing w:before="40" w:after="120" w:line="276" w:lineRule="auto"/>
      </w:pPr>
      <w:r>
        <w:rPr>
          <w:rFonts w:ascii="Calibri" w:hAnsi="Calibri"/>
          <w:color w:val="1E293B"/>
          <w:sz w:val="21"/>
        </w:rP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