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1BB1" w:rsidRPr="00751BB1" w:rsidRDefault="00751BB1" w:rsidP="00751BB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51BB1">
        <w:rPr>
          <w:rFonts w:ascii="Times New Roman" w:eastAsia="Times New Roman" w:hAnsi="Times New Roman" w:cs="Times New Roman"/>
          <w:b/>
          <w:bCs/>
          <w:kern w:val="36"/>
          <w:sz w:val="48"/>
          <w:szCs w:val="48"/>
          <w14:ligatures w14:val="none"/>
        </w:rPr>
        <w:t>Xa xỉ đến từ bản sắc</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b/>
          <w:bCs/>
          <w:kern w:val="0"/>
          <w14:ligatures w14:val="none"/>
        </w:rPr>
        <w:t>Thế giới đến Việt Nam không tìm một khung cảnh Địa Trung Hải hay Nhật Bản. Họ đến để nhìn thấy Việt Nam. Và khi những tiêu chuẩn quốc tế ngày càng dễ tiếp cận, giá trị của một nơi sống đôi khi lại bắt đầu từ những điều rất quen thuộc mà chúng ta từng xem là bình thường.</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Trong nhiều năm, cách chúng ta hình dung về một cuộc sống cao cấp thường gắn với những gì đến từ bên ngoài: một khu vườn kiểu Nhật, căn bếp Ý, nội thất châu Âu, thiết bị Đức, phong cách Hàn Quốc; ngay cả tên gọi của nhiều dự án cũng được lấy cảm hứng từ những thành phố và vùng đất xa xôi.</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Chúng ta học rất nhanh những tiêu chuẩn tốt của thế giới và mang chúng về Việt Nam. Điều đó đã góp phần nâng cao chất lượng kiến trúc, thiết kế, dịch vụ và cách chúng ta sống.</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 xml:space="preserve">Nhưng khi những tiêu chuẩn ấy ngày càng phổ biến, một câu hỏi khác bắt đầu xuất hiện: </w:t>
      </w:r>
      <w:r w:rsidRPr="00751BB1">
        <w:rPr>
          <w:rFonts w:ascii="Times New Roman" w:eastAsia="Times New Roman" w:hAnsi="Times New Roman" w:cs="Times New Roman"/>
          <w:b/>
          <w:bCs/>
          <w:kern w:val="0"/>
          <w14:ligatures w14:val="none"/>
        </w:rPr>
        <w:t>sau tất cả những gì tốt đẹp đã học được từ thế giới, người Việt thực sự muốn sống trong một ngôi nhà như thế nào?</w:t>
      </w:r>
    </w:p>
    <w:p w:rsidR="00751BB1" w:rsidRPr="00751BB1" w:rsidRDefault="00751BB1" w:rsidP="00751B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51BB1">
        <w:rPr>
          <w:rFonts w:ascii="Times New Roman" w:eastAsia="Times New Roman" w:hAnsi="Times New Roman" w:cs="Times New Roman"/>
          <w:b/>
          <w:bCs/>
          <w:kern w:val="0"/>
          <w:sz w:val="36"/>
          <w:szCs w:val="36"/>
          <w14:ligatures w14:val="none"/>
        </w:rPr>
        <w:t>Khi một khách hàng có thể mua gần như mọi thứ lại muốn tìm về những điều rất quen</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Cách đây không lâu, tôi có dịp trò chuyện với một khách hàng sở hữu khối tài sản hàng nghìn tỷ đồng. Khi cùng xem một dự án thuộc phân khúc xa xỉ bậc nhất Việt Nam, anh chia sẻ rằng gia đình mình không thích những căn nhà được xây quá sát nhau.</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Nhà rất đẹp. Vật liệu rất tốt. Tiện ích cũng đầy đủ. Nhưng anh vẫn cảm thấy thiếu một khoảng thở, thiếu một khu vườn đủ rộng và tổng thể có phần quá Tây so với cuộc sống mà gia đình anh mong muốn.</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Thứ anh hình dung lại rất quen thuộc với nhiều người Việt: một ngôi nhà vườn có mái hiên, một bàn trà, khoảng sân rộng để con cháu chạy chơi, nhiều cây xanh và đủ không gian để ba thế hệ có thể ở bên nhau mà mỗi người vẫn có khoảng riêng.</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Anh kể gia đình mình thường tìm những sự kiện mang nét văn hóa Việt để đưa con cháu đến tham dự. Những điều thế hệ của anh từng trải qua rất tự nhiên khi còn nhỏ, trẻ em thành thị hôm nay đôi khi chỉ còn được cảm nhận vào ngày Tết, một ngày giỗ lớn hoặc trong những chuyến trở về thăm ông bà.</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Điều đáng suy nghĩ là anh hoàn toàn có khả năng lựa chọn những sản phẩm tốt nhất trên thị trường. Thứ anh tìm kiếm sau cùng lại là một phần cuộc sống mình từng có, với mong muốn con cháu cũng được lớn lên cùng những ký ức như vậy.</w:t>
      </w:r>
    </w:p>
    <w:p w:rsidR="00751BB1" w:rsidRPr="00751BB1" w:rsidRDefault="00751BB1" w:rsidP="00751B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51BB1">
        <w:rPr>
          <w:rFonts w:ascii="Times New Roman" w:eastAsia="Times New Roman" w:hAnsi="Times New Roman" w:cs="Times New Roman"/>
          <w:b/>
          <w:bCs/>
          <w:kern w:val="0"/>
          <w:sz w:val="36"/>
          <w:szCs w:val="36"/>
          <w14:ligatures w14:val="none"/>
        </w:rPr>
        <w:t>Tái định nghĩa sự xa xỉ</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Trong ngành khách sạn cao cấp, một sự dịch chuyển tương tự đã diễn ra từ nhiều năm nay.</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Một chiếc giường thật tốt, một bữa ăn tinh tế, spa hoàn chỉnh hay tiêu chuẩn phục vụ quốc tế có thể được tìm thấy tại rất nhiều điểm đến trên thế giới. Những nơi thực sự ở lại trong ký ức thường mang đến cảm giác rất rõ về vùng đất mà du khách vừa đặt chân tới.</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Khách hàng cao cấp ngày nay quan tâm nhiều hơn đến những trải nghiệm có bản sắc, những câu chuyện chân thực và mối liên hệ với con người địa phương. Bởi tiện nghi có thể được chuẩn hóa, nhưng lịch sử, cảnh quan, ẩm thực, con người và ký ức của mỗi vùng đất thì không.</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Bất động sản cao cấp cũng đang đứng trước một câu hỏi tương tự.</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Một ngôi nhà Việt Nam hoàn toàn có thể sử dụng đá Ý, thiết bị Đức, công nghệ Nhật và những tiêu chuẩn thiết kế, vận hành tốt nhất của thế giới. Tiếp nhận những thành tựu ấy là một phần tự nhiên của quá trình phát triển.</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Nhưng một căn nhà ở Việt Nam không nhất thiết phải mang hình hài Tuscany, Kyoto hay một vùng ngoại ô châu Âu để được xem là sang trọng.</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Chúng ta đã có những chất liệu của riêng mình.</w:t>
      </w:r>
    </w:p>
    <w:p w:rsidR="00751BB1" w:rsidRPr="00751BB1" w:rsidRDefault="00751BB1" w:rsidP="00751B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51BB1">
        <w:rPr>
          <w:rFonts w:ascii="Times New Roman" w:eastAsia="Times New Roman" w:hAnsi="Times New Roman" w:cs="Times New Roman"/>
          <w:b/>
          <w:bCs/>
          <w:kern w:val="0"/>
          <w:sz w:val="36"/>
          <w:szCs w:val="36"/>
          <w14:ligatures w14:val="none"/>
        </w:rPr>
        <w:t>Những điều từng rất bình thường</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Một mái hiên rộng với chiếc bàn trà.</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Một khu vườn đủ lớn để ông bà trồng những loại cây mình thích.</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Khoảng sân để trẻ nhỏ chạy chơi.</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Một hồ sen, những hàng dừa và cánh đồng lúa chuyển màu theo mùa. Buổi sáng nghe tiếng chim ngoài vườn, chiều nhìn con trẻ chơi trên cỏ, tối cả gia đình ngồi lại quanh một bàn ăn.</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Với thế hệ lớn lên cách đây vài chục năm, những hình ảnh ấy từng là một phần khá bình thường của cuộc sống.</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Nhưng với một đứa trẻ lớn lên giữa đô thị hôm nay, đó có thể là một trải nghiệm hoàn toàn khác.</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Nhiều gia đình vẫn đưa con về ở với ông bà mỗi dịp hè. Trẻ được gần người thân, nhưng đồng thời cũng bước vào một nhịp sống khác: có sân, có cây, có đất, có những bữa cơm đông người và có nhiều thời gian ngoài trời hơn.</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Bản thân tôi cũng hiểu cảm giác đó. Sau nhiều năm sống và làm việc giữa thành phố, đôi khi tôi cũng muốn có một khoảng đất rộng hơn, nhiều cây hơn và một nhịp sống chậm hơn. Nhưng công việc, các mối quan hệ và phần lớn cuộc sống vẫn đang ở đô thị.</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Vì vậy, câu chuyện “bỏ phố về quê” chưa chắc là câu trả lời cho tất cả mọi người. Nhiều gia đình vẫn muốn giữ sự thuận tiện, dịch vụ và tiêu chuẩn sống hiện đại, đồng thời có thêm một nơi đủ gần thiên nhiên để trở về thường xuyên.</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 xml:space="preserve">Chính từ nhu cầu ấy, ý tưởng về </w:t>
      </w:r>
      <w:r w:rsidRPr="00751BB1">
        <w:rPr>
          <w:rFonts w:ascii="Times New Roman" w:eastAsia="Times New Roman" w:hAnsi="Times New Roman" w:cs="Times New Roman"/>
          <w:b/>
          <w:bCs/>
          <w:kern w:val="0"/>
          <w14:ligatures w14:val="none"/>
        </w:rPr>
        <w:t>một điền trang bản sắc Việt đương đại</w:t>
      </w:r>
      <w:r w:rsidRPr="00751BB1">
        <w:rPr>
          <w:rFonts w:ascii="Times New Roman" w:eastAsia="Times New Roman" w:hAnsi="Times New Roman" w:cs="Times New Roman"/>
          <w:kern w:val="0"/>
          <w14:ligatures w14:val="none"/>
        </w:rPr>
        <w:t xml:space="preserve"> trở nên đáng để suy nghĩ.</w:t>
      </w:r>
    </w:p>
    <w:p w:rsidR="00751BB1" w:rsidRPr="00751BB1" w:rsidRDefault="00751BB1" w:rsidP="00751B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51BB1">
        <w:rPr>
          <w:rFonts w:ascii="Times New Roman" w:eastAsia="Times New Roman" w:hAnsi="Times New Roman" w:cs="Times New Roman"/>
          <w:b/>
          <w:bCs/>
          <w:kern w:val="0"/>
          <w:sz w:val="36"/>
          <w:szCs w:val="36"/>
          <w14:ligatures w14:val="none"/>
        </w:rPr>
        <w:t>Saigon Farm Resort và một cách sống rộng hơn</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 xml:space="preserve">Tại </w:t>
      </w:r>
      <w:r w:rsidRPr="00751BB1">
        <w:rPr>
          <w:rFonts w:ascii="Times New Roman" w:eastAsia="Times New Roman" w:hAnsi="Times New Roman" w:cs="Times New Roman"/>
          <w:b/>
          <w:bCs/>
          <w:kern w:val="0"/>
          <w14:ligatures w14:val="none"/>
        </w:rPr>
        <w:t>Saigon Farm Resort</w:t>
      </w:r>
      <w:r w:rsidRPr="00751BB1">
        <w:rPr>
          <w:rFonts w:ascii="Times New Roman" w:eastAsia="Times New Roman" w:hAnsi="Times New Roman" w:cs="Times New Roman"/>
          <w:kern w:val="0"/>
          <w14:ligatures w14:val="none"/>
        </w:rPr>
        <w:t xml:space="preserve">, mỗi điền trang có diện tích từ </w:t>
      </w:r>
      <w:r w:rsidRPr="00751BB1">
        <w:rPr>
          <w:rFonts w:ascii="Times New Roman" w:eastAsia="Times New Roman" w:hAnsi="Times New Roman" w:cs="Times New Roman"/>
          <w:b/>
          <w:bCs/>
          <w:kern w:val="0"/>
          <w14:ligatures w14:val="none"/>
        </w:rPr>
        <w:t>808 đến 1.322 m²</w:t>
      </w:r>
      <w:r w:rsidRPr="00751BB1">
        <w:rPr>
          <w:rFonts w:ascii="Times New Roman" w:eastAsia="Times New Roman" w:hAnsi="Times New Roman" w:cs="Times New Roman"/>
          <w:kern w:val="0"/>
          <w14:ligatures w14:val="none"/>
        </w:rPr>
        <w:t>. Quy mô ấy tạo ra một cách tổ chức không gian rất khác với nhà ở đô thị.</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Ngôi nhà có thể lùi lại để nhường chỗ cho sân, vườn, mái hiên, những hàng cây và các khoảng sinh hoạt ngoài trời. Khi gia đình có nhiều thế hệ, mỗi người có thể tìm được một góc riêng nhưng vẫn sống trong cùng một khuôn viên.</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 xml:space="preserve">Bao quanh dự án là hồ nước, đồng lúa và những vườn dừa. Ở trung tâm, </w:t>
      </w:r>
      <w:r w:rsidRPr="00751BB1">
        <w:rPr>
          <w:rFonts w:ascii="Times New Roman" w:eastAsia="Times New Roman" w:hAnsi="Times New Roman" w:cs="Times New Roman"/>
          <w:b/>
          <w:bCs/>
          <w:kern w:val="0"/>
          <w14:ligatures w14:val="none"/>
        </w:rPr>
        <w:t>24.488 m²</w:t>
      </w:r>
      <w:r w:rsidRPr="00751BB1">
        <w:rPr>
          <w:rFonts w:ascii="Times New Roman" w:eastAsia="Times New Roman" w:hAnsi="Times New Roman" w:cs="Times New Roman"/>
          <w:kern w:val="0"/>
          <w14:ligatures w14:val="none"/>
        </w:rPr>
        <w:t xml:space="preserve"> được dành cho hệ tiện ích và trải nghiệm với nhà hàng, sân khấu ngoài trời, khu ngựa, khu nông nghiệp hữu cơ, hồ sen, hồ bơi, spa, bến thuyền cùng các hoạt động trên mặt nước.</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Ở đây, cảnh quan không được xem như một phông nền để nhìn từ cửa sổ. Nó tạo ra chất liệu cho cuộc sống hằng ngày và những trải nghiệm thay đổi theo thời gian trong năm.</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Một buổi sáng có thể bắt đầu bên hồ sen. Trẻ nhỏ có thể gieo hạt, tìm hiểu về cây cối hay tiếp xúc với ngựa. Những ngày khác có thể dành cho gốm, hội họa, lá dừa, thư pháp, ẩm thực, nhạc cụ Việt hay đờn ca tài tử. Theo mùa là những trải nghiệm gắn với Tết, mùa diều, mùa sen, Trung Thu và mùa gặt.</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 xml:space="preserve">Đây cũng là nền tảng để MDS Living phát triển hệ thống không gian mang những cái tên như </w:t>
      </w:r>
      <w:r w:rsidRPr="00751BB1">
        <w:rPr>
          <w:rFonts w:ascii="Times New Roman" w:eastAsia="Times New Roman" w:hAnsi="Times New Roman" w:cs="Times New Roman"/>
          <w:b/>
          <w:bCs/>
          <w:kern w:val="0"/>
          <w14:ligatures w14:val="none"/>
        </w:rPr>
        <w:t>Hiên Việt, Giáo Trí Việt, Bờ Sen, Việt Mã Trang, Nếp Nhà Việt, Dòng Sử Việt – Về Nguồn, Quảng trường Hội Việt, Vườn Cội và Nhà Âm Sắc Việt.</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Điều đáng quan tâm nằm ở cách những không gian ấy đi vào đời sống.</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Một đứa trẻ tự tay gieo hạt, ngồi bên người làm gốm, nghe một nhạc cụ Việt hay chạy cạnh cánh đồng vào mùa lúa chín sẽ tiếp nhận văn hóa theo một cách rất tự nhiên. Sau nhiều năm, những trải nghiệm ấy có thể trở thành một phần ký ức tuổi thơ của chúng, giống như ký ức về sân nhà, cây trái, bữa cơm hay ngày Tết của thế hệ cha mẹ trước đây.</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Đó là một hướng tiếp cận khó hơn nhiều so với việc sử dụng vài biểu tượng truyền thống trong kiến trúc rồi gọi tên đó là bản sắc.</w:t>
      </w:r>
    </w:p>
    <w:p w:rsidR="00751BB1" w:rsidRPr="00751BB1" w:rsidRDefault="00751BB1" w:rsidP="00751B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51BB1">
        <w:rPr>
          <w:rFonts w:ascii="Times New Roman" w:eastAsia="Times New Roman" w:hAnsi="Times New Roman" w:cs="Times New Roman"/>
          <w:b/>
          <w:bCs/>
          <w:kern w:val="0"/>
          <w:sz w:val="36"/>
          <w:szCs w:val="36"/>
          <w14:ligatures w14:val="none"/>
        </w:rPr>
        <w:t>Bản sắc cũng cần được vận hành</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Một gia đình hiện đại có điều kiện sẽ sống như thế nào nếu họ muốn giữ lại những điều đẹp của đời sống Việt trước đây?</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Đây có lẽ là câu hỏi thú vị hơn việc cố gắng tái hiện một Việt Nam của hàng trăm năm trước.</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Họ vẫn cần một ngôi nhà được thiết kế tốt. Vẫn cần hồ bơi, spa, nhà hàng, dịch vụ, an ninh, sự riêng tư và những tiêu chuẩn vận hành hiện đại. Họ vẫn sử dụng công nghệ mới và lựa chọn những sản phẩm tốt nhất từ khắp nơi trên thế giới.</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Nhưng trong một buổi chiều tiếp bạn bè hay đối tác, không gian ấy hoàn toàn có thể mang một tinh thần khác: một bàn tiệc Việt được chuẩn bị tinh tế, âm nhạc truyền thống vang lên vừa đủ, phía ngoài là hồ sen, khu vườn hay cánh đồng đang vào mùa.</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Đó là lúc bản sắc trở thành một phần của hospitality và đời sống thực tế.</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Sự tinh tế nằm ở chỗ những trải nghiệm văn hóa phải đủ tự nhiên để người Việt cảm thấy gần gũi, đồng thời đủ chỉn chu để một thế hệ đã quen với những tiêu chuẩn quốc tế vẫn cảm thấy thoải mái khi sử dụng.</w:t>
      </w:r>
    </w:p>
    <w:p w:rsidR="00751BB1" w:rsidRPr="00751BB1" w:rsidRDefault="00751BB1" w:rsidP="00751BB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51BB1">
        <w:rPr>
          <w:rFonts w:ascii="Times New Roman" w:eastAsia="Times New Roman" w:hAnsi="Times New Roman" w:cs="Times New Roman"/>
          <w:b/>
          <w:bCs/>
          <w:kern w:val="0"/>
          <w:sz w:val="36"/>
          <w:szCs w:val="36"/>
          <w14:ligatures w14:val="none"/>
        </w:rPr>
        <w:t>Thế giới đến Việt Nam để nhìn thấy Việt Nam</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Nhật Bản có rất nhiều điều đáng để học. Ý, Hàn Quốc và những nền văn hóa phát triển khác cũng vậy.</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Nhưng điều khiến chúng ta yêu thích một khu vườn Nhật chính là tinh thần Nhật Bản trong đó. Người ta đi nửa vòng trái đất đến Tuscany bởi những ngôi nhà đá, vườn nho, ẩm thực và cảnh quan ấy thuộc về nước Ý. Bali được nhớ bởi Bali.</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Những nơi hấp dẫn nhất thế giới đã học cách hiện đại hóa mà vẫn giữ được một ngôn ngữ riêng.</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Việt Nam cũng có hồ sen, cánh đồng lúa, những hàng dừa, mái hiên, sân vườn, âm nhạc, ẩm thực, nghề thủ công và một đời sống gia đình được bồi đắp qua nhiều thế hệ.</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Một mái hiên nhìn ra khu vườn không giảm đi giá trị chỉ vì nó quen thuộc. Hồ sen không cần được biến thành một khu vườn Nhật. Cánh đồng lúa cũng không cần trở thành vườn nho để có thể hiện diện trong một sản phẩm cao cấp.</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Có những thứ chúng ta nhìn thấy từ nhỏ nên rất dễ xem chúng là bình thường. Đến khi thành phố ngày càng đông, những khoảng đất rộng dần ít đi, con trẻ lớn lên xa thiên nhiên hơn, chúng ta mới bắt đầu nhớ khoảng sân của ông bà, một hàng cây, bữa cơm đông người hay những ngày Tết mà cả gia đình thực sự có thời gian ở bên nhau.</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b/>
          <w:bCs/>
          <w:kern w:val="0"/>
          <w14:ligatures w14:val="none"/>
        </w:rPr>
        <w:t>Saigon Farm Resort được phát triển từ chính những chất liệu ấy, trong một chuẩn sống dành cho gia đình Việt hôm nay.</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kern w:val="0"/>
          <w14:ligatures w14:val="none"/>
        </w:rPr>
        <w:t>Và có lẽ đó cũng là một cách để nhìn về sự xa xỉ ở một giai đoạn mới: chúng ta có thể tiếp nhận những gì tốt nhất của thế giới, đồng thời đủ tự tin để tạo ra một nơi sống mang câu chuyện, cảnh quan và ký ức của chính mình.</w:t>
      </w:r>
    </w:p>
    <w:p w:rsidR="00751BB1" w:rsidRPr="00751BB1" w:rsidRDefault="00751BB1" w:rsidP="00751BB1">
      <w:pPr>
        <w:spacing w:before="100" w:beforeAutospacing="1" w:after="100" w:afterAutospacing="1" w:line="240" w:lineRule="auto"/>
        <w:rPr>
          <w:rFonts w:ascii="Times New Roman" w:eastAsia="Times New Roman" w:hAnsi="Times New Roman" w:cs="Times New Roman"/>
          <w:kern w:val="0"/>
          <w14:ligatures w14:val="none"/>
        </w:rPr>
      </w:pPr>
      <w:r w:rsidRPr="00751BB1">
        <w:rPr>
          <w:rFonts w:ascii="Times New Roman" w:eastAsia="Times New Roman" w:hAnsi="Times New Roman" w:cs="Times New Roman"/>
          <w:b/>
          <w:bCs/>
          <w:kern w:val="0"/>
          <w14:ligatures w14:val="none"/>
        </w:rPr>
        <w:t>Thế giới đến Việt Nam để nhìn thấy Việt Nam. Người Việt, sau khi đã đi rất xa, cũng có thể muốn trở về với những điều thuộc về mình.</w:t>
      </w:r>
    </w:p>
    <w:p w:rsidR="0082198E" w:rsidRDefault="0082198E"/>
    <w:sectPr w:rsidR="008219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BB1"/>
    <w:rsid w:val="00544A26"/>
    <w:rsid w:val="00751BB1"/>
    <w:rsid w:val="00790021"/>
    <w:rsid w:val="0082198E"/>
    <w:rsid w:val="00951ADD"/>
    <w:rsid w:val="00C3346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6DBAF4B-2853-5A49-BDE4-552F7D5E6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B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1B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1B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1B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B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B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B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B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B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B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1B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1B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1B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1B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1B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B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B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BB1"/>
    <w:rPr>
      <w:rFonts w:eastAsiaTheme="majorEastAsia" w:cstheme="majorBidi"/>
      <w:color w:val="272727" w:themeColor="text1" w:themeTint="D8"/>
    </w:rPr>
  </w:style>
  <w:style w:type="paragraph" w:styleId="Title">
    <w:name w:val="Title"/>
    <w:basedOn w:val="Normal"/>
    <w:next w:val="Normal"/>
    <w:link w:val="TitleChar"/>
    <w:uiPriority w:val="10"/>
    <w:qFormat/>
    <w:rsid w:val="00751B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B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B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B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BB1"/>
    <w:pPr>
      <w:spacing w:before="160"/>
      <w:jc w:val="center"/>
    </w:pPr>
    <w:rPr>
      <w:i/>
      <w:iCs/>
      <w:color w:val="404040" w:themeColor="text1" w:themeTint="BF"/>
    </w:rPr>
  </w:style>
  <w:style w:type="character" w:customStyle="1" w:styleId="QuoteChar">
    <w:name w:val="Quote Char"/>
    <w:basedOn w:val="DefaultParagraphFont"/>
    <w:link w:val="Quote"/>
    <w:uiPriority w:val="29"/>
    <w:rsid w:val="00751BB1"/>
    <w:rPr>
      <w:i/>
      <w:iCs/>
      <w:color w:val="404040" w:themeColor="text1" w:themeTint="BF"/>
    </w:rPr>
  </w:style>
  <w:style w:type="paragraph" w:styleId="ListParagraph">
    <w:name w:val="List Paragraph"/>
    <w:basedOn w:val="Normal"/>
    <w:uiPriority w:val="34"/>
    <w:qFormat/>
    <w:rsid w:val="00751BB1"/>
    <w:pPr>
      <w:ind w:left="720"/>
      <w:contextualSpacing/>
    </w:pPr>
  </w:style>
  <w:style w:type="character" w:styleId="IntenseEmphasis">
    <w:name w:val="Intense Emphasis"/>
    <w:basedOn w:val="DefaultParagraphFont"/>
    <w:uiPriority w:val="21"/>
    <w:qFormat/>
    <w:rsid w:val="00751BB1"/>
    <w:rPr>
      <w:i/>
      <w:iCs/>
      <w:color w:val="0F4761" w:themeColor="accent1" w:themeShade="BF"/>
    </w:rPr>
  </w:style>
  <w:style w:type="paragraph" w:styleId="IntenseQuote">
    <w:name w:val="Intense Quote"/>
    <w:basedOn w:val="Normal"/>
    <w:next w:val="Normal"/>
    <w:link w:val="IntenseQuoteChar"/>
    <w:uiPriority w:val="30"/>
    <w:qFormat/>
    <w:rsid w:val="00751B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BB1"/>
    <w:rPr>
      <w:i/>
      <w:iCs/>
      <w:color w:val="0F4761" w:themeColor="accent1" w:themeShade="BF"/>
    </w:rPr>
  </w:style>
  <w:style w:type="character" w:styleId="IntenseReference">
    <w:name w:val="Intense Reference"/>
    <w:basedOn w:val="DefaultParagraphFont"/>
    <w:uiPriority w:val="32"/>
    <w:qFormat/>
    <w:rsid w:val="00751BB1"/>
    <w:rPr>
      <w:b/>
      <w:bCs/>
      <w:smallCaps/>
      <w:color w:val="0F4761" w:themeColor="accent1" w:themeShade="BF"/>
      <w:spacing w:val="5"/>
    </w:rPr>
  </w:style>
  <w:style w:type="paragraph" w:styleId="NormalWeb">
    <w:name w:val="Normal (Web)"/>
    <w:basedOn w:val="Normal"/>
    <w:uiPriority w:val="99"/>
    <w:semiHidden/>
    <w:unhideWhenUsed/>
    <w:rsid w:val="00751BB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51B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889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1381</Words>
  <Characters>7878</Characters>
  <Application>Microsoft Office Word</Application>
  <DocSecurity>0</DocSecurity>
  <Lines>65</Lines>
  <Paragraphs>18</Paragraphs>
  <ScaleCrop>false</ScaleCrop>
  <Company/>
  <LinksUpToDate>false</LinksUpToDate>
  <CharactersWithSpaces>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HOANG THINH</dc:creator>
  <cp:keywords/>
  <dc:description/>
  <cp:lastModifiedBy>HUYNH HOANG THINH</cp:lastModifiedBy>
  <cp:revision>1</cp:revision>
  <dcterms:created xsi:type="dcterms:W3CDTF">2026-08-29T12:53:00Z</dcterms:created>
  <dcterms:modified xsi:type="dcterms:W3CDTF">2026-08-29T12:53:00Z</dcterms:modified>
</cp:coreProperties>
</file>