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78EAB">
      <w:pPr>
        <w:pStyle w:val="12"/>
        <w:shd w:val="clear" w:color="auto" w:fill="auto"/>
        <w:spacing w:before="60" w:after="60" w:line="276" w:lineRule="auto"/>
        <w:jc w:val="left"/>
        <w:rPr>
          <w:rStyle w:val="13"/>
          <w:bCs/>
          <w:color w:val="000000"/>
          <w:sz w:val="26"/>
          <w:szCs w:val="26"/>
          <w:lang w:val="en-US" w:eastAsia="vi-VN"/>
        </w:rPr>
      </w:pPr>
    </w:p>
    <w:tbl>
      <w:tblPr>
        <w:tblStyle w:val="5"/>
        <w:tblW w:w="11586" w:type="dxa"/>
        <w:tblInd w:w="-998" w:type="dxa"/>
        <w:tblLayout w:type="autofit"/>
        <w:tblCellMar>
          <w:top w:w="0" w:type="dxa"/>
          <w:left w:w="108" w:type="dxa"/>
          <w:bottom w:w="0" w:type="dxa"/>
          <w:right w:w="108" w:type="dxa"/>
        </w:tblCellMar>
      </w:tblPr>
      <w:tblGrid>
        <w:gridCol w:w="6056"/>
        <w:gridCol w:w="5530"/>
      </w:tblGrid>
      <w:tr w14:paraId="47AB6F48">
        <w:tblPrEx>
          <w:tblCellMar>
            <w:top w:w="0" w:type="dxa"/>
            <w:left w:w="108" w:type="dxa"/>
            <w:bottom w:w="0" w:type="dxa"/>
            <w:right w:w="108" w:type="dxa"/>
          </w:tblCellMar>
        </w:tblPrEx>
        <w:tc>
          <w:tcPr>
            <w:tcW w:w="6056" w:type="dxa"/>
            <w:noWrap w:val="0"/>
            <w:vAlign w:val="top"/>
          </w:tcPr>
          <w:p w14:paraId="75663267">
            <w:pPr>
              <w:jc w:val="center"/>
              <w:rPr>
                <w:bCs/>
                <w:sz w:val="26"/>
                <w:szCs w:val="26"/>
              </w:rPr>
            </w:pPr>
            <w:r>
              <w:rPr>
                <w:bCs/>
                <w:sz w:val="26"/>
                <w:szCs w:val="26"/>
              </w:rPr>
              <w:t>ĐẠI HỌC ĐÀ NẴNG</w:t>
            </w:r>
          </w:p>
          <w:p w14:paraId="6BEDB4AC">
            <w:pPr>
              <w:jc w:val="center"/>
              <w:rPr>
                <w:b/>
                <w:bCs/>
                <w:sz w:val="26"/>
                <w:szCs w:val="26"/>
              </w:rPr>
            </w:pPr>
            <w:r>
              <w:rPr>
                <w:b/>
                <w:bCs/>
                <w:sz w:val="26"/>
                <w:szCs w:val="26"/>
              </w:rPr>
              <w:t>TRƯỜNG ĐẠI HỌC CÔNG NGHỆ THÔNG TIN</w:t>
            </w:r>
            <w:r>
              <w:rPr>
                <w:b/>
                <w:bCs/>
                <w:sz w:val="26"/>
                <w:szCs w:val="26"/>
              </w:rPr>
              <w:br w:type="textWrapping"/>
            </w:r>
            <w:r>
              <w:rPr>
                <w:b/>
                <w:bCs/>
                <w:sz w:val="26"/>
                <w:szCs w:val="26"/>
              </w:rPr>
              <w:t>VÀ TRUYỀN THÔNG VIỆT - HÀN</w:t>
            </w:r>
          </w:p>
          <w:p w14:paraId="6B7B0211">
            <w:pPr>
              <w:jc w:val="center"/>
              <w:rPr>
                <w:bCs/>
                <w:sz w:val="26"/>
                <w:szCs w:val="26"/>
              </w:rPr>
            </w:pPr>
            <w:r>
              <mc:AlternateContent>
                <mc:Choice Requires="wps">
                  <w:drawing>
                    <wp:anchor distT="0" distB="0" distL="114300" distR="114300" simplePos="0" relativeHeight="251659264" behindDoc="0" locked="0" layoutInCell="1" allowOverlap="1">
                      <wp:simplePos x="0" y="0"/>
                      <wp:positionH relativeFrom="column">
                        <wp:posOffset>1384935</wp:posOffset>
                      </wp:positionH>
                      <wp:positionV relativeFrom="paragraph">
                        <wp:posOffset>2540</wp:posOffset>
                      </wp:positionV>
                      <wp:extent cx="90424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16209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109.05pt;margin-top:0.2pt;height:0pt;width:71.2pt;z-index:251659264;mso-width-relative:page;mso-height-relative:page;" filled="f" stroked="t" insetpen="f" coordsize="21600,21600" o:gfxdata="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GObEBrSAAAABQEAAA8A&#10;AAAAAAAAAQAgAAAAIgAAAGRycy9kb3ducmV2LnhtbFBLAQIUABQAAAAIAIdO4kA3mNbV5AEAANYD&#10;AAAOAAAAAAAAAAEAIAAAACEBAABkcnMvZTJvRG9jLnhtbFBLBQYAAAAABgAGAFkBAAB3BQAAAAA=&#10;">
                      <v:fill on="f" focussize="0,0"/>
                      <v:stroke weight="0.5pt" color="#000000" miterlimit="8" joinstyle="miter"/>
                      <v:imagedata o:title=""/>
                      <o:lock v:ext="edit" aspectratio="f"/>
                    </v:line>
                  </w:pict>
                </mc:Fallback>
              </mc:AlternateContent>
            </w:r>
            <w:r>
              <w:rPr>
                <w:rStyle w:val="15"/>
              </w:rPr>
              <w:t xml:space="preserve"> </w:t>
            </w:r>
            <w:r>
              <w:rPr>
                <w:bCs/>
              </w:rPr>
              <w:t xml:space="preserve"> </w:t>
            </w:r>
          </w:p>
          <w:p w14:paraId="2F7B9A16">
            <w:pPr>
              <w:jc w:val="both"/>
              <w:rPr>
                <w:b/>
                <w:bCs/>
                <w:sz w:val="26"/>
                <w:szCs w:val="26"/>
              </w:rPr>
            </w:pPr>
          </w:p>
        </w:tc>
        <w:tc>
          <w:tcPr>
            <w:tcW w:w="5530" w:type="dxa"/>
            <w:noWrap w:val="0"/>
            <w:vAlign w:val="top"/>
          </w:tcPr>
          <w:p w14:paraId="58B4D9F8">
            <w:pPr>
              <w:ind w:left="-243" w:right="-113"/>
              <w:jc w:val="center"/>
              <w:rPr>
                <w:b/>
                <w:bCs/>
                <w:sz w:val="26"/>
                <w:szCs w:val="26"/>
              </w:rPr>
            </w:pPr>
            <w:r>
              <w:rPr>
                <w:b/>
                <w:bCs/>
                <w:sz w:val="26"/>
                <w:szCs w:val="26"/>
              </w:rPr>
              <w:t>CỘNG HÒA XÃ HỘI CHỦ NGHĨA VIỆT NAM</w:t>
            </w:r>
          </w:p>
          <w:p w14:paraId="7445A696">
            <w:pPr>
              <w:jc w:val="center"/>
              <w:rPr>
                <w:b/>
                <w:bCs/>
                <w:sz w:val="26"/>
                <w:szCs w:val="26"/>
              </w:rPr>
            </w:pPr>
            <w:r>
              <w:rPr>
                <w:b/>
                <w:bCs/>
                <w:sz w:val="26"/>
                <w:szCs w:val="26"/>
              </w:rPr>
              <w:t>Độc lập – Tự do – Hạnh phúc</w:t>
            </w:r>
          </w:p>
          <w:p w14:paraId="326BC272">
            <w:pPr>
              <w:jc w:val="center"/>
              <w:rPr>
                <w:b/>
                <w:bCs/>
                <w:sz w:val="26"/>
                <w:szCs w:val="26"/>
              </w:rPr>
            </w:pPr>
            <w:r>
              <w:rPr>
                <w:b/>
                <w:bCs/>
                <w:sz w:val="26"/>
                <w:szCs w:val="26"/>
              </w:rPr>
              <mc:AlternateContent>
                <mc:Choice Requires="wps">
                  <w:drawing>
                    <wp:anchor distT="0" distB="0" distL="114300" distR="114300" simplePos="0" relativeHeight="251660288" behindDoc="0" locked="0" layoutInCell="1" allowOverlap="1">
                      <wp:simplePos x="0" y="0"/>
                      <wp:positionH relativeFrom="column">
                        <wp:posOffset>668655</wp:posOffset>
                      </wp:positionH>
                      <wp:positionV relativeFrom="paragraph">
                        <wp:posOffset>12700</wp:posOffset>
                      </wp:positionV>
                      <wp:extent cx="2066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2066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65pt;margin-top:1pt;height:0pt;width:162.75pt;z-index:251660288;mso-width-relative:page;mso-height-relative:page;" o:connectortype="straight" filled="f" stroked="t" coordsize="21600,21600" o:gfxdata="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7s8rM1QAAAAcBAAAP&#10;AAAAAAAAAAEAIAAAACIAAABkcnMvZG93bnJldi54bWxQSwECFAAUAAAACACHTuJA/G8NZ+IBAADv&#10;AwAADgAAAAAAAAABACAAAAAkAQAAZHJzL2Uyb0RvYy54bWxQSwUGAAAAAAYABgBZAQAAeAUAAAAA&#10;">
                      <v:fill on="f" focussize="0,0"/>
                      <v:stroke color="#000000" joinstyle="round"/>
                      <v:imagedata o:title=""/>
                      <o:lock v:ext="edit" aspectratio="f"/>
                    </v:shape>
                  </w:pict>
                </mc:Fallback>
              </mc:AlternateContent>
            </w:r>
          </w:p>
          <w:p w14:paraId="713A3EC3">
            <w:pPr>
              <w:spacing w:before="120"/>
              <w:jc w:val="center"/>
              <w:rPr>
                <w:bCs/>
                <w:i/>
                <w:sz w:val="26"/>
                <w:szCs w:val="26"/>
              </w:rPr>
            </w:pPr>
            <w:r>
              <w:rPr>
                <w:bCs/>
                <w:i/>
                <w:sz w:val="26"/>
                <w:szCs w:val="26"/>
              </w:rPr>
              <w:t xml:space="preserve">Đà Nẵng, ngày      tháng    năm  </w:t>
            </w:r>
          </w:p>
        </w:tc>
      </w:tr>
    </w:tbl>
    <w:p w14:paraId="4AA16B84">
      <w:pPr>
        <w:pStyle w:val="2"/>
        <w:tabs>
          <w:tab w:val="left" w:pos="-270"/>
          <w:tab w:val="left" w:pos="-90"/>
        </w:tabs>
        <w:ind w:left="-450"/>
        <w:jc w:val="center"/>
        <w:rPr>
          <w:color w:val="000000"/>
          <w:sz w:val="30"/>
          <w:szCs w:val="30"/>
        </w:rPr>
      </w:pPr>
    </w:p>
    <w:p w14:paraId="4A6946C7">
      <w:pPr>
        <w:pStyle w:val="2"/>
        <w:tabs>
          <w:tab w:val="left" w:pos="-270"/>
          <w:tab w:val="left" w:pos="-90"/>
        </w:tabs>
        <w:ind w:left="-450"/>
        <w:jc w:val="center"/>
        <w:rPr>
          <w:color w:val="000000"/>
          <w:sz w:val="30"/>
          <w:szCs w:val="30"/>
        </w:rPr>
      </w:pPr>
      <w:r>
        <w:rPr>
          <w:color w:val="000000"/>
          <w:sz w:val="30"/>
          <w:szCs w:val="30"/>
        </w:rPr>
        <w:t xml:space="preserve">ĐỀ CƯƠNG </w:t>
      </w:r>
      <w:r>
        <w:rPr>
          <w:rFonts w:hint="default"/>
          <w:color w:val="000000"/>
          <w:sz w:val="30"/>
          <w:szCs w:val="30"/>
          <w:lang w:val="en-US"/>
        </w:rPr>
        <w:t>AI For Life</w:t>
      </w:r>
      <w:r>
        <w:rPr>
          <w:color w:val="000000"/>
          <w:sz w:val="30"/>
          <w:szCs w:val="30"/>
        </w:rPr>
        <w:t xml:space="preserve"> </w:t>
      </w:r>
    </w:p>
    <w:p w14:paraId="617E0840">
      <w:pPr>
        <w:pStyle w:val="2"/>
        <w:tabs>
          <w:tab w:val="left" w:pos="-270"/>
          <w:tab w:val="left" w:pos="-90"/>
        </w:tabs>
        <w:ind w:left="-450"/>
        <w:jc w:val="center"/>
        <w:rPr>
          <w:color w:val="000000"/>
          <w:szCs w:val="28"/>
        </w:rPr>
      </w:pPr>
      <w:r>
        <w:rPr>
          <w:i/>
          <w:color w:val="000000"/>
          <w:szCs w:val="28"/>
        </w:rPr>
        <w:t>(Năm học 202</w:t>
      </w:r>
      <w:r>
        <w:rPr>
          <w:rFonts w:hint="default"/>
          <w:i/>
          <w:color w:val="000000"/>
          <w:szCs w:val="28"/>
          <w:lang w:val="en-US"/>
        </w:rPr>
        <w:t>6</w:t>
      </w:r>
      <w:r>
        <w:rPr>
          <w:i/>
          <w:color w:val="000000"/>
          <w:szCs w:val="28"/>
        </w:rPr>
        <w:t xml:space="preserve"> - 202</w:t>
      </w:r>
      <w:r>
        <w:rPr>
          <w:rFonts w:hint="default"/>
          <w:i/>
          <w:color w:val="000000"/>
          <w:szCs w:val="28"/>
          <w:lang w:val="en-US"/>
        </w:rPr>
        <w:t>7</w:t>
      </w:r>
      <w:r>
        <w:rPr>
          <w:i/>
          <w:color w:val="000000"/>
          <w:szCs w:val="28"/>
        </w:rPr>
        <w:t>)</w:t>
      </w:r>
    </w:p>
    <w:p w14:paraId="296C1395">
      <w:pPr>
        <w:tabs>
          <w:tab w:val="left" w:pos="-270"/>
          <w:tab w:val="left" w:pos="-90"/>
        </w:tabs>
        <w:ind w:left="-450"/>
        <w:rPr>
          <w:b/>
          <w:bCs/>
          <w:color w:val="000000"/>
          <w:sz w:val="26"/>
        </w:rPr>
      </w:pPr>
      <w:r>
        <w:rPr>
          <w:b/>
          <w:bCs/>
          <w:color w:val="000000"/>
          <w:sz w:val="26"/>
        </w:rPr>
        <w:t xml:space="preserve">                            </w:t>
      </w:r>
    </w:p>
    <w:p w14:paraId="616141B9">
      <w:pPr>
        <w:numPr>
          <w:ilvl w:val="0"/>
          <w:numId w:val="1"/>
        </w:numPr>
        <w:tabs>
          <w:tab w:val="left" w:pos="-270"/>
          <w:tab w:val="left" w:pos="-90"/>
        </w:tabs>
        <w:spacing w:after="120"/>
        <w:ind w:left="-448" w:firstLine="0"/>
        <w:rPr>
          <w:b/>
          <w:color w:val="000000"/>
          <w:sz w:val="26"/>
        </w:rPr>
      </w:pPr>
      <w:r>
        <w:rPr>
          <w:b/>
          <w:color w:val="000000"/>
          <w:sz w:val="26"/>
        </w:rPr>
        <w:t xml:space="preserve">Thông tin chung: </w:t>
      </w:r>
    </w:p>
    <w:p w14:paraId="5253D6B8">
      <w:pPr>
        <w:tabs>
          <w:tab w:val="left" w:pos="-270"/>
          <w:tab w:val="left" w:pos="-90"/>
        </w:tabs>
        <w:spacing w:after="120"/>
        <w:ind w:left="-448"/>
        <w:rPr>
          <w:rStyle w:val="13"/>
          <w:color w:val="000000"/>
          <w:sz w:val="26"/>
          <w:szCs w:val="26"/>
          <w:lang w:eastAsia="vi-VN"/>
        </w:rPr>
      </w:pPr>
      <w:r>
        <w:rPr>
          <w:rStyle w:val="13"/>
          <w:color w:val="000000"/>
          <w:sz w:val="26"/>
          <w:szCs w:val="26"/>
          <w:lang w:eastAsia="vi-VN"/>
        </w:rPr>
        <w:tab/>
      </w:r>
      <w:r>
        <w:rPr>
          <w:rStyle w:val="13"/>
          <w:color w:val="000000"/>
          <w:sz w:val="26"/>
          <w:szCs w:val="26"/>
          <w:lang w:eastAsia="vi-VN"/>
        </w:rPr>
        <w:t xml:space="preserve">+ Tên đề tài:   </w:t>
      </w:r>
    </w:p>
    <w:p w14:paraId="0B3F3793">
      <w:pPr>
        <w:tabs>
          <w:tab w:val="left" w:pos="-270"/>
          <w:tab w:val="left" w:pos="-90"/>
        </w:tabs>
        <w:spacing w:after="120"/>
        <w:ind w:left="-284"/>
        <w:rPr>
          <w:color w:val="000000"/>
          <w:sz w:val="26"/>
          <w:szCs w:val="26"/>
        </w:rPr>
      </w:pPr>
      <w:r>
        <w:rPr>
          <w:color w:val="081C36"/>
          <w:spacing w:val="3"/>
          <w:sz w:val="26"/>
          <w:szCs w:val="26"/>
          <w:shd w:val="clear" w:color="auto" w:fill="FFFFFF"/>
        </w:rPr>
        <w:t>Hệ thống chiếu sáng thông minh trên ôtô</w:t>
      </w:r>
      <w:r>
        <w:rPr>
          <w:rStyle w:val="13"/>
          <w:color w:val="000000"/>
          <w:sz w:val="26"/>
          <w:szCs w:val="26"/>
          <w:lang w:eastAsia="vi-VN"/>
        </w:rPr>
        <w:t>.</w:t>
      </w:r>
    </w:p>
    <w:p w14:paraId="228A1DAD">
      <w:pPr>
        <w:tabs>
          <w:tab w:val="left" w:pos="-270"/>
          <w:tab w:val="left" w:pos="-90"/>
        </w:tabs>
        <w:spacing w:after="120"/>
        <w:ind w:left="-270"/>
        <w:rPr>
          <w:color w:val="000000"/>
          <w:sz w:val="26"/>
          <w:szCs w:val="26"/>
        </w:rPr>
      </w:pPr>
      <w:r>
        <w:rPr>
          <w:color w:val="000000"/>
          <w:sz w:val="26"/>
          <w:szCs w:val="26"/>
        </w:rPr>
        <w:t>+ Chuyên ngành (</w:t>
      </w:r>
      <w:r>
        <w:rPr>
          <w:i/>
          <w:color w:val="000000"/>
          <w:sz w:val="26"/>
          <w:szCs w:val="26"/>
        </w:rPr>
        <w:t>theo nội dung đề tài</w:t>
      </w:r>
      <w:r>
        <w:rPr>
          <w:color w:val="000000"/>
          <w:sz w:val="26"/>
          <w:szCs w:val="26"/>
        </w:rPr>
        <w:t>): Hệ thống nhúng và Trí tuệ nhân tạo</w:t>
      </w:r>
    </w:p>
    <w:p w14:paraId="3A81FCCE">
      <w:pPr>
        <w:tabs>
          <w:tab w:val="left" w:pos="-270"/>
          <w:tab w:val="left" w:pos="-90"/>
        </w:tabs>
        <w:spacing w:after="120"/>
        <w:ind w:left="-448"/>
        <w:rPr>
          <w:color w:val="000000"/>
          <w:sz w:val="26"/>
          <w:szCs w:val="26"/>
        </w:rPr>
      </w:pPr>
      <w:r>
        <w:rPr>
          <w:color w:val="000000"/>
          <w:sz w:val="26"/>
          <w:szCs w:val="26"/>
        </w:rPr>
        <w:tab/>
      </w:r>
      <w:r>
        <w:rPr>
          <w:color w:val="000000"/>
          <w:sz w:val="26"/>
          <w:szCs w:val="26"/>
        </w:rPr>
        <w:t>+ Sinh viên chịu trách nhiệm chính:</w:t>
      </w:r>
    </w:p>
    <w:p w14:paraId="2A47E127">
      <w:pPr>
        <w:numPr>
          <w:ilvl w:val="0"/>
          <w:numId w:val="2"/>
        </w:numPr>
        <w:tabs>
          <w:tab w:val="left" w:pos="-270"/>
          <w:tab w:val="left" w:pos="-90"/>
        </w:tabs>
        <w:spacing w:after="120"/>
        <w:rPr>
          <w:color w:val="000000"/>
          <w:sz w:val="26"/>
          <w:szCs w:val="26"/>
        </w:rPr>
      </w:pPr>
      <w:r>
        <w:rPr>
          <w:color w:val="000000"/>
          <w:sz w:val="26"/>
          <w:szCs w:val="26"/>
        </w:rPr>
        <w:t xml:space="preserve">Họ và tên: </w:t>
      </w:r>
      <w:r>
        <w:rPr>
          <w:rFonts w:hint="default"/>
          <w:color w:val="000000"/>
          <w:sz w:val="26"/>
          <w:szCs w:val="26"/>
          <w:lang w:val="en-US"/>
        </w:rPr>
        <w:t>Huỳnh Ngọc Huy</w:t>
      </w:r>
    </w:p>
    <w:p w14:paraId="1B1C8B04">
      <w:pPr>
        <w:numPr>
          <w:ilvl w:val="0"/>
          <w:numId w:val="2"/>
        </w:numPr>
        <w:tabs>
          <w:tab w:val="left" w:pos="-270"/>
          <w:tab w:val="left" w:pos="-90"/>
        </w:tabs>
        <w:spacing w:after="120"/>
        <w:rPr>
          <w:color w:val="000000"/>
          <w:sz w:val="26"/>
          <w:szCs w:val="26"/>
        </w:rPr>
      </w:pPr>
      <w:r>
        <w:rPr>
          <w:color w:val="000000"/>
          <w:sz w:val="26"/>
          <w:szCs w:val="26"/>
        </w:rPr>
        <w:t>Mã số sinh viên: 23</w:t>
      </w:r>
      <w:r>
        <w:rPr>
          <w:rFonts w:hint="default"/>
          <w:color w:val="000000"/>
          <w:sz w:val="26"/>
          <w:szCs w:val="26"/>
          <w:lang w:val="en-US"/>
        </w:rPr>
        <w:t>IT.EB0</w:t>
      </w:r>
    </w:p>
    <w:p w14:paraId="0D5CE225">
      <w:pPr>
        <w:numPr>
          <w:ilvl w:val="0"/>
          <w:numId w:val="2"/>
        </w:numPr>
        <w:tabs>
          <w:tab w:val="left" w:pos="-270"/>
          <w:tab w:val="left" w:pos="-90"/>
        </w:tabs>
        <w:spacing w:after="120"/>
        <w:rPr>
          <w:color w:val="000000"/>
          <w:sz w:val="26"/>
          <w:szCs w:val="26"/>
        </w:rPr>
      </w:pPr>
      <w:r>
        <w:rPr>
          <w:color w:val="000000"/>
          <w:sz w:val="26"/>
          <w:szCs w:val="26"/>
        </w:rPr>
        <w:t>L</w:t>
      </w:r>
      <w:r>
        <w:rPr>
          <w:color w:val="000000"/>
          <w:sz w:val="26"/>
          <w:szCs w:val="26"/>
          <w:lang w:val="vi-VN"/>
        </w:rPr>
        <w:t xml:space="preserve">ớp, </w:t>
      </w:r>
      <w:r>
        <w:rPr>
          <w:color w:val="000000"/>
          <w:sz w:val="26"/>
          <w:szCs w:val="26"/>
        </w:rPr>
        <w:t>khoa/bộ môn: 23I</w:t>
      </w:r>
      <w:r>
        <w:rPr>
          <w:rFonts w:hint="default"/>
          <w:color w:val="000000"/>
          <w:sz w:val="26"/>
          <w:szCs w:val="26"/>
          <w:lang w:val="en-US"/>
        </w:rPr>
        <w:t>Te1</w:t>
      </w:r>
      <w:r>
        <w:rPr>
          <w:color w:val="000000"/>
          <w:sz w:val="26"/>
          <w:szCs w:val="26"/>
        </w:rPr>
        <w:t xml:space="preserve">, Khoa </w:t>
      </w:r>
      <w:r>
        <w:rPr>
          <w:rFonts w:hint="default"/>
          <w:color w:val="000000"/>
          <w:sz w:val="26"/>
          <w:szCs w:val="26"/>
          <w:lang w:val="en-US"/>
        </w:rPr>
        <w:t>Khoa học máy tính</w:t>
      </w:r>
      <w:r>
        <w:rPr>
          <w:color w:val="000000"/>
          <w:sz w:val="26"/>
          <w:szCs w:val="26"/>
        </w:rPr>
        <w:t xml:space="preserve">, Công nghệ </w:t>
      </w:r>
      <w:r>
        <w:rPr>
          <w:rFonts w:hint="default"/>
          <w:color w:val="000000"/>
          <w:sz w:val="26"/>
          <w:szCs w:val="26"/>
          <w:lang w:val="en-US"/>
        </w:rPr>
        <w:t>phần mềm(Hợp tác doanh nghiệp)</w:t>
      </w:r>
      <w:r>
        <w:rPr>
          <w:color w:val="000000"/>
          <w:sz w:val="26"/>
          <w:szCs w:val="26"/>
        </w:rPr>
        <w:t>.</w:t>
      </w:r>
    </w:p>
    <w:p w14:paraId="4CFCB825">
      <w:pPr>
        <w:numPr>
          <w:ilvl w:val="0"/>
          <w:numId w:val="2"/>
        </w:numPr>
        <w:tabs>
          <w:tab w:val="left" w:pos="-270"/>
          <w:tab w:val="left" w:pos="-90"/>
        </w:tabs>
        <w:spacing w:after="120"/>
        <w:rPr>
          <w:color w:val="000000"/>
          <w:sz w:val="26"/>
          <w:szCs w:val="26"/>
        </w:rPr>
      </w:pPr>
      <w:r>
        <w:rPr>
          <w:color w:val="000000"/>
          <w:sz w:val="26"/>
          <w:szCs w:val="26"/>
        </w:rPr>
        <w:t>Địa chỉ thường trú: .</w:t>
      </w:r>
    </w:p>
    <w:p w14:paraId="25CF40CB">
      <w:pPr>
        <w:numPr>
          <w:ilvl w:val="0"/>
          <w:numId w:val="2"/>
        </w:numPr>
        <w:tabs>
          <w:tab w:val="left" w:pos="-270"/>
          <w:tab w:val="left" w:pos="-90"/>
        </w:tabs>
        <w:spacing w:after="120"/>
        <w:rPr>
          <w:color w:val="000000"/>
          <w:sz w:val="26"/>
          <w:szCs w:val="26"/>
        </w:rPr>
      </w:pPr>
      <w:r>
        <w:rPr>
          <w:color w:val="000000"/>
          <w:sz w:val="26"/>
          <w:szCs w:val="26"/>
        </w:rPr>
        <w:t xml:space="preserve">Địa chỉ liên lạc: </w:t>
      </w:r>
    </w:p>
    <w:p w14:paraId="634E223C">
      <w:pPr>
        <w:tabs>
          <w:tab w:val="left" w:pos="-270"/>
          <w:tab w:val="left" w:pos="-90"/>
        </w:tabs>
        <w:spacing w:after="120"/>
        <w:ind w:left="-270"/>
        <w:rPr>
          <w:color w:val="000000"/>
          <w:sz w:val="26"/>
          <w:szCs w:val="26"/>
        </w:rPr>
      </w:pPr>
      <w:r>
        <w:rPr>
          <w:color w:val="000000"/>
          <w:sz w:val="26"/>
          <w:szCs w:val="26"/>
        </w:rPr>
        <w:t xml:space="preserve">- Số điện thoại: </w:t>
      </w:r>
    </w:p>
    <w:p w14:paraId="421D84F0">
      <w:pPr>
        <w:tabs>
          <w:tab w:val="left" w:pos="-270"/>
          <w:tab w:val="left" w:pos="-90"/>
        </w:tabs>
        <w:spacing w:after="120"/>
        <w:ind w:left="-270"/>
        <w:rPr>
          <w:color w:val="000000"/>
          <w:sz w:val="26"/>
          <w:szCs w:val="26"/>
        </w:rPr>
      </w:pPr>
      <w:r>
        <w:rPr>
          <w:color w:val="000000"/>
          <w:sz w:val="26"/>
          <w:szCs w:val="26"/>
        </w:rPr>
        <w:t>- Email:</w:t>
      </w:r>
      <w:r>
        <w:rPr>
          <w:rFonts w:hint="default"/>
          <w:color w:val="000000"/>
          <w:sz w:val="26"/>
          <w:szCs w:val="26"/>
          <w:lang w:val="en-US"/>
        </w:rPr>
        <w:t>huyhn</w:t>
      </w:r>
      <w:r>
        <w:rPr>
          <w:color w:val="000000"/>
          <w:sz w:val="26"/>
          <w:szCs w:val="26"/>
        </w:rPr>
        <w:t>.23</w:t>
      </w:r>
      <w:r>
        <w:rPr>
          <w:rFonts w:hint="default"/>
          <w:color w:val="000000"/>
          <w:sz w:val="26"/>
          <w:szCs w:val="26"/>
          <w:lang w:val="en-US"/>
        </w:rPr>
        <w:t>ite</w:t>
      </w:r>
      <w:r>
        <w:rPr>
          <w:color w:val="000000"/>
          <w:sz w:val="26"/>
          <w:szCs w:val="26"/>
        </w:rPr>
        <w:t>@vku.udn.vn</w:t>
      </w:r>
    </w:p>
    <w:p w14:paraId="01242137">
      <w:pPr>
        <w:tabs>
          <w:tab w:val="left" w:pos="-270"/>
          <w:tab w:val="left" w:pos="-90"/>
        </w:tabs>
        <w:spacing w:after="120"/>
        <w:ind w:left="-448"/>
        <w:rPr>
          <w:color w:val="000000"/>
          <w:sz w:val="26"/>
          <w:szCs w:val="26"/>
        </w:rPr>
      </w:pPr>
      <w:r>
        <w:rPr>
          <w:color w:val="000000"/>
          <w:sz w:val="26"/>
          <w:szCs w:val="26"/>
        </w:rPr>
        <w:t xml:space="preserve"> + Các thành viên tham gia:</w:t>
      </w:r>
    </w:p>
    <w:tbl>
      <w:tblPr>
        <w:tblStyle w:val="5"/>
        <w:tblW w:w="0" w:type="auto"/>
        <w:tblInd w:w="-448" w:type="dxa"/>
        <w:tblLayout w:type="autofit"/>
        <w:tblCellMar>
          <w:top w:w="0" w:type="dxa"/>
          <w:left w:w="108" w:type="dxa"/>
          <w:bottom w:w="0" w:type="dxa"/>
          <w:right w:w="108" w:type="dxa"/>
        </w:tblCellMar>
      </w:tblPr>
      <w:tblGrid>
        <w:gridCol w:w="3250"/>
        <w:gridCol w:w="6945"/>
      </w:tblGrid>
      <w:tr w14:paraId="490BADB9">
        <w:tblPrEx>
          <w:tblCellMar>
            <w:top w:w="0" w:type="dxa"/>
            <w:left w:w="108" w:type="dxa"/>
            <w:bottom w:w="0" w:type="dxa"/>
            <w:right w:w="108" w:type="dxa"/>
          </w:tblCellMar>
        </w:tblPrEx>
        <w:tc>
          <w:tcPr>
            <w:tcW w:w="3250" w:type="dxa"/>
            <w:noWrap w:val="0"/>
            <w:vAlign w:val="top"/>
          </w:tcPr>
          <w:p w14:paraId="3D95F263">
            <w:pPr>
              <w:tabs>
                <w:tab w:val="left" w:pos="-270"/>
                <w:tab w:val="left" w:pos="-90"/>
              </w:tabs>
              <w:spacing w:after="120"/>
              <w:rPr>
                <w:rFonts w:hint="default"/>
                <w:color w:val="000000"/>
                <w:sz w:val="26"/>
                <w:szCs w:val="26"/>
                <w:lang w:val="en-US"/>
              </w:rPr>
            </w:pPr>
            <w:r>
              <w:rPr>
                <w:rFonts w:hint="default"/>
                <w:color w:val="000000"/>
                <w:sz w:val="26"/>
                <w:szCs w:val="26"/>
                <w:lang w:val="en-US"/>
              </w:rPr>
              <w:t>Lê Hữu Thái</w:t>
            </w:r>
          </w:p>
        </w:tc>
        <w:tc>
          <w:tcPr>
            <w:tcW w:w="6945" w:type="dxa"/>
            <w:noWrap w:val="0"/>
            <w:vAlign w:val="top"/>
          </w:tcPr>
          <w:p w14:paraId="04606A15">
            <w:pPr>
              <w:tabs>
                <w:tab w:val="left" w:pos="0"/>
              </w:tabs>
              <w:spacing w:after="120"/>
              <w:ind w:left="-2917" w:firstLine="2917"/>
              <w:rPr>
                <w:rStyle w:val="13"/>
                <w:color w:val="000000"/>
                <w:sz w:val="26"/>
                <w:szCs w:val="26"/>
                <w:lang w:eastAsia="vi-VN"/>
              </w:rPr>
            </w:pPr>
            <w:r>
              <w:rPr>
                <w:rStyle w:val="13"/>
                <w:color w:val="000000"/>
                <w:sz w:val="26"/>
                <w:szCs w:val="26"/>
                <w:lang w:eastAsia="vi-VN"/>
              </w:rPr>
              <w:t>- Lớp: 23</w:t>
            </w:r>
            <w:r>
              <w:rPr>
                <w:rStyle w:val="13"/>
                <w:rFonts w:hint="default"/>
                <w:color w:val="000000"/>
                <w:sz w:val="26"/>
                <w:szCs w:val="26"/>
                <w:lang w:val="en-US" w:eastAsia="vi-VN"/>
              </w:rPr>
              <w:t>ITe1</w:t>
            </w:r>
            <w:r>
              <w:rPr>
                <w:rStyle w:val="13"/>
                <w:color w:val="000000"/>
                <w:sz w:val="26"/>
                <w:szCs w:val="26"/>
                <w:lang w:eastAsia="vi-VN"/>
              </w:rPr>
              <w:t>.</w:t>
            </w:r>
          </w:p>
          <w:p w14:paraId="6DCFDDD8">
            <w:pPr>
              <w:tabs>
                <w:tab w:val="left" w:pos="0"/>
              </w:tabs>
              <w:spacing w:after="120"/>
              <w:ind w:left="-2917" w:firstLine="2917"/>
              <w:rPr>
                <w:rStyle w:val="13"/>
                <w:sz w:val="26"/>
                <w:szCs w:val="26"/>
                <w:lang w:eastAsia="vi-VN"/>
              </w:rPr>
            </w:pPr>
            <w:r>
              <w:rPr>
                <w:rStyle w:val="13"/>
                <w:sz w:val="26"/>
                <w:szCs w:val="26"/>
                <w:lang w:eastAsia="vi-VN"/>
              </w:rPr>
              <w:t xml:space="preserve">- Khoa: </w:t>
            </w:r>
            <w:r>
              <w:rPr>
                <w:rStyle w:val="13"/>
                <w:rFonts w:hint="default"/>
                <w:sz w:val="26"/>
                <w:szCs w:val="26"/>
                <w:lang w:val="en-US" w:eastAsia="vi-VN"/>
              </w:rPr>
              <w:t>Khoa học máy tính</w:t>
            </w:r>
            <w:r>
              <w:rPr>
                <w:rStyle w:val="13"/>
                <w:sz w:val="26"/>
                <w:szCs w:val="26"/>
                <w:lang w:eastAsia="vi-VN"/>
              </w:rPr>
              <w:t>.</w:t>
            </w:r>
          </w:p>
          <w:p w14:paraId="7CFBB2B0">
            <w:pPr>
              <w:tabs>
                <w:tab w:val="left" w:pos="0"/>
              </w:tabs>
              <w:spacing w:after="120"/>
              <w:ind w:left="-2917" w:firstLine="2917"/>
              <w:rPr>
                <w:color w:val="000000"/>
                <w:sz w:val="26"/>
                <w:szCs w:val="26"/>
              </w:rPr>
            </w:pPr>
            <w:r>
              <w:rPr>
                <w:rStyle w:val="13"/>
                <w:sz w:val="26"/>
                <w:szCs w:val="26"/>
                <w:lang w:eastAsia="vi-VN"/>
              </w:rPr>
              <w:t>- Chuyên ngành .</w:t>
            </w:r>
          </w:p>
        </w:tc>
      </w:tr>
      <w:tr w14:paraId="46F5EFA0">
        <w:tblPrEx>
          <w:tblCellMar>
            <w:top w:w="0" w:type="dxa"/>
            <w:left w:w="108" w:type="dxa"/>
            <w:bottom w:w="0" w:type="dxa"/>
            <w:right w:w="108" w:type="dxa"/>
          </w:tblCellMar>
        </w:tblPrEx>
        <w:tc>
          <w:tcPr>
            <w:tcW w:w="3250" w:type="dxa"/>
            <w:noWrap w:val="0"/>
            <w:vAlign w:val="top"/>
          </w:tcPr>
          <w:p w14:paraId="26883C96">
            <w:pPr>
              <w:tabs>
                <w:tab w:val="left" w:pos="-270"/>
                <w:tab w:val="left" w:pos="-90"/>
              </w:tabs>
              <w:spacing w:after="120"/>
              <w:rPr>
                <w:color w:val="000000"/>
                <w:sz w:val="26"/>
                <w:szCs w:val="26"/>
              </w:rPr>
            </w:pPr>
            <w:r>
              <w:rPr>
                <w:rStyle w:val="13"/>
                <w:color w:val="000000"/>
                <w:sz w:val="26"/>
                <w:szCs w:val="26"/>
                <w:lang w:eastAsia="vi-VN"/>
              </w:rPr>
              <w:t xml:space="preserve">Số điện thoại: </w:t>
            </w:r>
          </w:p>
        </w:tc>
        <w:tc>
          <w:tcPr>
            <w:tcW w:w="6945" w:type="dxa"/>
            <w:noWrap w:val="0"/>
            <w:vAlign w:val="top"/>
          </w:tcPr>
          <w:p w14:paraId="1B58EEB5">
            <w:pPr>
              <w:tabs>
                <w:tab w:val="left" w:pos="-270"/>
                <w:tab w:val="left" w:pos="-90"/>
              </w:tabs>
              <w:spacing w:after="120"/>
              <w:rPr>
                <w:color w:val="000000"/>
                <w:sz w:val="26"/>
                <w:szCs w:val="26"/>
              </w:rPr>
            </w:pPr>
            <w:r>
              <w:rPr>
                <w:rStyle w:val="13"/>
                <w:color w:val="000000"/>
                <w:sz w:val="26"/>
                <w:szCs w:val="26"/>
                <w:lang w:eastAsia="vi-VN"/>
              </w:rPr>
              <w:t>Mã số sinh viên: 23</w:t>
            </w:r>
            <w:r>
              <w:rPr>
                <w:rStyle w:val="13"/>
                <w:rFonts w:hint="default"/>
                <w:color w:val="000000"/>
                <w:sz w:val="26"/>
                <w:szCs w:val="26"/>
                <w:lang w:val="en-US" w:eastAsia="vi-VN"/>
              </w:rPr>
              <w:t>IT.EB0</w:t>
            </w:r>
          </w:p>
        </w:tc>
      </w:tr>
      <w:tr w14:paraId="1C515510">
        <w:tblPrEx>
          <w:tblCellMar>
            <w:top w:w="0" w:type="dxa"/>
            <w:left w:w="108" w:type="dxa"/>
            <w:bottom w:w="0" w:type="dxa"/>
            <w:right w:w="108" w:type="dxa"/>
          </w:tblCellMar>
        </w:tblPrEx>
        <w:tc>
          <w:tcPr>
            <w:tcW w:w="3250" w:type="dxa"/>
            <w:noWrap w:val="0"/>
            <w:vAlign w:val="top"/>
          </w:tcPr>
          <w:p w14:paraId="506C1980">
            <w:pPr>
              <w:tabs>
                <w:tab w:val="left" w:pos="-270"/>
                <w:tab w:val="left" w:pos="-90"/>
              </w:tabs>
              <w:spacing w:after="120"/>
              <w:rPr>
                <w:rFonts w:hint="default"/>
                <w:color w:val="000000"/>
                <w:sz w:val="26"/>
                <w:szCs w:val="26"/>
                <w:lang w:val="en-US"/>
              </w:rPr>
            </w:pPr>
            <w:r>
              <w:rPr>
                <w:rStyle w:val="13"/>
                <w:rFonts w:hint="default"/>
                <w:color w:val="000000"/>
                <w:sz w:val="26"/>
                <w:szCs w:val="26"/>
                <w:lang w:val="en-US" w:eastAsia="vi-VN"/>
              </w:rPr>
              <w:t>Hồ Ngọc Sơn</w:t>
            </w:r>
          </w:p>
        </w:tc>
        <w:tc>
          <w:tcPr>
            <w:tcW w:w="6945" w:type="dxa"/>
            <w:noWrap w:val="0"/>
            <w:vAlign w:val="top"/>
          </w:tcPr>
          <w:p w14:paraId="455E0E33">
            <w:pPr>
              <w:tabs>
                <w:tab w:val="left" w:pos="-270"/>
                <w:tab w:val="left" w:pos="-90"/>
              </w:tabs>
              <w:spacing w:after="120"/>
              <w:rPr>
                <w:rStyle w:val="13"/>
                <w:rFonts w:hint="default"/>
                <w:color w:val="000000"/>
                <w:sz w:val="26"/>
                <w:szCs w:val="26"/>
                <w:lang w:val="en-US" w:eastAsia="vi-VN"/>
              </w:rPr>
            </w:pPr>
            <w:r>
              <w:rPr>
                <w:rStyle w:val="13"/>
                <w:color w:val="000000"/>
                <w:sz w:val="26"/>
                <w:szCs w:val="26"/>
                <w:lang w:eastAsia="vi-VN"/>
              </w:rPr>
              <w:t>- Lớp: 23</w:t>
            </w:r>
            <w:r>
              <w:rPr>
                <w:rStyle w:val="13"/>
                <w:rFonts w:hint="default"/>
                <w:color w:val="000000"/>
                <w:sz w:val="26"/>
                <w:szCs w:val="26"/>
                <w:lang w:val="en-US" w:eastAsia="vi-VN"/>
              </w:rPr>
              <w:t>JIT</w:t>
            </w:r>
          </w:p>
          <w:p w14:paraId="22CA7C0D">
            <w:pPr>
              <w:tabs>
                <w:tab w:val="left" w:pos="-270"/>
                <w:tab w:val="left" w:pos="-90"/>
              </w:tabs>
              <w:spacing w:after="120"/>
              <w:rPr>
                <w:rStyle w:val="13"/>
                <w:rFonts w:hint="default"/>
                <w:sz w:val="26"/>
                <w:szCs w:val="26"/>
                <w:lang w:val="en-US" w:eastAsia="vi-VN"/>
              </w:rPr>
            </w:pPr>
            <w:r>
              <w:rPr>
                <w:rStyle w:val="13"/>
                <w:sz w:val="26"/>
                <w:szCs w:val="26"/>
                <w:lang w:eastAsia="vi-VN"/>
              </w:rPr>
              <w:t xml:space="preserve">- Khoa: </w:t>
            </w:r>
            <w:r>
              <w:rPr>
                <w:rStyle w:val="13"/>
                <w:rFonts w:hint="default"/>
                <w:sz w:val="26"/>
                <w:szCs w:val="26"/>
                <w:lang w:val="en-US" w:eastAsia="vi-VN"/>
              </w:rPr>
              <w:t>Khoa học máy tính</w:t>
            </w:r>
          </w:p>
          <w:p w14:paraId="6114979A">
            <w:pPr>
              <w:tabs>
                <w:tab w:val="left" w:pos="-270"/>
                <w:tab w:val="left" w:pos="-90"/>
              </w:tabs>
              <w:spacing w:after="120"/>
              <w:rPr>
                <w:color w:val="000000"/>
                <w:sz w:val="26"/>
                <w:szCs w:val="26"/>
              </w:rPr>
            </w:pPr>
            <w:r>
              <w:rPr>
                <w:rStyle w:val="13"/>
                <w:sz w:val="26"/>
                <w:szCs w:val="26"/>
                <w:lang w:eastAsia="vi-VN"/>
              </w:rPr>
              <w:t xml:space="preserve">- Chuyên ngành: </w:t>
            </w:r>
            <w:r>
              <w:rPr>
                <w:rStyle w:val="13"/>
                <w:rFonts w:hint="default"/>
                <w:sz w:val="26"/>
                <w:szCs w:val="26"/>
                <w:lang w:val="en-US" w:eastAsia="vi-VN"/>
              </w:rPr>
              <w:t>Kỹ thuật phần mềm (tăng cường tiếng Nhật)</w:t>
            </w:r>
            <w:r>
              <w:rPr>
                <w:rStyle w:val="13"/>
                <w:sz w:val="26"/>
                <w:szCs w:val="26"/>
                <w:lang w:eastAsia="vi-VN"/>
              </w:rPr>
              <w:t>.</w:t>
            </w:r>
          </w:p>
        </w:tc>
      </w:tr>
      <w:tr w14:paraId="63FC54AD">
        <w:tblPrEx>
          <w:tblCellMar>
            <w:top w:w="0" w:type="dxa"/>
            <w:left w:w="108" w:type="dxa"/>
            <w:bottom w:w="0" w:type="dxa"/>
            <w:right w:w="108" w:type="dxa"/>
          </w:tblCellMar>
        </w:tblPrEx>
        <w:tc>
          <w:tcPr>
            <w:tcW w:w="3250" w:type="dxa"/>
            <w:noWrap w:val="0"/>
            <w:vAlign w:val="top"/>
          </w:tcPr>
          <w:p w14:paraId="084FCAF5">
            <w:pPr>
              <w:tabs>
                <w:tab w:val="left" w:pos="-270"/>
                <w:tab w:val="left" w:pos="-90"/>
              </w:tabs>
              <w:spacing w:after="120"/>
              <w:rPr>
                <w:rFonts w:hint="default"/>
                <w:color w:val="000000"/>
                <w:sz w:val="26"/>
                <w:szCs w:val="26"/>
                <w:lang w:val="en-US"/>
              </w:rPr>
            </w:pPr>
            <w:r>
              <w:rPr>
                <w:rStyle w:val="13"/>
                <w:color w:val="000000"/>
                <w:sz w:val="26"/>
                <w:szCs w:val="26"/>
                <w:lang w:eastAsia="vi-VN"/>
              </w:rPr>
              <w:t>Số điện thoại: 03</w:t>
            </w:r>
            <w:r>
              <w:rPr>
                <w:rStyle w:val="13"/>
                <w:rFonts w:hint="default"/>
                <w:color w:val="000000"/>
                <w:sz w:val="26"/>
                <w:szCs w:val="26"/>
                <w:lang w:val="en-US" w:eastAsia="vi-VN"/>
              </w:rPr>
              <w:t>85838847</w:t>
            </w:r>
          </w:p>
        </w:tc>
        <w:tc>
          <w:tcPr>
            <w:tcW w:w="6945" w:type="dxa"/>
            <w:noWrap w:val="0"/>
            <w:vAlign w:val="top"/>
          </w:tcPr>
          <w:p w14:paraId="751C20C8">
            <w:pPr>
              <w:tabs>
                <w:tab w:val="left" w:pos="-270"/>
                <w:tab w:val="left" w:pos="-90"/>
              </w:tabs>
              <w:spacing w:after="120"/>
              <w:rPr>
                <w:rFonts w:hint="default"/>
                <w:color w:val="000000"/>
                <w:sz w:val="26"/>
                <w:szCs w:val="26"/>
                <w:lang w:val="en-US"/>
              </w:rPr>
            </w:pPr>
            <w:r>
              <w:rPr>
                <w:rStyle w:val="13"/>
                <w:color w:val="000000"/>
                <w:sz w:val="26"/>
                <w:szCs w:val="26"/>
                <w:lang w:eastAsia="vi-VN"/>
              </w:rPr>
              <w:t>Mã số sinh viên: 23</w:t>
            </w:r>
            <w:r>
              <w:rPr>
                <w:rStyle w:val="13"/>
                <w:rFonts w:hint="default"/>
                <w:color w:val="000000"/>
                <w:sz w:val="26"/>
                <w:szCs w:val="26"/>
                <w:lang w:val="en-US" w:eastAsia="vi-VN"/>
              </w:rPr>
              <w:t>IT.EB085</w:t>
            </w:r>
          </w:p>
        </w:tc>
      </w:tr>
      <w:tr w14:paraId="40F97BAF">
        <w:tblPrEx>
          <w:tblCellMar>
            <w:top w:w="0" w:type="dxa"/>
            <w:left w:w="108" w:type="dxa"/>
            <w:bottom w:w="0" w:type="dxa"/>
            <w:right w:w="108" w:type="dxa"/>
          </w:tblCellMar>
        </w:tblPrEx>
        <w:tc>
          <w:tcPr>
            <w:tcW w:w="3250" w:type="dxa"/>
            <w:noWrap w:val="0"/>
            <w:vAlign w:val="top"/>
          </w:tcPr>
          <w:p w14:paraId="7F784118">
            <w:pPr>
              <w:tabs>
                <w:tab w:val="left" w:pos="-270"/>
                <w:tab w:val="left" w:pos="-90"/>
              </w:tabs>
              <w:spacing w:after="120"/>
              <w:rPr>
                <w:color w:val="000000"/>
                <w:sz w:val="26"/>
                <w:szCs w:val="26"/>
              </w:rPr>
            </w:pPr>
            <w:r>
              <w:rPr>
                <w:rStyle w:val="13"/>
                <w:color w:val="000000"/>
                <w:sz w:val="26"/>
                <w:szCs w:val="26"/>
                <w:lang w:eastAsia="vi-VN"/>
              </w:rPr>
              <w:t>Trần Đình Quang</w:t>
            </w:r>
          </w:p>
        </w:tc>
        <w:tc>
          <w:tcPr>
            <w:tcW w:w="6945" w:type="dxa"/>
            <w:noWrap w:val="0"/>
            <w:vAlign w:val="top"/>
          </w:tcPr>
          <w:p w14:paraId="70361EF5">
            <w:pPr>
              <w:tabs>
                <w:tab w:val="left" w:pos="-270"/>
                <w:tab w:val="left" w:pos="-90"/>
              </w:tabs>
              <w:spacing w:after="120"/>
              <w:rPr>
                <w:rStyle w:val="13"/>
                <w:color w:val="000000"/>
                <w:sz w:val="26"/>
                <w:szCs w:val="26"/>
                <w:lang w:eastAsia="vi-VN"/>
              </w:rPr>
            </w:pPr>
            <w:r>
              <w:rPr>
                <w:rStyle w:val="13"/>
                <w:color w:val="000000"/>
                <w:sz w:val="26"/>
                <w:szCs w:val="26"/>
                <w:lang w:eastAsia="vi-VN"/>
              </w:rPr>
              <w:t>- Lớp: 23JIT</w:t>
            </w:r>
          </w:p>
          <w:p w14:paraId="11ABB7B3">
            <w:pPr>
              <w:tabs>
                <w:tab w:val="left" w:pos="-270"/>
                <w:tab w:val="left" w:pos="-90"/>
              </w:tabs>
              <w:spacing w:after="120"/>
              <w:rPr>
                <w:rStyle w:val="13"/>
                <w:sz w:val="26"/>
                <w:szCs w:val="26"/>
                <w:lang w:eastAsia="vi-VN"/>
              </w:rPr>
            </w:pPr>
            <w:r>
              <w:rPr>
                <w:rStyle w:val="13"/>
                <w:sz w:val="26"/>
                <w:szCs w:val="26"/>
                <w:lang w:eastAsia="vi-VN"/>
              </w:rPr>
              <w:t>- Khoa: Khoa học máy tính.</w:t>
            </w:r>
          </w:p>
          <w:p w14:paraId="45AF69B1">
            <w:pPr>
              <w:tabs>
                <w:tab w:val="left" w:pos="-270"/>
                <w:tab w:val="left" w:pos="-90"/>
              </w:tabs>
              <w:spacing w:after="120"/>
              <w:rPr>
                <w:color w:val="000000"/>
                <w:sz w:val="26"/>
                <w:szCs w:val="26"/>
              </w:rPr>
            </w:pPr>
            <w:r>
              <w:rPr>
                <w:color w:val="000000"/>
                <w:sz w:val="26"/>
                <w:szCs w:val="26"/>
              </w:rPr>
              <w:t>- Chuyên ngành: Kỹ thuật phần mềm (tăng cường tiếng Nhật)</w:t>
            </w:r>
          </w:p>
        </w:tc>
      </w:tr>
      <w:tr w14:paraId="11D2C331">
        <w:tblPrEx>
          <w:tblCellMar>
            <w:top w:w="0" w:type="dxa"/>
            <w:left w:w="108" w:type="dxa"/>
            <w:bottom w:w="0" w:type="dxa"/>
            <w:right w:w="108" w:type="dxa"/>
          </w:tblCellMar>
        </w:tblPrEx>
        <w:tc>
          <w:tcPr>
            <w:tcW w:w="3250" w:type="dxa"/>
            <w:noWrap w:val="0"/>
            <w:vAlign w:val="top"/>
          </w:tcPr>
          <w:p w14:paraId="18DB6583">
            <w:pPr>
              <w:tabs>
                <w:tab w:val="left" w:pos="-270"/>
                <w:tab w:val="left" w:pos="-90"/>
              </w:tabs>
              <w:spacing w:after="120"/>
              <w:rPr>
                <w:color w:val="000000"/>
                <w:sz w:val="26"/>
                <w:szCs w:val="26"/>
              </w:rPr>
            </w:pPr>
            <w:r>
              <w:rPr>
                <w:rStyle w:val="13"/>
                <w:color w:val="000000"/>
                <w:sz w:val="26"/>
                <w:szCs w:val="26"/>
                <w:lang w:eastAsia="vi-VN"/>
              </w:rPr>
              <w:t>Số điện thoại: 0918011705</w:t>
            </w:r>
          </w:p>
        </w:tc>
        <w:tc>
          <w:tcPr>
            <w:tcW w:w="6945" w:type="dxa"/>
            <w:noWrap w:val="0"/>
            <w:vAlign w:val="top"/>
          </w:tcPr>
          <w:p w14:paraId="38A85F8F">
            <w:pPr>
              <w:tabs>
                <w:tab w:val="left" w:pos="-270"/>
                <w:tab w:val="left" w:pos="-90"/>
              </w:tabs>
              <w:spacing w:after="120"/>
              <w:rPr>
                <w:color w:val="000000"/>
                <w:sz w:val="26"/>
                <w:szCs w:val="26"/>
              </w:rPr>
            </w:pPr>
            <w:r>
              <w:rPr>
                <w:rStyle w:val="13"/>
                <w:color w:val="000000"/>
                <w:sz w:val="26"/>
                <w:szCs w:val="26"/>
                <w:lang w:eastAsia="vi-VN"/>
              </w:rPr>
              <w:t>Mã số sinh viên: 23IT.EB081</w:t>
            </w:r>
          </w:p>
        </w:tc>
      </w:tr>
    </w:tbl>
    <w:p w14:paraId="398FB451">
      <w:pPr>
        <w:tabs>
          <w:tab w:val="left" w:pos="-270"/>
          <w:tab w:val="left" w:pos="-90"/>
        </w:tabs>
        <w:spacing w:after="120"/>
        <w:rPr>
          <w:color w:val="000000"/>
          <w:sz w:val="26"/>
        </w:rPr>
      </w:pPr>
    </w:p>
    <w:p w14:paraId="69E94399">
      <w:pPr>
        <w:numPr>
          <w:ilvl w:val="0"/>
          <w:numId w:val="1"/>
        </w:numPr>
        <w:tabs>
          <w:tab w:val="left" w:pos="-270"/>
          <w:tab w:val="left" w:pos="-90"/>
        </w:tabs>
        <w:ind w:left="-450" w:firstLine="0"/>
        <w:rPr>
          <w:b/>
          <w:color w:val="000000"/>
          <w:sz w:val="26"/>
        </w:rPr>
      </w:pPr>
      <w:r>
        <w:rPr>
          <w:b/>
          <w:color w:val="000000"/>
          <w:sz w:val="26"/>
        </w:rPr>
        <w:t>Tổng quan tình hình nghiên cứu ở trong nước và nước ngoài:</w:t>
      </w:r>
    </w:p>
    <w:p w14:paraId="5D18604D">
      <w:pPr>
        <w:pStyle w:val="10"/>
        <w:spacing w:before="0" w:beforeAutospacing="0" w:after="0" w:afterAutospacing="0"/>
        <w:ind w:left="-284" w:hanging="142"/>
        <w:jc w:val="both"/>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color w:val="000000"/>
          <w:spacing w:val="2"/>
          <w:sz w:val="26"/>
          <w:szCs w:val="26"/>
        </w:rPr>
        <w:t xml:space="preserve">- </w:t>
      </w:r>
      <w:r>
        <w:rPr>
          <w:rStyle w:val="11"/>
          <w:rFonts w:hint="default" w:ascii="Times New Roman" w:hAnsi="Times New Roman" w:eastAsia="SimSun" w:cs="Times New Roman"/>
          <w:b w:val="0"/>
          <w:bCs w:val="0"/>
          <w:sz w:val="26"/>
          <w:szCs w:val="26"/>
        </w:rPr>
        <w:t>Trên thế giới</w:t>
      </w:r>
      <w:r>
        <w:rPr>
          <w:rFonts w:hint="default" w:ascii="Times New Roman" w:hAnsi="Times New Roman" w:eastAsia="SimSun" w:cs="Times New Roman"/>
          <w:b w:val="0"/>
          <w:bCs w:val="0"/>
          <w:sz w:val="26"/>
          <w:szCs w:val="26"/>
        </w:rPr>
        <w:t>, việc ứng dụng trí tuệ nhân tạo và công nghệ số trong hỗ trợ quản lý đái tháo đường ngày càng được quan tâm. Nhiều nghiên cứu đã phát triển các ứng dụng di động và chatbot nhằm hỗ trợ người bệnh theo dõi đường huyết, dinh dưỡng, hoạt động thể lực và cung cấp thông tin sức khỏe. Bên cạnh đó, công nghệ nhận diện tư thế người bằng camera như MediaPipe Pose cũng đang được nghiên cứu trong lĩnh vực phục hồi chức năng và giám sát bài tập tại nhà. Tuy nhiên, các hướng nghiên cứu này thường được triển khai riêng lẻ và vẫn còn hạn chế về độ chính xác, tính an toàn và khả năng đánh giá hiệu quả của các khuyến nghị do AI tạo ra.</w:t>
      </w:r>
    </w:p>
    <w:p w14:paraId="42E13E91">
      <w:pPr>
        <w:pStyle w:val="10"/>
        <w:spacing w:before="0" w:beforeAutospacing="0" w:after="0" w:afterAutospacing="0"/>
        <w:ind w:left="-284" w:hanging="142"/>
        <w:jc w:val="both"/>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color w:val="000000"/>
          <w:spacing w:val="2"/>
          <w:sz w:val="26"/>
          <w:szCs w:val="26"/>
        </w:rPr>
        <w:t xml:space="preserve">- </w:t>
      </w:r>
      <w:r>
        <w:rPr>
          <w:rStyle w:val="11"/>
          <w:rFonts w:hint="default" w:ascii="Times New Roman" w:hAnsi="Times New Roman" w:eastAsia="SimSun" w:cs="Times New Roman"/>
          <w:b w:val="0"/>
          <w:bCs w:val="0"/>
          <w:sz w:val="26"/>
          <w:szCs w:val="26"/>
        </w:rPr>
        <w:t>Tại Việt Nam</w:t>
      </w:r>
      <w:r>
        <w:rPr>
          <w:rFonts w:hint="default" w:ascii="Times New Roman" w:hAnsi="Times New Roman" w:eastAsia="SimSun" w:cs="Times New Roman"/>
          <w:b w:val="0"/>
          <w:bCs w:val="0"/>
          <w:sz w:val="26"/>
          <w:szCs w:val="26"/>
        </w:rPr>
        <w:t xml:space="preserve">, các ứng dụng công nghệ số trong hỗ trợ tự quản lý đái tháo đường cũng đã bước đầu được nghiên cứu, tập trung vào giáo dục sức khỏe, theo dõi người bệnh và hỗ trợ tư vấn. Một số nghiên cứu đã ứng dụng chatbot và nền tảng di động để cung cấp thông tin, hỗ trợ dinh dưỡng và quản lý bệnh. Tuy nhiên, việc kết hợp </w:t>
      </w:r>
      <w:r>
        <w:rPr>
          <w:rStyle w:val="11"/>
          <w:rFonts w:hint="default" w:ascii="Times New Roman" w:hAnsi="Times New Roman" w:eastAsia="SimSun" w:cs="Times New Roman"/>
          <w:b w:val="0"/>
          <w:bCs w:val="0"/>
          <w:sz w:val="26"/>
          <w:szCs w:val="26"/>
        </w:rPr>
        <w:t>AI hỗ trợ tri thức y khoa, gợi ý dinh dưỡng cá thể hóa và giám sát tư thế tập luyện bằng computer vision</w:t>
      </w:r>
      <w:r>
        <w:rPr>
          <w:rFonts w:hint="default" w:ascii="Times New Roman" w:hAnsi="Times New Roman" w:eastAsia="SimSun" w:cs="Times New Roman"/>
          <w:b w:val="0"/>
          <w:bCs w:val="0"/>
          <w:sz w:val="26"/>
          <w:szCs w:val="26"/>
        </w:rPr>
        <w:t xml:space="preserve"> trong cùng một hệ thống vẫn còn hạn chế.</w:t>
      </w:r>
    </w:p>
    <w:p w14:paraId="47AAE4E3">
      <w:pPr>
        <w:pStyle w:val="10"/>
        <w:spacing w:before="0" w:beforeAutospacing="0" w:after="0" w:afterAutospacing="0"/>
        <w:ind w:left="-284" w:hanging="142"/>
        <w:jc w:val="both"/>
        <w:rPr>
          <w:rFonts w:hint="default" w:ascii="Times New Roman" w:hAnsi="Times New Roman" w:eastAsia="SimSun" w:cs="Times New Roman"/>
          <w:b w:val="0"/>
          <w:bCs w:val="0"/>
          <w:sz w:val="26"/>
          <w:szCs w:val="26"/>
          <w:lang w:val="en-US"/>
        </w:rPr>
      </w:pPr>
      <w:r>
        <w:rPr>
          <w:rFonts w:hint="default" w:ascii="Times New Roman" w:hAnsi="Times New Roman" w:eastAsia="sans-serif" w:cs="Times New Roman"/>
          <w:b w:val="0"/>
          <w:bCs w:val="0"/>
          <w:color w:val="000000"/>
          <w:spacing w:val="2"/>
          <w:sz w:val="26"/>
          <w:szCs w:val="26"/>
        </w:rPr>
        <w:t xml:space="preserve">- </w:t>
      </w:r>
      <w:r>
        <w:rPr>
          <w:rStyle w:val="11"/>
          <w:rFonts w:hint="default" w:ascii="Times New Roman" w:hAnsi="Times New Roman" w:eastAsia="SimSun" w:cs="Times New Roman"/>
          <w:b w:val="0"/>
          <w:bCs w:val="0"/>
          <w:sz w:val="26"/>
          <w:szCs w:val="26"/>
        </w:rPr>
        <w:t>Từ những nghiên cứu trên</w:t>
      </w:r>
      <w:r>
        <w:rPr>
          <w:rFonts w:hint="default" w:ascii="Times New Roman" w:hAnsi="Times New Roman" w:eastAsia="SimSun" w:cs="Times New Roman"/>
          <w:b w:val="0"/>
          <w:bCs w:val="0"/>
          <w:sz w:val="26"/>
          <w:szCs w:val="26"/>
        </w:rPr>
        <w:t xml:space="preserve">, đề tài hướng đến xây dựng một nền tảng ứng dụng AI hỗ trợ tự quản lý đái tháo đường type 2, gồm ba chức năng chính: </w:t>
      </w:r>
      <w:r>
        <w:rPr>
          <w:rStyle w:val="11"/>
          <w:rFonts w:hint="default" w:ascii="Times New Roman" w:hAnsi="Times New Roman" w:eastAsia="SimSun" w:cs="Times New Roman"/>
          <w:b w:val="0"/>
          <w:bCs w:val="0"/>
          <w:sz w:val="26"/>
          <w:szCs w:val="26"/>
        </w:rPr>
        <w:t>tư vấn tri thức, gợi ý dinh dưỡng và giám sát tư thế tập luyện</w:t>
      </w:r>
      <w:r>
        <w:rPr>
          <w:rFonts w:hint="default" w:ascii="Times New Roman" w:hAnsi="Times New Roman" w:eastAsia="SimSun" w:cs="Times New Roman"/>
          <w:b w:val="0"/>
          <w:bCs w:val="0"/>
          <w:sz w:val="26"/>
          <w:szCs w:val="26"/>
        </w:rPr>
        <w:t>. Hệ thống sẽ sử dụng nguồn kiến thức y khoa đáng tin cậy làm cơ sở cho các khuyến nghị, đồng thời sử dụng MediaPipe Pose để phân tích tư thế và đánh giá việc thực hiện một số bài tập nhẹ.</w:t>
      </w:r>
    </w:p>
    <w:p w14:paraId="370C9D1E">
      <w:pPr>
        <w:numPr>
          <w:ilvl w:val="0"/>
          <w:numId w:val="1"/>
        </w:numPr>
        <w:tabs>
          <w:tab w:val="left" w:pos="-270"/>
          <w:tab w:val="left" w:pos="-90"/>
        </w:tabs>
        <w:ind w:left="-450" w:firstLine="0"/>
        <w:rPr>
          <w:b/>
          <w:color w:val="000000"/>
          <w:sz w:val="26"/>
        </w:rPr>
      </w:pPr>
      <w:r>
        <w:rPr>
          <w:b/>
          <w:color w:val="000000"/>
          <w:sz w:val="26"/>
        </w:rPr>
        <w:t>Tính cấp thiết của đề tài:</w:t>
      </w:r>
    </w:p>
    <w:p w14:paraId="5D94064B">
      <w:pPr>
        <w:pStyle w:val="14"/>
        <w:tabs>
          <w:tab w:val="right" w:leader="dot" w:pos="9355"/>
        </w:tabs>
        <w:spacing w:before="60" w:line="276" w:lineRule="auto"/>
        <w:ind w:left="-284" w:hanging="142"/>
        <w:jc w:val="both"/>
        <w:rPr>
          <w:rFonts w:hint="default" w:ascii="Times New Roman" w:hAnsi="Times New Roman" w:cs="Times New Roman"/>
          <w:b w:val="0"/>
          <w:bCs w:val="0"/>
          <w:color w:val="081C36"/>
          <w:spacing w:val="3"/>
          <w:sz w:val="26"/>
          <w:szCs w:val="26"/>
          <w:shd w:val="clear" w:color="auto" w:fill="FFFFFF"/>
          <w:lang w:val="en-US"/>
        </w:rPr>
      </w:pPr>
      <w:r>
        <w:rPr>
          <w:rFonts w:hint="default" w:ascii="Times New Roman" w:hAnsi="Times New Roman" w:cs="Times New Roman"/>
          <w:b w:val="0"/>
          <w:bCs w:val="0"/>
          <w:color w:val="081C36"/>
          <w:spacing w:val="3"/>
          <w:sz w:val="26"/>
          <w:szCs w:val="26"/>
          <w:shd w:val="clear" w:color="auto" w:fill="FFFFFF"/>
          <w:lang w:val="en-US"/>
        </w:rPr>
        <w:t xml:space="preserve">- </w:t>
      </w:r>
      <w:r>
        <w:rPr>
          <w:rStyle w:val="11"/>
          <w:rFonts w:hint="default" w:ascii="Times New Roman" w:hAnsi="Times New Roman" w:eastAsia="SimSun" w:cs="Times New Roman"/>
          <w:b w:val="0"/>
          <w:bCs w:val="0"/>
          <w:sz w:val="26"/>
          <w:szCs w:val="26"/>
        </w:rPr>
        <w:t>Đái tháo đường đang là một vấn đề sức khỏe toàn cầu với quy mô ngày càng lớn.</w:t>
      </w:r>
      <w:r>
        <w:rPr>
          <w:rFonts w:hint="default" w:ascii="Times New Roman" w:hAnsi="Times New Roman" w:eastAsia="SimSun" w:cs="Times New Roman"/>
          <w:b w:val="0"/>
          <w:bCs w:val="0"/>
          <w:sz w:val="26"/>
          <w:szCs w:val="26"/>
        </w:rPr>
        <w:t xml:space="preserve"> Theo </w:t>
      </w:r>
      <w:r>
        <w:rPr>
          <w:rStyle w:val="7"/>
          <w:rFonts w:hint="default" w:ascii="Times New Roman" w:hAnsi="Times New Roman" w:eastAsia="SimSun" w:cs="Times New Roman"/>
          <w:b w:val="0"/>
          <w:bCs w:val="0"/>
          <w:sz w:val="26"/>
          <w:szCs w:val="26"/>
        </w:rPr>
        <w:t>IDF Diabetes Atlas, 11th Edition (2025)</w:t>
      </w:r>
      <w:r>
        <w:rPr>
          <w:rFonts w:hint="default" w:ascii="Times New Roman" w:hAnsi="Times New Roman" w:eastAsia="SimSun" w:cs="Times New Roman"/>
          <w:b w:val="0"/>
          <w:bCs w:val="0"/>
          <w:sz w:val="26"/>
          <w:szCs w:val="26"/>
        </w:rPr>
        <w:t xml:space="preserve">, năm 2024 thế giới có khoảng </w:t>
      </w:r>
      <w:r>
        <w:rPr>
          <w:rStyle w:val="11"/>
          <w:rFonts w:hint="default" w:ascii="Times New Roman" w:hAnsi="Times New Roman" w:eastAsia="SimSun" w:cs="Times New Roman"/>
          <w:b w:val="0"/>
          <w:bCs w:val="0"/>
          <w:sz w:val="26"/>
          <w:szCs w:val="26"/>
        </w:rPr>
        <w:t>589 triệu người trưởng thành từ 20–79 tuổi mắc đái tháo đường</w:t>
      </w:r>
      <w:r>
        <w:rPr>
          <w:rFonts w:hint="default" w:ascii="Times New Roman" w:hAnsi="Times New Roman" w:eastAsia="SimSun" w:cs="Times New Roman"/>
          <w:b w:val="0"/>
          <w:bCs w:val="0"/>
          <w:sz w:val="26"/>
          <w:szCs w:val="26"/>
        </w:rPr>
        <w:t xml:space="preserve">, tương đương khoảng </w:t>
      </w:r>
      <w:r>
        <w:rPr>
          <w:rStyle w:val="11"/>
          <w:rFonts w:hint="default" w:ascii="Times New Roman" w:hAnsi="Times New Roman" w:eastAsia="SimSun" w:cs="Times New Roman"/>
          <w:b w:val="0"/>
          <w:bCs w:val="0"/>
          <w:sz w:val="26"/>
          <w:szCs w:val="26"/>
        </w:rPr>
        <w:t>1/9 người trưởng thành</w:t>
      </w:r>
      <w:r>
        <w:rPr>
          <w:rFonts w:hint="default" w:ascii="Times New Roman" w:hAnsi="Times New Roman" w:eastAsia="SimSun" w:cs="Times New Roman"/>
          <w:b w:val="0"/>
          <w:bCs w:val="0"/>
          <w:sz w:val="26"/>
          <w:szCs w:val="26"/>
        </w:rPr>
        <w:t xml:space="preserve">; con số này được dự báo tăng lên </w:t>
      </w:r>
      <w:r>
        <w:rPr>
          <w:rStyle w:val="11"/>
          <w:rFonts w:hint="default" w:ascii="Times New Roman" w:hAnsi="Times New Roman" w:eastAsia="SimSun" w:cs="Times New Roman"/>
          <w:b w:val="0"/>
          <w:bCs w:val="0"/>
          <w:sz w:val="26"/>
          <w:szCs w:val="26"/>
        </w:rPr>
        <w:t>853 triệu người vào năm 2050</w:t>
      </w:r>
      <w:r>
        <w:rPr>
          <w:rFonts w:hint="default" w:ascii="Times New Roman" w:hAnsi="Times New Roman" w:eastAsia="SimSun" w:cs="Times New Roman"/>
          <w:b w:val="0"/>
          <w:bCs w:val="0"/>
          <w:sz w:val="26"/>
          <w:szCs w:val="26"/>
        </w:rPr>
        <w:t xml:space="preserve">. IDF cũng ước tính khoảng </w:t>
      </w:r>
      <w:r>
        <w:rPr>
          <w:rStyle w:val="11"/>
          <w:rFonts w:hint="default" w:ascii="Times New Roman" w:hAnsi="Times New Roman" w:eastAsia="SimSun" w:cs="Times New Roman"/>
          <w:b w:val="0"/>
          <w:bCs w:val="0"/>
          <w:sz w:val="26"/>
          <w:szCs w:val="26"/>
        </w:rPr>
        <w:t>43% người trưởng thành mắc đái tháo đường chưa được chẩn đoán</w:t>
      </w:r>
      <w:r>
        <w:rPr>
          <w:rFonts w:hint="default" w:ascii="Times New Roman" w:hAnsi="Times New Roman" w:eastAsia="SimSun" w:cs="Times New Roman"/>
          <w:b w:val="0"/>
          <w:bCs w:val="0"/>
          <w:sz w:val="26"/>
          <w:szCs w:val="26"/>
        </w:rPr>
        <w:t>.</w:t>
      </w:r>
      <w:r>
        <w:rPr>
          <w:rFonts w:hint="default" w:ascii="Times New Roman" w:hAnsi="Times New Roman" w:cs="Times New Roman"/>
          <w:b w:val="0"/>
          <w:bCs w:val="0"/>
          <w:color w:val="081C36"/>
          <w:spacing w:val="3"/>
          <w:sz w:val="26"/>
          <w:szCs w:val="26"/>
          <w:shd w:val="clear" w:color="auto" w:fill="FFFFFF"/>
        </w:rPr>
        <w:t>.</w:t>
      </w:r>
    </w:p>
    <w:p w14:paraId="4944FE0F">
      <w:pPr>
        <w:pStyle w:val="14"/>
        <w:shd w:val="clear" w:color="auto" w:fill="auto"/>
        <w:tabs>
          <w:tab w:val="right" w:leader="dot" w:pos="9355"/>
        </w:tabs>
        <w:spacing w:before="60" w:line="276" w:lineRule="auto"/>
        <w:ind w:left="-284" w:hanging="142"/>
        <w:jc w:val="both"/>
        <w:rPr>
          <w:rFonts w:hint="default" w:ascii="Times New Roman" w:hAnsi="Times New Roman" w:cs="Times New Roman"/>
          <w:b w:val="0"/>
          <w:bCs w:val="0"/>
          <w:color w:val="081C36"/>
          <w:spacing w:val="3"/>
          <w:sz w:val="26"/>
          <w:szCs w:val="26"/>
          <w:shd w:val="clear" w:color="auto" w:fill="FFFFFF"/>
          <w:lang w:val="en-US"/>
        </w:rPr>
      </w:pPr>
      <w:r>
        <w:rPr>
          <w:rFonts w:hint="default" w:ascii="Times New Roman" w:hAnsi="Times New Roman" w:cs="Times New Roman"/>
          <w:b w:val="0"/>
          <w:bCs w:val="0"/>
          <w:color w:val="081C36"/>
          <w:spacing w:val="3"/>
          <w:sz w:val="26"/>
          <w:szCs w:val="26"/>
          <w:shd w:val="clear" w:color="auto" w:fill="FFFFFF"/>
          <w:lang w:val="en-US"/>
        </w:rPr>
        <w:t xml:space="preserve">- </w:t>
      </w:r>
      <w:r>
        <w:rPr>
          <w:rStyle w:val="11"/>
          <w:rFonts w:hint="default" w:ascii="Times New Roman" w:hAnsi="Times New Roman" w:eastAsia="SimSun" w:cs="Times New Roman"/>
          <w:b w:val="0"/>
          <w:bCs w:val="0"/>
          <w:sz w:val="26"/>
          <w:szCs w:val="26"/>
        </w:rPr>
        <w:t>Tại Việt Nam, số người mắc đái tháo đường cũng đang ở mức đáng quan tâm.</w:t>
      </w:r>
      <w:r>
        <w:rPr>
          <w:rFonts w:hint="default" w:ascii="Times New Roman" w:hAnsi="Times New Roman" w:eastAsia="SimSun" w:cs="Times New Roman"/>
          <w:b w:val="0"/>
          <w:bCs w:val="0"/>
          <w:sz w:val="26"/>
          <w:szCs w:val="26"/>
        </w:rPr>
        <w:t xml:space="preserve"> Theo </w:t>
      </w:r>
      <w:r>
        <w:rPr>
          <w:rStyle w:val="7"/>
          <w:rFonts w:hint="default" w:ascii="Times New Roman" w:hAnsi="Times New Roman" w:eastAsia="SimSun" w:cs="Times New Roman"/>
          <w:b w:val="0"/>
          <w:bCs w:val="0"/>
          <w:sz w:val="26"/>
          <w:szCs w:val="26"/>
        </w:rPr>
        <w:t>IDF Diabetes Atlas 2025</w:t>
      </w:r>
      <w:r>
        <w:rPr>
          <w:rFonts w:hint="default" w:ascii="Times New Roman" w:hAnsi="Times New Roman" w:eastAsia="SimSun" w:cs="Times New Roman"/>
          <w:b w:val="0"/>
          <w:bCs w:val="0"/>
          <w:sz w:val="26"/>
          <w:szCs w:val="26"/>
        </w:rPr>
        <w:t xml:space="preserve">, năm 2024 Việt Nam có khoảng </w:t>
      </w:r>
      <w:r>
        <w:rPr>
          <w:rStyle w:val="11"/>
          <w:rFonts w:hint="default" w:ascii="Times New Roman" w:hAnsi="Times New Roman" w:eastAsia="SimSun" w:cs="Times New Roman"/>
          <w:b w:val="0"/>
          <w:bCs w:val="0"/>
          <w:sz w:val="26"/>
          <w:szCs w:val="26"/>
        </w:rPr>
        <w:t>2,50 triệu người trưởng thành (20–79 tuổi) mắc đái tháo đường</w:t>
      </w:r>
      <w:r>
        <w:rPr>
          <w:rFonts w:hint="default" w:ascii="Times New Roman" w:hAnsi="Times New Roman" w:eastAsia="SimSun" w:cs="Times New Roman"/>
          <w:b w:val="0"/>
          <w:bCs w:val="0"/>
          <w:sz w:val="26"/>
          <w:szCs w:val="26"/>
        </w:rPr>
        <w:t xml:space="preserve">, với tỷ lệ hiện mắc chuẩn hóa theo tuổi khoảng </w:t>
      </w:r>
      <w:r>
        <w:rPr>
          <w:rStyle w:val="11"/>
          <w:rFonts w:hint="default" w:ascii="Times New Roman" w:hAnsi="Times New Roman" w:eastAsia="SimSun" w:cs="Times New Roman"/>
          <w:b w:val="0"/>
          <w:bCs w:val="0"/>
          <w:sz w:val="26"/>
          <w:szCs w:val="26"/>
        </w:rPr>
        <w:t>3,4%</w:t>
      </w:r>
      <w:r>
        <w:rPr>
          <w:rFonts w:hint="default" w:ascii="Times New Roman" w:hAnsi="Times New Roman" w:eastAsia="SimSun" w:cs="Times New Roman"/>
          <w:b w:val="0"/>
          <w:bCs w:val="0"/>
          <w:sz w:val="26"/>
          <w:szCs w:val="26"/>
        </w:rPr>
        <w:t xml:space="preserve">; trong đó ước tính </w:t>
      </w:r>
      <w:r>
        <w:rPr>
          <w:rStyle w:val="11"/>
          <w:rFonts w:hint="default" w:ascii="Times New Roman" w:hAnsi="Times New Roman" w:eastAsia="SimSun" w:cs="Times New Roman"/>
          <w:b w:val="0"/>
          <w:bCs w:val="0"/>
          <w:sz w:val="26"/>
          <w:szCs w:val="26"/>
        </w:rPr>
        <w:t>37,8% chưa được chẩn đoán</w:t>
      </w:r>
      <w:r>
        <w:rPr>
          <w:rFonts w:hint="default" w:ascii="Times New Roman" w:hAnsi="Times New Roman" w:eastAsia="SimSun" w:cs="Times New Roman"/>
          <w:b w:val="0"/>
          <w:bCs w:val="0"/>
          <w:sz w:val="26"/>
          <w:szCs w:val="26"/>
        </w:rPr>
        <w:t xml:space="preserve">, tương đương khoảng </w:t>
      </w:r>
      <w:r>
        <w:rPr>
          <w:rStyle w:val="11"/>
          <w:rFonts w:hint="default" w:ascii="Times New Roman" w:hAnsi="Times New Roman" w:eastAsia="SimSun" w:cs="Times New Roman"/>
          <w:b w:val="0"/>
          <w:bCs w:val="0"/>
          <w:sz w:val="26"/>
          <w:szCs w:val="26"/>
        </w:rPr>
        <w:t>945 nghìn người</w:t>
      </w:r>
      <w:r>
        <w:rPr>
          <w:rFonts w:hint="default" w:ascii="Times New Roman" w:hAnsi="Times New Roman" w:eastAsia="SimSun" w:cs="Times New Roman"/>
          <w:b w:val="0"/>
          <w:bCs w:val="0"/>
          <w:sz w:val="26"/>
          <w:szCs w:val="26"/>
        </w:rPr>
        <w:t xml:space="preserve">. IDF dự báo số người mắc đái tháo đường tại Việt Nam có thể tăng lên khoảng </w:t>
      </w:r>
      <w:r>
        <w:rPr>
          <w:rStyle w:val="11"/>
          <w:rFonts w:hint="default" w:ascii="Times New Roman" w:hAnsi="Times New Roman" w:eastAsia="SimSun" w:cs="Times New Roman"/>
          <w:b w:val="0"/>
          <w:bCs w:val="0"/>
          <w:sz w:val="26"/>
          <w:szCs w:val="26"/>
        </w:rPr>
        <w:t>2,72 triệu người vào năm 2050</w:t>
      </w:r>
      <w:r>
        <w:rPr>
          <w:rFonts w:hint="default" w:ascii="Times New Roman" w:hAnsi="Times New Roman" w:eastAsia="SimSun" w:cs="Times New Roman"/>
          <w:b w:val="0"/>
          <w:bCs w:val="0"/>
          <w:sz w:val="26"/>
          <w:szCs w:val="26"/>
        </w:rPr>
        <w:t>.</w:t>
      </w:r>
    </w:p>
    <w:p w14:paraId="1378C3AB">
      <w:pPr>
        <w:pStyle w:val="14"/>
        <w:shd w:val="clear" w:color="auto" w:fill="auto"/>
        <w:tabs>
          <w:tab w:val="right" w:leader="dot" w:pos="9355"/>
        </w:tabs>
        <w:spacing w:before="60" w:line="276" w:lineRule="auto"/>
        <w:ind w:left="-284" w:hanging="142"/>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color w:val="081C36"/>
          <w:spacing w:val="3"/>
          <w:sz w:val="26"/>
          <w:szCs w:val="26"/>
          <w:shd w:val="clear" w:color="auto" w:fill="FFFFFF"/>
          <w:lang w:val="en-US"/>
        </w:rPr>
        <w:t xml:space="preserve">- </w:t>
      </w:r>
      <w:r>
        <w:rPr>
          <w:rStyle w:val="11"/>
          <w:rFonts w:hint="default" w:ascii="Times New Roman" w:hAnsi="Times New Roman" w:eastAsia="SimSun" w:cs="Times New Roman"/>
          <w:b w:val="0"/>
          <w:bCs w:val="0"/>
          <w:sz w:val="26"/>
          <w:szCs w:val="26"/>
        </w:rPr>
        <w:t>Việc tự quản lý bệnh có vai trò quan trọng đối với người mắc đái tháo đường type 2</w:t>
      </w:r>
      <w:r>
        <w:rPr>
          <w:rFonts w:hint="default" w:ascii="Times New Roman" w:hAnsi="Times New Roman" w:eastAsia="SimSun" w:cs="Times New Roman"/>
          <w:b w:val="0"/>
          <w:bCs w:val="0"/>
          <w:sz w:val="26"/>
          <w:szCs w:val="26"/>
        </w:rPr>
        <w:t xml:space="preserve">, trong đó chế độ dinh dưỡng và hoạt động thể lực là hai thành phần quan trọng. Theo </w:t>
      </w:r>
      <w:r>
        <w:rPr>
          <w:rStyle w:val="7"/>
          <w:rFonts w:hint="default" w:ascii="Times New Roman" w:hAnsi="Times New Roman" w:eastAsia="SimSun" w:cs="Times New Roman"/>
          <w:b w:val="0"/>
          <w:bCs w:val="0"/>
          <w:sz w:val="26"/>
          <w:szCs w:val="26"/>
        </w:rPr>
        <w:t>Standards of Care in Diabetes 2026</w:t>
      </w:r>
      <w:r>
        <w:rPr>
          <w:rFonts w:hint="default" w:ascii="Times New Roman" w:hAnsi="Times New Roman" w:eastAsia="SimSun" w:cs="Times New Roman"/>
          <w:b w:val="0"/>
          <w:bCs w:val="0"/>
          <w:sz w:val="26"/>
          <w:szCs w:val="26"/>
        </w:rPr>
        <w:t xml:space="preserve"> của Hiệp hội Đái tháo đường Hoa Kỳ (ADA), kế hoạch dinh dưỡng cần được </w:t>
      </w:r>
      <w:r>
        <w:rPr>
          <w:rStyle w:val="11"/>
          <w:rFonts w:hint="default" w:ascii="Times New Roman" w:hAnsi="Times New Roman" w:eastAsia="SimSun" w:cs="Times New Roman"/>
          <w:b w:val="0"/>
          <w:bCs w:val="0"/>
          <w:sz w:val="26"/>
          <w:szCs w:val="26"/>
        </w:rPr>
        <w:t>cá thể hóa theo chất lượng dinh dưỡng, tổng năng lượng, mục tiêu chuyển hóa và đặc điểm của từng người</w:t>
      </w:r>
      <w:r>
        <w:rPr>
          <w:rFonts w:hint="default" w:ascii="Times New Roman" w:hAnsi="Times New Roman" w:eastAsia="SimSun" w:cs="Times New Roman"/>
          <w:b w:val="0"/>
          <w:bCs w:val="0"/>
          <w:sz w:val="26"/>
          <w:szCs w:val="26"/>
        </w:rPr>
        <w:t xml:space="preserve">; đồng thời đa số người trưởng thành mắc đái tháo đường type 2 được khuyến nghị thực hiện ít nhất </w:t>
      </w:r>
      <w:r>
        <w:rPr>
          <w:rStyle w:val="11"/>
          <w:rFonts w:hint="default" w:ascii="Times New Roman" w:hAnsi="Times New Roman" w:eastAsia="SimSun" w:cs="Times New Roman"/>
          <w:b w:val="0"/>
          <w:bCs w:val="0"/>
          <w:sz w:val="26"/>
          <w:szCs w:val="26"/>
        </w:rPr>
        <w:t>150 phút hoạt động thể lực cường độ vừa đến mạnh mỗi tuần</w:t>
      </w:r>
      <w:r>
        <w:rPr>
          <w:rFonts w:hint="default" w:ascii="Times New Roman" w:hAnsi="Times New Roman" w:eastAsia="SimSun" w:cs="Times New Roman"/>
          <w:b w:val="0"/>
          <w:bCs w:val="0"/>
          <w:sz w:val="26"/>
          <w:szCs w:val="26"/>
        </w:rPr>
        <w:t xml:space="preserve">, phân bố trong ít nhất 3 ngày và không để quá 2 ngày liên tiếp không vận động. ADA cũng nhấn mạnh kế hoạch vận động cần được điều chỉnh theo tuổi, khả năng và các biến chứng của người bệnh. </w:t>
      </w:r>
    </w:p>
    <w:p w14:paraId="7766E4EC">
      <w:pPr>
        <w:pStyle w:val="14"/>
        <w:shd w:val="clear" w:color="auto" w:fill="auto"/>
        <w:tabs>
          <w:tab w:val="right" w:leader="dot" w:pos="9355"/>
        </w:tabs>
        <w:spacing w:before="60" w:line="276" w:lineRule="auto"/>
        <w:ind w:left="-284" w:hanging="142"/>
        <w:jc w:val="both"/>
        <w:rPr>
          <w:rFonts w:hint="default" w:ascii="Times New Roman" w:hAnsi="Times New Roman" w:cs="Times New Roman"/>
          <w:b w:val="0"/>
          <w:bCs w:val="0"/>
          <w:color w:val="081C36"/>
          <w:spacing w:val="3"/>
          <w:sz w:val="26"/>
          <w:szCs w:val="26"/>
          <w:shd w:val="clear" w:color="auto" w:fill="FFFFFF"/>
          <w:lang w:val="en-US"/>
        </w:rPr>
      </w:pPr>
      <w:r>
        <w:rPr>
          <w:rFonts w:hint="default" w:ascii="Times New Roman" w:hAnsi="Times New Roman" w:cs="Times New Roman"/>
          <w:b w:val="0"/>
          <w:bCs w:val="0"/>
          <w:color w:val="081C36"/>
          <w:spacing w:val="3"/>
          <w:sz w:val="26"/>
          <w:szCs w:val="26"/>
          <w:shd w:val="clear" w:color="auto" w:fill="FFFFFF"/>
          <w:lang w:val="en-US"/>
        </w:rPr>
        <w:t xml:space="preserve">- </w:t>
      </w:r>
      <w:r>
        <w:rPr>
          <w:rStyle w:val="11"/>
          <w:rFonts w:hint="default" w:ascii="Times New Roman" w:hAnsi="Times New Roman" w:eastAsia="SimSun" w:cs="Times New Roman"/>
          <w:b w:val="0"/>
          <w:bCs w:val="0"/>
          <w:sz w:val="26"/>
          <w:szCs w:val="26"/>
        </w:rPr>
        <w:t>Các nghiên cứu gần đây cho thấy công nghệ số và AI có tiềm năng hỗ trợ quá trình tự quản lý đái tháo đường</w:t>
      </w:r>
      <w:r>
        <w:rPr>
          <w:rFonts w:hint="default" w:ascii="Times New Roman" w:hAnsi="Times New Roman" w:eastAsia="SimSun" w:cs="Times New Roman"/>
          <w:b w:val="0"/>
          <w:bCs w:val="0"/>
          <w:sz w:val="26"/>
          <w:szCs w:val="26"/>
        </w:rPr>
        <w:t xml:space="preserve">, nhưng vẫn còn nhiều vấn đề cần tiếp tục nghiên cứu. Trong systematic review và meta-analysis công bố năm </w:t>
      </w:r>
      <w:r>
        <w:rPr>
          <w:rStyle w:val="11"/>
          <w:rFonts w:hint="default" w:ascii="Times New Roman" w:hAnsi="Times New Roman" w:eastAsia="SimSun" w:cs="Times New Roman"/>
          <w:b w:val="0"/>
          <w:bCs w:val="0"/>
          <w:sz w:val="26"/>
          <w:szCs w:val="26"/>
        </w:rPr>
        <w:t>2024</w:t>
      </w:r>
      <w:r>
        <w:rPr>
          <w:rFonts w:hint="default" w:ascii="Times New Roman" w:hAnsi="Times New Roman" w:eastAsia="SimSun" w:cs="Times New Roman"/>
          <w:b w:val="0"/>
          <w:bCs w:val="0"/>
          <w:sz w:val="26"/>
          <w:szCs w:val="26"/>
        </w:rPr>
        <w:t xml:space="preserve">, Wu và cộng sự đã tổng hợp </w:t>
      </w:r>
      <w:r>
        <w:rPr>
          <w:rStyle w:val="11"/>
          <w:rFonts w:hint="default" w:ascii="Times New Roman" w:hAnsi="Times New Roman" w:eastAsia="SimSun" w:cs="Times New Roman"/>
          <w:b w:val="0"/>
          <w:bCs w:val="0"/>
          <w:sz w:val="26"/>
          <w:szCs w:val="26"/>
        </w:rPr>
        <w:t>25 nghiên cứu về chatbot hỗ trợ tự quản lý đái tháo đường</w:t>
      </w:r>
      <w:r>
        <w:rPr>
          <w:rFonts w:hint="default" w:ascii="Times New Roman" w:hAnsi="Times New Roman" w:eastAsia="SimSun" w:cs="Times New Roman"/>
          <w:b w:val="0"/>
          <w:bCs w:val="0"/>
          <w:sz w:val="26"/>
          <w:szCs w:val="26"/>
        </w:rPr>
        <w:t xml:space="preserve">; trong đó </w:t>
      </w:r>
      <w:r>
        <w:rPr>
          <w:rStyle w:val="11"/>
          <w:rFonts w:hint="default" w:ascii="Times New Roman" w:hAnsi="Times New Roman" w:eastAsia="SimSun" w:cs="Times New Roman"/>
          <w:b w:val="0"/>
          <w:bCs w:val="0"/>
          <w:sz w:val="26"/>
          <w:szCs w:val="26"/>
        </w:rPr>
        <w:t>68%</w:t>
      </w:r>
      <w:r>
        <w:rPr>
          <w:rFonts w:hint="default" w:ascii="Times New Roman" w:hAnsi="Times New Roman" w:eastAsia="SimSun" w:cs="Times New Roman"/>
          <w:b w:val="0"/>
          <w:bCs w:val="0"/>
          <w:sz w:val="26"/>
          <w:szCs w:val="26"/>
        </w:rPr>
        <w:t xml:space="preserve"> chatbot tập trung vào giáo dục và quản lý chế độ ăn, vận động, theo dõi glucose, thuốc và biến chứng. Phân tích tổng hợp cho thấy chatbot có thể hỗ trợ cải thiện kiểm soát đường huyết, với mức thay đổi glucose có ý nghĩa thống kê, tuy nhiên các tác giả đánh giá </w:t>
      </w:r>
      <w:r>
        <w:rPr>
          <w:rStyle w:val="11"/>
          <w:rFonts w:hint="default" w:ascii="Times New Roman" w:hAnsi="Times New Roman" w:eastAsia="SimSun" w:cs="Times New Roman"/>
          <w:b w:val="0"/>
          <w:bCs w:val="0"/>
          <w:sz w:val="26"/>
          <w:szCs w:val="26"/>
        </w:rPr>
        <w:t>mức độ bằng chứng hiện tại còn thấp</w:t>
      </w:r>
      <w:r>
        <w:rPr>
          <w:rFonts w:hint="default" w:ascii="Times New Roman" w:hAnsi="Times New Roman" w:eastAsia="SimSun" w:cs="Times New Roman"/>
          <w:b w:val="0"/>
          <w:bCs w:val="0"/>
          <w:sz w:val="26"/>
          <w:szCs w:val="26"/>
        </w:rPr>
        <w:t xml:space="preserve"> và cần thêm các nghiên cứu có thiết kế chặt chẽ hơn.</w:t>
      </w:r>
    </w:p>
    <w:p w14:paraId="5071C2A0">
      <w:pPr>
        <w:tabs>
          <w:tab w:val="left" w:pos="-270"/>
          <w:tab w:val="left" w:pos="-90"/>
        </w:tabs>
        <w:ind w:left="-284" w:hanging="142"/>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color w:val="081C36"/>
          <w:spacing w:val="3"/>
          <w:sz w:val="26"/>
          <w:szCs w:val="26"/>
          <w:shd w:val="clear" w:color="auto" w:fill="FFFFFF"/>
        </w:rPr>
        <w:t xml:space="preserve">- </w:t>
      </w:r>
      <w:r>
        <w:rPr>
          <w:rStyle w:val="11"/>
          <w:rFonts w:hint="default" w:ascii="Times New Roman" w:hAnsi="Times New Roman" w:eastAsia="SimSun" w:cs="Times New Roman"/>
          <w:b w:val="0"/>
          <w:bCs w:val="0"/>
          <w:sz w:val="26"/>
          <w:szCs w:val="26"/>
        </w:rPr>
        <w:t>Tại Việt Nam, hiệu quả của nền tảng số trong hỗ trợ tự quản lý đái tháo đường cũng đã được bước đầu chứng minh.</w:t>
      </w:r>
      <w:r>
        <w:rPr>
          <w:rFonts w:hint="default" w:ascii="Times New Roman" w:hAnsi="Times New Roman" w:eastAsia="SimSun" w:cs="Times New Roman"/>
          <w:b w:val="0"/>
          <w:bCs w:val="0"/>
          <w:sz w:val="26"/>
          <w:szCs w:val="26"/>
        </w:rPr>
        <w:t xml:space="preserve"> Nghiên cứu công bố trên </w:t>
      </w:r>
      <w:r>
        <w:rPr>
          <w:rStyle w:val="7"/>
          <w:rFonts w:hint="default" w:ascii="Times New Roman" w:hAnsi="Times New Roman" w:eastAsia="SimSun" w:cs="Times New Roman"/>
          <w:b w:val="0"/>
          <w:bCs w:val="0"/>
          <w:sz w:val="26"/>
          <w:szCs w:val="26"/>
        </w:rPr>
        <w:t>Scientific Reports</w:t>
      </w:r>
      <w:r>
        <w:rPr>
          <w:rFonts w:hint="default" w:ascii="Times New Roman" w:hAnsi="Times New Roman" w:eastAsia="SimSun" w:cs="Times New Roman"/>
          <w:b w:val="0"/>
          <w:bCs w:val="0"/>
          <w:sz w:val="26"/>
          <w:szCs w:val="26"/>
        </w:rPr>
        <w:t xml:space="preserve"> năm </w:t>
      </w:r>
      <w:r>
        <w:rPr>
          <w:rStyle w:val="11"/>
          <w:rFonts w:hint="default" w:ascii="Times New Roman" w:hAnsi="Times New Roman" w:eastAsia="SimSun" w:cs="Times New Roman"/>
          <w:b w:val="0"/>
          <w:bCs w:val="0"/>
          <w:sz w:val="26"/>
          <w:szCs w:val="26"/>
        </w:rPr>
        <w:t>2025</w:t>
      </w:r>
      <w:r>
        <w:rPr>
          <w:rFonts w:hint="default" w:ascii="Times New Roman" w:hAnsi="Times New Roman" w:eastAsia="SimSun" w:cs="Times New Roman"/>
          <w:b w:val="0"/>
          <w:bCs w:val="0"/>
          <w:sz w:val="26"/>
          <w:szCs w:val="26"/>
        </w:rPr>
        <w:t xml:space="preserve"> đã triển khai chương trình diaB trên </w:t>
      </w:r>
      <w:r>
        <w:rPr>
          <w:rStyle w:val="11"/>
          <w:rFonts w:hint="default" w:ascii="Times New Roman" w:hAnsi="Times New Roman" w:eastAsia="SimSun" w:cs="Times New Roman"/>
          <w:b w:val="0"/>
          <w:bCs w:val="0"/>
          <w:sz w:val="26"/>
          <w:szCs w:val="26"/>
        </w:rPr>
        <w:t>163 người trưởng thành mắc đái tháo đường type 2</w:t>
      </w:r>
      <w:r>
        <w:rPr>
          <w:rFonts w:hint="default" w:ascii="Times New Roman" w:hAnsi="Times New Roman" w:eastAsia="SimSun" w:cs="Times New Roman"/>
          <w:b w:val="0"/>
          <w:bCs w:val="0"/>
          <w:sz w:val="26"/>
          <w:szCs w:val="26"/>
        </w:rPr>
        <w:t xml:space="preserve"> trong thời gian 10 tuần. Nhóm can thiệp có mức glucose máu lúc đói giảm từ </w:t>
      </w:r>
      <w:r>
        <w:rPr>
          <w:rStyle w:val="11"/>
          <w:rFonts w:hint="default" w:ascii="Times New Roman" w:hAnsi="Times New Roman" w:eastAsia="SimSun" w:cs="Times New Roman"/>
          <w:b w:val="0"/>
          <w:bCs w:val="0"/>
          <w:sz w:val="26"/>
          <w:szCs w:val="26"/>
        </w:rPr>
        <w:t>7,5 xuống 6,7 mmol/L</w:t>
      </w:r>
      <w:r>
        <w:rPr>
          <w:rFonts w:hint="default" w:ascii="Times New Roman" w:hAnsi="Times New Roman" w:eastAsia="SimSun" w:cs="Times New Roman"/>
          <w:b w:val="0"/>
          <w:bCs w:val="0"/>
          <w:sz w:val="26"/>
          <w:szCs w:val="26"/>
        </w:rPr>
        <w:t xml:space="preserve"> và HbA1c giảm từ </w:t>
      </w:r>
      <w:r>
        <w:rPr>
          <w:rStyle w:val="11"/>
          <w:rFonts w:hint="default" w:ascii="Times New Roman" w:hAnsi="Times New Roman" w:eastAsia="SimSun" w:cs="Times New Roman"/>
          <w:b w:val="0"/>
          <w:bCs w:val="0"/>
          <w:sz w:val="26"/>
          <w:szCs w:val="26"/>
        </w:rPr>
        <w:t>7,8% xuống 7,3%</w:t>
      </w:r>
      <w:r>
        <w:rPr>
          <w:rFonts w:hint="default" w:ascii="Times New Roman" w:hAnsi="Times New Roman" w:eastAsia="SimSun" w:cs="Times New Roman"/>
          <w:b w:val="0"/>
          <w:bCs w:val="0"/>
          <w:sz w:val="26"/>
          <w:szCs w:val="26"/>
        </w:rPr>
        <w:t>, đồng thời kiến thức về bệnh được cải thiện. Kết quả này cho thấy nền tảng số có tiềm năng hỗ trợ tự quản lý đái tháo đường trong bối cảnh Việt Nam.</w:t>
      </w:r>
    </w:p>
    <w:p w14:paraId="560DE3EE">
      <w:pPr>
        <w:tabs>
          <w:tab w:val="left" w:pos="-270"/>
          <w:tab w:val="left" w:pos="-90"/>
        </w:tabs>
        <w:ind w:left="-284" w:hanging="142"/>
        <w:jc w:val="both"/>
        <w:rPr>
          <w:rFonts w:hint="default" w:ascii="Times New Roman" w:hAnsi="Times New Roman" w:eastAsia="SimSun" w:cs="Times New Roman"/>
          <w:b w:val="0"/>
          <w:bCs w:val="0"/>
          <w:sz w:val="26"/>
          <w:szCs w:val="26"/>
        </w:rPr>
      </w:pPr>
      <w:r>
        <w:rPr>
          <w:rFonts w:hint="default" w:ascii="Times New Roman" w:hAnsi="Times New Roman" w:cs="Times New Roman"/>
          <w:b w:val="0"/>
          <w:bCs w:val="0"/>
          <w:color w:val="081C36"/>
          <w:spacing w:val="3"/>
          <w:sz w:val="26"/>
          <w:szCs w:val="26"/>
          <w:shd w:val="clear" w:color="auto" w:fill="FFFFFF"/>
        </w:rPr>
        <w:t>-</w:t>
      </w:r>
      <w:r>
        <w:rPr>
          <w:rFonts w:hint="default" w:ascii="Times New Roman" w:hAnsi="Times New Roman" w:cs="Times New Roman"/>
          <w:b w:val="0"/>
          <w:bCs w:val="0"/>
          <w:color w:val="081C36"/>
          <w:spacing w:val="3"/>
          <w:sz w:val="26"/>
          <w:szCs w:val="26"/>
          <w:shd w:val="clear" w:color="auto" w:fill="FFFFFF"/>
          <w:lang w:val="en-US"/>
        </w:rPr>
        <w:t xml:space="preserve"> </w:t>
      </w:r>
      <w:r>
        <w:rPr>
          <w:rStyle w:val="11"/>
          <w:rFonts w:hint="default" w:ascii="Times New Roman" w:hAnsi="Times New Roman" w:eastAsia="SimSun" w:cs="Times New Roman"/>
          <w:b w:val="0"/>
          <w:bCs w:val="0"/>
          <w:sz w:val="26"/>
          <w:szCs w:val="26"/>
        </w:rPr>
        <w:t>Bên cạnh tư vấn và dinh dưỡng, computer vision mở ra khả năng hỗ trợ người bệnh thực hiện bài tập tại nhà thông qua camera.</w:t>
      </w:r>
      <w:r>
        <w:rPr>
          <w:rFonts w:hint="default" w:ascii="Times New Roman" w:hAnsi="Times New Roman" w:eastAsia="SimSun" w:cs="Times New Roman"/>
          <w:b w:val="0"/>
          <w:bCs w:val="0"/>
          <w:sz w:val="26"/>
          <w:szCs w:val="26"/>
        </w:rPr>
        <w:t xml:space="preserve"> Các nghiên cứu về human pose estimation đã sử dụng các điểm mốc cơ thể để ước lượng góc khớp, theo dõi chuyển động và đánh giá chất lượng bài tập. Tuy nhiên, những vấn đề như thay đổi góc camera, che khuất các bộ phận cơ thể và độ chính xác của việc đánh giá tư thế vẫn cần được kiểm chứng trên từng loại bài tập và nhóm người dùng cụ thể. Đây là cơ sở để đề tài lựa chọn </w:t>
      </w:r>
      <w:r>
        <w:rPr>
          <w:rStyle w:val="11"/>
          <w:rFonts w:hint="default" w:ascii="Times New Roman" w:hAnsi="Times New Roman" w:eastAsia="SimSun" w:cs="Times New Roman"/>
          <w:b w:val="0"/>
          <w:bCs w:val="0"/>
          <w:sz w:val="26"/>
          <w:szCs w:val="26"/>
        </w:rPr>
        <w:t>MediaPipe Pose</w:t>
      </w:r>
      <w:r>
        <w:rPr>
          <w:rFonts w:hint="default" w:ascii="Times New Roman" w:hAnsi="Times New Roman" w:eastAsia="SimSun" w:cs="Times New Roman"/>
          <w:b w:val="0"/>
          <w:bCs w:val="0"/>
          <w:sz w:val="26"/>
          <w:szCs w:val="26"/>
        </w:rPr>
        <w:t xml:space="preserve"> làm công cụ phân tích tư thế và tập trung đánh giá định lượng khả năng nhận diện, đếm động tác và phát hiện lỗi tư thế.</w:t>
      </w:r>
    </w:p>
    <w:p w14:paraId="36B52F96">
      <w:pPr>
        <w:tabs>
          <w:tab w:val="left" w:pos="-270"/>
          <w:tab w:val="left" w:pos="-90"/>
        </w:tabs>
        <w:ind w:left="-284" w:hanging="142"/>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color w:val="081C36"/>
          <w:spacing w:val="3"/>
          <w:sz w:val="26"/>
          <w:szCs w:val="26"/>
          <w:shd w:val="clear" w:fill="FFFFFF"/>
        </w:rPr>
        <w:t>-</w:t>
      </w:r>
      <w:r>
        <w:rPr>
          <w:rFonts w:hint="default" w:ascii="Times New Roman" w:hAnsi="Times New Roman" w:cs="Times New Roman"/>
          <w:b w:val="0"/>
          <w:bCs w:val="0"/>
          <w:color w:val="081C36"/>
          <w:spacing w:val="3"/>
          <w:sz w:val="26"/>
          <w:szCs w:val="26"/>
          <w:shd w:val="clear" w:fill="FFFFFF"/>
          <w:lang w:val="en-US"/>
        </w:rPr>
        <w:t xml:space="preserve"> </w:t>
      </w:r>
      <w:r>
        <w:rPr>
          <w:rStyle w:val="11"/>
          <w:rFonts w:hint="default" w:ascii="Times New Roman" w:hAnsi="Times New Roman" w:eastAsia="SimSun" w:cs="Times New Roman"/>
          <w:b w:val="0"/>
          <w:bCs w:val="0"/>
          <w:sz w:val="26"/>
          <w:szCs w:val="26"/>
        </w:rPr>
        <w:t>Từ những thực tế trên, việc xây dựng một nền tảng tích hợp AI hỗ trợ tự quản lý đái tháo đường type 2 là cần thiết.</w:t>
      </w:r>
      <w:r>
        <w:rPr>
          <w:rFonts w:hint="default" w:ascii="Times New Roman" w:hAnsi="Times New Roman" w:eastAsia="SimSun" w:cs="Times New Roman"/>
          <w:b w:val="0"/>
          <w:bCs w:val="0"/>
          <w:sz w:val="26"/>
          <w:szCs w:val="26"/>
        </w:rPr>
        <w:t xml:space="preserve"> Đề tài tập trung kết hợp ba chức năng gồm </w:t>
      </w:r>
      <w:r>
        <w:rPr>
          <w:rStyle w:val="11"/>
          <w:rFonts w:hint="default" w:ascii="Times New Roman" w:hAnsi="Times New Roman" w:eastAsia="SimSun" w:cs="Times New Roman"/>
          <w:b w:val="0"/>
          <w:bCs w:val="0"/>
          <w:sz w:val="26"/>
          <w:szCs w:val="26"/>
        </w:rPr>
        <w:t>tư vấn tri thức dựa trên nguồn y khoa đáng tin cậy, gợi ý dinh dưỡng có cá thể hóa và giám sát tư thế tập luyện bằng computer vision</w:t>
      </w:r>
      <w:r>
        <w:rPr>
          <w:rFonts w:hint="default" w:ascii="Times New Roman" w:hAnsi="Times New Roman" w:eastAsia="SimSun" w:cs="Times New Roman"/>
          <w:b w:val="0"/>
          <w:bCs w:val="0"/>
          <w:sz w:val="26"/>
          <w:szCs w:val="26"/>
        </w:rPr>
        <w:t>, đồng thời xây dựng cơ chế kiểm soát an toàn và phương pháp đánh giá kết quả của hệ thống. Qua đó, đề tài hướng tới tạo ra một nguyên mẫu có cơ sở khoa học và có khả năng hỗ trợ người dùng trong quá trình tự quản lý bệnh tại nhà.</w:t>
      </w:r>
    </w:p>
    <w:p w14:paraId="3CC81C35">
      <w:pPr>
        <w:tabs>
          <w:tab w:val="left" w:pos="-270"/>
          <w:tab w:val="left" w:pos="-90"/>
        </w:tabs>
        <w:ind w:left="-450"/>
        <w:rPr>
          <w:color w:val="000000"/>
        </w:rPr>
      </w:pPr>
    </w:p>
    <w:p w14:paraId="02DA683F">
      <w:pPr>
        <w:tabs>
          <w:tab w:val="left" w:pos="-270"/>
          <w:tab w:val="left" w:pos="-90"/>
        </w:tabs>
        <w:ind w:left="-450"/>
        <w:rPr>
          <w:b/>
          <w:color w:val="000000"/>
          <w:sz w:val="26"/>
        </w:rPr>
      </w:pPr>
      <w:r>
        <w:rPr>
          <w:b/>
          <w:color w:val="000000"/>
          <w:sz w:val="26"/>
        </w:rPr>
        <w:t>4. Mục tiêu của đề tài:</w:t>
      </w:r>
    </w:p>
    <w:p w14:paraId="3F37DE5F">
      <w:pPr>
        <w:pStyle w:val="14"/>
        <w:shd w:val="clear" w:color="auto" w:fill="auto"/>
        <w:tabs>
          <w:tab w:val="right" w:leader="dot" w:pos="9355"/>
        </w:tabs>
        <w:spacing w:before="60" w:line="276" w:lineRule="auto"/>
        <w:ind w:left="-284" w:hanging="142"/>
        <w:jc w:val="both"/>
        <w:rPr>
          <w:rStyle w:val="13"/>
          <w:color w:val="000000"/>
          <w:sz w:val="26"/>
          <w:szCs w:val="26"/>
          <w:lang w:val="en-US" w:eastAsia="vi-VN"/>
        </w:rPr>
      </w:pPr>
      <w:r>
        <w:rPr>
          <w:rStyle w:val="13"/>
          <w:b/>
          <w:color w:val="000000"/>
          <w:sz w:val="26"/>
          <w:szCs w:val="26"/>
          <w:lang w:val="en-US" w:eastAsia="vi-VN"/>
        </w:rPr>
        <w:t xml:space="preserve">- Nghiên cứu và phân tích: </w:t>
      </w:r>
      <w:r>
        <w:rPr>
          <w:rFonts w:hint="default" w:ascii="Times New Roman" w:hAnsi="Times New Roman" w:eastAsia="SimSun" w:cs="Times New Roman"/>
          <w:sz w:val="26"/>
          <w:szCs w:val="26"/>
        </w:rPr>
        <w:t>Tìm hiểu về bệnh đái tháo đường type 2, đặc biệt là các yêu cầu trong tự quản lý bệnh liên quan đến dinh dưỡng và hoạt động thể lực; khảo sát các hướng ứng dụng trí tuệ nhân tạo, mô hình ngôn ngữ lớn, cơ sở tri thức và công nghệ nhận diện tư thế trong lĩnh vực chăm sóc sức khỏe. Từ đó, tổng hợp các phương pháp phù hợp để xây dựng hệ thống hỗ trợ người dùng, đồng thời xác định các tiêu chí đánh giá độ chính xác, tính an toàn và khả năng sử dụng của hệ thống.</w:t>
      </w:r>
    </w:p>
    <w:p w14:paraId="7FCE6BE3">
      <w:pPr>
        <w:pStyle w:val="14"/>
        <w:shd w:val="clear" w:color="auto" w:fill="auto"/>
        <w:tabs>
          <w:tab w:val="right" w:leader="dot" w:pos="9355"/>
        </w:tabs>
        <w:spacing w:before="60" w:line="276" w:lineRule="auto"/>
        <w:ind w:left="-284" w:hanging="142"/>
        <w:jc w:val="both"/>
        <w:rPr>
          <w:rStyle w:val="13"/>
          <w:color w:val="000000"/>
          <w:sz w:val="26"/>
          <w:szCs w:val="26"/>
          <w:lang w:val="en-US" w:eastAsia="vi-VN"/>
        </w:rPr>
      </w:pPr>
      <w:r>
        <w:rPr>
          <w:rStyle w:val="13"/>
          <w:b/>
          <w:color w:val="000000"/>
          <w:sz w:val="26"/>
          <w:szCs w:val="26"/>
          <w:lang w:val="en-US" w:eastAsia="vi-VN"/>
        </w:rPr>
        <w:t xml:space="preserve">- Thiết kế hệ thống: </w:t>
      </w:r>
      <w:r>
        <w:rPr>
          <w:rFonts w:hint="default" w:ascii="Times New Roman" w:hAnsi="Times New Roman" w:eastAsia="SimSun" w:cs="Times New Roman"/>
          <w:b w:val="0"/>
          <w:bCs w:val="0"/>
          <w:sz w:val="26"/>
          <w:szCs w:val="26"/>
        </w:rPr>
        <w:t xml:space="preserve">Xây dựng một nền tảng ứng dụng AI hỗ trợ tự quản lý đái tháo đường type 2 với ba chức năng chính: </w:t>
      </w:r>
      <w:r>
        <w:rPr>
          <w:rStyle w:val="11"/>
          <w:rFonts w:hint="default" w:ascii="Times New Roman" w:hAnsi="Times New Roman" w:eastAsia="SimSun" w:cs="Times New Roman"/>
          <w:b w:val="0"/>
          <w:bCs w:val="0"/>
          <w:sz w:val="26"/>
          <w:szCs w:val="26"/>
        </w:rPr>
        <w:t>(1) tư vấn tri thức thông qua hội thoại dựa trên nguồn kiến thức y khoa đáng tin cậy; (2) gợi ý thực đơn dựa trên thông tin cá nhân và các ràng buộc dinh dưỡng; (3) giám sát tư thế tập luyện bằng camera sử dụng MediaPipe Pose để nhận diện các điểm mốc cơ thể, phân tích chuyển động, đếm số lần thực hiện và phát hiện một số lỗi tư thế được định nghĩa trước.</w:t>
      </w:r>
      <w:r>
        <w:rPr>
          <w:rFonts w:hint="default" w:ascii="Times New Roman" w:hAnsi="Times New Roman" w:eastAsia="SimSun" w:cs="Times New Roman"/>
          <w:b w:val="0"/>
          <w:bCs w:val="0"/>
          <w:sz w:val="26"/>
          <w:szCs w:val="26"/>
        </w:rPr>
        <w:t xml:space="preserve"> Hệ thống được xây dựng kèm cơ chế kiểm soát an toàn và được thử nghiệm, đánh giá nhằm xác định tính khả thi và hiệu quả kỹ thuật của các chức năng.</w:t>
      </w:r>
    </w:p>
    <w:p w14:paraId="00569AE8">
      <w:pPr>
        <w:tabs>
          <w:tab w:val="left" w:pos="-270"/>
          <w:tab w:val="left" w:pos="-90"/>
        </w:tabs>
        <w:ind w:left="-450"/>
        <w:rPr>
          <w:color w:val="000000"/>
        </w:rPr>
      </w:pPr>
    </w:p>
    <w:p w14:paraId="747C046E">
      <w:pPr>
        <w:tabs>
          <w:tab w:val="left" w:pos="-270"/>
          <w:tab w:val="left" w:pos="-90"/>
        </w:tabs>
        <w:ind w:left="-450"/>
        <w:rPr>
          <w:b/>
          <w:color w:val="000000"/>
          <w:sz w:val="26"/>
        </w:rPr>
      </w:pPr>
      <w:r>
        <w:rPr>
          <w:b/>
          <w:color w:val="000000"/>
          <w:sz w:val="26"/>
        </w:rPr>
        <w:t>5. Phương pháp nghiên cứu:</w:t>
      </w:r>
    </w:p>
    <w:p w14:paraId="3FB65007">
      <w:pPr>
        <w:pStyle w:val="3"/>
        <w:spacing w:before="0"/>
        <w:ind w:hanging="426"/>
        <w:rPr>
          <w:rFonts w:ascii="Times New Roman" w:hAnsi="Times New Roman"/>
          <w:sz w:val="26"/>
          <w:szCs w:val="26"/>
        </w:rPr>
      </w:pPr>
      <w:r>
        <w:rPr>
          <w:rFonts w:ascii="Times New Roman" w:hAnsi="Times New Roman"/>
          <w:sz w:val="26"/>
          <w:szCs w:val="26"/>
        </w:rPr>
        <w:t>5.1 Nghiên cứu phân tích và tổng hợp tài liệu.</w:t>
      </w:r>
    </w:p>
    <w:p w14:paraId="36774C29">
      <w:pPr>
        <w:ind w:left="-284" w:hanging="142"/>
        <w:rPr>
          <w:sz w:val="26"/>
          <w:szCs w:val="26"/>
        </w:rPr>
      </w:pPr>
      <w:r>
        <w:rPr>
          <w:rStyle w:val="11"/>
          <w:sz w:val="26"/>
          <w:szCs w:val="26"/>
        </w:rPr>
        <w:t>- Nguồn tài liệu quốc tế</w:t>
      </w:r>
      <w:r>
        <w:rPr>
          <w:sz w:val="26"/>
          <w:szCs w:val="26"/>
        </w:rPr>
        <w:t xml:space="preserve">: </w:t>
      </w:r>
    </w:p>
    <w:p w14:paraId="775089B9">
      <w:pPr>
        <w:keepNext w:val="0"/>
        <w:keepLines w:val="0"/>
        <w:pageBreakBefore w:val="0"/>
        <w:widowControl/>
        <w:kinsoku/>
        <w:wordWrap/>
        <w:overflowPunct/>
        <w:topLinePunct w:val="0"/>
        <w:autoSpaceDE/>
        <w:autoSpaceDN/>
        <w:bidi w:val="0"/>
        <w:adjustRightInd/>
        <w:snapToGrid/>
        <w:spacing w:line="240" w:lineRule="auto"/>
        <w:ind w:left="-142" w:hanging="144"/>
        <w:textAlignment w:val="auto"/>
        <w:rPr>
          <w:rFonts w:hint="default" w:ascii="Times New Roman" w:hAnsi="Times New Roman" w:eastAsia="SimSun" w:cs="Times New Roman"/>
          <w:sz w:val="26"/>
          <w:szCs w:val="26"/>
        </w:rPr>
      </w:pPr>
      <w:r>
        <w:rPr>
          <w:rStyle w:val="11"/>
          <w:sz w:val="26"/>
          <w:szCs w:val="26"/>
        </w:rPr>
        <w:t xml:space="preserve">+ </w:t>
      </w:r>
      <w:r>
        <w:rPr>
          <w:rFonts w:hint="default" w:ascii="Times New Roman" w:hAnsi="Times New Roman" w:eastAsia="SimSun" w:cs="Times New Roman"/>
          <w:sz w:val="26"/>
          <w:szCs w:val="26"/>
        </w:rPr>
        <w:t>Tập trung nghiên cứu các tài liệu, hướng dẫn và công trình khoa học liên quan đến đái tháo đường type 2, tự quản lý bệnh, dinh dưỡng, hoạt động thể lực, trí tuệ nhân tạo trong chăm sóc sức khỏe, mô hình ngôn ngữ lớn và công nghệ nhận diện tư thế. Các nguồn tài liệu chính dự kiến gồm các hướng dẫn chuyên môn của Hiệp hội Đái tháo đường Hoa Kỳ (ADA), Tổ chức Y tế Thế giới (WHO), các tài liệu chuyên môn được công bố trên các cơ sở dữ liệu khoa học và các công trình nghiên cứu về chatbot, recommendation và human pose estimation.</w:t>
      </w:r>
    </w:p>
    <w:p w14:paraId="07ED8F43">
      <w:pPr>
        <w:keepNext w:val="0"/>
        <w:keepLines w:val="0"/>
        <w:pageBreakBefore w:val="0"/>
        <w:widowControl/>
        <w:kinsoku/>
        <w:wordWrap/>
        <w:overflowPunct/>
        <w:topLinePunct w:val="0"/>
        <w:autoSpaceDE/>
        <w:autoSpaceDN/>
        <w:bidi w:val="0"/>
        <w:adjustRightInd/>
        <w:snapToGrid/>
        <w:spacing w:line="240" w:lineRule="auto"/>
        <w:ind w:left="-284" w:hanging="144"/>
        <w:textAlignment w:val="auto"/>
        <w:rPr>
          <w:rFonts w:hint="default" w:ascii="Times New Roman" w:hAnsi="Times New Roman" w:eastAsia="SimSun" w:cs="Times New Roman"/>
          <w:sz w:val="26"/>
          <w:szCs w:val="26"/>
        </w:rPr>
      </w:pPr>
      <w:r>
        <w:rPr>
          <w:rStyle w:val="11"/>
          <w:sz w:val="26"/>
          <w:szCs w:val="26"/>
        </w:rPr>
        <w:t>- Nguồn tài liệu trong nước</w:t>
      </w:r>
      <w:r>
        <w:rPr>
          <w:sz w:val="26"/>
          <w:szCs w:val="26"/>
        </w:rPr>
        <w:t>:</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Thu thập và phân tích các hướng dẫn, tài liệu chuyên môn của Bộ Y tế Việt Nam cùng các bài báo, đề tài và công trình nghiên cứu trong nước liên quan đến đái tháo đường type 2, dinh dưỡng, hoạt động thể lực, y tế số và ứng dụng trí tuệ nhân tạo trong hỗ trợ chăm sóc sức khỏe.</w:t>
      </w:r>
    </w:p>
    <w:p w14:paraId="3380C4AA">
      <w:pPr>
        <w:keepNext w:val="0"/>
        <w:keepLines w:val="0"/>
        <w:pageBreakBefore w:val="0"/>
        <w:widowControl/>
        <w:kinsoku/>
        <w:wordWrap/>
        <w:overflowPunct/>
        <w:topLinePunct w:val="0"/>
        <w:autoSpaceDE/>
        <w:autoSpaceDN/>
        <w:bidi w:val="0"/>
        <w:adjustRightInd/>
        <w:snapToGrid/>
        <w:spacing w:line="240" w:lineRule="auto"/>
        <w:ind w:left="-284" w:hanging="144"/>
        <w:textAlignment w:val="auto"/>
        <w:rPr>
          <w:sz w:val="26"/>
          <w:szCs w:val="26"/>
        </w:rPr>
      </w:pPr>
      <w:r>
        <w:rPr>
          <w:rStyle w:val="11"/>
          <w:sz w:val="26"/>
          <w:szCs w:val="26"/>
        </w:rPr>
        <w:t>- Tổng hợp tài liệu</w:t>
      </w:r>
      <w:r>
        <w:rPr>
          <w:sz w:val="26"/>
          <w:szCs w:val="26"/>
        </w:rPr>
        <w:t>:</w:t>
      </w:r>
      <w:r>
        <w:rPr>
          <w:rFonts w:hint="default"/>
          <w:sz w:val="26"/>
          <w:szCs w:val="26"/>
          <w:lang w:val="en-US"/>
        </w:rPr>
        <w:t xml:space="preserve"> </w:t>
      </w:r>
      <w:r>
        <w:rPr>
          <w:rFonts w:hint="default" w:ascii="Times New Roman" w:hAnsi="Times New Roman" w:eastAsia="SimSun" w:cs="Times New Roman"/>
          <w:b w:val="0"/>
          <w:bCs w:val="0"/>
          <w:sz w:val="26"/>
          <w:szCs w:val="26"/>
        </w:rPr>
        <w:t xml:space="preserve">Lập bảng tổng hợp các phương pháp và công nghệ hiện có, phân tích ưu điểm, hạn chế và khả năng áp dụng của từng phương pháp. Đặc biệt, nghiên cứu tập trung xác định các yêu cầu đối với hệ thống AI về </w:t>
      </w:r>
      <w:r>
        <w:rPr>
          <w:rStyle w:val="11"/>
          <w:rFonts w:hint="default" w:ascii="Times New Roman" w:hAnsi="Times New Roman" w:eastAsia="SimSun" w:cs="Times New Roman"/>
          <w:b w:val="0"/>
          <w:bCs w:val="0"/>
          <w:sz w:val="26"/>
          <w:szCs w:val="26"/>
        </w:rPr>
        <w:t>độ chính xác của thông tin, khả năng truy xuất nguồn tham khảo, tính an toàn và khả năng cá thể hóa</w:t>
      </w:r>
      <w:r>
        <w:rPr>
          <w:rFonts w:hint="default" w:ascii="Times New Roman" w:hAnsi="Times New Roman" w:eastAsia="SimSun" w:cs="Times New Roman"/>
          <w:b w:val="0"/>
          <w:bCs w:val="0"/>
          <w:sz w:val="26"/>
          <w:szCs w:val="26"/>
        </w:rPr>
        <w:t>, đồng thời xác định các đặc trưng cần thiết để nhận diện và đánh giá tư thế tập luyện.</w:t>
      </w:r>
    </w:p>
    <w:p w14:paraId="63CA1142">
      <w:pPr>
        <w:keepNext w:val="0"/>
        <w:keepLines w:val="0"/>
        <w:pageBreakBefore w:val="0"/>
        <w:widowControl/>
        <w:kinsoku/>
        <w:wordWrap/>
        <w:overflowPunct/>
        <w:topLinePunct w:val="0"/>
        <w:autoSpaceDE/>
        <w:autoSpaceDN/>
        <w:bidi w:val="0"/>
        <w:adjustRightInd/>
        <w:snapToGrid/>
        <w:spacing w:line="240" w:lineRule="auto"/>
        <w:ind w:left="-284" w:hanging="144"/>
        <w:textAlignment w:val="auto"/>
        <w:rPr>
          <w:rFonts w:hint="default" w:ascii="Times New Roman" w:hAnsi="Times New Roman" w:eastAsia="SimSun" w:cs="Times New Roman"/>
          <w:sz w:val="26"/>
          <w:szCs w:val="26"/>
        </w:rPr>
      </w:pPr>
      <w:r>
        <w:rPr>
          <w:rFonts w:hint="default"/>
          <w:sz w:val="26"/>
          <w:szCs w:val="26"/>
          <w:lang w:val="en-US"/>
        </w:rPr>
        <w:t xml:space="preserve">- </w:t>
      </w:r>
      <w:r>
        <w:rPr>
          <w:rFonts w:hint="default"/>
          <w:b/>
          <w:bCs/>
          <w:sz w:val="26"/>
          <w:szCs w:val="26"/>
          <w:lang w:val="en-US"/>
        </w:rPr>
        <w:t>Xây dựng cơ sở tri thức</w:t>
      </w:r>
      <w:r>
        <w:rPr>
          <w:rFonts w:hint="default"/>
          <w:sz w:val="26"/>
          <w:szCs w:val="26"/>
          <w:lang w:val="en-US"/>
        </w:rPr>
        <w:t xml:space="preserve">: </w:t>
      </w:r>
      <w:r>
        <w:rPr>
          <w:rFonts w:hint="default" w:ascii="Times New Roman" w:hAnsi="Times New Roman" w:eastAsia="SimSun" w:cs="Times New Roman"/>
          <w:sz w:val="26"/>
          <w:szCs w:val="26"/>
        </w:rPr>
        <w:t>Từ các tài liệu được lựa chọn, nhóm tiến hành phân loại và chuẩn hóa thông tin thành các nhóm kiến thức về đái tháo đường, dinh dưỡng, hoạt động thể lực và an toàn khi tập luyện. Đây là cơ sở để xây dựng hệ thống truy xuất tri thức và hỗ trợ AI tạo ra các phản hồi có căn cứ.</w:t>
      </w:r>
    </w:p>
    <w:p w14:paraId="7C2E7612">
      <w:pPr>
        <w:keepNext w:val="0"/>
        <w:keepLines w:val="0"/>
        <w:pageBreakBefore w:val="0"/>
        <w:widowControl/>
        <w:kinsoku/>
        <w:wordWrap/>
        <w:overflowPunct/>
        <w:topLinePunct w:val="0"/>
        <w:autoSpaceDE/>
        <w:autoSpaceDN/>
        <w:bidi w:val="0"/>
        <w:adjustRightInd/>
        <w:snapToGrid/>
        <w:spacing w:line="240" w:lineRule="auto"/>
        <w:ind w:left="-284" w:hanging="144"/>
        <w:textAlignment w:val="auto"/>
        <w:rPr>
          <w:rFonts w:hint="default" w:ascii="Times New Roman" w:hAnsi="Times New Roman" w:eastAsia="SimSun" w:cs="Times New Roman"/>
          <w:sz w:val="26"/>
          <w:szCs w:val="26"/>
          <w:lang w:val="en-US"/>
        </w:rPr>
      </w:pPr>
    </w:p>
    <w:p w14:paraId="23735036">
      <w:pPr>
        <w:pStyle w:val="3"/>
        <w:spacing w:before="0" w:after="0"/>
        <w:ind w:hanging="426"/>
        <w:rPr>
          <w:rFonts w:ascii="Times New Roman" w:hAnsi="Times New Roman"/>
          <w:sz w:val="26"/>
          <w:szCs w:val="26"/>
        </w:rPr>
      </w:pPr>
      <w:r>
        <w:rPr>
          <w:rFonts w:ascii="Times New Roman" w:hAnsi="Times New Roman"/>
          <w:sz w:val="26"/>
          <w:szCs w:val="26"/>
        </w:rPr>
        <w:t>5.2 Phương pháp thực nghiệm và thử nghiệm nguyên mẫu</w:t>
      </w:r>
    </w:p>
    <w:p w14:paraId="51FCD4CF">
      <w:pPr>
        <w:pStyle w:val="3"/>
        <w:rPr>
          <w:rFonts w:hint="default" w:ascii="Times New Roman" w:hAnsi="Times New Roman"/>
          <w:sz w:val="26"/>
          <w:szCs w:val="26"/>
          <w:lang w:val="en-US"/>
        </w:rPr>
      </w:pPr>
      <w:r>
        <w:rPr>
          <w:rFonts w:ascii="Times New Roman" w:hAnsi="Times New Roman"/>
          <w:sz w:val="26"/>
          <w:szCs w:val="26"/>
        </w:rPr>
        <w:t xml:space="preserve">Thử nghiệm trong </w:t>
      </w:r>
      <w:r>
        <w:rPr>
          <w:rFonts w:hint="default" w:ascii="Times New Roman" w:hAnsi="Times New Roman"/>
          <w:sz w:val="26"/>
          <w:szCs w:val="26"/>
          <w:lang w:val="en-US"/>
        </w:rPr>
        <w:t>môi trường phòng Lab</w:t>
      </w:r>
    </w:p>
    <w:p w14:paraId="42D3A497">
      <w:pPr>
        <w:pStyle w:val="10"/>
        <w:rPr>
          <w:sz w:val="26"/>
          <w:szCs w:val="26"/>
        </w:rPr>
      </w:pPr>
      <w:r>
        <w:rPr>
          <w:rFonts w:hint="default" w:ascii="Times New Roman" w:hAnsi="Times New Roman" w:eastAsia="SimSun" w:cs="Times New Roman"/>
          <w:sz w:val="26"/>
          <w:szCs w:val="26"/>
        </w:rPr>
        <w:t xml:space="preserve">Trong giai đoạn đầu, nhóm tiến hành phát triển nguyên mẫu phần mềm và kiểm tra từng chức năng trong môi trường </w:t>
      </w:r>
      <w:r>
        <w:rPr>
          <w:rFonts w:hint="default" w:ascii="Times New Roman" w:hAnsi="Times New Roman" w:cs="Times New Roman"/>
          <w:sz w:val="26"/>
          <w:szCs w:val="26"/>
          <w:lang w:val="en-US"/>
        </w:rPr>
        <w:t>thực tế</w:t>
      </w:r>
      <w:r>
        <w:rPr>
          <w:rFonts w:hint="default" w:ascii="Times New Roman" w:hAnsi="Times New Roman" w:eastAsia="SimSun" w:cs="Times New Roman"/>
          <w:sz w:val="26"/>
          <w:szCs w:val="26"/>
        </w:rPr>
        <w:t xml:space="preserve"> nhằm đánh giá khả năng hoạt động, độ chính xác và tính ổn định của hệ thống. Quá trình thực nghiệm gồm các bước chính:</w:t>
      </w:r>
    </w:p>
    <w:p w14:paraId="7BE74238">
      <w:pPr>
        <w:pStyle w:val="10"/>
        <w:numPr>
          <w:ilvl w:val="0"/>
          <w:numId w:val="3"/>
        </w:numPr>
        <w:rPr>
          <w:sz w:val="26"/>
          <w:szCs w:val="26"/>
        </w:rPr>
      </w:pPr>
      <w:r>
        <w:rPr>
          <w:rStyle w:val="11"/>
          <w:sz w:val="26"/>
          <w:szCs w:val="26"/>
        </w:rPr>
        <w:t xml:space="preserve">Phát triển nguyên mẫu </w:t>
      </w:r>
      <w:r>
        <w:rPr>
          <w:rStyle w:val="11"/>
          <w:rFonts w:hint="default"/>
          <w:sz w:val="26"/>
          <w:szCs w:val="26"/>
          <w:lang w:val="en-US"/>
        </w:rPr>
        <w:t>phần mềm</w:t>
      </w:r>
      <w:r>
        <w:rPr>
          <w:sz w:val="26"/>
          <w:szCs w:val="26"/>
        </w:rPr>
        <w:t>:</w:t>
      </w:r>
      <w:r>
        <w:rPr>
          <w:sz w:val="26"/>
          <w:szCs w:val="26"/>
        </w:rPr>
        <w:br w:type="textWrapping"/>
      </w:r>
      <w:r>
        <w:rPr>
          <w:rFonts w:hint="default" w:ascii="Times New Roman" w:hAnsi="Times New Roman" w:eastAsia="SimSun" w:cs="Times New Roman"/>
          <w:sz w:val="26"/>
          <w:szCs w:val="26"/>
        </w:rPr>
        <w:t>Nhóm tiến hành xây dựng nguyên mẫu hệ thống gồm ba chức năng chính là tư vấn tri thức, gợi ý dinh dưỡng và giám sát tư thế tập luyện. Đối với chức năng tư vấn, nhóm xây dựng cơ sở tri thức từ các tài liệu chuyên môn đã được lựa chọn và tích hợp với mô hình AI để xử lý câu hỏi của người dùng. Đối với chức năng dinh dưỡng, nhóm xây dựng cơ sở dữ liệu thực phẩm và các ràng buộc dinh dưỡng để hệ thống tạo ra thực đơn dựa trên thông tin của người dùng. Đối với chức năng tập luyện, nhóm sử dụng camera kết hợp MediaPipe Pose để xác định các điểm mốc trên cơ thể, từ đó tính toán các đặc trưng chuyển động như góc khớp, biên độ vận động và số lần thực hiện nhằm đánh giá tư thế của người dùng.</w:t>
      </w:r>
    </w:p>
    <w:p w14:paraId="6DEB93F5">
      <w:pPr>
        <w:pStyle w:val="10"/>
        <w:numPr>
          <w:ilvl w:val="0"/>
          <w:numId w:val="3"/>
        </w:numPr>
        <w:rPr>
          <w:sz w:val="26"/>
          <w:szCs w:val="26"/>
        </w:rPr>
      </w:pPr>
      <w:r>
        <w:rPr>
          <w:rStyle w:val="11"/>
          <w:sz w:val="26"/>
          <w:szCs w:val="26"/>
        </w:rPr>
        <w:t>Kiểm tra khả năng hoạt động và độ chính xác</w:t>
      </w:r>
      <w:r>
        <w:rPr>
          <w:rStyle w:val="11"/>
          <w:rFonts w:hint="default"/>
          <w:sz w:val="26"/>
          <w:szCs w:val="26"/>
          <w:lang w:val="en-US"/>
        </w:rPr>
        <w:t xml:space="preserve"> trong môi trường giả lập</w:t>
      </w:r>
      <w:r>
        <w:rPr>
          <w:sz w:val="26"/>
          <w:szCs w:val="26"/>
        </w:rPr>
        <w:t>:</w:t>
      </w:r>
      <w:r>
        <w:rPr>
          <w:sz w:val="26"/>
          <w:szCs w:val="26"/>
        </w:rPr>
        <w:br w:type="textWrapping"/>
      </w:r>
      <w:r>
        <w:rPr>
          <w:rFonts w:hint="default" w:ascii="Times New Roman" w:hAnsi="Times New Roman" w:eastAsia="SimSun" w:cs="Times New Roman"/>
          <w:sz w:val="26"/>
          <w:szCs w:val="26"/>
        </w:rPr>
        <w:t>Sau khi xây dựng nguyên mẫu, nhóm tiến hành tạo các kịch bản kiểm thử cho từng chức năng trong điều kiện được kiểm soát. Đối với hệ thống AI, nhóm sử dụng các câu hỏi được xây dựng trước và đối chiếu câu trả lời với nội dung từ nguồn tham khảo chuyên môn để đánh giá mức độ chính xác và phù hợp. Đối với chức năng dinh dưỡng, nhóm xây dựng các hồ sơ người dùng mẫu với các đặc điểm khác nhau và kiểm tra khả năng tạo thực đơn theo các ràng buộc đã xác định. Đối với chức năng giám sát tư thế, nhóm xây dựng các trường hợp thực hiện đúng và sai đối với các bài tập được lựa chọn, sau đó so sánh kết quả nhận diện của hệ thống với nhãn tham chiếu để đánh giá khả năng nhận diện bài tập, đếm số lần thực hiện và phát hiện lỗi tư thế.</w:t>
      </w:r>
    </w:p>
    <w:p w14:paraId="5A27759A">
      <w:pPr>
        <w:rPr>
          <w:sz w:val="26"/>
          <w:szCs w:val="26"/>
        </w:rPr>
      </w:pPr>
      <w:r>
        <w:rPr>
          <w:rFonts w:hint="default" w:ascii="Times New Roman" w:hAnsi="Times New Roman" w:eastAsia="SimSun" w:cs="Times New Roman"/>
          <w:sz w:val="26"/>
          <w:szCs w:val="26"/>
        </w:rPr>
        <w:br w:type="page"/>
      </w:r>
    </w:p>
    <w:p w14:paraId="47F2D635">
      <w:pPr>
        <w:pStyle w:val="10"/>
        <w:numPr>
          <w:ilvl w:val="0"/>
          <w:numId w:val="3"/>
        </w:numP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Đ</w:t>
      </w:r>
      <w:r>
        <w:rPr>
          <w:rFonts w:hint="default" w:ascii="Times New Roman" w:hAnsi="Times New Roman" w:cs="Times New Roman"/>
          <w:b/>
          <w:bCs/>
          <w:sz w:val="26"/>
          <w:szCs w:val="26"/>
          <w:lang w:val="en-US"/>
        </w:rPr>
        <w:t>iều chỉnh và tối ưu hoá nguyên mẫu dựa trên kết quả</w:t>
      </w:r>
      <w:r>
        <w:rPr>
          <w:sz w:val="26"/>
          <w:szCs w:val="26"/>
        </w:rPr>
        <w:t>:</w:t>
      </w:r>
      <w:r>
        <w:rPr>
          <w:sz w:val="26"/>
          <w:szCs w:val="26"/>
        </w:rPr>
        <w:br w:type="textWrapping"/>
      </w:r>
      <w:r>
        <w:rPr>
          <w:rFonts w:hint="default" w:ascii="Times New Roman" w:hAnsi="Times New Roman" w:eastAsia="SimSun" w:cs="Times New Roman"/>
          <w:sz w:val="26"/>
          <w:szCs w:val="26"/>
        </w:rPr>
        <w:t>Từ dữ liệu thu được trong quá trình kiểm thử, nhóm phân tích các trường hợp hệ thống hoạt động chưa chính xác hoặc chưa phù hợp để xác định nguyên nhân và thực hiện điều chỉnh. Đối với chức năng AI, nhóm tối ưu cơ chế truy xuất tri thức, prompt và các quy tắc kiểm soát an toàn; đối với chức năng dinh dưỡng, nhóm điều chỉnh các ràng buộc và cơ chế lựa chọn thực phẩm; đối với chức năng giám sát tư thế, nhóm điều chỉnh các ngưỡng góc khớp, quy tắc nhận diện chuyển động và tiêu chí đánh giá tư thế. Sau mỗi lần điều chỉnh, hệ thống được kiểm thử lại nhằm xác định mức độ cải thiện trước khi chuyển sang giai đoạn kiểm tra thực tế.</w:t>
      </w:r>
    </w:p>
    <w:p w14:paraId="7D772F9A">
      <w:pPr>
        <w:pStyle w:val="3"/>
        <w:rPr>
          <w:rFonts w:hint="default" w:ascii="Times New Roman" w:hAnsi="Times New Roman"/>
          <w:sz w:val="26"/>
          <w:szCs w:val="26"/>
          <w:lang w:val="en-US"/>
        </w:rPr>
      </w:pPr>
      <w:r>
        <w:rPr>
          <w:rFonts w:ascii="Times New Roman" w:hAnsi="Times New Roman"/>
          <w:sz w:val="26"/>
          <w:szCs w:val="26"/>
        </w:rPr>
        <w:t xml:space="preserve">Kiểm tra </w:t>
      </w:r>
      <w:r>
        <w:rPr>
          <w:rFonts w:hint="default" w:ascii="Times New Roman" w:hAnsi="Times New Roman"/>
          <w:sz w:val="26"/>
          <w:szCs w:val="26"/>
          <w:lang w:val="en-US"/>
        </w:rPr>
        <w:t>với người dùng</w:t>
      </w:r>
    </w:p>
    <w:p w14:paraId="77692B89">
      <w:pPr>
        <w:pStyle w:val="1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Sau khi các chức năng cơ bản đạt mức ổn định trong môi trường phòng lab, nhóm chuyển sang giai đoạn kiểm tra thực tế nhằm đánh giá khả năng sử dụng của hệ thống trong điều kiện gần với tình huống sử dụng thực tế. Giai đoạn này tập trung vào việc kiểm tra sự ổn định của hệ thống, khả năng tương tác với người dùng và những yếu tố có thể ảnh hưởng đến kết quả khi sử dụng ngoài môi trường kiểm soát.</w:t>
      </w:r>
    </w:p>
    <w:p w14:paraId="7BA1A92A">
      <w:pPr>
        <w:pStyle w:val="10"/>
        <w:numPr>
          <w:ilvl w:val="0"/>
          <w:numId w:val="4"/>
        </w:numPr>
        <w:rPr>
          <w:sz w:val="26"/>
          <w:szCs w:val="26"/>
        </w:rPr>
      </w:pPr>
      <w:r>
        <w:rPr>
          <w:rStyle w:val="11"/>
          <w:sz w:val="26"/>
          <w:szCs w:val="26"/>
        </w:rPr>
        <w:t>Thiết lập môi trường kiểm tra</w:t>
      </w:r>
      <w:r>
        <w:rPr>
          <w:rStyle w:val="11"/>
          <w:rFonts w:hint="default"/>
          <w:sz w:val="26"/>
          <w:szCs w:val="26"/>
          <w:lang w:val="en-US"/>
        </w:rPr>
        <w:t xml:space="preserve"> có kiểm soát</w:t>
      </w:r>
      <w:r>
        <w:rPr>
          <w:sz w:val="26"/>
          <w:szCs w:val="26"/>
        </w:rPr>
        <w:t>:</w:t>
      </w:r>
      <w:r>
        <w:rPr>
          <w:sz w:val="26"/>
          <w:szCs w:val="26"/>
        </w:rPr>
        <w:br w:type="textWrapping"/>
      </w:r>
      <w:r>
        <w:rPr>
          <w:rFonts w:hint="default" w:ascii="Times New Roman" w:hAnsi="Times New Roman" w:eastAsia="SimSun" w:cs="Times New Roman"/>
          <w:sz w:val="26"/>
          <w:szCs w:val="26"/>
        </w:rPr>
        <w:t>Nhóm lựa chọn một không gian phù hợp để người dùng có thể sử dụng đầy đủ các chức năng của hệ thống, đặc biệt là chức năng tập luyện bằng camera. Trước khi thử nghiệm, nhóm hướng dẫn người tham gia cách đăng nhập, khai báo thông tin sức khỏe, đặt camera và thực hiện các bài tập theo hướng dẫn của hệ thống. Đồng thời, nhóm cố gắng duy trì các điều kiện tương đối thống nhất về khoảng cách camera, góc quay, ánh sáng và không gian tập luyện để có thể so sánh kết quả giữa các trường hợp.</w:t>
      </w:r>
    </w:p>
    <w:p w14:paraId="3FA2B2C7">
      <w:pPr>
        <w:pStyle w:val="10"/>
        <w:numPr>
          <w:ilvl w:val="0"/>
          <w:numId w:val="4"/>
        </w:numPr>
        <w:rPr>
          <w:sz w:val="26"/>
          <w:szCs w:val="26"/>
        </w:rPr>
      </w:pPr>
      <w:r>
        <w:rPr>
          <w:rStyle w:val="11"/>
          <w:sz w:val="26"/>
          <w:szCs w:val="26"/>
        </w:rPr>
        <w:t xml:space="preserve">Kiểm tra </w:t>
      </w:r>
      <w:r>
        <w:rPr>
          <w:rFonts w:hint="default" w:ascii="Times New Roman" w:hAnsi="Times New Roman" w:eastAsia="SimSun" w:cs="Times New Roman"/>
          <w:b/>
          <w:bCs/>
          <w:sz w:val="26"/>
          <w:szCs w:val="26"/>
        </w:rPr>
        <w:t>hiệu suất hệ thống trong các điều kiện sử dụng khác nhau</w:t>
      </w:r>
      <w:r>
        <w:rPr>
          <w:sz w:val="26"/>
          <w:szCs w:val="26"/>
        </w:rPr>
        <w:t>:</w:t>
      </w:r>
      <w:r>
        <w:rPr>
          <w:sz w:val="26"/>
          <w:szCs w:val="26"/>
        </w:rPr>
        <w:br w:type="textWrapping"/>
      </w:r>
      <w:r>
        <w:rPr>
          <w:rFonts w:hint="default" w:ascii="Times New Roman" w:hAnsi="Times New Roman" w:eastAsia="SimSun" w:cs="Times New Roman"/>
          <w:sz w:val="26"/>
          <w:szCs w:val="26"/>
        </w:rPr>
        <w:t>Sau khi thiết lập môi trường, nhóm tiến hành cho người dùng thực hiện các kịch bản sử dụng đã xây dựng, bao gồm đặt câu hỏi cho AI, nhận thực đơn và thực hiện các bài tập được hệ thống hỗ trợ. Trong quá trình này, nhóm thay đổi một số điều kiện như khoảng cách với camera, góc quay hoặc tốc độ thực hiện động tác để kiểm tra khả năng thích ứng của hệ thống. Đối với chức năng tư vấn và dinh dưỡng, nhóm cũng kiểm tra các tình huống người dùng cung cấp thông tin đầy đủ, thiếu thông tin hoặc đưa ra yêu cầu nằm ngoài phạm vi hỗ trợ để đánh giá khả năng xử lý của hệ thống.</w:t>
      </w:r>
    </w:p>
    <w:p w14:paraId="7C9F3A95">
      <w:pPr>
        <w:pStyle w:val="10"/>
        <w:numPr>
          <w:ilvl w:val="0"/>
          <w:numId w:val="4"/>
        </w:numPr>
        <w:rPr>
          <w:sz w:val="26"/>
          <w:szCs w:val="26"/>
        </w:rPr>
      </w:pPr>
      <w:r>
        <w:rPr>
          <w:rStyle w:val="11"/>
          <w:sz w:val="26"/>
          <w:szCs w:val="26"/>
        </w:rPr>
        <w:t xml:space="preserve">Ghi nhận và phân tích dữ liệu từ quá trình </w:t>
      </w:r>
      <w:r>
        <w:rPr>
          <w:rStyle w:val="11"/>
          <w:rFonts w:hint="default"/>
          <w:sz w:val="26"/>
          <w:szCs w:val="26"/>
          <w:lang w:val="en-US"/>
        </w:rPr>
        <w:t>kiểm tra</w:t>
      </w:r>
      <w:r>
        <w:rPr>
          <w:sz w:val="26"/>
          <w:szCs w:val="26"/>
        </w:rPr>
        <w:t>:</w:t>
      </w:r>
      <w:r>
        <w:rPr>
          <w:sz w:val="26"/>
          <w:szCs w:val="26"/>
        </w:rPr>
        <w:br w:type="textWrapping"/>
      </w:r>
      <w:r>
        <w:rPr>
          <w:rFonts w:hint="default" w:ascii="Times New Roman" w:hAnsi="Times New Roman" w:eastAsia="SimSun" w:cs="Times New Roman"/>
          <w:sz w:val="26"/>
          <w:szCs w:val="26"/>
        </w:rPr>
        <w:t>Trong suốt quá trình sử dụng, nhóm tiến hành ghi nhận kết quả đầu ra của hệ thống cùng các lỗi phát sinh. Đối với AI, dữ liệu được sử dụng để đánh giá mức độ chính xác, tính phù hợp và khả năng cung cấp thông tin có nguồn tham khảo. Đối với chức năng dinh dưỡng, nhóm ghi nhận các thực đơn được tạo ra và kiểm tra mức độ đáp ứng các ràng buộc đã đặt ra. Đối với chức năng tập luyện, nhóm ghi nhận dữ liệu về số lần thực hiện, các góc khớp, lỗi tư thế và kết quả đánh giá của hệ thống. Các dữ liệu này được tổng hợp để tính toán các chỉ số đánh giá phù hợp và xác định những hạn chế của nguyên mẫu.</w:t>
      </w:r>
    </w:p>
    <w:p w14:paraId="5A47D894">
      <w:pPr>
        <w:pStyle w:val="10"/>
        <w:numPr>
          <w:ilvl w:val="0"/>
          <w:numId w:val="4"/>
        </w:numPr>
        <w:rPr>
          <w:sz w:val="26"/>
          <w:szCs w:val="26"/>
        </w:rPr>
      </w:pPr>
      <w:r>
        <w:rPr>
          <w:rStyle w:val="11"/>
          <w:sz w:val="26"/>
          <w:szCs w:val="26"/>
        </w:rPr>
        <w:t>Điều chỉnh và hoàn thiện hệ thống dựa trên phản hồi từ thử nghiệm thực tế</w:t>
      </w:r>
      <w:r>
        <w:rPr>
          <w:sz w:val="26"/>
          <w:szCs w:val="26"/>
        </w:rPr>
        <w:t>:</w:t>
      </w:r>
      <w:r>
        <w:rPr>
          <w:sz w:val="26"/>
          <w:szCs w:val="26"/>
        </w:rPr>
        <w:br w:type="textWrapping"/>
      </w:r>
      <w:r>
        <w:rPr>
          <w:rFonts w:hint="default" w:ascii="Times New Roman" w:hAnsi="Times New Roman" w:eastAsia="SimSun" w:cs="Times New Roman"/>
          <w:sz w:val="26"/>
          <w:szCs w:val="26"/>
        </w:rPr>
        <w:t>Dựa trên kết quả kiểm tra và phản hồi từ người dùng, nhóm tiến hành điều chỉnh các thành phần còn hạn chế nhằm nâng cao khả năng sử dụng và độ ổn định của hệ thống. Những vấn đề liên quan đến giao diện, cách hướng dẫn, thời gian phản hồi, khả năng nhận diện tư thế hoặc nội dung phản hồi của AI sẽ được xem xét và cải thiện. Sau đó, nhóm thực hiện kiểm tra lại các chức năng đã điều chỉnh để hoàn thiện nguyên mẫu và tổng hợp kết quả phục vụ cho việc đánh giá cuối cùng của đề tài.</w:t>
      </w:r>
    </w:p>
    <w:p w14:paraId="1FDAA337">
      <w:pPr>
        <w:pStyle w:val="10"/>
        <w:rPr>
          <w:sz w:val="26"/>
          <w:szCs w:val="26"/>
        </w:rPr>
      </w:pPr>
      <w:r>
        <w:rPr>
          <w:sz w:val="26"/>
          <w:szCs w:val="26"/>
        </w:rPr>
        <w:t>Quá trình thử nghiệm trong phòng lab và kiểm tra thực tế giúp hệ thống đạt được sự chính xác, tin cậy và đáp ứng cao trong các tình huống thực tế, là tiền đề quan trọng cho sản phẩm chính thức đưa ra thị trường nhằm đảm bảo an toàn cho người dùng.</w:t>
      </w:r>
    </w:p>
    <w:p w14:paraId="3AD729AF">
      <w:pPr>
        <w:tabs>
          <w:tab w:val="left" w:pos="-270"/>
          <w:tab w:val="left" w:pos="-90"/>
        </w:tabs>
        <w:spacing w:after="193" w:afterLines="50" w:afterAutospacing="0"/>
        <w:ind w:left="-450"/>
        <w:rPr>
          <w:b/>
          <w:color w:val="000000"/>
          <w:sz w:val="26"/>
        </w:rPr>
      </w:pPr>
      <w:r>
        <w:rPr>
          <w:b/>
          <w:color w:val="000000"/>
          <w:sz w:val="26"/>
        </w:rPr>
        <w:t>6. Đối tượng và phạm vi nghiên cứu:</w:t>
      </w:r>
    </w:p>
    <w:p w14:paraId="45F95F7F">
      <w:pPr>
        <w:pStyle w:val="10"/>
        <w:numPr>
          <w:ilvl w:val="0"/>
          <w:numId w:val="5"/>
        </w:numPr>
        <w:spacing w:before="0" w:beforeAutospacing="0" w:after="193" w:afterLines="50" w:afterAutospacing="0"/>
        <w:ind w:left="425" w:leftChars="0" w:hanging="145" w:firstLineChars="0"/>
        <w:rPr>
          <w:rFonts w:hint="default" w:ascii="Times New Roman" w:hAnsi="Times New Roman" w:eastAsia="SimSun" w:cs="Times New Roman"/>
          <w:sz w:val="26"/>
          <w:szCs w:val="26"/>
          <w:lang w:val="en-US"/>
        </w:rPr>
      </w:pPr>
      <w:r>
        <w:rPr>
          <w:rFonts w:ascii="Times New Roman" w:hAnsi="Times New Roman" w:eastAsia="SimSun" w:cs="Times New Roman"/>
          <w:b/>
          <w:bCs/>
          <w:sz w:val="26"/>
          <w:szCs w:val="26"/>
        </w:rPr>
        <w:t>Đối tượng nghiên cứu</w:t>
      </w:r>
      <w:r>
        <w:rPr>
          <w:rFonts w:hint="default" w:ascii="Times New Roman" w:hAnsi="Times New Roman" w:eastAsia="SimSun" w:cs="Times New Roman"/>
          <w:b/>
          <w:bCs/>
          <w:sz w:val="26"/>
          <w:szCs w:val="26"/>
          <w:lang w:val="en-US"/>
        </w:rPr>
        <w:t>:</w:t>
      </w:r>
    </w:p>
    <w:p w14:paraId="5F2A2779">
      <w:pPr>
        <w:pStyle w:val="10"/>
        <w:numPr>
          <w:ilvl w:val="0"/>
          <w:numId w:val="0"/>
        </w:numPr>
        <w:spacing w:before="0" w:beforeAutospacing="0" w:after="0" w:afterAutospacing="0"/>
        <w:ind w:left="360" w:leftChars="0"/>
        <w:rPr>
          <w:rFonts w:ascii="SimSun" w:hAnsi="SimSun" w:eastAsia="SimSun" w:cs="SimSun"/>
          <w:sz w:val="24"/>
          <w:szCs w:val="24"/>
        </w:rPr>
      </w:pPr>
      <w:r>
        <w:rPr>
          <w:rFonts w:ascii="Times New Roman" w:hAnsi="Times New Roman" w:eastAsia="SimSun" w:cs="Times New Roman"/>
          <w:sz w:val="26"/>
          <w:szCs w:val="26"/>
        </w:rPr>
        <w:t xml:space="preserve">Đối tượng nghiên cứu của đề tài là hệ thống </w:t>
      </w:r>
      <w:r>
        <w:rPr>
          <w:rStyle w:val="11"/>
          <w:rFonts w:hint="default" w:ascii="Times New Roman" w:hAnsi="Times New Roman" w:eastAsia="SimSun" w:cs="Times New Roman"/>
          <w:b w:val="0"/>
          <w:bCs w:val="0"/>
          <w:sz w:val="26"/>
          <w:szCs w:val="26"/>
        </w:rPr>
        <w:t>ứng dụng trí tuệ nhân tạo hỗ trợ tự quản lý đái tháo đường type 2</w:t>
      </w:r>
      <w:r>
        <w:rPr>
          <w:rFonts w:hint="default" w:ascii="Times New Roman" w:hAnsi="Times New Roman" w:eastAsia="SimSun" w:cs="Times New Roman"/>
          <w:b w:val="0"/>
          <w:bCs w:val="0"/>
          <w:sz w:val="26"/>
          <w:szCs w:val="26"/>
        </w:rPr>
        <w:t>, tập trung vào ba thành phần chính gồm hệ thống tư vấn tri thức, hệ thống gợi ý dinh dưỡng và hệ thống giám sát tư thế tập luyện bằng công nghệ thị giác máy tính</w:t>
      </w:r>
      <w:r>
        <w:rPr>
          <w:rFonts w:ascii="SimSun" w:hAnsi="SimSun" w:eastAsia="SimSun" w:cs="SimSun"/>
          <w:sz w:val="24"/>
          <w:szCs w:val="24"/>
        </w:rPr>
        <w:t>.</w:t>
      </w:r>
    </w:p>
    <w:p w14:paraId="231F1BAF">
      <w:pPr>
        <w:pStyle w:val="10"/>
        <w:numPr>
          <w:ilvl w:val="0"/>
          <w:numId w:val="0"/>
        </w:numPr>
        <w:spacing w:before="0" w:beforeAutospacing="0" w:after="0" w:afterAutospacing="0"/>
        <w:ind w:left="360" w:leftChars="0"/>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 xml:space="preserve">Đối tượng người dùng hướng đến là </w:t>
      </w:r>
      <w:r>
        <w:rPr>
          <w:rStyle w:val="11"/>
          <w:rFonts w:hint="default" w:ascii="Times New Roman" w:hAnsi="Times New Roman" w:eastAsia="SimSun" w:cs="Times New Roman"/>
          <w:b w:val="0"/>
          <w:bCs w:val="0"/>
          <w:sz w:val="26"/>
          <w:szCs w:val="26"/>
        </w:rPr>
        <w:t>người trưởng thành mắc đái tháo đường type 2</w:t>
      </w:r>
      <w:r>
        <w:rPr>
          <w:rFonts w:hint="default" w:ascii="Times New Roman" w:hAnsi="Times New Roman" w:eastAsia="SimSun" w:cs="Times New Roman"/>
          <w:b w:val="0"/>
          <w:bCs w:val="0"/>
          <w:sz w:val="26"/>
          <w:szCs w:val="26"/>
        </w:rPr>
        <w:t xml:space="preserve"> có nhu cầu tìm hiểu thông tin, theo dõi chế độ ăn và thực hiện một số bài tập nhẹ tại nhà. Bên cạnh đó, đề tài nghiên cứu các phương pháp sử dụng cơ sở tri thức và mô hình AI để cung cấp thông tin có nguồn tham khảo, các phương pháp xây dựng recommendation dinh dưỡng dựa trên thông tin người dùng và các phương pháp sử dụng MediaPipe Pose để xác định điểm mốc cơ thể, phân tích chuyển động và đánh giá tư thế tập luyện.</w:t>
      </w:r>
    </w:p>
    <w:p w14:paraId="48E251ED">
      <w:pPr>
        <w:pStyle w:val="10"/>
        <w:numPr>
          <w:ilvl w:val="0"/>
          <w:numId w:val="5"/>
        </w:numPr>
        <w:spacing w:before="193" w:beforeLines="50" w:beforeAutospacing="0" w:after="0" w:afterAutospacing="0"/>
        <w:ind w:left="425" w:leftChars="0" w:hanging="145" w:firstLineChars="0"/>
        <w:rPr>
          <w:rFonts w:hint="default" w:ascii="Times New Roman" w:hAnsi="Times New Roman" w:eastAsia="SimSun" w:cs="Times New Roman"/>
          <w:sz w:val="26"/>
          <w:szCs w:val="26"/>
          <w:lang w:val="en-US"/>
        </w:rPr>
      </w:pPr>
      <w:r>
        <w:rPr>
          <w:rFonts w:ascii="Times New Roman" w:hAnsi="Times New Roman" w:eastAsia="SimSun" w:cs="Times New Roman"/>
          <w:b/>
          <w:bCs/>
          <w:sz w:val="26"/>
          <w:szCs w:val="26"/>
        </w:rPr>
        <w:t>Phạm vi nghiên cứu</w:t>
      </w:r>
      <w:r>
        <w:rPr>
          <w:rFonts w:hint="default" w:ascii="Times New Roman" w:hAnsi="Times New Roman" w:eastAsia="SimSun" w:cs="Times New Roman"/>
          <w:b/>
          <w:bCs/>
          <w:sz w:val="26"/>
          <w:szCs w:val="26"/>
          <w:lang w:val="en-US"/>
        </w:rPr>
        <w:t>:</w:t>
      </w:r>
    </w:p>
    <w:p w14:paraId="116C9BF2">
      <w:pPr>
        <w:pStyle w:val="10"/>
        <w:numPr>
          <w:ilvl w:val="0"/>
          <w:numId w:val="6"/>
        </w:numPr>
        <w:spacing w:before="193" w:beforeLines="50" w:beforeAutospacing="0" w:after="0" w:afterAutospacing="0"/>
        <w:ind w:left="720" w:leftChars="0" w:hanging="360" w:firstLineChars="0"/>
        <w:rPr>
          <w:rFonts w:ascii="Times New Roman" w:hAnsi="Times New Roman" w:eastAsia="SimSun" w:cs="Times New Roman"/>
          <w:sz w:val="26"/>
          <w:szCs w:val="26"/>
        </w:rPr>
      </w:pPr>
      <w:r>
        <w:rPr>
          <w:rFonts w:hint="default" w:cs="Times New Roman"/>
          <w:sz w:val="26"/>
          <w:szCs w:val="26"/>
          <w:lang w:val="en-US"/>
        </w:rPr>
        <w:t>Về đối tượng</w:t>
      </w:r>
      <w:r>
        <w:rPr>
          <w:rFonts w:ascii="Times New Roman" w:hAnsi="Times New Roman" w:eastAsia="SimSun" w:cs="Times New Roman"/>
          <w:sz w:val="26"/>
          <w:szCs w:val="26"/>
        </w:rPr>
        <w:t xml:space="preserve">: </w:t>
      </w:r>
      <w:r>
        <w:rPr>
          <w:rFonts w:hint="default" w:ascii="Times New Roman" w:hAnsi="Times New Roman" w:eastAsia="SimSun" w:cs="Times New Roman"/>
          <w:sz w:val="26"/>
          <w:szCs w:val="26"/>
        </w:rPr>
        <w:t>Đề tài tập trung vào người trưởng thành mắc đái tháo đường type 2 và hướng đến hỗ trợ các hoạt động tự quản lý tại nhà. Đề tài không hướng đến việc chẩn đoán bệnh, kê đơn hoặc thay đổi phương pháp điều trị và không thay thế cho sự đánh giá của nhân viên y tế.</w:t>
      </w:r>
    </w:p>
    <w:p w14:paraId="4F0324C1">
      <w:pPr>
        <w:pStyle w:val="10"/>
        <w:numPr>
          <w:ilvl w:val="0"/>
          <w:numId w:val="6"/>
        </w:numPr>
        <w:spacing w:before="0" w:beforeAutospacing="0" w:after="0" w:afterAutospacing="0"/>
        <w:ind w:left="720" w:leftChars="0" w:hanging="360" w:firstLineChars="0"/>
        <w:rPr>
          <w:rFonts w:ascii="Times New Roman" w:hAnsi="Times New Roman" w:eastAsia="SimSun" w:cs="Times New Roman"/>
          <w:sz w:val="26"/>
          <w:szCs w:val="26"/>
        </w:rPr>
      </w:pPr>
      <w:r>
        <w:rPr>
          <w:rFonts w:hint="default" w:cs="Times New Roman"/>
          <w:sz w:val="26"/>
          <w:szCs w:val="26"/>
          <w:lang w:val="en-US"/>
        </w:rPr>
        <w:t>Về tư vấn AI</w:t>
      </w:r>
      <w:r>
        <w:rPr>
          <w:rFonts w:ascii="Times New Roman" w:hAnsi="Times New Roman" w:eastAsia="SimSun" w:cs="Times New Roman"/>
          <w:sz w:val="26"/>
          <w:szCs w:val="26"/>
        </w:rPr>
        <w:t xml:space="preserve">: </w:t>
      </w:r>
      <w:r>
        <w:rPr>
          <w:rFonts w:hint="default" w:ascii="Times New Roman" w:hAnsi="Times New Roman" w:eastAsia="SimSun" w:cs="Times New Roman"/>
          <w:sz w:val="26"/>
          <w:szCs w:val="26"/>
        </w:rPr>
        <w:t>Nghiên cứu xây dựng hệ thống hội thoại có khả năng cung cấp thông tin liên quan đến đái tháo đường type 2, dinh dưỡng và hoạt động thể lực dựa trên cơ sở tri thức được tổng hợp từ các nguồn tài liệu chuyên môn. Hệ thống tập trung vào khả năng truy xuất thông tin, tạo câu trả lời phù hợp và xử lý các trường hợp nằm ngoài phạm vi hỗ trợ.</w:t>
      </w:r>
    </w:p>
    <w:p w14:paraId="1D8F66F0">
      <w:pPr>
        <w:pStyle w:val="10"/>
        <w:numPr>
          <w:ilvl w:val="0"/>
          <w:numId w:val="6"/>
        </w:numPr>
        <w:spacing w:before="0" w:beforeAutospacing="0" w:after="0" w:afterAutospacing="0"/>
        <w:ind w:left="720" w:leftChars="0" w:hanging="360" w:firstLineChars="0"/>
        <w:rPr>
          <w:rFonts w:ascii="Times New Roman" w:hAnsi="Times New Roman" w:eastAsia="SimSun" w:cs="Times New Roman"/>
          <w:sz w:val="26"/>
          <w:szCs w:val="26"/>
        </w:rPr>
      </w:pPr>
      <w:r>
        <w:rPr>
          <w:rFonts w:hint="default" w:cs="Times New Roman"/>
          <w:sz w:val="26"/>
          <w:szCs w:val="26"/>
          <w:lang w:val="en-US"/>
        </w:rPr>
        <w:t>Về dinh dưỡng</w:t>
      </w:r>
      <w:r>
        <w:rPr>
          <w:rFonts w:ascii="Times New Roman" w:hAnsi="Times New Roman" w:eastAsia="SimSun" w:cs="Times New Roman"/>
          <w:sz w:val="26"/>
          <w:szCs w:val="26"/>
        </w:rPr>
        <w:t xml:space="preserve">: </w:t>
      </w:r>
      <w:r>
        <w:rPr>
          <w:rFonts w:hint="default" w:ascii="Times New Roman" w:hAnsi="Times New Roman" w:eastAsia="SimSun" w:cs="Times New Roman"/>
          <w:sz w:val="26"/>
          <w:szCs w:val="26"/>
        </w:rPr>
        <w:t>Nghiên cứu xây dựng cơ sở dữ liệu thực phẩm và cơ chế gợi ý thực đơn dựa trên một số thông tin của người dùng cùng các ràng buộc dinh dưỡng đã được xác định. Hệ thống tập trung vào việc tạo và điều chỉnh thực đơn trong phạm vi dữ liệu thực phẩm được xây dựng, không thực hiện tư vấn điều trị dinh dưỡng chuyên sâu cho các trường hợp bệnh lý phức tạp.</w:t>
      </w:r>
    </w:p>
    <w:p w14:paraId="61C2F965">
      <w:pPr>
        <w:pStyle w:val="10"/>
        <w:numPr>
          <w:ilvl w:val="0"/>
          <w:numId w:val="6"/>
        </w:numPr>
        <w:spacing w:before="0" w:beforeAutospacing="0" w:after="193" w:afterLines="50" w:afterAutospacing="0"/>
        <w:ind w:left="720" w:leftChars="0" w:hanging="360" w:firstLineChars="0"/>
        <w:rPr>
          <w:color w:val="000000"/>
          <w:sz w:val="26"/>
        </w:rPr>
      </w:pPr>
      <w:r>
        <w:rPr>
          <w:rFonts w:hint="default" w:cs="Times New Roman"/>
          <w:sz w:val="26"/>
          <w:szCs w:val="26"/>
          <w:lang w:val="en-US"/>
        </w:rPr>
        <w:t>Về giám sát tập luyện</w:t>
      </w:r>
      <w:r>
        <w:rPr>
          <w:rFonts w:ascii="Times New Roman" w:hAnsi="Times New Roman" w:eastAsia="SimSun" w:cs="Times New Roman"/>
          <w:sz w:val="26"/>
          <w:szCs w:val="26"/>
        </w:rPr>
        <w:t xml:space="preserve">: </w:t>
      </w:r>
      <w:r>
        <w:rPr>
          <w:rFonts w:hint="default" w:ascii="Times New Roman" w:hAnsi="Times New Roman" w:eastAsia="SimSun" w:cs="Times New Roman"/>
          <w:sz w:val="26"/>
          <w:szCs w:val="26"/>
        </w:rPr>
        <w:t>Nghiên cứu xây dựng cơ sở dữ liệu thực phẩm và cơ chế gợi ý thực đơn dựa trên một số thông tin của người dùng cùng các ràng buộc dinh dưỡng đã được xác định. Hệ thống tập trung vào việc tạo và điều chỉnh thực đơn trong phạm vi dữ liệu thực phẩm được xây dựng, không thực hiện tư vấn điều trị dinh dưỡng chuyên sâu cho các trường hợp bệnh lý phức tạp.</w:t>
      </w:r>
    </w:p>
    <w:p w14:paraId="714103F6">
      <w:pPr>
        <w:pStyle w:val="10"/>
        <w:numPr>
          <w:ilvl w:val="0"/>
          <w:numId w:val="6"/>
        </w:numPr>
        <w:spacing w:before="0" w:beforeAutospacing="0" w:after="193" w:afterLines="50" w:afterAutospacing="0"/>
        <w:ind w:left="720" w:leftChars="0" w:hanging="360" w:firstLineChars="0"/>
        <w:rPr>
          <w:color w:val="000000"/>
          <w:sz w:val="26"/>
        </w:rPr>
      </w:pPr>
      <w:r>
        <w:rPr>
          <w:rFonts w:hint="default" w:ascii="Times New Roman" w:hAnsi="Times New Roman" w:cs="Times New Roman"/>
          <w:sz w:val="26"/>
          <w:szCs w:val="26"/>
          <w:lang w:val="en-US"/>
        </w:rPr>
        <w:t xml:space="preserve">Về đánh giá: </w:t>
      </w:r>
      <w:r>
        <w:rPr>
          <w:rFonts w:hint="default" w:ascii="Times New Roman" w:hAnsi="Times New Roman" w:eastAsia="SimSun" w:cs="Times New Roman"/>
          <w:b w:val="0"/>
          <w:bCs w:val="0"/>
          <w:sz w:val="26"/>
          <w:szCs w:val="26"/>
        </w:rPr>
        <w:t xml:space="preserve">Đề tài tập trung đánh giá </w:t>
      </w:r>
      <w:r>
        <w:rPr>
          <w:rStyle w:val="11"/>
          <w:rFonts w:hint="default" w:ascii="Times New Roman" w:hAnsi="Times New Roman" w:eastAsia="SimSun" w:cs="Times New Roman"/>
          <w:b w:val="0"/>
          <w:bCs w:val="0"/>
          <w:sz w:val="26"/>
          <w:szCs w:val="26"/>
        </w:rPr>
        <w:t>tính khả thi và hiệu quả kỹ thuật của nguyên mẫu</w:t>
      </w:r>
      <w:r>
        <w:rPr>
          <w:rFonts w:hint="default" w:ascii="Times New Roman" w:hAnsi="Times New Roman" w:eastAsia="SimSun" w:cs="Times New Roman"/>
          <w:b w:val="0"/>
          <w:bCs w:val="0"/>
          <w:sz w:val="26"/>
          <w:szCs w:val="26"/>
        </w:rPr>
        <w:t>, bao gồm độ chính xác và mức độ phù hợp của câu trả lời AI, mức độ đáp ứng các ràng buộc của thực đơn, khả năng nhận diện và đếm động tác, khả năng phát hiện một số lỗi tư thế, thời gian phản hồi và khả năng sử dụng của hệ thống. Đề tài không đặt mục tiêu đánh giá hiệu quả điều trị lâm sàng như làm giảm HbA1c hoặc thay đổi tình trạng bệnh của người sử dụng.</w:t>
      </w:r>
    </w:p>
    <w:p w14:paraId="7153EB5A">
      <w:pPr>
        <w:rPr>
          <w:color w:val="000000"/>
          <w:sz w:val="26"/>
        </w:rPr>
      </w:pPr>
      <w:r>
        <w:rPr>
          <w:rFonts w:hint="default" w:ascii="Times New Roman" w:hAnsi="Times New Roman" w:eastAsia="SimSun" w:cs="Times New Roman"/>
          <w:b w:val="0"/>
          <w:bCs w:val="0"/>
          <w:sz w:val="26"/>
          <w:szCs w:val="26"/>
        </w:rPr>
        <w:br w:type="page"/>
      </w:r>
    </w:p>
    <w:p w14:paraId="161C5E08">
      <w:pPr>
        <w:tabs>
          <w:tab w:val="left" w:pos="-270"/>
          <w:tab w:val="left" w:pos="-90"/>
        </w:tabs>
        <w:spacing w:beforeAutospacing="0" w:after="193" w:afterLines="50" w:afterAutospacing="0"/>
        <w:ind w:left="-450"/>
        <w:rPr>
          <w:b/>
          <w:color w:val="000000"/>
          <w:sz w:val="26"/>
        </w:rPr>
      </w:pPr>
      <w:r>
        <w:rPr>
          <w:b/>
          <w:color w:val="000000"/>
          <w:sz w:val="26"/>
        </w:rPr>
        <w:t>7. Nội dung nghiên cứu:</w:t>
      </w:r>
    </w:p>
    <w:p w14:paraId="68E6D8B0">
      <w:pPr>
        <w:keepNext w:val="0"/>
        <w:keepLines w:val="0"/>
        <w:widowControl/>
        <w:numPr>
          <w:ilvl w:val="0"/>
          <w:numId w:val="7"/>
        </w:numPr>
        <w:suppressLineNumbers w:val="0"/>
        <w:spacing w:beforeAutospacing="0"/>
        <w:ind w:left="425" w:leftChars="0" w:hanging="425" w:firstLineChars="0"/>
        <w:rPr>
          <w:sz w:val="26"/>
          <w:szCs w:val="26"/>
        </w:rPr>
      </w:pPr>
      <w:r>
        <w:rPr>
          <w:rStyle w:val="11"/>
          <w:sz w:val="26"/>
          <w:szCs w:val="26"/>
        </w:rPr>
        <w:t xml:space="preserve">Khảo sát và phân tích </w:t>
      </w:r>
      <w:r>
        <w:rPr>
          <w:rFonts w:hint="default" w:ascii="Times New Roman" w:hAnsi="Times New Roman" w:eastAsia="SimSun" w:cs="Times New Roman"/>
          <w:b/>
          <w:bCs/>
          <w:sz w:val="26"/>
          <w:szCs w:val="26"/>
        </w:rPr>
        <w:t>các giải pháp hỗ trợ tự quản lý đái tháo đường hiện có</w:t>
      </w:r>
      <w:r>
        <w:rPr>
          <w:sz w:val="26"/>
          <w:szCs w:val="26"/>
        </w:rPr>
        <w:t xml:space="preserve">: Tìm hiểu </w:t>
      </w:r>
      <w:r>
        <w:rPr>
          <w:rFonts w:hint="default" w:ascii="Times New Roman" w:hAnsi="Times New Roman" w:eastAsia="SimSun" w:cs="Times New Roman"/>
          <w:sz w:val="26"/>
          <w:szCs w:val="26"/>
        </w:rPr>
        <w:t>các ứng dụng và công trình hiện có về hỗ trợ người mắc đái tháo đường type 2, ứng dụng AI trong chăm sóc sức khỏe, recommendation dinh dưỡng và công nghệ nhận diện tư thế. Phân tích ưu điểm, hạn chế của các phương pháp hiện có để lựa chọn giải pháp phù hợp cho đề tài.</w:t>
      </w:r>
    </w:p>
    <w:p w14:paraId="0A2D36DA">
      <w:pPr>
        <w:keepNext w:val="0"/>
        <w:keepLines w:val="0"/>
        <w:widowControl/>
        <w:numPr>
          <w:ilvl w:val="0"/>
          <w:numId w:val="7"/>
        </w:numPr>
        <w:suppressLineNumbers w:val="0"/>
        <w:ind w:left="425" w:leftChars="0" w:hanging="425" w:firstLineChars="0"/>
        <w:rPr>
          <w:sz w:val="26"/>
          <w:szCs w:val="26"/>
        </w:rPr>
      </w:pPr>
      <w:r>
        <w:rPr>
          <w:rStyle w:val="11"/>
          <w:sz w:val="26"/>
          <w:szCs w:val="26"/>
        </w:rPr>
        <w:t xml:space="preserve">Thiết kế hệ thống </w:t>
      </w:r>
      <w:r>
        <w:rPr>
          <w:rFonts w:hint="default" w:ascii="Times New Roman" w:hAnsi="Times New Roman" w:eastAsia="SimSun" w:cs="Times New Roman"/>
          <w:b/>
          <w:bCs/>
          <w:sz w:val="26"/>
          <w:szCs w:val="26"/>
        </w:rPr>
        <w:t>AI hỗ trợ tự quản lý đái tháo đường type 2</w:t>
      </w:r>
      <w:r>
        <w:rPr>
          <w:sz w:val="26"/>
          <w:szCs w:val="26"/>
        </w:rPr>
        <w:t xml:space="preserve">: </w:t>
      </w:r>
      <w:r>
        <w:rPr>
          <w:rFonts w:hint="default" w:ascii="Times New Roman" w:hAnsi="Times New Roman" w:eastAsia="SimSun" w:cs="Times New Roman"/>
          <w:sz w:val="26"/>
          <w:szCs w:val="26"/>
        </w:rPr>
        <w:t>Thiết kế và xây dựng hệ thống gồm ba chức năng chính: tư vấn tri thức dựa trên cơ sở kiến thức y khoa, gợi ý thực đơn dựa trên thông tin người dùng và các ràng buộc dinh dưỡng, giám sát tư thế tập luyện bằng camera kết hợp MediaPipe Pose.</w:t>
      </w:r>
    </w:p>
    <w:p w14:paraId="74A345F3">
      <w:pPr>
        <w:keepNext w:val="0"/>
        <w:keepLines w:val="0"/>
        <w:widowControl/>
        <w:numPr>
          <w:ilvl w:val="0"/>
          <w:numId w:val="7"/>
        </w:numPr>
        <w:suppressLineNumbers w:val="0"/>
        <w:ind w:left="425" w:leftChars="0" w:hanging="425" w:firstLineChars="0"/>
        <w:rPr>
          <w:sz w:val="26"/>
          <w:szCs w:val="26"/>
        </w:rPr>
      </w:pPr>
      <w:r>
        <w:rPr>
          <w:rStyle w:val="11"/>
          <w:sz w:val="26"/>
          <w:szCs w:val="26"/>
        </w:rPr>
        <w:t>Phát triển</w:t>
      </w:r>
      <w:r>
        <w:rPr>
          <w:rStyle w:val="11"/>
          <w:rFonts w:hint="default"/>
          <w:sz w:val="26"/>
          <w:szCs w:val="26"/>
          <w:lang w:val="en-US"/>
        </w:rPr>
        <w:t xml:space="preserve"> các</w:t>
      </w:r>
      <w:r>
        <w:rPr>
          <w:rStyle w:val="11"/>
          <w:sz w:val="26"/>
          <w:szCs w:val="26"/>
        </w:rPr>
        <w:t xml:space="preserve"> thuật toán </w:t>
      </w:r>
      <w:r>
        <w:rPr>
          <w:rStyle w:val="11"/>
          <w:rFonts w:hint="default"/>
          <w:sz w:val="26"/>
          <w:szCs w:val="26"/>
          <w:lang w:val="en-US"/>
        </w:rPr>
        <w:t>và cơ chế xử lý</w:t>
      </w:r>
      <w:r>
        <w:rPr>
          <w:sz w:val="26"/>
          <w:szCs w:val="26"/>
        </w:rPr>
        <w:t xml:space="preserve">: Xây dựng </w:t>
      </w:r>
      <w:r>
        <w:rPr>
          <w:rFonts w:hint="default" w:ascii="Times New Roman" w:hAnsi="Times New Roman" w:eastAsia="SimSun" w:cs="Times New Roman"/>
          <w:sz w:val="26"/>
          <w:szCs w:val="26"/>
        </w:rPr>
        <w:t>cơ chế truy xuất tri thức và kiểm soát an toàn cho module AI; xây dựng cơ sở dữ liệu thực phẩm và quy tắc gợi ý thực đơn; nghiên cứu phương pháp xử lý các điểm mốc cơ thể, tính toán góc khớp và phân tích chuyển động để đánh giá tư thế tập luyện.</w:t>
      </w:r>
    </w:p>
    <w:p w14:paraId="501B76B5">
      <w:pPr>
        <w:keepNext w:val="0"/>
        <w:keepLines w:val="0"/>
        <w:widowControl/>
        <w:numPr>
          <w:ilvl w:val="0"/>
          <w:numId w:val="7"/>
        </w:numPr>
        <w:suppressLineNumbers w:val="0"/>
        <w:spacing w:afterAutospacing="0"/>
        <w:ind w:left="425" w:leftChars="0" w:hanging="425" w:firstLineChars="0"/>
        <w:rPr>
          <w:sz w:val="26"/>
          <w:szCs w:val="26"/>
        </w:rPr>
      </w:pPr>
      <w:r>
        <w:rPr>
          <w:rStyle w:val="11"/>
          <w:sz w:val="26"/>
          <w:szCs w:val="26"/>
        </w:rPr>
        <w:t>Kiểm tra và đánh giá h</w:t>
      </w:r>
      <w:r>
        <w:rPr>
          <w:rStyle w:val="11"/>
          <w:sz w:val="26"/>
          <w:szCs w:val="26"/>
          <w:lang w:val="en-US"/>
        </w:rPr>
        <w:t>ệ</w:t>
      </w:r>
      <w:r>
        <w:rPr>
          <w:rStyle w:val="11"/>
          <w:rFonts w:hint="default"/>
          <w:sz w:val="26"/>
          <w:szCs w:val="26"/>
          <w:lang w:val="en-US"/>
        </w:rPr>
        <w:t xml:space="preserve"> thống</w:t>
      </w:r>
      <w:r>
        <w:rPr>
          <w:sz w:val="26"/>
          <w:szCs w:val="26"/>
        </w:rPr>
        <w:t xml:space="preserve">: </w:t>
      </w:r>
      <w:r>
        <w:rPr>
          <w:rFonts w:hint="default" w:ascii="Times New Roman" w:hAnsi="Times New Roman" w:eastAsia="SimSun" w:cs="Times New Roman"/>
          <w:sz w:val="26"/>
          <w:szCs w:val="26"/>
        </w:rPr>
        <w:t>Xây dựng dữ liệu và kịch bản kiểm thử, tiến hành thử nghiệm các chức năng trong môi trường kiểm soát và với người dùng. Đánh giá độ chính xác, tính an toàn, khả năng sử dụng và hiệu quả kỹ thuật của hệ thống, từ đó điều chỉnh và hoàn thiện nguyên mẫu.</w:t>
      </w:r>
    </w:p>
    <w:p w14:paraId="4427AE87">
      <w:pPr>
        <w:tabs>
          <w:tab w:val="left" w:pos="-270"/>
          <w:tab w:val="left" w:pos="-90"/>
        </w:tabs>
        <w:spacing w:before="193" w:beforeLines="50" w:beforeAutospacing="0" w:after="193" w:afterLines="50" w:afterAutospacing="0"/>
        <w:ind w:left="-450"/>
        <w:rPr>
          <w:b/>
          <w:color w:val="000000"/>
          <w:sz w:val="26"/>
          <w:szCs w:val="26"/>
        </w:rPr>
      </w:pPr>
      <w:r>
        <w:rPr>
          <w:b/>
          <w:color w:val="000000"/>
          <w:sz w:val="26"/>
        </w:rPr>
        <w:t>8. Kết</w:t>
      </w:r>
      <w:r>
        <w:rPr>
          <w:b/>
          <w:color w:val="000000"/>
          <w:sz w:val="26"/>
          <w:szCs w:val="26"/>
        </w:rPr>
        <w:t xml:space="preserve"> quả nghiên cứu: </w:t>
      </w:r>
    </w:p>
    <w:p w14:paraId="525F0615">
      <w:pPr>
        <w:keepNext w:val="0"/>
        <w:keepLines w:val="0"/>
        <w:widowControl/>
        <w:numPr>
          <w:ilvl w:val="0"/>
          <w:numId w:val="8"/>
        </w:numPr>
        <w:suppressLineNumbers w:val="0"/>
        <w:tabs>
          <w:tab w:val="clear" w:pos="425"/>
        </w:tabs>
        <w:spacing w:beforeAutospacing="0"/>
        <w:ind w:left="425" w:leftChars="0" w:hanging="425" w:firstLineChars="0"/>
        <w:rPr>
          <w:sz w:val="26"/>
          <w:szCs w:val="26"/>
        </w:rPr>
      </w:pPr>
      <w:r>
        <w:rPr>
          <w:rStyle w:val="11"/>
          <w:sz w:val="26"/>
          <w:szCs w:val="26"/>
        </w:rPr>
        <w:t xml:space="preserve">Mô hình </w:t>
      </w:r>
      <w:r>
        <w:rPr>
          <w:rFonts w:hint="default" w:ascii="Times New Roman" w:hAnsi="Times New Roman" w:eastAsia="SimSun" w:cs="Times New Roman"/>
          <w:b/>
          <w:bCs/>
          <w:sz w:val="26"/>
          <w:szCs w:val="26"/>
        </w:rPr>
        <w:t>nền tảng AI hỗ trợ tự quản lý đái tháo đường type 2</w:t>
      </w:r>
      <w:r>
        <w:rPr>
          <w:sz w:val="26"/>
          <w:szCs w:val="26"/>
        </w:rPr>
        <w:t xml:space="preserve">: </w:t>
      </w:r>
      <w:r>
        <w:rPr>
          <w:rFonts w:hint="default" w:ascii="Times New Roman" w:hAnsi="Times New Roman" w:eastAsia="SimSun" w:cs="Times New Roman"/>
          <w:sz w:val="26"/>
          <w:szCs w:val="26"/>
        </w:rPr>
        <w:t>Xây dựng nguyên mẫu nền tảng tích hợp các chức năng tư vấn tri thức, gợi ý dinh dưỡng và giám sát tư thế tập luyện trong cùng một hệ thống.</w:t>
      </w:r>
    </w:p>
    <w:p w14:paraId="3653E21F">
      <w:pPr>
        <w:keepNext w:val="0"/>
        <w:keepLines w:val="0"/>
        <w:widowControl/>
        <w:numPr>
          <w:ilvl w:val="0"/>
          <w:numId w:val="8"/>
        </w:numPr>
        <w:suppressLineNumbers w:val="0"/>
        <w:tabs>
          <w:tab w:val="clear" w:pos="425"/>
        </w:tabs>
        <w:ind w:left="425" w:leftChars="0" w:hanging="425" w:firstLineChars="0"/>
        <w:rPr>
          <w:sz w:val="26"/>
          <w:szCs w:val="26"/>
        </w:rPr>
      </w:pPr>
      <w:r>
        <w:rPr>
          <w:rFonts w:hint="default" w:ascii="Times New Roman" w:hAnsi="Times New Roman" w:eastAsia="SimSun" w:cs="Times New Roman"/>
          <w:b/>
          <w:bCs/>
          <w:sz w:val="26"/>
          <w:szCs w:val="26"/>
        </w:rPr>
        <w:t>Hệ thống tư vấn tri thức bằng AI</w:t>
      </w:r>
      <w:r>
        <w:rPr>
          <w:sz w:val="26"/>
          <w:szCs w:val="26"/>
        </w:rPr>
        <w:t xml:space="preserve">: </w:t>
      </w:r>
      <w:r>
        <w:rPr>
          <w:rFonts w:hint="default" w:ascii="Times New Roman" w:hAnsi="Times New Roman" w:eastAsia="SimSun" w:cs="Times New Roman"/>
          <w:sz w:val="26"/>
          <w:szCs w:val="26"/>
        </w:rPr>
        <w:t>Xây dựng module hội thoại có khả năng tiếp nhận câu hỏi của người dùng và cung cấp thông tin liên quan đến đái tháo đường type 2, dinh dưỡng và hoạt động thể lực dựa trên cơ sở tri thức được tổng hợp từ các nguồn tài liệu chuyên môn. Hệ thống có cơ chế xử lý các nội dung nằm ngoài phạm vi hỗ trợ và cung cấp nguồn tham khảo cho câu trả lời.</w:t>
      </w:r>
    </w:p>
    <w:p w14:paraId="2CF31FDC">
      <w:pPr>
        <w:keepNext w:val="0"/>
        <w:keepLines w:val="0"/>
        <w:widowControl/>
        <w:numPr>
          <w:ilvl w:val="0"/>
          <w:numId w:val="8"/>
        </w:numPr>
        <w:suppressLineNumbers w:val="0"/>
        <w:tabs>
          <w:tab w:val="clear" w:pos="425"/>
        </w:tabs>
        <w:spacing w:afterAutospacing="0"/>
        <w:ind w:left="425" w:leftChars="0" w:hanging="425" w:firstLineChars="0"/>
        <w:rPr>
          <w:sz w:val="26"/>
          <w:szCs w:val="26"/>
        </w:rPr>
      </w:pPr>
      <w:r>
        <w:rPr>
          <w:rFonts w:hint="default" w:ascii="Times New Roman" w:hAnsi="Times New Roman" w:eastAsia="SimSun" w:cs="Times New Roman"/>
          <w:b/>
          <w:bCs/>
          <w:sz w:val="26"/>
          <w:szCs w:val="26"/>
        </w:rPr>
        <w:t>Hệ thống gợi ý dinh dưỡng</w:t>
      </w:r>
      <w:r>
        <w:rPr>
          <w:rFonts w:ascii="SimSun" w:hAnsi="SimSun" w:eastAsia="SimSun" w:cs="SimSun"/>
          <w:sz w:val="24"/>
          <w:szCs w:val="24"/>
        </w:rPr>
        <w:t>:</w:t>
      </w:r>
      <w:r>
        <w:rPr>
          <w:sz w:val="26"/>
          <w:szCs w:val="26"/>
        </w:rPr>
        <w:t xml:space="preserve"> </w:t>
      </w:r>
      <w:r>
        <w:rPr>
          <w:rFonts w:hint="default" w:ascii="Times New Roman" w:hAnsi="Times New Roman" w:eastAsia="SimSun" w:cs="Times New Roman"/>
          <w:sz w:val="26"/>
          <w:szCs w:val="26"/>
        </w:rPr>
        <w:t>Xây dựng cơ sở dữ liệu thực phẩm và cơ chế gợi ý thực đơn dựa trên thông tin của người dùng và các tiêu chí, ràng buộc dinh dưỡng được xác định trong phạm vi nghiên cứu. Hệ thống có khả năng tạo thực đơn và hỗ trợ thay thế một số món ăn phù hợp với nhu cầu người dùng.</w:t>
      </w:r>
    </w:p>
    <w:p w14:paraId="7A8F8E9F">
      <w:pPr>
        <w:keepNext w:val="0"/>
        <w:keepLines w:val="0"/>
        <w:widowControl/>
        <w:numPr>
          <w:ilvl w:val="0"/>
          <w:numId w:val="8"/>
        </w:numPr>
        <w:suppressLineNumbers w:val="0"/>
        <w:tabs>
          <w:tab w:val="clear" w:pos="425"/>
        </w:tabs>
        <w:spacing w:afterAutospacing="0"/>
        <w:ind w:left="425" w:leftChars="0" w:hanging="425" w:firstLineChars="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Hệ thống giám sát tư thế tập luyện:</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sz w:val="26"/>
          <w:szCs w:val="26"/>
        </w:rPr>
        <w:t>Xây dựng module sử dụng camera và MediaPipe Pose để xác định các điểm mốc cơ thể, phân tích một số đặc trưng chuyển động, nhận diện bài tập, đếm số lần thực hiện và phát hiện một số lỗi tư thế đã được xác định trước.</w:t>
      </w:r>
    </w:p>
    <w:p w14:paraId="54AA5E4D">
      <w:pPr>
        <w:keepNext w:val="0"/>
        <w:keepLines w:val="0"/>
        <w:widowControl/>
        <w:numPr>
          <w:ilvl w:val="0"/>
          <w:numId w:val="8"/>
        </w:numPr>
        <w:suppressLineNumbers w:val="0"/>
        <w:tabs>
          <w:tab w:val="clear" w:pos="425"/>
        </w:tabs>
        <w:spacing w:afterAutospacing="0"/>
        <w:ind w:left="425" w:leftChars="0" w:hanging="425" w:firstLineChars="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Kết quả đánh giá hệ thống</w:t>
      </w:r>
      <w:r>
        <w:rPr>
          <w:rFonts w:ascii="SimSun" w:hAnsi="SimSun" w:eastAsia="SimSun" w:cs="SimSun"/>
          <w:sz w:val="24"/>
          <w:szCs w:val="24"/>
        </w:rPr>
        <w:t>:</w:t>
      </w:r>
      <w:r>
        <w:rPr>
          <w:rFonts w:hint="default" w:ascii="SimSun" w:hAnsi="SimSun" w:cs="SimSun"/>
          <w:sz w:val="24"/>
          <w:szCs w:val="24"/>
          <w:lang w:val="en-US"/>
        </w:rPr>
        <w:t xml:space="preserve"> </w:t>
      </w:r>
      <w:r>
        <w:rPr>
          <w:rFonts w:hint="default" w:ascii="Times New Roman" w:hAnsi="Times New Roman" w:eastAsia="SimSun" w:cs="Times New Roman"/>
          <w:sz w:val="26"/>
          <w:szCs w:val="26"/>
        </w:rPr>
        <w:t>Thu thập và phân tích kết quả thử nghiệm của các module AI, dinh dưỡng và giám sát tư thế, từ đó đánh giá độ chính xác, tính an toàn, khả năng sử dụng và hiệu quả kỹ thuật của nguyên mẫu, đồng thời xác định các hạn chế và hướng cải tiến của hệ thống.</w:t>
      </w:r>
    </w:p>
    <w:p w14:paraId="770C811C">
      <w:pPr>
        <w:pStyle w:val="6"/>
        <w:tabs>
          <w:tab w:val="left" w:pos="-270"/>
          <w:tab w:val="left" w:pos="-90"/>
        </w:tabs>
        <w:spacing w:before="193" w:beforeLines="50" w:beforeAutospacing="0" w:after="193" w:afterLines="50" w:afterAutospacing="0"/>
        <w:ind w:left="-450"/>
        <w:rPr>
          <w:rFonts w:ascii="Times New Roman" w:hAnsi="Times New Roman"/>
          <w:b/>
          <w:color w:val="000000"/>
          <w:sz w:val="26"/>
          <w:szCs w:val="26"/>
        </w:rPr>
      </w:pPr>
      <w:r>
        <w:rPr>
          <w:rFonts w:ascii="Times New Roman" w:hAnsi="Times New Roman"/>
          <w:b/>
          <w:color w:val="000000"/>
          <w:sz w:val="26"/>
          <w:szCs w:val="26"/>
        </w:rPr>
        <w:t>9. Sản phẩm</w:t>
      </w:r>
      <w:r>
        <w:rPr>
          <w:b/>
          <w:color w:val="000000"/>
          <w:sz w:val="26"/>
          <w:szCs w:val="26"/>
        </w:rPr>
        <w:t>:</w:t>
      </w:r>
    </w:p>
    <w:p w14:paraId="7CB47E6A">
      <w:pPr>
        <w:keepNext w:val="0"/>
        <w:keepLines w:val="0"/>
        <w:widowControl/>
        <w:numPr>
          <w:ilvl w:val="0"/>
          <w:numId w:val="9"/>
        </w:numPr>
        <w:suppressLineNumbers w:val="0"/>
        <w:tabs>
          <w:tab w:val="clear" w:pos="425"/>
        </w:tabs>
        <w:spacing w:beforeAutospacing="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Nền tảng AI hỗ trợ tự quản lý đái tháo đường type 2:</w:t>
      </w:r>
      <w:r>
        <w:rPr>
          <w:sz w:val="26"/>
          <w:szCs w:val="26"/>
        </w:rPr>
        <w:t xml:space="preserve"> </w:t>
      </w:r>
      <w:r>
        <w:rPr>
          <w:rFonts w:hint="default" w:ascii="Times New Roman" w:hAnsi="Times New Roman" w:eastAsia="SimSun" w:cs="Times New Roman"/>
          <w:sz w:val="26"/>
          <w:szCs w:val="26"/>
        </w:rPr>
        <w:t>Một nguyên mẫu phần mềm tích hợp các chức năng tư vấn tri thức, gợi ý dinh dưỡng, giám sát tư thế tập luyện và theo dõi tiến trình của người dùng.</w:t>
      </w:r>
    </w:p>
    <w:p w14:paraId="6D3143BF">
      <w:pPr>
        <w:keepNext w:val="0"/>
        <w:keepLines w:val="0"/>
        <w:widowControl/>
        <w:numPr>
          <w:ilvl w:val="0"/>
          <w:numId w:val="9"/>
        </w:numPr>
        <w:suppressLineNumbers w:val="0"/>
        <w:tabs>
          <w:tab w:val="clear" w:pos="425"/>
        </w:tabs>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Module AI tư vấn tri thức</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Module hội thoại sử dụng mô hình AI kết hợp cơ sở tri thức, có khả năng cung cấp thông tin có căn cứ và hiển thị nguồn tham khảo phù hợp.</w:t>
      </w:r>
    </w:p>
    <w:p w14:paraId="15364D17">
      <w:pPr>
        <w:keepNext w:val="0"/>
        <w:keepLines w:val="0"/>
        <w:widowControl/>
        <w:numPr>
          <w:ilvl w:val="0"/>
          <w:numId w:val="9"/>
        </w:numPr>
        <w:suppressLineNumbers w:val="0"/>
        <w:tabs>
          <w:tab w:val="clear" w:pos="425"/>
        </w:tabs>
        <w:spacing w:afterAutospacing="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Module gợi ý dinh dưỡng</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Cơ sở dữ liệu thực phẩm và hệ thống tạo, điều chỉnh thực đơn dựa trên thông tin người dùng và các tiêu chí dinh dưỡng được xây dựng trong đề tài.</w:t>
      </w:r>
    </w:p>
    <w:p w14:paraId="65135C56">
      <w:pPr>
        <w:keepNext w:val="0"/>
        <w:keepLines w:val="0"/>
        <w:widowControl/>
        <w:numPr>
          <w:ilvl w:val="0"/>
          <w:numId w:val="9"/>
        </w:numPr>
        <w:suppressLineNumbers w:val="0"/>
        <w:tabs>
          <w:tab w:val="clear" w:pos="425"/>
        </w:tabs>
        <w:spacing w:afterAutospacing="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Module giám sát tư thế tập luyện:</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Hệ thống camera kết hợp MediaPipe Pose có khả năng nhận diện các điểm mốc cơ thể, phân tích chuyển động, đếm số lần tập và đưa ra phản hồi về một số lỗi tư thế.</w:t>
      </w:r>
    </w:p>
    <w:p w14:paraId="5C7231CA">
      <w:pPr>
        <w:keepNext w:val="0"/>
        <w:keepLines w:val="0"/>
        <w:widowControl/>
        <w:numPr>
          <w:ilvl w:val="0"/>
          <w:numId w:val="9"/>
        </w:numPr>
        <w:suppressLineNumbers w:val="0"/>
        <w:tabs>
          <w:tab w:val="clear" w:pos="425"/>
        </w:tabs>
        <w:spacing w:afterAutospacing="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Bộ dữ liệu và tài liệu đánh giá:</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Bộ dữ liệu phục vụ kiểm thử các chức năng của hệ thống, bao gồm bộ câu hỏi đánh giá AI, hồ sơ người dùng mẫu, dữ liệu bài tập và dữ liệu tư thế đúng/sai, cùng các kết quả thực nghiệm và tài liệu kỹ thuật liên quan.</w:t>
      </w:r>
    </w:p>
    <w:p w14:paraId="1F116DB0">
      <w:pPr>
        <w:keepNext w:val="0"/>
        <w:keepLines w:val="0"/>
        <w:widowControl/>
        <w:numPr>
          <w:ilvl w:val="0"/>
          <w:numId w:val="9"/>
        </w:numPr>
        <w:suppressLineNumbers w:val="0"/>
        <w:tabs>
          <w:tab w:val="clear" w:pos="425"/>
        </w:tabs>
        <w:spacing w:afterAutospacing="0"/>
        <w:ind w:left="425" w:leftChars="0" w:hanging="425" w:firstLineChars="0"/>
        <w:rPr>
          <w:rFonts w:hint="default" w:ascii="Times New Roman" w:hAnsi="Times New Roman" w:cs="Times New Roman"/>
          <w:sz w:val="26"/>
          <w:szCs w:val="26"/>
        </w:rPr>
      </w:pPr>
      <w:r>
        <w:rPr>
          <w:rFonts w:hint="default" w:ascii="Times New Roman" w:hAnsi="Times New Roman" w:eastAsia="SimSun" w:cs="Times New Roman"/>
          <w:b/>
          <w:bCs/>
          <w:sz w:val="26"/>
          <w:szCs w:val="26"/>
        </w:rPr>
        <w:t>Báo cáo nghiên cứu và mã nguồn:</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Báo cáo tổng hợp quá trình nghiên cứu, thiết kế, xây dựng và đánh giá hệ thống; mã nguồn của các thành phần chính và tài liệu hướng dẫn triển khai, sử dụng nguyên mẫu.</w:t>
      </w:r>
    </w:p>
    <w:p w14:paraId="6E022C30">
      <w:pPr>
        <w:pStyle w:val="6"/>
        <w:tabs>
          <w:tab w:val="left" w:pos="-270"/>
          <w:tab w:val="left" w:pos="-90"/>
        </w:tabs>
        <w:spacing w:before="193" w:beforeLines="50" w:beforeAutospacing="0" w:after="193" w:afterLines="50" w:afterAutospacing="0"/>
        <w:ind w:left="-450"/>
        <w:rPr>
          <w:b/>
          <w:color w:val="000000"/>
          <w:sz w:val="26"/>
          <w:szCs w:val="26"/>
        </w:rPr>
      </w:pPr>
      <w:r>
        <w:rPr>
          <w:b/>
          <w:color w:val="000000"/>
          <w:sz w:val="26"/>
          <w:szCs w:val="26"/>
        </w:rPr>
        <w:t>10. Về các đóng góp của đề tài đến giáo dục và đào tạo, kinh tế xã hội</w:t>
      </w:r>
      <w:r>
        <w:rPr>
          <w:rFonts w:hint="default"/>
          <w:b/>
          <w:color w:val="000000"/>
          <w:sz w:val="26"/>
          <w:szCs w:val="26"/>
          <w:lang w:val="en-US"/>
        </w:rPr>
        <w:t>:</w:t>
      </w:r>
      <w:r>
        <w:rPr>
          <w:b/>
          <w:color w:val="000000"/>
          <w:sz w:val="26"/>
          <w:szCs w:val="26"/>
        </w:rPr>
        <w:t xml:space="preserve"> </w:t>
      </w:r>
    </w:p>
    <w:p w14:paraId="0115677A">
      <w:pPr>
        <w:keepNext w:val="0"/>
        <w:keepLines w:val="0"/>
        <w:widowControl/>
        <w:numPr>
          <w:ilvl w:val="0"/>
          <w:numId w:val="10"/>
        </w:numPr>
        <w:suppressLineNumbers w:val="0"/>
        <w:ind w:left="425" w:leftChars="0" w:hanging="425" w:firstLineChars="0"/>
        <w:rPr>
          <w:sz w:val="26"/>
          <w:szCs w:val="26"/>
        </w:rPr>
      </w:pPr>
      <w:r>
        <w:rPr>
          <w:rStyle w:val="11"/>
          <w:sz w:val="26"/>
          <w:szCs w:val="26"/>
        </w:rPr>
        <w:t>Giáo dục và đào tạo</w:t>
      </w:r>
      <w:r>
        <w:rPr>
          <w:sz w:val="26"/>
          <w:szCs w:val="26"/>
        </w:rPr>
        <w:t>:</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Đề tài tạo điều kiện cho sinh viên nghiên cứu và kết hợp nhiều lĩnh vực như trí tuệ nhân tạo, xử lý ngôn ngữ tự nhiên, cơ sở dữ liệu, hệ thống recommendation và computer vision trong một bài toán thực tế. Kết quả nghiên cứu có thể được sử dụng làm tài liệu tham khảo cho các đề tài tiếp theo liên quan đến AI và y tế số.</w:t>
      </w:r>
    </w:p>
    <w:p w14:paraId="38E9886E">
      <w:pPr>
        <w:keepNext w:val="0"/>
        <w:keepLines w:val="0"/>
        <w:widowControl/>
        <w:numPr>
          <w:ilvl w:val="0"/>
          <w:numId w:val="10"/>
        </w:numPr>
        <w:suppressLineNumbers w:val="0"/>
        <w:ind w:left="425" w:leftChars="0" w:hanging="425" w:firstLineChars="0"/>
        <w:rPr>
          <w:sz w:val="26"/>
          <w:szCs w:val="26"/>
        </w:rPr>
      </w:pPr>
      <w:r>
        <w:rPr>
          <w:rStyle w:val="11"/>
          <w:sz w:val="26"/>
          <w:szCs w:val="26"/>
        </w:rPr>
        <w:t>Kinh tế - xã hội</w:t>
      </w:r>
      <w:r>
        <w:rPr>
          <w:sz w:val="26"/>
          <w:szCs w:val="26"/>
        </w:rPr>
        <w:t xml:space="preserve">: </w:t>
      </w:r>
      <w:r>
        <w:rPr>
          <w:rFonts w:hint="default" w:ascii="Times New Roman" w:hAnsi="Times New Roman" w:eastAsia="SimSun" w:cs="Times New Roman"/>
          <w:sz w:val="26"/>
          <w:szCs w:val="26"/>
        </w:rPr>
        <w:t>Đề tài hướng đến xây dựng một công cụ hỗ trợ người mắc đái tháo đường type 2 trong quá trình tự quản lý tại nhà, giúp người dùng thuận tiện hơn trong việc tiếp cận thông tin, tham khảo chế độ dinh dưỡng và theo dõi tư thế khi thực hiện một số bài tập. Kết quả của đề tài có thể làm cơ sở cho việc tiếp tục nghiên cứu và phát triển các giải pháp y tế số hỗ trợ quản lý bệnh mạn tính.</w:t>
      </w:r>
      <w:bookmarkStart w:id="0" w:name="_GoBack"/>
      <w:bookmarkEnd w:id="0"/>
    </w:p>
    <w:p w14:paraId="0F022F90">
      <w:pPr>
        <w:tabs>
          <w:tab w:val="left" w:pos="-270"/>
          <w:tab w:val="left" w:pos="-90"/>
        </w:tabs>
        <w:ind w:left="-450"/>
        <w:rPr>
          <w:i/>
          <w:iCs/>
          <w:color w:val="000000"/>
          <w:sz w:val="26"/>
          <w:szCs w:val="26"/>
        </w:rPr>
      </w:pPr>
      <w:r>
        <w:rPr>
          <w:color w:val="000000"/>
          <w:sz w:val="26"/>
          <w:szCs w:val="26"/>
        </w:rPr>
        <w:tab/>
      </w:r>
      <w:r>
        <w:rPr>
          <w:color w:val="000000"/>
          <w:sz w:val="26"/>
          <w:szCs w:val="26"/>
        </w:rPr>
        <w:tab/>
      </w:r>
      <w:r>
        <w:rPr>
          <w:color w:val="000000"/>
          <w:sz w:val="26"/>
          <w:szCs w:val="26"/>
        </w:rPr>
        <w:tab/>
      </w:r>
      <w:r>
        <w:rPr>
          <w:i/>
          <w:iCs/>
          <w:color w:val="000000"/>
          <w:sz w:val="26"/>
          <w:szCs w:val="26"/>
        </w:rPr>
        <w:t xml:space="preserve">                                                       </w:t>
      </w:r>
    </w:p>
    <w:p w14:paraId="4D935E6D">
      <w:pPr>
        <w:tabs>
          <w:tab w:val="left" w:pos="-270"/>
          <w:tab w:val="left" w:pos="-90"/>
        </w:tabs>
        <w:ind w:left="-448"/>
        <w:rPr>
          <w:b/>
          <w:color w:val="000000"/>
          <w:sz w:val="26"/>
        </w:rPr>
      </w:pPr>
      <w:r>
        <w:rPr>
          <w:color w:val="000000"/>
          <w:sz w:val="26"/>
        </w:rPr>
        <w:tab/>
      </w:r>
      <w:r>
        <w:rPr>
          <w:b/>
          <w:color w:val="000000"/>
          <w:sz w:val="26"/>
        </w:rPr>
        <w:t xml:space="preserve">       Người hướng dẫn                                              Sinh viên chịu trách nhiệm chính</w:t>
      </w:r>
    </w:p>
    <w:p w14:paraId="4E6C7E6A">
      <w:pPr>
        <w:tabs>
          <w:tab w:val="left" w:pos="-270"/>
          <w:tab w:val="left" w:pos="-90"/>
        </w:tabs>
        <w:ind w:left="-448"/>
        <w:rPr>
          <w:color w:val="000000"/>
          <w:szCs w:val="28"/>
        </w:rPr>
      </w:pPr>
      <w:r>
        <w:rPr>
          <w:color w:val="000000"/>
          <w:sz w:val="26"/>
        </w:rPr>
        <w:t xml:space="preserve">        </w:t>
      </w:r>
      <w:r>
        <w:rPr>
          <w:i/>
          <w:color w:val="000000"/>
          <w:sz w:val="26"/>
        </w:rPr>
        <w:t>(Ký và ghi rõ họ tên)                                                      (Ký và ghi rõ họ tên)</w:t>
      </w:r>
    </w:p>
    <w:p w14:paraId="30B204DC">
      <w:pPr>
        <w:tabs>
          <w:tab w:val="left" w:pos="0"/>
        </w:tabs>
        <w:spacing w:after="120"/>
        <w:ind w:right="-997"/>
        <w:jc w:val="center"/>
        <w:rPr>
          <w:b/>
          <w:color w:val="000000"/>
          <w:sz w:val="26"/>
          <w:szCs w:val="26"/>
        </w:rPr>
      </w:pPr>
      <w:r>
        <w:rPr>
          <w:color w:val="000000"/>
          <w:szCs w:val="28"/>
        </w:rPr>
        <w:br w:type="page"/>
      </w:r>
      <w:r>
        <w:rPr>
          <w:b/>
          <w:color w:val="000000"/>
          <w:sz w:val="26"/>
          <w:szCs w:val="26"/>
        </w:rPr>
        <w:t>PHỤ LỤC II</w:t>
      </w:r>
    </w:p>
    <w:p w14:paraId="1850BA91">
      <w:pPr>
        <w:spacing w:before="60" w:after="60"/>
        <w:jc w:val="center"/>
        <w:rPr>
          <w:b/>
          <w:color w:val="000000"/>
          <w:sz w:val="26"/>
          <w:szCs w:val="26"/>
        </w:rPr>
      </w:pPr>
      <w:r>
        <w:rPr>
          <w:b/>
          <w:color w:val="000000"/>
          <w:sz w:val="26"/>
          <w:szCs w:val="26"/>
        </w:rPr>
        <w:t xml:space="preserve">BÁO CÁO TỔNG KẾT ĐỀ TÀI NGHIÊN CỨU KHOA HỌC SINH VIÊN </w:t>
      </w:r>
    </w:p>
    <w:p w14:paraId="61274AF2">
      <w:pPr>
        <w:tabs>
          <w:tab w:val="center" w:pos="6960"/>
        </w:tabs>
        <w:spacing w:before="60" w:after="60" w:line="276" w:lineRule="auto"/>
        <w:rPr>
          <w:color w:val="000000"/>
          <w:spacing w:val="-7"/>
          <w:sz w:val="24"/>
          <w:lang w:eastAsia="vi-VN"/>
        </w:rPr>
      </w:pPr>
    </w:p>
    <w:p w14:paraId="48FE014B">
      <w:pPr>
        <w:spacing w:before="60" w:after="60" w:line="276" w:lineRule="auto"/>
        <w:ind w:firstLine="720"/>
        <w:jc w:val="both"/>
        <w:rPr>
          <w:color w:val="000000"/>
          <w:sz w:val="26"/>
          <w:szCs w:val="26"/>
          <w:lang w:val="vi-VN"/>
        </w:rPr>
      </w:pPr>
      <w:r>
        <w:rPr>
          <w:color w:val="000000"/>
          <w:sz w:val="26"/>
          <w:szCs w:val="26"/>
          <w:lang w:val="vi-VN"/>
        </w:rPr>
        <w:t>1. Báo cáo tổng kết đề tài là cơ sở để hội đồng đánh giá kết quả thực hiện đề tài nghiên cứu khoa học của sinh viên. Báo cáo tổng kết phải phản ánh đầy đủ nội dung, kết quả thực hiện đề tài và phải được đóng thành quyển.</w:t>
      </w:r>
    </w:p>
    <w:p w14:paraId="62B3FAB6">
      <w:pPr>
        <w:spacing w:before="60" w:after="60" w:line="276" w:lineRule="auto"/>
        <w:ind w:firstLine="720"/>
        <w:jc w:val="both"/>
        <w:rPr>
          <w:color w:val="000000"/>
          <w:sz w:val="26"/>
          <w:szCs w:val="26"/>
          <w:lang w:val="vi-VN"/>
        </w:rPr>
      </w:pPr>
      <w:r>
        <w:rPr>
          <w:color w:val="000000"/>
          <w:sz w:val="26"/>
          <w:szCs w:val="26"/>
          <w:lang w:val="vi-VN"/>
        </w:rPr>
        <w:t>2. Hình thức của báo cáo tổng kết đề tài</w:t>
      </w:r>
    </w:p>
    <w:p w14:paraId="1E4CAB34">
      <w:pPr>
        <w:spacing w:before="60" w:after="60" w:line="276" w:lineRule="auto"/>
        <w:ind w:firstLine="720"/>
        <w:jc w:val="both"/>
        <w:rPr>
          <w:color w:val="000000"/>
          <w:sz w:val="26"/>
          <w:szCs w:val="26"/>
        </w:rPr>
      </w:pPr>
      <w:r>
        <w:rPr>
          <w:color w:val="000000"/>
          <w:sz w:val="26"/>
          <w:szCs w:val="26"/>
        </w:rPr>
        <w:t>2.1. Khổ giấy A4 (210 x 297 mm).</w:t>
      </w:r>
    </w:p>
    <w:p w14:paraId="16398CDA">
      <w:pPr>
        <w:spacing w:before="60" w:after="60" w:line="276" w:lineRule="auto"/>
        <w:ind w:firstLine="720"/>
        <w:jc w:val="both"/>
        <w:rPr>
          <w:color w:val="000000"/>
          <w:sz w:val="26"/>
          <w:szCs w:val="26"/>
        </w:rPr>
      </w:pPr>
      <w:r>
        <w:rPr>
          <w:color w:val="000000"/>
          <w:sz w:val="26"/>
          <w:szCs w:val="26"/>
        </w:rPr>
        <w:t>2.2. Số trang từ 40-60 trang (không tính mục lục, tài liệu tham khảo và phụ lục); font chữ Time New Roman, cỡ chữ 13; paragraph 1,3 -1,5 line; lề trái 3 cm; lề trên, lề dưới, lề phải 2 cm.</w:t>
      </w:r>
    </w:p>
    <w:p w14:paraId="25B5505C">
      <w:pPr>
        <w:spacing w:before="60" w:after="60" w:line="276" w:lineRule="auto"/>
        <w:ind w:firstLine="720"/>
        <w:jc w:val="both"/>
        <w:rPr>
          <w:color w:val="000000"/>
          <w:sz w:val="26"/>
          <w:szCs w:val="26"/>
          <w:lang w:val="vi-VN"/>
        </w:rPr>
      </w:pPr>
      <w:r>
        <w:rPr>
          <w:color w:val="000000"/>
          <w:sz w:val="26"/>
          <w:szCs w:val="26"/>
          <w:lang w:val="vi-VN"/>
        </w:rPr>
        <w:t>3. Cấu trúc báo cáo tổng kết</w:t>
      </w:r>
    </w:p>
    <w:p w14:paraId="520B5936">
      <w:pPr>
        <w:spacing w:before="60" w:after="60" w:line="276" w:lineRule="auto"/>
        <w:ind w:firstLine="720"/>
        <w:jc w:val="both"/>
        <w:rPr>
          <w:color w:val="000000"/>
          <w:sz w:val="26"/>
          <w:szCs w:val="26"/>
          <w:lang w:val="vi-VN"/>
        </w:rPr>
      </w:pPr>
      <w:r>
        <w:rPr>
          <w:color w:val="000000"/>
          <w:sz w:val="26"/>
          <w:szCs w:val="26"/>
          <w:lang w:val="vi-VN"/>
        </w:rPr>
        <w:t>Báo cáo tổng kết đề tài được trình bày theo trình tự sau:</w:t>
      </w:r>
    </w:p>
    <w:p w14:paraId="3F0F5066">
      <w:pPr>
        <w:spacing w:before="60" w:after="60" w:line="276" w:lineRule="auto"/>
        <w:ind w:firstLine="720"/>
        <w:jc w:val="both"/>
        <w:rPr>
          <w:color w:val="000000"/>
          <w:sz w:val="26"/>
          <w:szCs w:val="26"/>
          <w:lang w:val="vi-VN"/>
        </w:rPr>
      </w:pPr>
      <w:r>
        <w:rPr>
          <w:color w:val="000000"/>
          <w:sz w:val="26"/>
          <w:szCs w:val="26"/>
          <w:lang w:val="vi-VN"/>
        </w:rPr>
        <w:t>3.1. Bìa báo cáo.</w:t>
      </w:r>
    </w:p>
    <w:p w14:paraId="29E7DFE3">
      <w:pPr>
        <w:spacing w:before="60" w:after="60" w:line="276" w:lineRule="auto"/>
        <w:ind w:firstLine="720"/>
        <w:jc w:val="both"/>
        <w:rPr>
          <w:color w:val="000000"/>
          <w:sz w:val="26"/>
          <w:szCs w:val="26"/>
          <w:lang w:val="vi-VN"/>
        </w:rPr>
      </w:pPr>
      <w:r>
        <w:rPr>
          <w:color w:val="000000"/>
          <w:sz w:val="26"/>
          <w:szCs w:val="26"/>
          <w:lang w:val="vi-VN"/>
        </w:rPr>
        <w:t>a) Trang bìa chính bằng tiếng Việt (Mẫu 7a).</w:t>
      </w:r>
    </w:p>
    <w:p w14:paraId="4A85A244">
      <w:pPr>
        <w:spacing w:before="60" w:after="60" w:line="276" w:lineRule="auto"/>
        <w:ind w:firstLine="720"/>
        <w:jc w:val="both"/>
        <w:rPr>
          <w:color w:val="000000"/>
          <w:sz w:val="26"/>
          <w:szCs w:val="26"/>
          <w:lang w:val="vi-VN"/>
        </w:rPr>
      </w:pPr>
      <w:r>
        <w:rPr>
          <w:color w:val="000000"/>
          <w:sz w:val="26"/>
          <w:szCs w:val="26"/>
          <w:lang w:val="vi-VN"/>
        </w:rPr>
        <w:t>b) Trang bìa phụ bằng tiếng Việt (Mẫu 8a).</w:t>
      </w:r>
    </w:p>
    <w:p w14:paraId="7E1CFA8A">
      <w:pPr>
        <w:spacing w:before="60" w:after="60" w:line="276" w:lineRule="auto"/>
        <w:ind w:firstLine="720"/>
        <w:jc w:val="both"/>
        <w:rPr>
          <w:color w:val="000000"/>
          <w:sz w:val="26"/>
          <w:szCs w:val="26"/>
          <w:lang w:val="vi-VN"/>
        </w:rPr>
      </w:pPr>
      <w:r>
        <w:rPr>
          <w:color w:val="000000"/>
          <w:sz w:val="26"/>
          <w:szCs w:val="26"/>
          <w:lang w:val="vi-VN"/>
        </w:rPr>
        <w:t>c) Danh sách những thành viên tham gia nghiên cứu đề tài và đơn vị phối hợp chính;</w:t>
      </w:r>
    </w:p>
    <w:p w14:paraId="29F76F67">
      <w:pPr>
        <w:spacing w:before="60" w:after="60" w:line="276" w:lineRule="auto"/>
        <w:ind w:firstLine="720"/>
        <w:jc w:val="both"/>
        <w:rPr>
          <w:color w:val="000000"/>
          <w:sz w:val="26"/>
          <w:szCs w:val="26"/>
          <w:lang w:val="vi-VN"/>
        </w:rPr>
      </w:pPr>
      <w:r>
        <w:rPr>
          <w:color w:val="000000"/>
          <w:sz w:val="26"/>
          <w:szCs w:val="26"/>
          <w:lang w:val="vi-VN"/>
        </w:rPr>
        <w:t>3.2. Mục lục.</w:t>
      </w:r>
    </w:p>
    <w:p w14:paraId="619ACE9F">
      <w:pPr>
        <w:spacing w:before="60" w:after="60" w:line="276" w:lineRule="auto"/>
        <w:ind w:firstLine="720"/>
        <w:jc w:val="both"/>
        <w:rPr>
          <w:color w:val="000000"/>
          <w:sz w:val="26"/>
          <w:szCs w:val="26"/>
          <w:lang w:val="vi-VN"/>
        </w:rPr>
      </w:pPr>
      <w:r>
        <w:rPr>
          <w:color w:val="000000"/>
          <w:sz w:val="26"/>
          <w:szCs w:val="26"/>
          <w:lang w:val="vi-VN"/>
        </w:rPr>
        <w:t>3.3. Danh mục bảng biểu.</w:t>
      </w:r>
    </w:p>
    <w:p w14:paraId="540BA232">
      <w:pPr>
        <w:spacing w:before="60" w:after="60" w:line="276" w:lineRule="auto"/>
        <w:ind w:firstLine="720"/>
        <w:jc w:val="both"/>
        <w:rPr>
          <w:color w:val="000000"/>
          <w:sz w:val="26"/>
          <w:szCs w:val="26"/>
          <w:lang w:val="vi-VN"/>
        </w:rPr>
      </w:pPr>
      <w:r>
        <w:rPr>
          <w:color w:val="000000"/>
          <w:sz w:val="26"/>
          <w:szCs w:val="26"/>
          <w:lang w:val="vi-VN"/>
        </w:rPr>
        <w:t>3.4. Danh mục những từ viết tắt (xếp theo thứ tự bảng chữ cái).</w:t>
      </w:r>
    </w:p>
    <w:p w14:paraId="728A49F2">
      <w:pPr>
        <w:spacing w:before="60" w:after="60" w:line="276" w:lineRule="auto"/>
        <w:ind w:firstLine="720"/>
        <w:jc w:val="both"/>
        <w:rPr>
          <w:color w:val="000000"/>
          <w:sz w:val="26"/>
          <w:szCs w:val="26"/>
          <w:lang w:val="vi-VN"/>
        </w:rPr>
      </w:pPr>
      <w:r>
        <w:rPr>
          <w:color w:val="000000"/>
          <w:sz w:val="26"/>
          <w:szCs w:val="26"/>
          <w:lang w:val="vi-VN"/>
        </w:rPr>
        <w:t>3.5. Thông tin kết quả nghiên cứu bằng tiếng Việt (Mẫu 9a).</w:t>
      </w:r>
    </w:p>
    <w:p w14:paraId="2C56214B">
      <w:pPr>
        <w:spacing w:before="60" w:after="60" w:line="276" w:lineRule="auto"/>
        <w:ind w:firstLine="720"/>
        <w:jc w:val="both"/>
        <w:rPr>
          <w:color w:val="000000"/>
          <w:sz w:val="26"/>
          <w:szCs w:val="26"/>
          <w:lang w:val="vi-VN"/>
        </w:rPr>
      </w:pPr>
      <w:r>
        <w:rPr>
          <w:color w:val="000000"/>
          <w:sz w:val="26"/>
          <w:szCs w:val="26"/>
          <w:lang w:val="vi-VN"/>
        </w:rPr>
        <w:t>3.6. Thông tin về sinh viên chịu trách nhiệm chính thực hiện đề tài bằng tiếng Việt (Mẫu 10a).</w:t>
      </w:r>
    </w:p>
    <w:p w14:paraId="6B5E928A">
      <w:pPr>
        <w:spacing w:before="60" w:after="60" w:line="276" w:lineRule="auto"/>
        <w:ind w:firstLine="720"/>
        <w:jc w:val="both"/>
        <w:rPr>
          <w:color w:val="000000"/>
          <w:sz w:val="26"/>
          <w:szCs w:val="26"/>
          <w:lang w:val="vi-VN"/>
        </w:rPr>
      </w:pPr>
      <w:r>
        <w:rPr>
          <w:color w:val="000000"/>
          <w:sz w:val="26"/>
          <w:szCs w:val="26"/>
          <w:lang w:val="vi-VN"/>
        </w:rPr>
        <w:t>3.7. Mở đầu: Tổng quan tình hình nghiên cứu thuộc lĩnh vực đề tài, lý do chọn đề tài, mục tiêu đề tài, phương pháp nghiên cứu, đối tượng và phạm vi nghiên cứu.</w:t>
      </w:r>
    </w:p>
    <w:p w14:paraId="41DE3019">
      <w:pPr>
        <w:spacing w:before="60" w:after="60" w:line="276" w:lineRule="auto"/>
        <w:ind w:firstLine="720"/>
        <w:jc w:val="both"/>
        <w:rPr>
          <w:color w:val="000000"/>
          <w:sz w:val="26"/>
          <w:szCs w:val="26"/>
          <w:lang w:val="vi-VN"/>
        </w:rPr>
      </w:pPr>
      <w:r>
        <w:rPr>
          <w:color w:val="000000"/>
          <w:spacing w:val="-4"/>
          <w:sz w:val="26"/>
          <w:szCs w:val="26"/>
          <w:lang w:val="vi-VN"/>
        </w:rPr>
        <w:t>3.8. Kết quả nghiên cứu và phân tích (bàn luận) kết quả: Trình bày thành các chương 1, 2,3,...; nêu các kết quả nghiên cứu đạt được và đánh giá về các kết quả này</w:t>
      </w:r>
      <w:r>
        <w:rPr>
          <w:color w:val="000000"/>
          <w:sz w:val="26"/>
          <w:szCs w:val="26"/>
          <w:lang w:val="vi-VN"/>
        </w:rPr>
        <w:t>.</w:t>
      </w:r>
    </w:p>
    <w:p w14:paraId="0BEF5CE6">
      <w:pPr>
        <w:spacing w:before="60" w:after="60" w:line="276" w:lineRule="auto"/>
        <w:ind w:firstLine="720"/>
        <w:jc w:val="both"/>
        <w:rPr>
          <w:color w:val="000000"/>
          <w:sz w:val="26"/>
          <w:szCs w:val="26"/>
          <w:lang w:val="vi-VN"/>
        </w:rPr>
      </w:pPr>
      <w:r>
        <w:rPr>
          <w:color w:val="000000"/>
          <w:sz w:val="26"/>
          <w:szCs w:val="26"/>
          <w:lang w:val="vi-VN"/>
        </w:rPr>
        <w:t>3.9. Kết luận và kiến nghị</w:t>
      </w:r>
    </w:p>
    <w:p w14:paraId="668C9AE5">
      <w:pPr>
        <w:spacing w:before="60" w:after="60" w:line="276" w:lineRule="auto"/>
        <w:ind w:firstLine="720"/>
        <w:jc w:val="both"/>
        <w:rPr>
          <w:color w:val="000000"/>
          <w:sz w:val="26"/>
          <w:szCs w:val="26"/>
          <w:lang w:val="vi-VN"/>
        </w:rPr>
      </w:pPr>
      <w:r>
        <w:rPr>
          <w:color w:val="000000"/>
          <w:sz w:val="26"/>
          <w:szCs w:val="26"/>
          <w:lang w:val="vi-VN"/>
        </w:rPr>
        <w:t>a) Phần kết luận: Kết luận về các nội dung nghiên cứu đã thực hiện. Đánh giá những đóng góp mới của đề tài và khả năng ứng dụng của kết quả nghiên cứu, công bố.</w:t>
      </w:r>
    </w:p>
    <w:p w14:paraId="201362E4">
      <w:pPr>
        <w:spacing w:before="60" w:after="60" w:line="276" w:lineRule="auto"/>
        <w:ind w:firstLine="720"/>
        <w:jc w:val="both"/>
        <w:rPr>
          <w:color w:val="000000"/>
          <w:sz w:val="26"/>
          <w:szCs w:val="26"/>
          <w:lang w:val="vi-VN"/>
        </w:rPr>
      </w:pPr>
      <w:r>
        <w:rPr>
          <w:color w:val="000000"/>
          <w:sz w:val="26"/>
          <w:szCs w:val="26"/>
          <w:lang w:val="vi-VN"/>
        </w:rPr>
        <w:t>b) Phần kiến nghị: Các đề xuất được rút ra từ kết quả nghiên cứu. Đề xuất về các nghiên cứu tiếp theo; Các biện pháp cần thiết để có thể ứng dụng kết quả nghiên cứu vào thực tiễn đời sống và sản xuất; Các kiến nghị về cơ chế, chính sách.</w:t>
      </w:r>
    </w:p>
    <w:p w14:paraId="7B3E45BA">
      <w:pPr>
        <w:spacing w:before="60" w:after="60" w:line="276" w:lineRule="auto"/>
        <w:ind w:firstLine="720"/>
        <w:jc w:val="both"/>
        <w:rPr>
          <w:color w:val="000000"/>
          <w:sz w:val="26"/>
          <w:szCs w:val="26"/>
          <w:lang w:val="vi-VN"/>
        </w:rPr>
      </w:pPr>
      <w:r>
        <w:rPr>
          <w:color w:val="000000"/>
          <w:sz w:val="26"/>
          <w:szCs w:val="26"/>
          <w:lang w:val="vi-VN"/>
        </w:rPr>
        <w:t>3.10. Tài liệu tham khảo: Tài liệu th</w:t>
      </w:r>
      <w:r>
        <w:rPr>
          <w:sz w:val="26"/>
          <w:szCs w:val="26"/>
          <w:lang w:val="vi-VN"/>
        </w:rPr>
        <w:t>a</w:t>
      </w:r>
      <w:r>
        <w:rPr>
          <w:color w:val="000000"/>
          <w:sz w:val="26"/>
          <w:szCs w:val="26"/>
          <w:lang w:val="vi-VN"/>
        </w:rPr>
        <w:t>m khảo là danh mục sách, báo, tài liệu các loại được sử dụng để tham khảo trong quá trình nghiên cứu. Cần sắp xếp các nguồn tài liệu và các sách xuất bản đã tham khảo để tiến hành đề tài, thông thường được trình bày theo thứ tự: Họ và tên tác giả, nhan đề, các yếu tố về xuất bản. Các văn bản được xếp theo trình tự: Văn bản pháp quy; sách, báo, tạp chí; bài viết của các tác giả...; trong mỗi loại được xếp theo thứ tự bảng chữ cái.</w:t>
      </w:r>
    </w:p>
    <w:p w14:paraId="550DEB3D">
      <w:pPr>
        <w:spacing w:before="60" w:after="60" w:line="276" w:lineRule="auto"/>
        <w:ind w:firstLine="720"/>
        <w:jc w:val="both"/>
        <w:rPr>
          <w:color w:val="000000"/>
          <w:sz w:val="26"/>
          <w:szCs w:val="26"/>
          <w:lang w:val="vi-VN"/>
        </w:rPr>
      </w:pPr>
      <w:r>
        <w:rPr>
          <w:color w:val="000000"/>
          <w:sz w:val="26"/>
          <w:szCs w:val="26"/>
          <w:lang w:val="vi-VN"/>
        </w:rPr>
        <w:t>3.11. Phụ lục (nếu có) bao gồm các bảng biểu, sơ đồ, hình vẽ, bảng liệt kê các tư liệu... để minh họa cho báo cáo tổng kết đề tài.</w:t>
      </w:r>
    </w:p>
    <w:p w14:paraId="523C437E">
      <w:pPr>
        <w:spacing w:before="60" w:after="60" w:line="276" w:lineRule="auto"/>
        <w:ind w:firstLine="720"/>
        <w:jc w:val="both"/>
        <w:rPr>
          <w:color w:val="000000"/>
          <w:sz w:val="26"/>
          <w:szCs w:val="26"/>
          <w:lang w:val="vi-VN"/>
        </w:rPr>
      </w:pPr>
      <w:r>
        <w:rPr>
          <w:color w:val="000000"/>
          <w:sz w:val="26"/>
          <w:szCs w:val="26"/>
          <w:lang w:val="vi-VN"/>
        </w:rPr>
        <w:t>3.12. Bản copy đề cương, hợp đồng thực hiện đề tài (nếu có).</w:t>
      </w:r>
    </w:p>
    <w:p w14:paraId="0B944CCF">
      <w:pPr>
        <w:spacing w:before="60" w:after="60" w:line="276" w:lineRule="auto"/>
        <w:ind w:firstLine="720"/>
        <w:jc w:val="both"/>
        <w:rPr>
          <w:color w:val="000000"/>
          <w:sz w:val="26"/>
          <w:szCs w:val="26"/>
          <w:lang w:val="vi-VN"/>
        </w:rPr>
      </w:pPr>
    </w:p>
    <w:p w14:paraId="37D76EDD">
      <w:pPr>
        <w:spacing w:before="60" w:after="60" w:line="276" w:lineRule="auto"/>
        <w:ind w:firstLine="720"/>
        <w:jc w:val="both"/>
        <w:rPr>
          <w:color w:val="000000"/>
          <w:sz w:val="26"/>
          <w:szCs w:val="26"/>
          <w:lang w:val="vi-VN"/>
        </w:rPr>
      </w:pPr>
    </w:p>
    <w:p w14:paraId="716249AB">
      <w:pPr>
        <w:spacing w:before="60" w:after="60" w:line="276" w:lineRule="auto"/>
        <w:ind w:firstLine="720"/>
        <w:jc w:val="both"/>
        <w:rPr>
          <w:color w:val="000000"/>
          <w:sz w:val="26"/>
          <w:szCs w:val="26"/>
          <w:lang w:val="vi-VN"/>
        </w:rPr>
      </w:pPr>
    </w:p>
    <w:p w14:paraId="17604AF2">
      <w:pPr>
        <w:spacing w:before="60" w:after="60" w:line="276" w:lineRule="auto"/>
        <w:ind w:firstLine="720"/>
        <w:jc w:val="both"/>
        <w:rPr>
          <w:color w:val="000000"/>
          <w:sz w:val="26"/>
          <w:szCs w:val="26"/>
          <w:lang w:val="vi-VN"/>
        </w:rPr>
      </w:pPr>
    </w:p>
    <w:p w14:paraId="2FF018AF">
      <w:pPr>
        <w:spacing w:before="60" w:after="60" w:line="276" w:lineRule="auto"/>
        <w:ind w:firstLine="720"/>
        <w:jc w:val="both"/>
        <w:rPr>
          <w:color w:val="000000"/>
          <w:sz w:val="26"/>
          <w:szCs w:val="26"/>
          <w:lang w:val="vi-VN"/>
        </w:rPr>
      </w:pPr>
    </w:p>
    <w:p w14:paraId="50E29D3F">
      <w:pPr>
        <w:spacing w:before="60" w:after="60" w:line="276" w:lineRule="auto"/>
        <w:ind w:firstLine="720"/>
        <w:jc w:val="both"/>
        <w:rPr>
          <w:color w:val="000000"/>
          <w:sz w:val="26"/>
          <w:szCs w:val="26"/>
          <w:lang w:val="vi-VN"/>
        </w:rPr>
      </w:pPr>
    </w:p>
    <w:p w14:paraId="6F34F346">
      <w:pPr>
        <w:spacing w:before="60" w:after="60" w:line="276" w:lineRule="auto"/>
        <w:ind w:firstLine="720"/>
        <w:jc w:val="both"/>
        <w:rPr>
          <w:color w:val="000000"/>
          <w:sz w:val="26"/>
          <w:szCs w:val="26"/>
          <w:lang w:val="vi-VN"/>
        </w:rPr>
      </w:pPr>
    </w:p>
    <w:p w14:paraId="64CD4A33">
      <w:pPr>
        <w:spacing w:before="60" w:after="60" w:line="276" w:lineRule="auto"/>
        <w:ind w:firstLine="720"/>
        <w:jc w:val="both"/>
        <w:rPr>
          <w:color w:val="000000"/>
          <w:sz w:val="26"/>
          <w:szCs w:val="26"/>
          <w:lang w:val="vi-VN"/>
        </w:rPr>
      </w:pPr>
    </w:p>
    <w:p w14:paraId="256F44AE">
      <w:pPr>
        <w:spacing w:before="60" w:after="60" w:line="276" w:lineRule="auto"/>
        <w:ind w:firstLine="720"/>
        <w:jc w:val="both"/>
        <w:rPr>
          <w:color w:val="000000"/>
          <w:sz w:val="26"/>
          <w:szCs w:val="26"/>
          <w:lang w:val="vi-VN"/>
        </w:rPr>
      </w:pPr>
    </w:p>
    <w:p w14:paraId="786E4DD6">
      <w:pPr>
        <w:spacing w:before="60" w:after="60" w:line="276" w:lineRule="auto"/>
        <w:ind w:firstLine="720"/>
        <w:jc w:val="both"/>
        <w:rPr>
          <w:color w:val="000000"/>
          <w:sz w:val="26"/>
          <w:szCs w:val="26"/>
          <w:lang w:val="vi-VN"/>
        </w:rPr>
      </w:pPr>
    </w:p>
    <w:p w14:paraId="13CA868F">
      <w:pPr>
        <w:spacing w:before="60" w:after="60" w:line="276" w:lineRule="auto"/>
        <w:ind w:firstLine="720"/>
        <w:jc w:val="both"/>
        <w:rPr>
          <w:color w:val="000000"/>
          <w:sz w:val="26"/>
          <w:szCs w:val="26"/>
          <w:lang w:val="vi-VN"/>
        </w:rPr>
      </w:pPr>
    </w:p>
    <w:p w14:paraId="6F1C6C69">
      <w:pPr>
        <w:spacing w:before="60" w:after="60" w:line="276" w:lineRule="auto"/>
        <w:ind w:firstLine="720"/>
        <w:jc w:val="both"/>
        <w:rPr>
          <w:color w:val="000000"/>
          <w:sz w:val="26"/>
          <w:szCs w:val="26"/>
          <w:lang w:val="vi-VN"/>
        </w:rPr>
      </w:pPr>
    </w:p>
    <w:p w14:paraId="4168C28E">
      <w:pPr>
        <w:spacing w:before="60" w:after="60" w:line="276" w:lineRule="auto"/>
        <w:ind w:firstLine="720"/>
        <w:jc w:val="both"/>
        <w:rPr>
          <w:color w:val="000000"/>
          <w:sz w:val="26"/>
          <w:szCs w:val="26"/>
          <w:lang w:val="vi-VN"/>
        </w:rPr>
      </w:pPr>
    </w:p>
    <w:p w14:paraId="580E5942">
      <w:pPr>
        <w:spacing w:before="60" w:after="60" w:line="276" w:lineRule="auto"/>
        <w:ind w:firstLine="720"/>
        <w:jc w:val="both"/>
        <w:rPr>
          <w:color w:val="000000"/>
          <w:sz w:val="26"/>
          <w:szCs w:val="26"/>
          <w:lang w:val="vi-VN"/>
        </w:rPr>
      </w:pPr>
    </w:p>
    <w:p w14:paraId="5B49F5E0">
      <w:pPr>
        <w:spacing w:before="60" w:after="60" w:line="276" w:lineRule="auto"/>
        <w:ind w:firstLine="720"/>
        <w:jc w:val="both"/>
        <w:rPr>
          <w:color w:val="000000"/>
          <w:sz w:val="26"/>
          <w:szCs w:val="26"/>
          <w:lang w:val="vi-VN"/>
        </w:rPr>
      </w:pPr>
    </w:p>
    <w:p w14:paraId="429B918B">
      <w:pPr>
        <w:spacing w:before="60" w:after="60" w:line="276" w:lineRule="auto"/>
        <w:ind w:firstLine="720"/>
        <w:jc w:val="both"/>
        <w:rPr>
          <w:color w:val="000000"/>
          <w:sz w:val="26"/>
          <w:szCs w:val="26"/>
          <w:lang w:val="vi-VN"/>
        </w:rPr>
      </w:pPr>
    </w:p>
    <w:p w14:paraId="6695F08E">
      <w:pPr>
        <w:spacing w:before="60" w:after="60" w:line="276" w:lineRule="auto"/>
        <w:ind w:firstLine="720"/>
        <w:jc w:val="both"/>
        <w:rPr>
          <w:color w:val="000000"/>
          <w:sz w:val="26"/>
          <w:szCs w:val="26"/>
          <w:lang w:val="vi-VN"/>
        </w:rPr>
      </w:pPr>
    </w:p>
    <w:p w14:paraId="69E32F5C">
      <w:pPr>
        <w:spacing w:before="60" w:after="60" w:line="276" w:lineRule="auto"/>
        <w:ind w:firstLine="720"/>
        <w:jc w:val="both"/>
        <w:rPr>
          <w:color w:val="000000"/>
          <w:sz w:val="26"/>
          <w:szCs w:val="26"/>
          <w:lang w:val="vi-VN"/>
        </w:rPr>
      </w:pPr>
    </w:p>
    <w:p w14:paraId="4CF50275">
      <w:pPr>
        <w:spacing w:before="60" w:after="60" w:line="276" w:lineRule="auto"/>
        <w:ind w:firstLine="720"/>
        <w:jc w:val="both"/>
        <w:rPr>
          <w:color w:val="000000"/>
          <w:sz w:val="26"/>
          <w:szCs w:val="26"/>
          <w:lang w:val="vi-VN"/>
        </w:rPr>
      </w:pPr>
    </w:p>
    <w:p w14:paraId="0CF9FDC6">
      <w:pPr>
        <w:spacing w:before="60" w:after="60" w:line="276" w:lineRule="auto"/>
        <w:ind w:firstLine="720"/>
        <w:jc w:val="both"/>
        <w:rPr>
          <w:color w:val="000000"/>
          <w:sz w:val="26"/>
          <w:szCs w:val="26"/>
          <w:lang w:val="vi-VN"/>
        </w:rPr>
      </w:pPr>
    </w:p>
    <w:p w14:paraId="4125E66C">
      <w:pPr>
        <w:spacing w:before="60" w:after="60" w:line="276" w:lineRule="auto"/>
        <w:ind w:firstLine="720"/>
        <w:jc w:val="both"/>
        <w:rPr>
          <w:color w:val="000000"/>
          <w:sz w:val="26"/>
          <w:szCs w:val="26"/>
          <w:lang w:val="vi-VN"/>
        </w:rPr>
      </w:pPr>
    </w:p>
    <w:p w14:paraId="0C348C48">
      <w:pPr>
        <w:spacing w:before="60" w:after="60" w:line="276" w:lineRule="auto"/>
        <w:ind w:firstLine="720"/>
        <w:jc w:val="both"/>
        <w:rPr>
          <w:color w:val="000000"/>
          <w:sz w:val="26"/>
          <w:szCs w:val="26"/>
          <w:lang w:val="vi-VN"/>
        </w:rPr>
      </w:pPr>
    </w:p>
    <w:p w14:paraId="12A5C3D9">
      <w:pPr>
        <w:spacing w:before="60" w:after="60" w:line="276" w:lineRule="auto"/>
        <w:ind w:firstLine="720"/>
        <w:jc w:val="both"/>
        <w:rPr>
          <w:color w:val="000000"/>
          <w:sz w:val="26"/>
          <w:szCs w:val="26"/>
          <w:lang w:val="vi-VN"/>
        </w:rPr>
      </w:pPr>
    </w:p>
    <w:p w14:paraId="7BA8A1B3">
      <w:pPr>
        <w:spacing w:before="60" w:after="60" w:line="276" w:lineRule="auto"/>
        <w:ind w:firstLine="720"/>
        <w:jc w:val="both"/>
        <w:rPr>
          <w:color w:val="000000"/>
          <w:sz w:val="26"/>
          <w:szCs w:val="26"/>
          <w:lang w:val="vi-VN"/>
        </w:rPr>
      </w:pPr>
    </w:p>
    <w:p w14:paraId="4343868E">
      <w:pPr>
        <w:spacing w:before="60" w:after="60" w:line="276" w:lineRule="auto"/>
        <w:jc w:val="both"/>
        <w:rPr>
          <w:color w:val="000000"/>
          <w:sz w:val="26"/>
          <w:szCs w:val="26"/>
          <w:lang w:val="vi-VN"/>
        </w:rPr>
      </w:pPr>
    </w:p>
    <w:p w14:paraId="66A782D9">
      <w:pPr>
        <w:spacing w:before="60" w:after="60" w:line="276" w:lineRule="auto"/>
        <w:ind w:firstLine="720"/>
        <w:jc w:val="both"/>
        <w:rPr>
          <w:color w:val="000000"/>
          <w:sz w:val="26"/>
          <w:szCs w:val="26"/>
          <w:lang w:val="vi-VN"/>
        </w:rPr>
      </w:pPr>
    </w:p>
    <w:p w14:paraId="2315D7F1">
      <w:pPr>
        <w:jc w:val="right"/>
        <w:rPr>
          <w:sz w:val="20"/>
          <w:szCs w:val="20"/>
        </w:rPr>
      </w:pPr>
      <w:r>
        <w:rPr>
          <w:rStyle w:val="13"/>
          <w:bCs/>
          <w:i/>
          <w:color w:val="000000"/>
          <w:sz w:val="26"/>
          <w:szCs w:val="26"/>
          <w:lang w:eastAsia="vi-VN"/>
        </w:rPr>
        <w:br w:type="page"/>
      </w:r>
      <w:r>
        <w:rPr>
          <w:sz w:val="20"/>
          <w:szCs w:val="20"/>
        </w:rPr>
        <w:t xml:space="preserve"> </w:t>
      </w:r>
    </w:p>
    <w:p w14:paraId="25D54660">
      <w:pPr>
        <w:pStyle w:val="14"/>
        <w:shd w:val="clear" w:color="auto" w:fill="auto"/>
        <w:tabs>
          <w:tab w:val="center" w:pos="1800"/>
          <w:tab w:val="center" w:pos="7320"/>
        </w:tabs>
        <w:spacing w:after="0" w:line="302" w:lineRule="exact"/>
        <w:ind w:firstLine="0"/>
        <w:jc w:val="left"/>
        <w:rPr>
          <w:color w:val="000000"/>
          <w:sz w:val="20"/>
          <w:szCs w:val="20"/>
          <w:lang w:val="en-US"/>
        </w:rPr>
      </w:pPr>
    </w:p>
    <w:p w14:paraId="54572B27"/>
    <w:sectPr>
      <w:headerReference r:id="rId3" w:type="default"/>
      <w:footerReference r:id="rId5" w:type="default"/>
      <w:headerReference r:id="rId4" w:type="even"/>
      <w:footerReference r:id="rId6" w:type="even"/>
      <w:pgSz w:w="11907" w:h="16840"/>
      <w:pgMar w:top="1138" w:right="1138" w:bottom="993" w:left="1134" w:header="0" w:footer="0"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font>
  <w:font w:name="VNI-Times">
    <w:altName w:val="Times New Roman"/>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06FC2">
    <w:pPr>
      <w:pStyle w:val="8"/>
      <w:jc w:val="center"/>
      <w:rPr>
        <w:sz w:val="20"/>
        <w:szCs w:val="20"/>
      </w:rPr>
    </w:pPr>
    <w:r>
      <w:rPr>
        <w:sz w:val="20"/>
        <w:szCs w:val="20"/>
      </w:rPr>
      <w:t xml:space="preserve">-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r>
      <w:rPr>
        <w:sz w:val="20"/>
        <w:szCs w:val="20"/>
      </w:rPr>
      <w:t xml:space="preserve"> -</w:t>
    </w:r>
  </w:p>
  <w:p w14:paraId="6F56B072">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A5EF5">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103C">
    <w:pPr>
      <w:pStyle w:val="9"/>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8C564">
    <w:pPr>
      <w:pStyle w:val="9"/>
      <w:pBdr>
        <w:bottom w:val="single" w:color="auto" w:sz="4" w:space="1"/>
      </w:pBdr>
    </w:pPr>
    <w:r>
      <w:t>SVTH: Phan Quyền Vương; GVHD: Nguyễn Anh Tuấn</w:t>
    </w:r>
    <w:r>
      <w:tab/>
    </w:r>
    <w:r>
      <w:fldChar w:fldCharType="begin"/>
    </w:r>
    <w:r>
      <w:instrText xml:space="preserve"> PAGE   \* MERGEFORMAT </w:instrText>
    </w:r>
    <w:r>
      <w:fldChar w:fldCharType="separate"/>
    </w:r>
    <w: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E09B4"/>
    <w:multiLevelType w:val="singleLevel"/>
    <w:tmpl w:val="82BE09B4"/>
    <w:lvl w:ilvl="0" w:tentative="0">
      <w:start w:val="1"/>
      <w:numFmt w:val="decimal"/>
      <w:lvlText w:val="%1."/>
      <w:lvlJc w:val="left"/>
      <w:pPr>
        <w:tabs>
          <w:tab w:val="left" w:pos="425"/>
        </w:tabs>
        <w:ind w:left="425" w:hanging="425"/>
      </w:pPr>
      <w:rPr>
        <w:rFonts w:hint="default"/>
      </w:rPr>
    </w:lvl>
  </w:abstractNum>
  <w:abstractNum w:abstractNumId="1">
    <w:nsid w:val="FB760FB9"/>
    <w:multiLevelType w:val="singleLevel"/>
    <w:tmpl w:val="FB760FB9"/>
    <w:lvl w:ilvl="0" w:tentative="0">
      <w:start w:val="1"/>
      <w:numFmt w:val="decimal"/>
      <w:lvlText w:val="%1."/>
      <w:lvlJc w:val="left"/>
      <w:pPr>
        <w:tabs>
          <w:tab w:val="left" w:pos="425"/>
        </w:tabs>
        <w:ind w:left="425" w:hanging="425"/>
      </w:pPr>
      <w:rPr>
        <w:rFonts w:hint="default"/>
      </w:rPr>
    </w:lvl>
  </w:abstractNum>
  <w:abstractNum w:abstractNumId="2">
    <w:nsid w:val="FBFA3150"/>
    <w:multiLevelType w:val="singleLevel"/>
    <w:tmpl w:val="FBFA3150"/>
    <w:lvl w:ilvl="0" w:tentative="0">
      <w:start w:val="1"/>
      <w:numFmt w:val="decimal"/>
      <w:lvlText w:val="%1."/>
      <w:lvlJc w:val="left"/>
      <w:pPr>
        <w:tabs>
          <w:tab w:val="left" w:pos="425"/>
        </w:tabs>
        <w:ind w:left="425" w:hanging="425"/>
      </w:pPr>
      <w:rPr>
        <w:rFonts w:hint="default"/>
      </w:rPr>
    </w:lvl>
  </w:abstractNum>
  <w:abstractNum w:abstractNumId="3">
    <w:nsid w:val="061D36BD"/>
    <w:multiLevelType w:val="multilevel"/>
    <w:tmpl w:val="061D36BD"/>
    <w:lvl w:ilvl="0" w:tentative="0">
      <w:start w:val="8"/>
      <w:numFmt w:val="bullet"/>
      <w:lvlText w:val="-"/>
      <w:lvlJc w:val="left"/>
      <w:pPr>
        <w:ind w:left="90" w:hanging="360"/>
      </w:pPr>
      <w:rPr>
        <w:rFonts w:hint="default" w:ascii="Times New Roman" w:hAnsi="Times New Roman" w:eastAsia="Times New Roman" w:cs="Times New Roman"/>
        <w:sz w:val="26"/>
      </w:rPr>
    </w:lvl>
    <w:lvl w:ilvl="1" w:tentative="0">
      <w:start w:val="1"/>
      <w:numFmt w:val="bullet"/>
      <w:lvlText w:val="o"/>
      <w:lvlJc w:val="left"/>
      <w:pPr>
        <w:ind w:left="810" w:hanging="360"/>
      </w:pPr>
      <w:rPr>
        <w:rFonts w:hint="default" w:ascii="Courier New" w:hAnsi="Courier New" w:cs="Courier New"/>
      </w:rPr>
    </w:lvl>
    <w:lvl w:ilvl="2" w:tentative="0">
      <w:start w:val="1"/>
      <w:numFmt w:val="bullet"/>
      <w:lvlText w:val=""/>
      <w:lvlJc w:val="left"/>
      <w:pPr>
        <w:ind w:left="1530" w:hanging="360"/>
      </w:pPr>
      <w:rPr>
        <w:rFonts w:hint="default" w:ascii="Wingdings" w:hAnsi="Wingdings"/>
      </w:rPr>
    </w:lvl>
    <w:lvl w:ilvl="3" w:tentative="0">
      <w:start w:val="1"/>
      <w:numFmt w:val="bullet"/>
      <w:lvlText w:val=""/>
      <w:lvlJc w:val="left"/>
      <w:pPr>
        <w:ind w:left="2250" w:hanging="360"/>
      </w:pPr>
      <w:rPr>
        <w:rFonts w:hint="default" w:ascii="Symbol" w:hAnsi="Symbol"/>
      </w:rPr>
    </w:lvl>
    <w:lvl w:ilvl="4" w:tentative="0">
      <w:start w:val="1"/>
      <w:numFmt w:val="bullet"/>
      <w:lvlText w:val="o"/>
      <w:lvlJc w:val="left"/>
      <w:pPr>
        <w:ind w:left="2970" w:hanging="360"/>
      </w:pPr>
      <w:rPr>
        <w:rFonts w:hint="default" w:ascii="Courier New" w:hAnsi="Courier New" w:cs="Courier New"/>
      </w:rPr>
    </w:lvl>
    <w:lvl w:ilvl="5" w:tentative="0">
      <w:start w:val="1"/>
      <w:numFmt w:val="bullet"/>
      <w:lvlText w:val=""/>
      <w:lvlJc w:val="left"/>
      <w:pPr>
        <w:ind w:left="3690" w:hanging="360"/>
      </w:pPr>
      <w:rPr>
        <w:rFonts w:hint="default" w:ascii="Wingdings" w:hAnsi="Wingdings"/>
      </w:rPr>
    </w:lvl>
    <w:lvl w:ilvl="6" w:tentative="0">
      <w:start w:val="1"/>
      <w:numFmt w:val="bullet"/>
      <w:lvlText w:val=""/>
      <w:lvlJc w:val="left"/>
      <w:pPr>
        <w:ind w:left="4410" w:hanging="360"/>
      </w:pPr>
      <w:rPr>
        <w:rFonts w:hint="default" w:ascii="Symbol" w:hAnsi="Symbol"/>
      </w:rPr>
    </w:lvl>
    <w:lvl w:ilvl="7" w:tentative="0">
      <w:start w:val="1"/>
      <w:numFmt w:val="bullet"/>
      <w:lvlText w:val="o"/>
      <w:lvlJc w:val="left"/>
      <w:pPr>
        <w:ind w:left="5130" w:hanging="360"/>
      </w:pPr>
      <w:rPr>
        <w:rFonts w:hint="default" w:ascii="Courier New" w:hAnsi="Courier New" w:cs="Courier New"/>
      </w:rPr>
    </w:lvl>
    <w:lvl w:ilvl="8" w:tentative="0">
      <w:start w:val="1"/>
      <w:numFmt w:val="bullet"/>
      <w:lvlText w:val=""/>
      <w:lvlJc w:val="left"/>
      <w:pPr>
        <w:ind w:left="5850" w:hanging="360"/>
      </w:pPr>
      <w:rPr>
        <w:rFonts w:hint="default" w:ascii="Wingdings" w:hAnsi="Wingdings"/>
      </w:rPr>
    </w:lvl>
  </w:abstractNum>
  <w:abstractNum w:abstractNumId="4">
    <w:nsid w:val="16DA6432"/>
    <w:multiLevelType w:val="multilevel"/>
    <w:tmpl w:val="16DA64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A351467"/>
    <w:multiLevelType w:val="multilevel"/>
    <w:tmpl w:val="1A351467"/>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6">
    <w:nsid w:val="54281BA0"/>
    <w:multiLevelType w:val="singleLevel"/>
    <w:tmpl w:val="54281BA0"/>
    <w:lvl w:ilvl="0" w:tentative="0">
      <w:start w:val="1"/>
      <w:numFmt w:val="decimal"/>
      <w:lvlText w:val="%1."/>
      <w:lvlJc w:val="left"/>
      <w:pPr>
        <w:tabs>
          <w:tab w:val="left" w:pos="425"/>
        </w:tabs>
        <w:ind w:left="425" w:hanging="425"/>
      </w:pPr>
      <w:rPr>
        <w:rFonts w:hint="default"/>
        <w:sz w:val="24"/>
        <w:szCs w:val="24"/>
      </w:rPr>
    </w:lvl>
  </w:abstractNum>
  <w:abstractNum w:abstractNumId="7">
    <w:nsid w:val="5E3E2B31"/>
    <w:multiLevelType w:val="singleLevel"/>
    <w:tmpl w:val="5E3E2B31"/>
    <w:lvl w:ilvl="0" w:tentative="0">
      <w:start w:val="1"/>
      <w:numFmt w:val="decimal"/>
      <w:lvlText w:val="%1."/>
      <w:lvlJc w:val="left"/>
      <w:pPr>
        <w:tabs>
          <w:tab w:val="left" w:pos="425"/>
        </w:tabs>
        <w:ind w:left="425" w:hanging="425"/>
      </w:pPr>
      <w:rPr>
        <w:rFonts w:hint="default"/>
      </w:rPr>
    </w:lvl>
  </w:abstractNum>
  <w:abstractNum w:abstractNumId="8">
    <w:nsid w:val="719E0CA2"/>
    <w:multiLevelType w:val="multilevel"/>
    <w:tmpl w:val="719E0C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DCF2706"/>
    <w:multiLevelType w:val="multilevel"/>
    <w:tmpl w:val="7DCF2706"/>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8"/>
  </w:num>
  <w:num w:numId="4">
    <w:abstractNumId w:val="4"/>
  </w:num>
  <w:num w:numId="5">
    <w:abstractNumId w:val="2"/>
  </w:num>
  <w:num w:numId="6">
    <w:abstractNumId w:val="9"/>
  </w:num>
  <w:num w:numId="7">
    <w:abstractNumId w:val="6"/>
  </w:num>
  <w:num w:numId="8">
    <w:abstractNumId w:val="0"/>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F0A8C"/>
    <w:rsid w:val="13BF0A8C"/>
    <w:rsid w:val="212F2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4"/>
      <w:lang w:val="en-US" w:eastAsia="en-US" w:bidi="ar-SA"/>
    </w:rPr>
  </w:style>
  <w:style w:type="paragraph" w:styleId="2">
    <w:name w:val="heading 1"/>
    <w:basedOn w:val="1"/>
    <w:next w:val="1"/>
    <w:qFormat/>
    <w:uiPriority w:val="0"/>
    <w:pPr>
      <w:keepNext/>
      <w:jc w:val="both"/>
      <w:outlineLvl w:val="0"/>
    </w:pPr>
    <w:rPr>
      <w:b/>
      <w:bCs/>
      <w:sz w:val="24"/>
      <w:lang w:eastAsia="en-GB"/>
    </w:rPr>
  </w:style>
  <w:style w:type="paragraph" w:styleId="3">
    <w:name w:val="heading 4"/>
    <w:basedOn w:val="1"/>
    <w:next w:val="1"/>
    <w:unhideWhenUsed/>
    <w:qFormat/>
    <w:uiPriority w:val="0"/>
    <w:pPr>
      <w:keepNext/>
      <w:spacing w:before="240" w:after="60"/>
      <w:outlineLvl w:val="3"/>
    </w:pPr>
    <w:rPr>
      <w:rFonts w:ascii="Calibri" w:hAnsi="Calibri" w:eastAsia="Malgun Gothic" w:cs="Times New Roman"/>
      <w:b/>
      <w:bCs/>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Indent"/>
    <w:basedOn w:val="1"/>
    <w:uiPriority w:val="0"/>
    <w:pPr>
      <w:ind w:left="1080"/>
    </w:pPr>
    <w:rPr>
      <w:rFonts w:ascii="VNI-Times" w:hAnsi="VNI-Times"/>
    </w:rPr>
  </w:style>
  <w:style w:type="character" w:styleId="7">
    <w:name w:val="Emphasis"/>
    <w:basedOn w:val="4"/>
    <w:qFormat/>
    <w:uiPriority w:val="0"/>
    <w:rPr>
      <w:i/>
      <w:iCs/>
    </w:rPr>
  </w:style>
  <w:style w:type="paragraph" w:styleId="8">
    <w:name w:val="footer"/>
    <w:basedOn w:val="1"/>
    <w:qFormat/>
    <w:uiPriority w:val="99"/>
    <w:pPr>
      <w:tabs>
        <w:tab w:val="center" w:pos="4320"/>
        <w:tab w:val="right" w:pos="8640"/>
      </w:tabs>
    </w:pPr>
  </w:style>
  <w:style w:type="paragraph" w:styleId="9">
    <w:name w:val="header"/>
    <w:basedOn w:val="1"/>
    <w:uiPriority w:val="0"/>
    <w:pPr>
      <w:tabs>
        <w:tab w:val="center" w:pos="4320"/>
        <w:tab w:val="right" w:pos="8640"/>
      </w:tabs>
    </w:pPr>
  </w:style>
  <w:style w:type="paragraph" w:styleId="10">
    <w:name w:val="Normal (Web)"/>
    <w:basedOn w:val="1"/>
    <w:unhideWhenUsed/>
    <w:qFormat/>
    <w:uiPriority w:val="99"/>
    <w:pPr>
      <w:spacing w:before="100" w:beforeAutospacing="1" w:after="100" w:afterAutospacing="1"/>
    </w:pPr>
    <w:rPr>
      <w:sz w:val="24"/>
    </w:rPr>
  </w:style>
  <w:style w:type="character" w:styleId="11">
    <w:name w:val="Strong"/>
    <w:qFormat/>
    <w:uiPriority w:val="22"/>
    <w:rPr>
      <w:b/>
      <w:bCs/>
    </w:rPr>
  </w:style>
  <w:style w:type="paragraph" w:customStyle="1" w:styleId="12">
    <w:name w:val="Header or footer1"/>
    <w:basedOn w:val="1"/>
    <w:qFormat/>
    <w:uiPriority w:val="0"/>
    <w:pPr>
      <w:widowControl w:val="0"/>
      <w:shd w:val="clear" w:color="auto" w:fill="FFFFFF"/>
      <w:spacing w:line="240" w:lineRule="atLeast"/>
      <w:jc w:val="right"/>
    </w:pPr>
    <w:rPr>
      <w:i/>
      <w:iCs/>
      <w:spacing w:val="-20"/>
      <w:szCs w:val="28"/>
    </w:rPr>
  </w:style>
  <w:style w:type="character" w:customStyle="1" w:styleId="13">
    <w:name w:val="Body text_"/>
    <w:link w:val="14"/>
    <w:uiPriority w:val="0"/>
    <w:rPr>
      <w:szCs w:val="28"/>
    </w:rPr>
  </w:style>
  <w:style w:type="paragraph" w:customStyle="1" w:styleId="14">
    <w:name w:val="Body text1"/>
    <w:basedOn w:val="1"/>
    <w:link w:val="13"/>
    <w:uiPriority w:val="0"/>
    <w:pPr>
      <w:widowControl w:val="0"/>
      <w:shd w:val="clear" w:color="auto" w:fill="FFFFFF"/>
      <w:spacing w:after="60" w:line="386" w:lineRule="exact"/>
      <w:ind w:hanging="1340"/>
      <w:jc w:val="right"/>
    </w:pPr>
    <w:rPr>
      <w:szCs w:val="28"/>
    </w:rPr>
  </w:style>
  <w:style w:type="character" w:customStyle="1" w:styleId="15">
    <w:name w:val="Other_"/>
    <w:link w:val="16"/>
    <w:qFormat/>
    <w:uiPriority w:val="0"/>
    <w:rPr>
      <w:sz w:val="26"/>
      <w:szCs w:val="26"/>
      <w:lang w:eastAsia="ko-KR"/>
    </w:rPr>
  </w:style>
  <w:style w:type="paragraph" w:customStyle="1" w:styleId="16">
    <w:name w:val="Other"/>
    <w:basedOn w:val="1"/>
    <w:link w:val="15"/>
    <w:qFormat/>
    <w:uiPriority w:val="0"/>
    <w:pPr>
      <w:widowControl w:val="0"/>
      <w:shd w:val="clear" w:color="auto" w:fill="FFFFFF"/>
      <w:spacing w:after="200" w:line="262" w:lineRule="auto"/>
      <w:ind w:firstLine="400"/>
    </w:pPr>
    <w:rPr>
      <w:sz w:val="26"/>
      <w:szCs w:val="26"/>
      <w:lang w:eastAsia="ko-K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1</Lines>
  <Paragraphs>1</Paragraphs>
  <TotalTime>974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2026-09-29T16:00:00Z</dcterms:created>
  <dc:creator>Hồ Ngọc Sơn</dc:creator>
  <cp:lastModifiedBy>Hồ Ngọc Sơn</cp:lastModifiedBy>
  <dcterms:modified xsi:type="dcterms:W3CDTF">2026-09-30T10:00:32Z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28524B6B73D742F1A77FF9EDBD2D79DE_11</vt:lpwstr>
  </property>
  <property fmtid="{D5CDD505-2E9C-101B-9397-08002B2CF9AE}" pid="4" name="KSOTemplateDocerSaveRecord">
    <vt:lpwstr>eyJoZGlkIjoiZjhjOTI5YzRhZTY1YTQ0MmRiZDljYjY2ZDhhODE2MjkiLCJ1c2VySWQiOiIxMzkyMDYwODA5MjYyIn0=</vt:lpwstr>
  </property>
</Properties>
</file>