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D6C" w:rsidRPr="002B00EB" w:rsidRDefault="008C5872" w:rsidP="00362B14">
      <w:pPr>
        <w:pStyle w:val="Heading1"/>
        <w:rPr>
          <w:rFonts w:eastAsia="Times New Roman"/>
          <w:b w:val="0"/>
          <w:sz w:val="26"/>
          <w:szCs w:val="26"/>
        </w:rPr>
      </w:pPr>
      <w:r w:rsidRPr="002B00EB">
        <w:rPr>
          <w:rFonts w:eastAsia="Times New Roman"/>
          <w:sz w:val="26"/>
          <w:szCs w:val="26"/>
          <w:lang w:val="vi-VN"/>
        </w:rPr>
        <w:t>Chương</w:t>
      </w:r>
      <w:r w:rsidR="00AD5396" w:rsidRPr="002B00EB">
        <w:rPr>
          <w:rFonts w:eastAsia="Times New Roman"/>
          <w:sz w:val="26"/>
          <w:szCs w:val="26"/>
          <w:lang w:val="vi-VN"/>
        </w:rPr>
        <w:t xml:space="preserve"> 1</w:t>
      </w:r>
      <w:r w:rsidR="00AD5396" w:rsidRPr="002B00EB">
        <w:rPr>
          <w:rFonts w:eastAsia="Times New Roman"/>
          <w:b w:val="0"/>
          <w:sz w:val="26"/>
          <w:szCs w:val="26"/>
          <w:lang w:val="vi-VN"/>
        </w:rPr>
        <w:t xml:space="preserve"> :</w:t>
      </w:r>
      <w:r w:rsidR="007C5A33" w:rsidRPr="002B00EB">
        <w:rPr>
          <w:rFonts w:eastAsia="Times New Roman"/>
          <w:sz w:val="26"/>
          <w:szCs w:val="26"/>
        </w:rPr>
        <w:t>HÃY CHUẨN BỊ TINH THẦN CHO MỘT NĂM ĐẦY MỚI MẺ VÀ BẤT NGỜ CỦA LÀNG CÔNG NGHỆ.</w:t>
      </w:r>
    </w:p>
    <w:p w:rsidR="00017D6C" w:rsidRPr="002B00EB" w:rsidRDefault="00017D6C" w:rsidP="00017D6C">
      <w:pPr>
        <w:shd w:val="clear" w:color="auto" w:fill="FFFFFF"/>
        <w:spacing w:line="240" w:lineRule="auto"/>
        <w:textAlignment w:val="baseline"/>
        <w:rPr>
          <w:rFonts w:eastAsia="Times New Roman" w:cs="Times New Roman"/>
          <w:color w:val="000000"/>
          <w:sz w:val="26"/>
          <w:szCs w:val="26"/>
        </w:rPr>
      </w:pPr>
    </w:p>
    <w:p w:rsidR="00017D6C" w:rsidRPr="002B00EB" w:rsidRDefault="00017D6C" w:rsidP="002B00EB">
      <w:pPr>
        <w:ind w:firstLine="720"/>
        <w:jc w:val="both"/>
        <w:rPr>
          <w:sz w:val="26"/>
          <w:szCs w:val="26"/>
        </w:rPr>
      </w:pPr>
      <w:r w:rsidRPr="002B00EB">
        <w:rPr>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2B00EB" w:rsidRDefault="00017D6C" w:rsidP="002B00EB">
      <w:pPr>
        <w:ind w:firstLine="720"/>
        <w:jc w:val="both"/>
        <w:rPr>
          <w:sz w:val="26"/>
          <w:szCs w:val="26"/>
        </w:rPr>
      </w:pPr>
      <w:r w:rsidRPr="002B00EB">
        <w:rPr>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2B00EB" w:rsidRDefault="00017D6C" w:rsidP="002B00EB">
      <w:pPr>
        <w:ind w:firstLine="720"/>
        <w:jc w:val="both"/>
        <w:rPr>
          <w:sz w:val="26"/>
          <w:szCs w:val="26"/>
        </w:rPr>
      </w:pPr>
      <w:r w:rsidRPr="002B00EB">
        <w:rPr>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0D0383" w:rsidRDefault="00AD5396" w:rsidP="00017D6C">
      <w:pPr>
        <w:shd w:val="clear" w:color="auto" w:fill="FFFFFF"/>
        <w:spacing w:after="0" w:line="375" w:lineRule="atLeast"/>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1.1 </w:t>
      </w:r>
      <w:r w:rsidR="00017D6C" w:rsidRPr="000D0383">
        <w:rPr>
          <w:rFonts w:eastAsia="Times New Roman" w:cs="Times New Roman"/>
          <w:b/>
          <w:bCs/>
          <w:color w:val="222222"/>
          <w:sz w:val="26"/>
          <w:szCs w:val="26"/>
          <w:bdr w:val="none" w:sz="0" w:space="0" w:color="auto" w:frame="1"/>
        </w:rPr>
        <w:t>Internet of Things</w:t>
      </w:r>
    </w:p>
    <w:p w:rsidR="00017D6C" w:rsidRPr="000D0383" w:rsidRDefault="00017D6C" w:rsidP="00017D6C">
      <w:pPr>
        <w:shd w:val="clear" w:color="auto" w:fill="FFFFFF"/>
        <w:spacing w:after="0" w:line="375" w:lineRule="atLeast"/>
        <w:jc w:val="center"/>
        <w:textAlignment w:val="baseline"/>
        <w:rPr>
          <w:rFonts w:eastAsia="Times New Roman" w:cs="Times New Roman"/>
          <w:i/>
          <w:iCs/>
          <w:color w:val="222222"/>
          <w:sz w:val="26"/>
          <w:szCs w:val="26"/>
        </w:rPr>
      </w:pPr>
      <w:bookmarkStart w:id="0" w:name="_GoBack"/>
      <w:r w:rsidRPr="000D0383">
        <w:rPr>
          <w:rFonts w:eastAsia="Times New Roman" w:cs="Times New Roman"/>
          <w:i/>
          <w:iCs/>
          <w:noProof/>
          <w:color w:val="222222"/>
          <w:sz w:val="26"/>
          <w:szCs w:val="26"/>
        </w:rPr>
        <w:drawing>
          <wp:inline distT="0" distB="0" distL="0" distR="0">
            <wp:extent cx="5686425" cy="3790950"/>
            <wp:effectExtent l="0" t="0" r="9525"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110" cy="3792740"/>
                    </a:xfrm>
                    <a:prstGeom prst="rect">
                      <a:avLst/>
                    </a:prstGeom>
                    <a:noFill/>
                    <a:ln>
                      <a:noFill/>
                    </a:ln>
                  </pic:spPr>
                </pic:pic>
              </a:graphicData>
            </a:graphic>
          </wp:inline>
        </w:drawing>
      </w:r>
      <w:bookmarkEnd w:id="0"/>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 xml:space="preserve">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w:t>
      </w:r>
      <w:r w:rsidRPr="000D0383">
        <w:rPr>
          <w:rFonts w:eastAsia="Times New Roman" w:cs="Times New Roman"/>
          <w:color w:val="222222"/>
          <w:sz w:val="26"/>
          <w:szCs w:val="26"/>
        </w:rPr>
        <w:lastRenderedPageBreak/>
        <w:t>lý tưởng về mọi mặt thì vẫn đang là đích đến bị bỏ ngỏ, dù chúng ta đã và đang dần thu được nhiều bước tiến triển đáng kể trong thời gian vừa qua.</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0D0383" w:rsidRDefault="001646F0"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color w:val="222222"/>
          <w:sz w:val="26"/>
          <w:szCs w:val="26"/>
        </w:rPr>
        <w:pict>
          <v:rect id="_x0000_i1025" style="width:0;height:1.5pt" o:hralign="center" o:hrstd="t" o:hr="t" fillcolor="#a0a0a0" stroked="f"/>
        </w:pic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1.2 </w:t>
      </w:r>
      <w:r w:rsidR="00017D6C" w:rsidRPr="000D0383">
        <w:rPr>
          <w:rFonts w:eastAsia="Times New Roman" w:cs="Times New Roman"/>
          <w:b/>
          <w:bCs/>
          <w:color w:val="222222"/>
          <w:sz w:val="26"/>
          <w:szCs w:val="26"/>
          <w:bdr w:val="none" w:sz="0" w:space="0" w:color="auto" w:frame="1"/>
        </w:rPr>
        <w:t>Trí tuệ nhân tạo (AI) và cơ chế tự động hóa toàn diện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06654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1.3 </w:t>
      </w:r>
      <w:r w:rsidR="00017D6C" w:rsidRPr="000D0383">
        <w:rPr>
          <w:rFonts w:eastAsia="Times New Roman" w:cs="Times New Roman"/>
          <w:b/>
          <w:bCs/>
          <w:color w:val="222222"/>
          <w:sz w:val="26"/>
          <w:szCs w:val="26"/>
          <w:bdr w:val="none" w:sz="0" w:space="0" w:color="auto" w:frame="1"/>
        </w:rPr>
        <w:t>Thức ăn tổng hợp nhân tạo</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044950"/>
            <wp:effectExtent l="0" t="0" r="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9810" cy="404495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lastRenderedPageBreak/>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1.4</w:t>
      </w:r>
      <w:r w:rsidR="00017D6C" w:rsidRPr="000D0383">
        <w:rPr>
          <w:rFonts w:eastAsia="Times New Roman" w:cs="Times New Roman"/>
          <w:b/>
          <w:bCs/>
          <w:color w:val="222222"/>
          <w:sz w:val="26"/>
          <w:szCs w:val="26"/>
          <w:bdr w:val="none" w:sz="0" w:space="0" w:color="auto" w:frame="1"/>
        </w:rPr>
        <w:t>Thế giới thực-ảo lẫn lộn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drawing>
          <wp:inline distT="0" distB="0" distL="0" distR="0">
            <wp:extent cx="6099810" cy="4066540"/>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lastRenderedPageBreak/>
        <w:t xml:space="preserve">1.5 </w:t>
      </w:r>
      <w:r w:rsidR="00017D6C" w:rsidRPr="000D0383">
        <w:rPr>
          <w:rFonts w:eastAsia="Times New Roman" w:cs="Times New Roman"/>
          <w:b/>
          <w:bCs/>
          <w:color w:val="222222"/>
          <w:sz w:val="26"/>
          <w:szCs w:val="26"/>
          <w:bdr w:val="none" w:sz="0" w:space="0" w:color="auto" w:frame="1"/>
        </w:rPr>
        <w:t>Chuẩn mực in 3D</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drawing>
          <wp:inline distT="0" distB="0" distL="0" distR="0">
            <wp:extent cx="6099810" cy="406654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017D6C" w:rsidRPr="000D0383" w:rsidRDefault="00AD5396" w:rsidP="000D0383">
      <w:pPr>
        <w:jc w:val="both"/>
        <w:rPr>
          <w:rFonts w:cs="Times New Roman"/>
          <w:b/>
          <w:color w:val="222222"/>
          <w:sz w:val="26"/>
          <w:szCs w:val="26"/>
        </w:rPr>
      </w:pPr>
      <w:r w:rsidRPr="000D0383">
        <w:rPr>
          <w:rFonts w:cs="Times New Roman"/>
          <w:lang w:val="vi-VN"/>
        </w:rPr>
        <w:t xml:space="preserve">Chương 2 </w:t>
      </w:r>
      <w:hyperlink r:id="rId11" w:tgtFrame="_blank" w:history="1">
        <w:r w:rsidR="007C5A33" w:rsidRPr="000D0383">
          <w:rPr>
            <w:rFonts w:cs="Times New Roman"/>
            <w:b/>
            <w:bdr w:val="none" w:sz="0" w:space="0" w:color="auto" w:frame="1"/>
          </w:rPr>
          <w:t>DỰ BÁO 10 CỘT MỐC ĐỘT PHÁ CÔNG NGHỆ SẼ THAY ĐỔI TƯƠNG LAI LOÀI NGƯỜI TRONG 10 NĂM TỚI</w:t>
        </w:r>
      </w:hyperlink>
    </w:p>
    <w:p w:rsidR="00017D6C" w:rsidRPr="000D0383" w:rsidRDefault="00017D6C" w:rsidP="00711327">
      <w:pPr>
        <w:ind w:firstLine="720"/>
        <w:jc w:val="both"/>
        <w:rPr>
          <w:rFonts w:cs="Times New Roman"/>
        </w:rPr>
      </w:pPr>
      <w:r w:rsidRPr="000D0383">
        <w:rPr>
          <w:rFonts w:cs="Times New Roman"/>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lastRenderedPageBreak/>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2.1</w:t>
      </w:r>
      <w:r w:rsidR="00711327">
        <w:rPr>
          <w:rFonts w:eastAsia="Times New Roman" w:cs="Times New Roman"/>
          <w:b/>
          <w:bCs/>
          <w:color w:val="222222"/>
          <w:sz w:val="26"/>
          <w:szCs w:val="26"/>
          <w:bdr w:val="none" w:sz="0" w:space="0" w:color="auto" w:frame="1"/>
          <w:lang w:val="vi-VN"/>
        </w:rPr>
        <w:t xml:space="preserve"> </w:t>
      </w:r>
      <w:r w:rsidR="00017D6C" w:rsidRPr="000D0383">
        <w:rPr>
          <w:rFonts w:eastAsia="Times New Roman" w:cs="Times New Roman"/>
          <w:b/>
          <w:bCs/>
          <w:color w:val="222222"/>
          <w:sz w:val="26"/>
          <w:szCs w:val="26"/>
          <w:bdr w:val="none" w:sz="0" w:space="0" w:color="auto" w:frame="1"/>
        </w:rPr>
        <w:t>Năm 2018 - 90% dân số sẽ được lưu trữ dữ liệu không giới hạn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drawing>
          <wp:inline distT="0" distB="0" distL="0" distR="0">
            <wp:extent cx="6099810" cy="3550285"/>
            <wp:effectExtent l="0" t="0" r="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810" cy="3550285"/>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0D0383" w:rsidRDefault="00017D6C" w:rsidP="00711327">
      <w:pPr>
        <w:shd w:val="clear" w:color="auto" w:fill="F3F3F3"/>
        <w:spacing w:after="0" w:line="270" w:lineRule="atLeast"/>
        <w:ind w:left="720" w:firstLine="720"/>
        <w:jc w:val="both"/>
        <w:textAlignment w:val="baseline"/>
        <w:rPr>
          <w:rFonts w:eastAsia="Times New Roman" w:cs="Times New Roman"/>
          <w:color w:val="222222"/>
          <w:sz w:val="21"/>
          <w:szCs w:val="21"/>
        </w:rPr>
      </w:pPr>
      <w:r w:rsidRPr="000D0383">
        <w:rPr>
          <w:rFonts w:eastAsia="Times New Roman" w:cs="Times New Roman"/>
          <w:color w:val="222222"/>
          <w:sz w:val="21"/>
          <w:szCs w:val="21"/>
        </w:rPr>
        <w:t>Cơ sở dữ liệu khổng lồ của Google đảm bảo lưu trữ cho hàng triệu người dùng Internet</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2.2</w:t>
      </w:r>
      <w:r w:rsidR="00711327">
        <w:rPr>
          <w:rFonts w:eastAsia="Times New Roman" w:cs="Times New Roman"/>
          <w:b/>
          <w:bCs/>
          <w:color w:val="222222"/>
          <w:sz w:val="26"/>
          <w:szCs w:val="26"/>
          <w:bdr w:val="none" w:sz="0" w:space="0" w:color="auto" w:frame="1"/>
          <w:lang w:val="vi-VN"/>
        </w:rPr>
        <w:t xml:space="preserve"> </w:t>
      </w:r>
      <w:r w:rsidR="00017D6C" w:rsidRPr="000D0383">
        <w:rPr>
          <w:rFonts w:eastAsia="Times New Roman" w:cs="Times New Roman"/>
          <w:b/>
          <w:bCs/>
          <w:color w:val="222222"/>
          <w:sz w:val="26"/>
          <w:szCs w:val="26"/>
          <w:bdr w:val="none" w:sz="0" w:space="0" w:color="auto" w:frame="1"/>
        </w:rPr>
        <w:t>Năm 2021 - Dược sĩ robot đầu tiên xuất hiện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0D0383" w:rsidRDefault="00017D6C" w:rsidP="00711327">
      <w:pPr>
        <w:shd w:val="clear" w:color="auto" w:fill="F3F3F3"/>
        <w:spacing w:after="0" w:line="270" w:lineRule="atLeast"/>
        <w:ind w:left="720" w:firstLine="720"/>
        <w:jc w:val="both"/>
        <w:textAlignment w:val="baseline"/>
        <w:rPr>
          <w:rFonts w:eastAsia="Times New Roman" w:cs="Times New Roman"/>
          <w:color w:val="222222"/>
          <w:sz w:val="21"/>
          <w:szCs w:val="21"/>
        </w:rPr>
      </w:pPr>
      <w:r w:rsidRPr="000D0383">
        <w:rPr>
          <w:rFonts w:eastAsia="Times New Roman" w:cs="Times New Roman"/>
          <w:color w:val="222222"/>
          <w:sz w:val="21"/>
          <w:szCs w:val="21"/>
        </w:rPr>
        <w:t>Robot giúp phân loại, cấp phát thuốc chính xác ở trung tâm y tế UCFS</w:t>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2.3 </w:t>
      </w:r>
      <w:r w:rsidR="00017D6C" w:rsidRPr="000D0383">
        <w:rPr>
          <w:rFonts w:eastAsia="Times New Roman" w:cs="Times New Roman"/>
          <w:b/>
          <w:bCs/>
          <w:color w:val="222222"/>
          <w:sz w:val="26"/>
          <w:szCs w:val="26"/>
          <w:bdr w:val="none" w:sz="0" w:space="0" w:color="auto" w:frame="1"/>
        </w:rPr>
        <w:t>Năm 2022 - 1 nghìn tỷ cảm biến sẽ kết nối Internet</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0D0383" w:rsidRDefault="00017D6C" w:rsidP="0071132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2.4 </w:t>
      </w:r>
      <w:r w:rsidR="00017D6C" w:rsidRPr="000D0383">
        <w:rPr>
          <w:rFonts w:eastAsia="Times New Roman" w:cs="Times New Roman"/>
          <w:b/>
          <w:bCs/>
          <w:color w:val="222222"/>
          <w:sz w:val="26"/>
          <w:szCs w:val="26"/>
          <w:bdr w:val="none" w:sz="0" w:space="0" w:color="auto" w:frame="1"/>
        </w:rPr>
        <w:t>Năm 2022 - Ra đời cỗ máy máy đầu tiên bằng phương pháp in 3D</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06654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0D0383" w:rsidRDefault="00017D6C" w:rsidP="00232F07">
      <w:pPr>
        <w:shd w:val="clear" w:color="auto" w:fill="F3F3F3"/>
        <w:spacing w:after="0" w:line="270" w:lineRule="atLeast"/>
        <w:ind w:left="720" w:firstLine="720"/>
        <w:jc w:val="both"/>
        <w:textAlignment w:val="baseline"/>
        <w:rPr>
          <w:rFonts w:eastAsia="Times New Roman" w:cs="Times New Roman"/>
          <w:color w:val="222222"/>
          <w:sz w:val="21"/>
          <w:szCs w:val="21"/>
        </w:rPr>
      </w:pPr>
      <w:r w:rsidRPr="000D0383">
        <w:rPr>
          <w:rFonts w:eastAsia="Times New Roman" w:cs="Times New Roman"/>
          <w:color w:val="222222"/>
          <w:sz w:val="21"/>
          <w:szCs w:val="21"/>
        </w:rPr>
        <w:t>Audi sử dụng công nghệ in 3D trong sản xuất ô tô</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2.4 </w:t>
      </w:r>
      <w:r w:rsidR="00017D6C" w:rsidRPr="000D0383">
        <w:rPr>
          <w:rFonts w:eastAsia="Times New Roman" w:cs="Times New Roman"/>
          <w:b/>
          <w:bCs/>
          <w:color w:val="222222"/>
          <w:sz w:val="26"/>
          <w:szCs w:val="26"/>
          <w:bdr w:val="none" w:sz="0" w:space="0" w:color="auto" w:frame="1"/>
        </w:rPr>
        <w:t>Năm 2023 - 10% số kính mắt sẽ được kết nối Internet</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0D0383" w:rsidRDefault="00017D6C" w:rsidP="00232F07">
      <w:pPr>
        <w:shd w:val="clear" w:color="auto" w:fill="F3F3F3"/>
        <w:spacing w:after="0" w:line="270" w:lineRule="atLeast"/>
        <w:ind w:left="720" w:firstLine="720"/>
        <w:jc w:val="both"/>
        <w:textAlignment w:val="baseline"/>
        <w:rPr>
          <w:rFonts w:eastAsia="Times New Roman" w:cs="Times New Roman"/>
          <w:color w:val="222222"/>
          <w:sz w:val="21"/>
          <w:szCs w:val="21"/>
        </w:rPr>
      </w:pPr>
      <w:r w:rsidRPr="000D0383">
        <w:rPr>
          <w:rFonts w:eastAsia="Times New Roman" w:cs="Times New Roman"/>
          <w:color w:val="222222"/>
          <w:sz w:val="21"/>
          <w:szCs w:val="21"/>
        </w:rPr>
        <w:t>Microsoft HoloLens</w:t>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2.5 </w:t>
      </w:r>
      <w:r w:rsidR="00017D6C" w:rsidRPr="000D0383">
        <w:rPr>
          <w:rFonts w:eastAsia="Times New Roman" w:cs="Times New Roman"/>
          <w:b/>
          <w:bCs/>
          <w:color w:val="222222"/>
          <w:sz w:val="26"/>
          <w:szCs w:val="26"/>
          <w:bdr w:val="none" w:sz="0" w:space="0" w:color="auto" w:frame="1"/>
        </w:rPr>
        <w:t>Năm 2023 - 90% chúng ta sẽ có “siêu máy tính” bỏ túi</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343154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810" cy="343154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2.6 </w:t>
      </w:r>
      <w:r w:rsidR="00017D6C" w:rsidRPr="000D0383">
        <w:rPr>
          <w:rFonts w:eastAsia="Times New Roman" w:cs="Times New Roman"/>
          <w:b/>
          <w:bCs/>
          <w:color w:val="222222"/>
          <w:sz w:val="26"/>
          <w:szCs w:val="26"/>
          <w:bdr w:val="none" w:sz="0" w:space="0" w:color="auto" w:frame="1"/>
        </w:rPr>
        <w:t>Năm 2024 – Ca ghép gan “in 3D” đầu tiên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2926080"/>
            <wp:effectExtent l="0" t="0" r="0" b="762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810" cy="292608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2.7 </w:t>
      </w:r>
      <w:r w:rsidR="00017D6C" w:rsidRPr="000D0383">
        <w:rPr>
          <w:rFonts w:eastAsia="Times New Roman" w:cs="Times New Roman"/>
          <w:b/>
          <w:bCs/>
          <w:color w:val="222222"/>
          <w:sz w:val="26"/>
          <w:szCs w:val="26"/>
          <w:bdr w:val="none" w:sz="0" w:space="0" w:color="auto" w:frame="1"/>
        </w:rPr>
        <w:t>Năm 2025 - Điện thoại cấy ghép sẽ xuất hiện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2.8 </w:t>
      </w:r>
      <w:r w:rsidR="00017D6C" w:rsidRPr="000D0383">
        <w:rPr>
          <w:rFonts w:eastAsia="Times New Roman" w:cs="Times New Roman"/>
          <w:b/>
          <w:bCs/>
          <w:color w:val="222222"/>
          <w:sz w:val="26"/>
          <w:szCs w:val="26"/>
          <w:bdr w:val="none" w:sz="0" w:space="0" w:color="auto" w:frame="1"/>
        </w:rPr>
        <w:t>Năm 2025 – Thuê xe sẽ phổ biến hơn sở hữu phương tiện cá nhân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0D0383"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0D0383" w:rsidRDefault="00017D6C" w:rsidP="000D0383">
      <w:pPr>
        <w:shd w:val="clear" w:color="auto" w:fill="F3F3F3"/>
        <w:spacing w:after="0" w:line="270" w:lineRule="atLeast"/>
        <w:jc w:val="both"/>
        <w:textAlignment w:val="baseline"/>
        <w:rPr>
          <w:rFonts w:eastAsia="Times New Roman" w:cs="Times New Roman"/>
          <w:color w:val="222222"/>
          <w:sz w:val="21"/>
          <w:szCs w:val="21"/>
        </w:rPr>
      </w:pPr>
      <w:r w:rsidRPr="000D0383">
        <w:rPr>
          <w:rFonts w:eastAsia="Times New Roman" w:cs="Times New Roman"/>
          <w:color w:val="222222"/>
          <w:sz w:val="21"/>
          <w:szCs w:val="21"/>
        </w:rPr>
        <w:t>Trong tương lai, sở hữu phương tiện di chuyển cá nhân sẽ là điều xa xỉ</w:t>
      </w:r>
    </w:p>
    <w:p w:rsidR="00017D6C" w:rsidRPr="000D0383" w:rsidRDefault="00AD5396" w:rsidP="000D0383">
      <w:pPr>
        <w:shd w:val="clear" w:color="auto" w:fill="FFFFFF"/>
        <w:spacing w:after="0" w:line="375" w:lineRule="atLeast"/>
        <w:jc w:val="both"/>
        <w:textAlignment w:val="baseline"/>
        <w:rPr>
          <w:rFonts w:eastAsia="Times New Roman" w:cs="Times New Roman"/>
          <w:color w:val="222222"/>
          <w:sz w:val="26"/>
          <w:szCs w:val="26"/>
        </w:rPr>
      </w:pPr>
      <w:r w:rsidRPr="000D0383">
        <w:rPr>
          <w:rFonts w:eastAsia="Times New Roman" w:cs="Times New Roman"/>
          <w:b/>
          <w:bCs/>
          <w:color w:val="222222"/>
          <w:sz w:val="26"/>
          <w:szCs w:val="26"/>
          <w:bdr w:val="none" w:sz="0" w:space="0" w:color="auto" w:frame="1"/>
          <w:lang w:val="vi-VN"/>
        </w:rPr>
        <w:t xml:space="preserve">2.9 </w:t>
      </w:r>
      <w:r w:rsidR="00017D6C" w:rsidRPr="000D0383">
        <w:rPr>
          <w:rFonts w:eastAsia="Times New Roman" w:cs="Times New Roman"/>
          <w:b/>
          <w:bCs/>
          <w:color w:val="222222"/>
          <w:sz w:val="26"/>
          <w:szCs w:val="26"/>
          <w:bdr w:val="none" w:sz="0" w:space="0" w:color="auto" w:frame="1"/>
        </w:rPr>
        <w:t>Năm 2026 - Trí thông minh nhân tạo lần đầu tiên sẽ tham gia Hội đồng quản trị của các tập đoàn</w:t>
      </w:r>
    </w:p>
    <w:p w:rsidR="00017D6C" w:rsidRPr="000D0383" w:rsidRDefault="00017D6C" w:rsidP="000D0383">
      <w:pPr>
        <w:shd w:val="clear" w:color="auto" w:fill="FFFFFF"/>
        <w:spacing w:after="0" w:line="375" w:lineRule="atLeast"/>
        <w:jc w:val="both"/>
        <w:textAlignment w:val="baseline"/>
        <w:rPr>
          <w:rFonts w:eastAsia="Times New Roman" w:cs="Times New Roman"/>
          <w:i/>
          <w:iCs/>
          <w:color w:val="222222"/>
          <w:sz w:val="26"/>
          <w:szCs w:val="26"/>
        </w:rPr>
      </w:pPr>
      <w:r w:rsidRPr="000D0383">
        <w:rPr>
          <w:rFonts w:eastAsia="Times New Roman" w:cs="Times New Roman"/>
          <w:i/>
          <w:iCs/>
          <w:noProof/>
          <w:color w:val="222222"/>
          <w:sz w:val="26"/>
          <w:szCs w:val="26"/>
        </w:rPr>
        <w:lastRenderedPageBreak/>
        <w:drawing>
          <wp:inline distT="0" distB="0" distL="0" distR="0">
            <wp:extent cx="6099810" cy="4572000"/>
            <wp:effectExtent l="0" t="0" r="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Default="00017D6C" w:rsidP="00232F07">
      <w:pPr>
        <w:shd w:val="clear" w:color="auto" w:fill="FFFFFF"/>
        <w:spacing w:after="225" w:line="375" w:lineRule="atLeast"/>
        <w:ind w:firstLine="720"/>
        <w:jc w:val="both"/>
        <w:textAlignment w:val="baseline"/>
        <w:rPr>
          <w:rFonts w:eastAsia="Times New Roman" w:cs="Times New Roman"/>
          <w:color w:val="222222"/>
          <w:sz w:val="26"/>
          <w:szCs w:val="26"/>
        </w:rPr>
      </w:pPr>
      <w:r w:rsidRPr="000D0383">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232F07" w:rsidRPr="000D0383" w:rsidRDefault="00232F07" w:rsidP="00232F07">
      <w:pPr>
        <w:shd w:val="clear" w:color="auto" w:fill="FFFFFF"/>
        <w:spacing w:after="225" w:line="375" w:lineRule="atLeast"/>
        <w:ind w:firstLine="720"/>
        <w:jc w:val="both"/>
        <w:textAlignment w:val="baseline"/>
        <w:rPr>
          <w:rFonts w:eastAsia="Times New Roman" w:cs="Times New Roman"/>
          <w:color w:val="222222"/>
          <w:sz w:val="26"/>
          <w:szCs w:val="26"/>
        </w:rPr>
      </w:pPr>
    </w:p>
    <w:p w:rsidR="00386FC2" w:rsidRPr="000D0383" w:rsidRDefault="00386FC2" w:rsidP="000D0383">
      <w:pPr>
        <w:jc w:val="both"/>
        <w:rPr>
          <w:rFonts w:cs="Times New Roman"/>
        </w:rPr>
      </w:pPr>
    </w:p>
    <w:sectPr w:rsidR="00386FC2" w:rsidRPr="000D0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17D6C"/>
    <w:rsid w:val="000A426C"/>
    <w:rsid w:val="000D0383"/>
    <w:rsid w:val="001646F0"/>
    <w:rsid w:val="00232F07"/>
    <w:rsid w:val="002B00EB"/>
    <w:rsid w:val="00362B14"/>
    <w:rsid w:val="00386FC2"/>
    <w:rsid w:val="00711327"/>
    <w:rsid w:val="007C5A33"/>
    <w:rsid w:val="008C5872"/>
    <w:rsid w:val="00AD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426C"/>
    <w:pPr>
      <w:keepNext/>
      <w:keepLines/>
      <w:spacing w:before="240" w:after="0"/>
      <w:outlineLvl w:val="0"/>
    </w:pPr>
    <w:rPr>
      <w:rFonts w:asciiTheme="majorHAnsi" w:eastAsiaTheme="majorEastAsia" w:hAnsiTheme="majorHAnsi" w:cstheme="majorBidi"/>
      <w:b/>
      <w:color w:val="000000" w:themeColor="text1"/>
      <w:szCs w:val="32"/>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362B14"/>
    <w:pPr>
      <w:spacing w:after="0" w:line="240" w:lineRule="auto"/>
    </w:pPr>
  </w:style>
  <w:style w:type="character" w:customStyle="1" w:styleId="Heading1Char">
    <w:name w:val="Heading 1 Char"/>
    <w:basedOn w:val="DefaultParagraphFont"/>
    <w:link w:val="Heading1"/>
    <w:uiPriority w:val="9"/>
    <w:rsid w:val="000A426C"/>
    <w:rPr>
      <w:rFonts w:asciiTheme="majorHAnsi" w:eastAsiaTheme="majorEastAsia" w:hAnsiTheme="majorHAnsi" w:cstheme="majorBidi"/>
      <w:b/>
      <w:color w:val="000000" w:themeColor="text1"/>
      <w:szCs w:val="32"/>
    </w:rPr>
  </w:style>
  <w:style w:type="paragraph" w:styleId="TOC1">
    <w:name w:val="toc 1"/>
    <w:basedOn w:val="Normal"/>
    <w:next w:val="Normal"/>
    <w:autoRedefine/>
    <w:uiPriority w:val="39"/>
    <w:unhideWhenUsed/>
    <w:rsid w:val="00232F0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genk.vn/du-bao-10-cot-moc-dot-pha-cong-nghe-se-thay-doi-tuong-lai-loai-nguoi-trong-10-nam-toi-20170101185503455.ch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A7A9C-6976-4553-9427-FD6EFDFF3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2</cp:revision>
  <dcterms:created xsi:type="dcterms:W3CDTF">2022-11-13T07:18:00Z</dcterms:created>
  <dcterms:modified xsi:type="dcterms:W3CDTF">2022-11-13T07:18:00Z</dcterms:modified>
</cp:coreProperties>
</file>