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TRƯỜNG ĐẠI HỌC NGUYỄN TẤT THÀNH</w:t>
      </w:r>
    </w:p>
    <w:p>
      <w:pPr>
        <w:jc w:val="center"/>
      </w:pPr>
      <w:r>
        <w:rPr>
          <w:rFonts w:ascii="Times New Roman" w:hAnsi="Times New Roman" w:eastAsia="Times New Roman"/>
          <w:b/>
          <w:color w:val="000000"/>
          <w:sz w:val="28"/>
        </w:rPr>
        <w:t>VIỆN ĐÀO TẠO QUỐC TẾ NIIE</w:t>
      </w:r>
    </w:p>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1005840" cy="1005840"/>
                    </a:xfrm>
                    <a:prstGeom prst="rect"/>
                  </pic:spPr>
                </pic:pic>
              </a:graphicData>
            </a:graphic>
          </wp:inline>
        </w:drawing>
      </w:r>
    </w:p>
    <w:p/>
    <w:p>
      <w:pPr>
        <w:spacing w:after="200"/>
        <w:jc w:val="center"/>
      </w:pPr>
      <w:r>
        <w:rPr>
          <w:rFonts w:ascii="Times New Roman" w:hAnsi="Times New Roman" w:eastAsia="Times New Roman"/>
          <w:b/>
          <w:color w:val="000000"/>
          <w:sz w:val="30"/>
        </w:rPr>
        <w:t>BÁO CÁO MÔN HỌC</w:t>
      </w:r>
    </w:p>
    <w:p>
      <w:pPr>
        <w:spacing w:after="200"/>
        <w:jc w:val="center"/>
      </w:pPr>
      <w:r>
        <w:rPr>
          <w:rFonts w:ascii="Times New Roman" w:hAnsi="Times New Roman" w:eastAsia="Times New Roman"/>
          <w:b/>
          <w:color w:val="000000"/>
          <w:sz w:val="30"/>
        </w:rPr>
        <w:t>MÔ HÌNH AGILE</w:t>
      </w:r>
    </w:p>
    <w:p>
      <w:pPr>
        <w:spacing w:after="200"/>
        <w:jc w:val="center"/>
      </w:pPr>
      <w:r>
        <w:rPr>
          <w:rFonts w:ascii="Times New Roman" w:hAnsi="Times New Roman" w:eastAsia="Times New Roman"/>
          <w:b/>
          <w:color w:val="000000"/>
          <w:sz w:val="38"/>
        </w:rPr>
        <w:t>DAILY SCRUM SPRINT 2</w:t>
      </w:r>
    </w:p>
    <w:p>
      <w:pPr>
        <w:spacing w:after="440"/>
        <w:jc w:val="center"/>
      </w:pPr>
      <w:r>
        <w:rPr>
          <w:rFonts w:ascii="Times New Roman" w:hAnsi="Times New Roman" w:eastAsia="Times New Roman"/>
          <w:b w:val="0"/>
          <w:i/>
          <w:color w:val="444444"/>
          <w:sz w:val="26"/>
        </w:rPr>
        <w:t>Kế hoạch dự kiến - 24/07/2026 đến 20/08/2026</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D9EAF7"/>
            <w:vAlign w:val="center"/>
          </w:tcPr>
          <w:p>
            <w:pPr>
              <w:jc w:val="center"/>
            </w:pPr>
            <w:r>
              <w:rPr>
                <w:rFonts w:ascii="Calibri" w:hAnsi="Calibri" w:eastAsia="Calibri"/>
                <w:b/>
                <w:color w:val="16324F"/>
                <w:sz w:val="18"/>
              </w:rPr>
              <w:t>Thông tin</w:t>
            </w:r>
          </w:p>
        </w:tc>
        <w:tc>
          <w:tcPr>
            <w:tcW w:type="dxa" w:w="6860"/>
            <w:tcMar>
              <w:top w:w="80" w:type="dxa"/>
              <w:start w:w="120" w:type="dxa"/>
              <w:bottom w:w="80" w:type="dxa"/>
              <w:end w:w="120" w:type="dxa"/>
            </w:tcMar>
            <w:shd w:fill="D9EA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Giảng viên hướng dẫn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ThS. Trần Thanh Nhã</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Nhóm</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JD</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Lớp học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Học kỳ / Năm học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Học kỳ 3 - Năm học 2025-2026</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2000004897 - Huỳnh Lê Thành Nhân (Product Owner / Full-stack Developer)</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B</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2200010420 - Nguyễn Đức Mạnh (Scrum Master tạm thời / Hỗ trợ kiểm thử)</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2311554285 - Nguyễn Lê Huy Hoàng (Hỗ trợ kiểm thử và demo)</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D</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Phạm Tuấn Anh (Sơ đồ và tài liệu được phân công)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E</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Nguyễn Anh Tuấn (Nghiên cứu tài liệu được phân công)</w:t>
            </w:r>
          </w:p>
        </w:tc>
      </w:tr>
    </w:tbl>
    <w:p>
      <w:pPr>
        <w:spacing w:before="80" w:after="80"/>
      </w:pPr>
    </w:p>
    <w:p>
      <w:pPr>
        <w:spacing w:before="360"/>
        <w:jc w:val="center"/>
      </w:pPr>
      <w:r>
        <w:rPr>
          <w:rFonts w:ascii="Times New Roman" w:hAnsi="Times New Roman" w:eastAsia="Times New Roman"/>
          <w:b w:val="0"/>
          <w:i/>
          <w:color w:val="000000"/>
          <w:sz w:val="26"/>
        </w:rPr>
        <w:t>TP. Hồ Chí Minh, tháng 7 năm 2026</w:t>
      </w:r>
    </w:p>
    <w:p>
      <w:r>
        <w:br w:type="page"/>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E6E6"/>
          </w:tcPr>
          <w:p>
            <w:r>
              <w:rPr>
                <w:rFonts w:ascii="Calibri" w:hAnsi="Calibri" w:eastAsia="Calibri"/>
                <w:b/>
                <w:color w:val="16324F"/>
              </w:rPr>
              <w:t xml:space="preserve">Trạng thái: </w:t>
            </w:r>
            <w:r>
              <w:rPr>
                <w:rFonts w:ascii="Calibri" w:hAnsi="Calibri" w:eastAsia="Calibri"/>
                <w:color w:val="111827"/>
              </w:rPr>
              <w:t>Toàn bộ nội dung trong tài liệu này là kế hoạch Sprint 2. Chỉ chuyển sang kết quả thực tế sau khi nhóm cập nhật Jira, mã nguồn, kiểm thử hoặc demo.</w:t>
            </w:r>
          </w:p>
        </w:tc>
      </w:tr>
    </w:tbl>
    <w:p>
      <w:pPr>
        <w:spacing w:after="0"/>
      </w:pPr>
    </w:p>
    <w:p>
      <w:pPr>
        <w:pStyle w:val="Heading1"/>
      </w:pPr>
      <w:r>
        <w:t>Mục tiêu Sprint 2</w:t>
      </w:r>
    </w:p>
    <w:p>
      <w:r>
        <w:rPr>
          <w:rFonts w:ascii="Calibri" w:hAnsi="Calibri" w:eastAsia="Calibri"/>
          <w:i w:val="0"/>
        </w:rPr>
        <w:t>Ổn định Department/Team, tiếp tục kiểm thử các chức năng sơ khai, hoàn thiện nghỉ phép, làm thêm giờ, báo cáo, audit và triển khai năm phase kỹ thuật dọn dẹp - hạ tầng - database - xác thực - phân quyền.</w:t>
      </w:r>
    </w:p>
    <w:tbl>
      <w:tblPr>
        <w:tblStyle w:val="TableGrid"/>
        <w:tblW w:type="dxa" w:w="9360"/>
        <w:tblLayout w:type="fixed"/>
        <w:tblLook w:firstColumn="1" w:firstRow="1" w:lastColumn="0" w:lastRow="0" w:noHBand="0" w:noVBand="1" w:val="04A0"/>
        <w:tblInd w:w="120" w:type="dxa"/>
      </w:tblPr>
      <w:tblGrid>
        <w:gridCol w:w="700"/>
        <w:gridCol w:w="7260"/>
        <w:gridCol w:w="1400"/>
      </w:tblGrid>
      <w:tr>
        <w:trPr>
          <w:tblHeader w:val="true"/>
        </w:trPr>
        <w:tc>
          <w:tcPr>
            <w:tcW w:type="dxa" w:w="700"/>
            <w:tcMar>
              <w:top w:w="80" w:type="dxa"/>
              <w:start w:w="120" w:type="dxa"/>
              <w:bottom w:w="80" w:type="dxa"/>
              <w:end w:w="120" w:type="dxa"/>
            </w:tcMar>
            <w:shd w:fill="F2F4F7"/>
            <w:vAlign w:val="center"/>
          </w:tcPr>
          <w:p>
            <w:pPr>
              <w:jc w:val="center"/>
            </w:pPr>
            <w:r>
              <w:rPr>
                <w:rFonts w:ascii="Calibri" w:hAnsi="Calibri" w:eastAsia="Calibri"/>
                <w:b/>
                <w:color w:val="16324F"/>
                <w:sz w:val="16"/>
              </w:rPr>
              <w:t>Mã</w:t>
            </w:r>
          </w:p>
        </w:tc>
        <w:tc>
          <w:tcPr>
            <w:tcW w:type="dxa" w:w="7260"/>
            <w:tcMar>
              <w:top w:w="80" w:type="dxa"/>
              <w:start w:w="120" w:type="dxa"/>
              <w:bottom w:w="80" w:type="dxa"/>
              <w:end w:w="120" w:type="dxa"/>
            </w:tcMar>
            <w:shd w:fill="F2F4F7"/>
            <w:vAlign w:val="center"/>
          </w:tcPr>
          <w:p>
            <w:pPr>
              <w:jc w:val="center"/>
            </w:pPr>
            <w:r>
              <w:rPr>
                <w:rFonts w:ascii="Calibri" w:hAnsi="Calibri" w:eastAsia="Calibri"/>
                <w:b/>
                <w:color w:val="16324F"/>
                <w:sz w:val="16"/>
              </w:rPr>
              <w:t>User Story</w:t>
            </w:r>
          </w:p>
        </w:tc>
        <w:tc>
          <w:tcPr>
            <w:tcW w:type="dxa" w:w="1400"/>
            <w:tcMar>
              <w:top w:w="80" w:type="dxa"/>
              <w:start w:w="120" w:type="dxa"/>
              <w:bottom w:w="80" w:type="dxa"/>
              <w:end w:w="120" w:type="dxa"/>
            </w:tcMar>
            <w:shd w:fill="F2F4F7"/>
            <w:vAlign w:val="center"/>
          </w:tcPr>
          <w:p>
            <w:pPr>
              <w:jc w:val="center"/>
            </w:pPr>
            <w:r>
              <w:rPr>
                <w:rFonts w:ascii="Calibri" w:hAnsi="Calibri" w:eastAsia="Calibri"/>
                <w:b/>
                <w:color w:val="16324F"/>
                <w:sz w:val="16"/>
              </w:rPr>
              <w:t>SP</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US06</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Nhập danh sách nhân viên hàng loạt</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8</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US07</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Gán người quản lý trực tiếp</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US08</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Thiết lập cơ cấu phòng ban</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US09</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Bổ nhiệm trưởng phòng</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US13</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Theo dõi cột mốc dự án</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US23</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Dọn dẹp tệp không còn sử dụng</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US24</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Gửi yêu cầu nghỉ phép</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US25</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Phê duyệt yêu cầu nghỉ phép</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8</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US26</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Tính số dư phép năm</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US27</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Hủy yêu cầu nghỉ khẩn cấp</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US28</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Gửi yêu cầu làm thêm giờ</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US29</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Phê duyệt yêu cầu làm thêm giờ</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8</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US30</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Kiểm tra quy định làm thêm giờ</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US32</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Cài đặt kênh nhận thông báo</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5</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US33</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Nhận email tổng hợp hằng ngày</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5</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US34</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Gửi lại thông báo thất bại</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5</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US35</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Theo dõi bảng điều khiển hiệu suất</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US36</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Theo dõi phân bổ nguồn lực phòng ban</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8</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US37</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Tạo báo cáo dự án tùy chỉnh</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3</w:t>
            </w:r>
          </w:p>
        </w:tc>
      </w:tr>
      <w:tr>
        <w:tc>
          <w:tcPr>
            <w:tcW w:type="dxa" w:w="700"/>
            <w:vAlign w:val="center"/>
            <w:tcMar>
              <w:top w:w="80" w:type="dxa"/>
              <w:start w:w="120" w:type="dxa"/>
              <w:bottom w:w="80" w:type="dxa"/>
              <w:end w:w="120" w:type="dxa"/>
            </w:tcMar>
          </w:tcPr>
          <w:p>
            <w:pPr>
              <w:jc w:val="center"/>
            </w:pPr>
            <w:r>
              <w:rPr>
                <w:rFonts w:ascii="Calibri" w:hAnsi="Calibri" w:eastAsia="Calibri"/>
                <w:color w:val="111827"/>
                <w:sz w:val="16"/>
              </w:rPr>
              <w:t>US38</w:t>
            </w:r>
          </w:p>
        </w:tc>
        <w:tc>
          <w:tcPr>
            <w:tcW w:type="dxa" w:w="7260"/>
            <w:vAlign w:val="center"/>
            <w:tcMar>
              <w:top w:w="80" w:type="dxa"/>
              <w:start w:w="120" w:type="dxa"/>
              <w:bottom w:w="80" w:type="dxa"/>
              <w:end w:w="120" w:type="dxa"/>
            </w:tcMar>
          </w:tcPr>
          <w:p>
            <w:pPr>
              <w:jc w:val="left"/>
            </w:pPr>
            <w:r>
              <w:rPr>
                <w:rFonts w:ascii="Calibri" w:hAnsi="Calibri" w:eastAsia="Calibri"/>
                <w:color w:val="111827"/>
                <w:sz w:val="16"/>
              </w:rPr>
              <w:t>Dự báo tiến độ hoàn thành dự án</w:t>
            </w:r>
          </w:p>
        </w:tc>
        <w:tc>
          <w:tcPr>
            <w:tcW w:type="dxa" w:w="1400"/>
            <w:vAlign w:val="center"/>
            <w:tcMar>
              <w:top w:w="80" w:type="dxa"/>
              <w:start w:w="120" w:type="dxa"/>
              <w:bottom w:w="80" w:type="dxa"/>
              <w:end w:w="120" w:type="dxa"/>
            </w:tcMar>
          </w:tcPr>
          <w:p>
            <w:pPr>
              <w:jc w:val="left"/>
            </w:pPr>
            <w:r>
              <w:rPr>
                <w:rFonts w:ascii="Calibri" w:hAnsi="Calibri" w:eastAsia="Calibri"/>
                <w:color w:val="111827"/>
                <w:sz w:val="16"/>
              </w:rPr>
              <w:t>8</w:t>
            </w:r>
          </w:p>
        </w:tc>
      </w:tr>
    </w:tbl>
    <w:p>
      <w:pPr>
        <w:spacing w:before="80" w:after="80"/>
      </w:pPr>
    </w:p>
    <w:p>
      <w:r>
        <w:br w:type="page"/>
      </w:r>
    </w:p>
    <w:p>
      <w:pPr>
        <w:pStyle w:val="Heading1"/>
      </w:pPr>
      <w:r>
        <w:t>Kế hoạch Daily Scrum 01 - 24/07/2026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US06 - Nhập danh sách nhân viên hàng loạt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24/07/2026</w:t>
      </w:r>
    </w:p>
    <w:p>
      <w:r>
        <w:br w:type="page"/>
      </w:r>
    </w:p>
    <w:p>
      <w:pPr>
        <w:pStyle w:val="Heading1"/>
      </w:pPr>
      <w:r>
        <w:t>Kế hoạch Daily Scrum 02 - 27/07/2026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US07 - Gán người quản lý trực tiếp</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27/07/2026</w:t>
      </w:r>
    </w:p>
    <w:p>
      <w:r>
        <w:br w:type="page"/>
      </w:r>
    </w:p>
    <w:p>
      <w:pPr>
        <w:pStyle w:val="Heading1"/>
      </w:pPr>
      <w:r>
        <w:t>Kế hoạch Daily Scrum 03 - 28/07/2026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US08 - Thiết lập cơ cấu phòng ban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28/07/2026</w:t>
      </w:r>
    </w:p>
    <w:p>
      <w:r>
        <w:br w:type="page"/>
      </w:r>
    </w:p>
    <w:p>
      <w:pPr>
        <w:pStyle w:val="Heading1"/>
      </w:pPr>
      <w:r>
        <w:t>Kế hoạch Daily Scrum 04 - 29/07/2026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US09 - Bổ nhiệm trưởng phòng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29/07/2026</w:t>
      </w:r>
    </w:p>
    <w:p>
      <w:r>
        <w:br w:type="page"/>
      </w:r>
    </w:p>
    <w:p>
      <w:pPr>
        <w:pStyle w:val="Heading1"/>
      </w:pPr>
      <w:r>
        <w:t>Kế hoạch Daily Scrum 05 - 30/07/2026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US13 - Theo dõi cột mốc dự án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30/07/2026</w:t>
      </w:r>
    </w:p>
    <w:p>
      <w:r>
        <w:br w:type="page"/>
      </w:r>
    </w:p>
    <w:p>
      <w:pPr>
        <w:pStyle w:val="Heading1"/>
      </w:pPr>
      <w:r>
        <w:t>Kế hoạch Daily Scrum 06 - 31/07/2026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US23 - Dọn dẹp tệp không còn sử dụng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31/07/2026</w:t>
      </w:r>
    </w:p>
    <w:p>
      <w:r>
        <w:br w:type="page"/>
      </w:r>
    </w:p>
    <w:p>
      <w:pPr>
        <w:pStyle w:val="Heading1"/>
      </w:pPr>
      <w:r>
        <w:t>Kế hoạch Daily Scrum 07 - 03/08/2026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US24 - Gửi yêu cầu nghỉ phép</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03/08/2026</w:t>
      </w:r>
    </w:p>
    <w:p>
      <w:r>
        <w:br w:type="page"/>
      </w:r>
    </w:p>
    <w:p>
      <w:pPr>
        <w:pStyle w:val="Heading1"/>
      </w:pPr>
      <w:r>
        <w:t>Kế hoạch Daily Scrum 08 - 04/08/2026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US25 - Phê duyệt yêu cầu nghỉ phép</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04/08/2026</w:t>
      </w:r>
    </w:p>
    <w:p>
      <w:r>
        <w:br w:type="page"/>
      </w:r>
    </w:p>
    <w:p>
      <w:pPr>
        <w:pStyle w:val="Heading1"/>
      </w:pPr>
      <w:r>
        <w:t>Kế hoạch Daily Scrum 09 - 05/08/2026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US26 - Tính số dư phép năm</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05/08/2026</w:t>
      </w:r>
    </w:p>
    <w:p>
      <w:r>
        <w:br w:type="page"/>
      </w:r>
    </w:p>
    <w:p>
      <w:pPr>
        <w:pStyle w:val="Heading1"/>
      </w:pPr>
      <w:r>
        <w:t>Kế hoạch Daily Scrum 10 - 06/08/2026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US27 - Hủy yêu cầu nghỉ khẩn cấp</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06/08/2026</w:t>
      </w:r>
    </w:p>
    <w:p>
      <w:r>
        <w:br w:type="page"/>
      </w:r>
    </w:p>
    <w:p>
      <w:pPr>
        <w:pStyle w:val="Heading1"/>
      </w:pPr>
      <w:r>
        <w:t>Kế hoạch Daily Scrum 11 - 07/08/2026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US28 - Gửi yêu cầu làm thêm giờ</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07/08/2026</w:t>
      </w:r>
    </w:p>
    <w:p>
      <w:r>
        <w:br w:type="page"/>
      </w:r>
    </w:p>
    <w:p>
      <w:pPr>
        <w:pStyle w:val="Heading1"/>
      </w:pPr>
      <w:r>
        <w:t>Kế hoạch Daily Scrum 12 - 10/08/2026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US29 - Phê duyệt yêu cầu làm thêm giờ</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10/08/2026</w:t>
      </w:r>
    </w:p>
    <w:p>
      <w:r>
        <w:br w:type="page"/>
      </w:r>
    </w:p>
    <w:p>
      <w:pPr>
        <w:pStyle w:val="Heading1"/>
      </w:pPr>
      <w:r>
        <w:t>Kế hoạch Daily Scrum 13 - 11/08/2026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US30 - Kiểm tra quy định làm thêm giờ</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11/08/2026</w:t>
      </w:r>
    </w:p>
    <w:p>
      <w:r>
        <w:br w:type="page"/>
      </w:r>
    </w:p>
    <w:p>
      <w:pPr>
        <w:pStyle w:val="Heading1"/>
      </w:pPr>
      <w:r>
        <w:t>Kế hoạch Daily Scrum 14 - 12/08/2026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US32 - Cài đặt kênh nhận thông báo</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12/08/2026</w:t>
      </w:r>
    </w:p>
    <w:p>
      <w:r>
        <w:br w:type="page"/>
      </w:r>
    </w:p>
    <w:p>
      <w:pPr>
        <w:pStyle w:val="Heading1"/>
      </w:pPr>
      <w:r>
        <w:t>Kế hoạch Daily Scrum 15 - 13/08/2026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US33 - Nhận email tổng hợp hằng ngày</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13/08/2026</w:t>
      </w:r>
    </w:p>
    <w:p>
      <w:r>
        <w:br w:type="page"/>
      </w:r>
    </w:p>
    <w:p>
      <w:pPr>
        <w:pStyle w:val="Heading1"/>
      </w:pPr>
      <w:r>
        <w:t>Kế hoạch Daily Scrum 16 - 14/08/2026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US34 - Gửi lại thông báo thất bại</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14/08/2026</w:t>
      </w:r>
    </w:p>
    <w:p>
      <w:r>
        <w:br w:type="page"/>
      </w:r>
    </w:p>
    <w:p>
      <w:pPr>
        <w:pStyle w:val="Heading1"/>
      </w:pPr>
      <w:r>
        <w:t>Kế hoạch Daily Scrum 17 - 17/08/2026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US35 - Theo dõi bảng điều khiển hiệu suất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17/08/2026</w:t>
      </w:r>
    </w:p>
    <w:p>
      <w:r>
        <w:br w:type="page"/>
      </w:r>
    </w:p>
    <w:p>
      <w:pPr>
        <w:pStyle w:val="Heading1"/>
      </w:pPr>
      <w:r>
        <w:t>Kế hoạch Daily Scrum 18 - 18/08/2026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US36 - Theo dõi phân bổ nguồn lực phòng ban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18/08/2026</w:t>
      </w:r>
    </w:p>
    <w:p>
      <w:r>
        <w:br w:type="page"/>
      </w:r>
    </w:p>
    <w:p>
      <w:pPr>
        <w:pStyle w:val="Heading1"/>
      </w:pPr>
      <w:r>
        <w:t>Kế hoạch Daily Scrum 19 - 19/08/2026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US37 - Tạo báo cáo dự án tùy chỉnh</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19/08/2026</w:t>
      </w:r>
    </w:p>
    <w:p>
      <w:r>
        <w:br w:type="page"/>
      </w:r>
    </w:p>
    <w:p>
      <w:pPr>
        <w:pStyle w:val="Heading1"/>
      </w:pPr>
      <w:r>
        <w:t>Kế hoạch Daily Scrum 20 - 20/08/2026</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8"/>
              </w:rPr>
              <w:t>Thông tin</w:t>
            </w:r>
          </w:p>
        </w:tc>
        <w:tc>
          <w:tcPr>
            <w:tcW w:type="dxa" w:w="69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Trạng thái</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Dự kiến - cập nhật sau khi thực hiện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Thời lượng</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15 phút</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Trọng tâm</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US38 - Dự báo tiến độ hoàn thành dự án</w:t>
            </w:r>
          </w:p>
        </w:tc>
      </w:tr>
      <w:tr>
        <w:tc>
          <w:tcPr>
            <w:tcW w:type="dxa" w:w="2400"/>
            <w:vAlign w:val="center"/>
            <w:tcMar>
              <w:top w:w="80" w:type="dxa"/>
              <w:start w:w="120" w:type="dxa"/>
              <w:bottom w:w="80" w:type="dxa"/>
              <w:end w:w="120" w:type="dxa"/>
            </w:tcMar>
          </w:tcPr>
          <w:p>
            <w:pPr>
              <w:jc w:val="left"/>
            </w:pPr>
            <w:r>
              <w:rPr>
                <w:rFonts w:ascii="Calibri" w:hAnsi="Calibri" w:eastAsia="Calibri"/>
                <w:color w:val="111827"/>
                <w:sz w:val="18"/>
              </w:rPr>
              <w:t>Mục tiêu</w:t>
            </w:r>
          </w:p>
        </w:tc>
        <w:tc>
          <w:tcPr>
            <w:tcW w:type="dxa" w:w="6960"/>
            <w:vAlign w:val="center"/>
            <w:tcMar>
              <w:top w:w="80" w:type="dxa"/>
              <w:start w:w="120" w:type="dxa"/>
              <w:bottom w:w="80" w:type="dxa"/>
              <w:end w:w="120" w:type="dxa"/>
            </w:tcMar>
          </w:tcPr>
          <w:p>
            <w:pPr>
              <w:jc w:val="left"/>
            </w:pPr>
            <w:r>
              <w:rPr>
                <w:rFonts w:ascii="Calibri" w:hAnsi="Calibri" w:eastAsia="Calibri"/>
                <w:color w:val="111827"/>
                <w:sz w:val="18"/>
              </w:rPr>
              <w:t>Kiểm tra tiến độ, blocker và bằng chứng trong 24 giờ tiếp theo.</w:t>
            </w:r>
          </w:p>
        </w:tc>
      </w:tr>
    </w:tbl>
    <w:p>
      <w:pPr>
        <w:spacing w:before="80" w:after="80"/>
      </w:pPr>
    </w:p>
    <w:tbl>
      <w:tblPr>
        <w:tblStyle w:val="TableGrid"/>
        <w:tblW w:type="dxa" w:w="9360"/>
        <w:tblLayout w:type="fixed"/>
        <w:tblLook w:firstColumn="1" w:firstRow="1" w:lastColumn="0" w:lastRow="0" w:noHBand="0" w:noVBand="1" w:val="04A0"/>
        <w:tblInd w:w="120" w:type="dxa"/>
      </w:tblPr>
      <w:tblGrid>
        <w:gridCol w:w="2400"/>
        <w:gridCol w:w="4860"/>
        <w:gridCol w:w="2100"/>
      </w:tblGrid>
      <w:tr>
        <w:trPr>
          <w:tblHeader w:val="true"/>
        </w:trPr>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7"/>
              </w:rPr>
              <w:t>Thành viên</w:t>
            </w:r>
          </w:p>
        </w:tc>
        <w:tc>
          <w:tcPr>
            <w:tcW w:type="dxa" w:w="4860"/>
            <w:tcMar>
              <w:top w:w="80" w:type="dxa"/>
              <w:start w:w="120" w:type="dxa"/>
              <w:bottom w:w="80" w:type="dxa"/>
              <w:end w:w="120" w:type="dxa"/>
            </w:tcMar>
            <w:shd w:fill="F2F4F7"/>
            <w:vAlign w:val="center"/>
          </w:tcPr>
          <w:p>
            <w:pPr>
              <w:jc w:val="center"/>
            </w:pPr>
            <w:r>
              <w:rPr>
                <w:rFonts w:ascii="Calibri" w:hAnsi="Calibri" w:eastAsia="Calibri"/>
                <w:b/>
                <w:color w:val="16324F"/>
                <w:sz w:val="17"/>
              </w:rPr>
              <w:t>Kế hoạch</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7"/>
              </w:rPr>
              <w:t>Trạng thái</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Huỳnh Lê Thành Nhân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Rà yêu cầu, triển khai và tích hợp chức năng chính.</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Đức Mạnh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Hỗ trợ kiểm thử, Calendar/Notification và nội dung Login/Auth/404.</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Lê Huy Hoàng</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Chạy test demo trên local và ghi lỗi cơ bản.</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Phạm Tuấn Anh</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Cập nhật sơ đồ theo hạng mục được giao.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r>
        <w:tc>
          <w:tcPr>
            <w:tcW w:type="dxa" w:w="2400"/>
            <w:vAlign w:val="center"/>
            <w:tcMar>
              <w:top w:w="80" w:type="dxa"/>
              <w:start w:w="120" w:type="dxa"/>
              <w:bottom w:w="80" w:type="dxa"/>
              <w:end w:w="120" w:type="dxa"/>
            </w:tcMar>
          </w:tcPr>
          <w:p>
            <w:pPr>
              <w:jc w:val="center"/>
            </w:pPr>
            <w:r>
              <w:rPr>
                <w:rFonts w:ascii="Calibri" w:hAnsi="Calibri" w:eastAsia="Calibri"/>
                <w:color w:val="111827"/>
                <w:sz w:val="17"/>
              </w:rPr>
              <w:t>Nguyễn Anh Tuấn</w:t>
            </w:r>
          </w:p>
        </w:tc>
        <w:tc>
          <w:tcPr>
            <w:tcW w:type="dxa" w:w="4860"/>
            <w:vAlign w:val="center"/>
            <w:tcMar>
              <w:top w:w="80" w:type="dxa"/>
              <w:start w:w="120" w:type="dxa"/>
              <w:bottom w:w="80" w:type="dxa"/>
              <w:end w:w="120" w:type="dxa"/>
            </w:tcMar>
          </w:tcPr>
          <w:p>
            <w:pPr>
              <w:jc w:val="left"/>
            </w:pPr>
            <w:r>
              <w:rPr>
                <w:rFonts w:ascii="Calibri" w:hAnsi="Calibri" w:eastAsia="Calibri"/>
                <w:color w:val="111827"/>
                <w:sz w:val="17"/>
              </w:rPr>
              <w:t>Nghiên cứu và tổng hợp tài liệu.</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7"/>
              </w:rPr>
              <w:t>Dự kiến - cần sản phẩm bàn giao</w:t>
            </w:r>
          </w:p>
        </w:tc>
      </w:tr>
    </w:tbl>
    <w:p>
      <w:pPr>
        <w:spacing w:before="80" w:after="80"/>
      </w:pPr>
    </w:p>
    <w:p>
      <w:pPr>
        <w:pStyle w:val="Heading2"/>
      </w:pPr>
      <w:r>
        <w:t>Ba câu hỏi Daily Scrum</w:t>
      </w:r>
    </w:p>
    <w:p>
      <w:pPr>
        <w:pStyle w:val="ListBullet"/>
      </w:pPr>
      <w:r>
        <w:t>Từ lần cập nhật trước đã hoàn thành phần nào?</w:t>
      </w:r>
    </w:p>
    <w:p>
      <w:pPr>
        <w:pStyle w:val="ListBullet"/>
      </w:pPr>
      <w:r>
        <w:t>Trong 24 giờ tới sẽ hoàn thành phần nào?</w:t>
      </w:r>
    </w:p>
    <w:p>
      <w:pPr>
        <w:pStyle w:val="ListBullet"/>
      </w:pPr>
      <w:r>
        <w:t>Trở ngại nào đang ảnh hưởng Sprint Goal và ai chịu trách nhiệm xử lý?</w:t>
      </w:r>
    </w:p>
    <w:p>
      <w:pPr>
        <w:spacing w:before="160" w:after="240"/>
        <w:jc w:val="center"/>
      </w:pPr>
      <w:r>
        <w:rPr>
          <w:rFonts w:ascii="Times New Roman" w:hAnsi="Times New Roman" w:eastAsia="Times New Roman"/>
          <w:b w:val="0"/>
          <w:i/>
          <w:color w:val="666666"/>
          <w:sz w:val="20"/>
        </w:rPr>
        <w:t>Hình X. Minh chứng Daily Scrum Sprint 2 ngày 20/08/2026</w:t>
      </w:r>
    </w:p>
    <w:sectPr w:rsidR="00FC693F" w:rsidRPr="0006063C" w:rsidSect="00034616">
      <w:headerReference w:type="default" r:id="rId9"/>
      <w:footerReference w:type="default" r:id="rId10"/>
      <w:pgSz w:w="11906" w:h="16838"/>
      <w:pgMar w:top="1134" w:right="1134" w:bottom="1134" w:left="1701" w:header="709" w:footer="709" w:gutter="0"/>
      <w:cols w:space="720"/>
      <w:titlePg/>
      <w:docGrid w:linePitch="360"/>
      <w:pgBorders w:offsetFrom="page">
        <w:top w:val="single" w:sz="10" w:space="16" w:color="1F4E79"/>
        <w:left w:val="single" w:sz="10" w:space="16" w:color="1F4E79"/>
        <w:bottom w:val="single" w:sz="10" w:space="16" w:color="1F4E79"/>
        <w:right w:val="single" w:sz="10" w:space="16"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TaskSyncEnterprise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DAILY SCRUM SPRINT 2 | TASKSYNCENTERPRISE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12" w:lineRule="auto"/>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ind w:left="720" w:hanging="36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ind w:left="720" w:hanging="36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Daily_Scrum_2_TaskSyncEnterprise</dc:title>
  <dc:subject>TaskSyncEnterprise report package</dc:subject>
  <dc:creator>Scrum Team TaskSyncEnterprise</dc:creator>
  <cp:keywords>TaskSyncEnterprise, Agile, Software Architecture, Scrum</cp:keywords>
  <dc:description>generated by python-docx</dc:description>
  <cp:lastModifiedBy/>
  <cp:revision>1</cp:revision>
  <dcterms:created xsi:type="dcterms:W3CDTF">2013-12-23T23:15:00Z</dcterms:created>
  <dcterms:modified xsi:type="dcterms:W3CDTF">2013-12-23T23:15:00Z</dcterms:modified>
  <cp:category/>
</cp:coreProperties>
</file>