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D7C1C7" w14:textId="2864B895" w:rsidR="00216779" w:rsidRDefault="00DC2E58">
      <w:r>
        <w:rPr>
          <w:rStyle w:val="Emphasis"/>
          <w:rFonts w:ascii="Helvetica" w:hAnsi="Helvetica" w:cs="Helvetica"/>
          <w:b/>
          <w:bCs/>
          <w:color w:val="212529"/>
          <w:shd w:val="clear" w:color="auto" w:fill="FFFFFF"/>
        </w:rPr>
        <w:t>Nội dung tranh chấp về môi trường bao gồm: Tranh chấp về quyền, trách nhiệm bảo vệ môi trường trong khai thác, sử dụng thành phần môi trường; xác định nguyên nhân gây ô nhiễm, suy thoái, sự cố môi trường; trách nhiệm xử lý, khắc phục hậu quả, bồi thường thiệt hại về môi trường.</w:t>
      </w:r>
    </w:p>
    <w:sectPr w:rsidR="002167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E58"/>
    <w:rsid w:val="00216779"/>
    <w:rsid w:val="00274D68"/>
    <w:rsid w:val="00586062"/>
    <w:rsid w:val="007D4C57"/>
    <w:rsid w:val="00850CA5"/>
    <w:rsid w:val="008B7E04"/>
    <w:rsid w:val="00967E5C"/>
    <w:rsid w:val="00C97507"/>
    <w:rsid w:val="00DC2E58"/>
    <w:rsid w:val="00E34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3345672"/>
  <w15:chartTrackingRefBased/>
  <w15:docId w15:val="{77F58EB2-BCE1-48F8-8CF9-8FFFEB1C2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DC2E5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41</Words>
  <Characters>238</Characters>
  <Application>Microsoft Office Word</Application>
  <DocSecurity>0</DocSecurity>
  <Lines>1</Lines>
  <Paragraphs>1</Paragraphs>
  <ScaleCrop>false</ScaleCrop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 Ha</dc:creator>
  <cp:keywords/>
  <dc:description/>
  <cp:lastModifiedBy>Ha Ha</cp:lastModifiedBy>
  <cp:revision>1</cp:revision>
  <dcterms:created xsi:type="dcterms:W3CDTF">2023-12-13T10:57:00Z</dcterms:created>
  <dcterms:modified xsi:type="dcterms:W3CDTF">2023-12-13T10:58:00Z</dcterms:modified>
</cp:coreProperties>
</file>