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Times New Roman" w:cs="Times New Roman"/>
          <w:b/>
          <w:i w:val="false"/>
          <w:sz w:val="28"/>
        </w:rPr>
        <w:t>TRƯỜNG ĐẠI HỌC CÔNG NGHỆ SÀI GÒN</w:t>
      </w:r>
    </w:p>
    <w:p>
      <w:pPr>
        <w:pStyle w:val="Normal"/>
        <w:spacing w:before="0" w:after="0"/>
        <w:jc w:val="center"/>
        <w:rPr/>
      </w:pPr>
      <w:r>
        <w:rPr>
          <w:rFonts w:eastAsia="Times New Roman" w:cs="Times New Roman"/>
          <w:b/>
          <w:i w:val="false"/>
          <w:sz w:val="28"/>
        </w:rPr>
        <w:t>KHOA CÔNG NGHỆ THÔNG TIN</w:t>
      </w:r>
    </w:p>
    <w:p>
      <w:pPr>
        <w:pStyle w:val="Normal"/>
        <w:spacing w:before="0" w:after="0"/>
        <w:jc w:val="center"/>
        <w:rPr/>
      </w:pPr>
      <w:r>
        <w:rPr>
          <w:rFonts w:eastAsia="Times New Roman" w:cs="Times New Roman"/>
          <w:b w:val="false"/>
          <w:i w:val="false"/>
          <w:sz w:val="28"/>
        </w:rPr>
        <w:t>――――――――――</w:t>
      </w:r>
    </w:p>
    <w:p>
      <w:pPr>
        <w:pStyle w:val="Normal"/>
        <w:spacing w:before="1800" w:after="400"/>
        <w:jc w:val="center"/>
        <w:rPr/>
      </w:pPr>
      <w:r>
        <w:rPr>
          <w:rFonts w:eastAsia="Times New Roman" w:cs="Times New Roman"/>
          <w:b/>
          <w:i w:val="false"/>
          <w:sz w:val="36"/>
        </w:rPr>
        <w:t>ĐỒ ÁN TIN HỌC</w:t>
      </w:r>
    </w:p>
    <w:p>
      <w:pPr>
        <w:pStyle w:val="Normal"/>
        <w:spacing w:before="0" w:after="120"/>
        <w:jc w:val="center"/>
        <w:rPr/>
      </w:pPr>
      <w:r>
        <w:rPr>
          <w:rFonts w:eastAsia="Times New Roman" w:cs="Times New Roman"/>
          <w:b/>
          <w:i w:val="false"/>
          <w:sz w:val="40"/>
        </w:rPr>
        <w:t>XÂY DỰNG CHƯƠNG TRÌNH QUẢN LÝ THƯ VIỆN BẰNG NGÔN NGỮ C++</w:t>
      </w:r>
    </w:p>
    <w:p>
      <w:pPr>
        <w:pStyle w:val="Normal"/>
        <w:spacing w:before="0" w:after="600"/>
        <w:jc w:val="center"/>
        <w:rPr/>
      </w:pPr>
      <w:r>
        <w:rPr>
          <w:rFonts w:eastAsia="Times New Roman" w:cs="Times New Roman"/>
          <w:b w:val="false"/>
          <w:i/>
          <w:sz w:val="26"/>
        </w:rPr>
        <w:t>(Ứng dụng các Cấu trúc Dữ liệu &amp; Giải thuật, lưu trữ trên file, không dùng CSDL)</w:t>
      </w:r>
    </w:p>
    <w:p>
      <w:pPr>
        <w:pStyle w:val="Normal"/>
        <w:pBdr>
          <w:top w:val="single" w:sz="12" w:space="8" w:color="000000"/>
          <w:left w:val="single" w:sz="12" w:space="8" w:color="000000"/>
          <w:bottom w:val="single" w:sz="12" w:space="8" w:color="000000"/>
          <w:right w:val="single" w:sz="12" w:space="8" w:color="000000"/>
        </w:pBdr>
        <w:spacing w:before="0" w:after="1200"/>
        <w:ind w:left="1417" w:right="1417" w:hanging="0"/>
        <w:jc w:val="center"/>
        <w:rPr/>
      </w:pPr>
      <w:r>
        <w:rPr>
          <w:rFonts w:eastAsia="Times New Roman" w:cs="Times New Roman"/>
          <w:b/>
          <w:i w:val="false"/>
          <w:sz w:val="32"/>
        </w:rPr>
        <w:t>ĐẶC TẢ YÊU CẦU PHẦN MỀM (SRS) – TUẦN 1</w:t>
      </w:r>
    </w:p>
    <w:p>
      <w:pPr>
        <w:pStyle w:val="Normal"/>
        <w:spacing w:before="0" w:after="40"/>
        <w:ind w:left="1701" w:hanging="0"/>
        <w:rPr/>
      </w:pPr>
      <w:r>
        <w:rPr>
          <w:rFonts w:eastAsia="Times New Roman" w:cs="Times New Roman"/>
          <w:b/>
          <w:sz w:val="28"/>
        </w:rPr>
        <w:t xml:space="preserve">Giảng viên hướng dẫn: </w:t>
      </w:r>
      <w:r>
        <w:rPr>
          <w:rFonts w:eastAsia="Times New Roman" w:cs="Times New Roman"/>
          <w:sz w:val="28"/>
        </w:rPr>
        <w:t>Lương An Vinh</w:t>
      </w:r>
    </w:p>
    <w:p>
      <w:pPr>
        <w:pStyle w:val="Normal"/>
        <w:spacing w:before="0" w:after="40"/>
        <w:ind w:left="1701" w:hanging="0"/>
        <w:rPr/>
      </w:pPr>
      <w:r>
        <w:rPr>
          <w:rFonts w:eastAsia="Times New Roman" w:cs="Times New Roman"/>
          <w:b/>
          <w:sz w:val="28"/>
        </w:rPr>
        <w:t xml:space="preserve">Sinh viên thực hiện: </w:t>
      </w:r>
      <w:r>
        <w:rPr>
          <w:rFonts w:eastAsia="Times New Roman" w:cs="Times New Roman"/>
          <w:sz w:val="28"/>
        </w:rPr>
        <w:t>Trọng Nghĩa</w:t>
      </w:r>
    </w:p>
    <w:p>
      <w:pPr>
        <w:pStyle w:val="Normal"/>
        <w:spacing w:before="0" w:after="40"/>
        <w:ind w:left="1701" w:hanging="0"/>
        <w:rPr/>
      </w:pPr>
      <w:r>
        <w:rPr>
          <w:rFonts w:eastAsia="Times New Roman" w:cs="Times New Roman"/>
          <w:b/>
          <w:sz w:val="28"/>
        </w:rPr>
        <w:t xml:space="preserve">MSSV: </w:t>
      </w:r>
      <w:r>
        <w:rPr>
          <w:rFonts w:eastAsia="Times New Roman" w:cs="Times New Roman"/>
          <w:sz w:val="28"/>
        </w:rPr>
        <w:t>DH52400659</w:t>
      </w:r>
    </w:p>
    <w:p>
      <w:pPr>
        <w:pStyle w:val="Normal"/>
        <w:spacing w:before="0" w:after="40"/>
        <w:ind w:left="1701" w:hanging="0"/>
        <w:rPr/>
      </w:pPr>
      <w:r>
        <w:rPr>
          <w:rFonts w:eastAsia="Times New Roman" w:cs="Times New Roman"/>
          <w:b/>
          <w:sz w:val="28"/>
        </w:rPr>
        <w:t xml:space="preserve">Lớp: </w:t>
      </w:r>
      <w:r>
        <w:rPr>
          <w:rFonts w:eastAsia="Times New Roman" w:cs="Times New Roman"/>
          <w:sz w:val="28"/>
        </w:rPr>
        <w:t>DH24_TH04</w:t>
      </w:r>
    </w:p>
    <w:p>
      <w:pPr>
        <w:pStyle w:val="Normal"/>
        <w:spacing w:before="0" w:after="40"/>
        <w:ind w:left="1701" w:hanging="0"/>
        <w:rPr/>
      </w:pPr>
      <w:r>
        <w:rPr>
          <w:rFonts w:eastAsia="Times New Roman" w:cs="Times New Roman"/>
          <w:b/>
          <w:sz w:val="28"/>
        </w:rPr>
        <w:t xml:space="preserve">GitHub: </w:t>
      </w:r>
      <w:r>
        <w:rPr>
          <w:rFonts w:eastAsia="Times New Roman" w:cs="Times New Roman"/>
          <w:sz w:val="28"/>
        </w:rPr>
        <w:t>https://github.com/huynhnghia14/LibraryManagement</w:t>
      </w:r>
    </w:p>
    <w:p>
      <w:pPr>
        <w:pStyle w:val="Normal"/>
        <w:spacing w:before="1600" w:after="0"/>
        <w:jc w:val="center"/>
        <w:rPr/>
      </w:pPr>
      <w:r>
        <w:rPr>
          <w:rFonts w:eastAsia="Times New Roman" w:cs="Times New Roman"/>
          <w:b w:val="false"/>
          <w:i/>
          <w:sz w:val="26"/>
        </w:rPr>
        <w:t>Học kỳ I, năm học 2026 – 2027</w:t>
      </w:r>
    </w:p>
    <w:p>
      <w:pPr>
        <w:pStyle w:val="Normal"/>
        <w:spacing w:before="0" w:after="0"/>
        <w:jc w:val="center"/>
        <w:rPr/>
      </w:pPr>
      <w:r>
        <w:rPr>
          <w:rFonts w:eastAsia="Times New Roman" w:cs="Times New Roman"/>
          <w:b w:val="false"/>
          <w:i/>
          <w:sz w:val="26"/>
        </w:rPr>
        <w:t>TP. Hồ Chí Minh, tháng 10 năm 2026</w:t>
      </w:r>
    </w:p>
    <w:p>
      <w:pPr>
        <w:pStyle w:val="Normal"/>
        <w:rPr/>
      </w:pPr>
      <w:r>
        <w:rPr/>
      </w:r>
      <w:r>
        <w:br w:type="page"/>
      </w:r>
    </w:p>
    <w:p>
      <w:pPr>
        <w:pStyle w:val="Normal"/>
        <w:spacing w:before="0" w:after="200"/>
        <w:jc w:val="center"/>
        <w:rPr/>
      </w:pPr>
      <w:r>
        <w:rPr>
          <w:rFonts w:eastAsia="Times New Roman" w:cs="Times New Roman"/>
          <w:b/>
          <w:i w:val="false"/>
          <w:sz w:val="32"/>
        </w:rPr>
        <w:t>MỤC LỤC</w:t>
      </w:r>
    </w:p>
    <w:sdt>
      <w:sdtPr>
        <w:docPartObj>
          <w:docPartGallery w:val="Table of Contents"/>
          <w:docPartUnique w:val="true"/>
        </w:docPartObj>
      </w:sdtPr>
      <w:sdtContent>
        <w:p>
          <w:pPr>
            <w:pStyle w:val="Contents1"/>
            <w:rPr/>
          </w:pPr>
          <w:r>
            <w:fldChar w:fldCharType="begin"/>
          </w:r>
          <w:r>
            <w:rPr>
              <w:webHidden/>
              <w:rStyle w:val="IndexLink"/>
              <w:i w:val="false"/>
            </w:rPr>
            <w:instrText xml:space="preserve"> TOC \z \o "1-3" \u \h</w:instrText>
          </w:r>
          <w:r>
            <w:rPr>
              <w:webHidden/>
              <w:rStyle w:val="IndexLink"/>
              <w:i w:val="false"/>
            </w:rPr>
            <w:fldChar w:fldCharType="separate"/>
          </w:r>
          <w:hyperlink w:anchor="__RefHeading___Toc5713_1360477658">
            <w:r>
              <w:rPr>
                <w:webHidden/>
                <w:rStyle w:val="IndexLink"/>
                <w:i w:val="false"/>
              </w:rPr>
              <w:t>CHƯƠNG 1. GIỚI THIỆU</w:t>
            </w:r>
            <w:r>
              <w:rPr>
                <w:rStyle w:val="IndexLink"/>
              </w:rPr>
              <w:tab/>
              <w:t>5</w:t>
            </w:r>
          </w:hyperlink>
        </w:p>
        <w:p>
          <w:pPr>
            <w:pStyle w:val="Contents2"/>
            <w:tabs>
              <w:tab w:val="clear" w:pos="8788"/>
              <w:tab w:val="right" w:pos="9071" w:leader="dot"/>
            </w:tabs>
            <w:rPr/>
          </w:pPr>
          <w:hyperlink w:anchor="__RefHeading___Toc5715_1360477658">
            <w:r>
              <w:rPr>
                <w:webHidden/>
                <w:rStyle w:val="IndexLink"/>
                <w:i w:val="false"/>
              </w:rPr>
              <w:t>1.1. Mục đích tài liệu</w:t>
            </w:r>
            <w:r>
              <w:rPr>
                <w:rStyle w:val="IndexLink"/>
              </w:rPr>
              <w:tab/>
              <w:t>5</w:t>
            </w:r>
          </w:hyperlink>
        </w:p>
        <w:p>
          <w:pPr>
            <w:pStyle w:val="Contents2"/>
            <w:tabs>
              <w:tab w:val="clear" w:pos="8788"/>
              <w:tab w:val="right" w:pos="9071" w:leader="dot"/>
            </w:tabs>
            <w:rPr/>
          </w:pPr>
          <w:hyperlink w:anchor="__RefHeading___Toc5717_1360477658">
            <w:r>
              <w:rPr>
                <w:webHidden/>
                <w:rStyle w:val="IndexLink"/>
                <w:i w:val="false"/>
              </w:rPr>
              <w:t>1.2. Phạm vi sản phẩm</w:t>
            </w:r>
            <w:r>
              <w:rPr>
                <w:rStyle w:val="IndexLink"/>
              </w:rPr>
              <w:tab/>
              <w:t>5</w:t>
            </w:r>
          </w:hyperlink>
        </w:p>
        <w:p>
          <w:pPr>
            <w:pStyle w:val="Contents2"/>
            <w:tabs>
              <w:tab w:val="clear" w:pos="8788"/>
              <w:tab w:val="right" w:pos="9071" w:leader="dot"/>
            </w:tabs>
            <w:rPr/>
          </w:pPr>
          <w:hyperlink w:anchor="__RefHeading___Toc5719_1360477658">
            <w:r>
              <w:rPr>
                <w:webHidden/>
                <w:rStyle w:val="IndexLink"/>
                <w:i w:val="false"/>
              </w:rPr>
              <w:t>1.3. Đối tượng sử dụng tài liệu</w:t>
            </w:r>
            <w:r>
              <w:rPr>
                <w:rStyle w:val="IndexLink"/>
              </w:rPr>
              <w:tab/>
              <w:t>5</w:t>
            </w:r>
          </w:hyperlink>
        </w:p>
        <w:p>
          <w:pPr>
            <w:pStyle w:val="Contents2"/>
            <w:tabs>
              <w:tab w:val="clear" w:pos="8788"/>
              <w:tab w:val="right" w:pos="9071" w:leader="dot"/>
            </w:tabs>
            <w:rPr/>
          </w:pPr>
          <w:hyperlink w:anchor="__RefHeading___Toc5721_1360477658">
            <w:r>
              <w:rPr>
                <w:webHidden/>
                <w:rStyle w:val="IndexLink"/>
                <w:i w:val="false"/>
              </w:rPr>
              <w:t>1.4. Thuật ngữ và từ viết tắt</w:t>
            </w:r>
            <w:r>
              <w:rPr>
                <w:rStyle w:val="IndexLink"/>
              </w:rPr>
              <w:tab/>
              <w:t>6</w:t>
            </w:r>
          </w:hyperlink>
        </w:p>
        <w:p>
          <w:pPr>
            <w:pStyle w:val="Contents2"/>
            <w:tabs>
              <w:tab w:val="clear" w:pos="8788"/>
              <w:tab w:val="right" w:pos="9071" w:leader="dot"/>
            </w:tabs>
            <w:rPr/>
          </w:pPr>
          <w:hyperlink w:anchor="__RefHeading___Toc5723_1360477658">
            <w:r>
              <w:rPr>
                <w:webHidden/>
                <w:rStyle w:val="IndexLink"/>
                <w:i w:val="false"/>
              </w:rPr>
              <w:t>1.5. Tài liệu tham khảo</w:t>
            </w:r>
            <w:r>
              <w:rPr>
                <w:rStyle w:val="IndexLink"/>
              </w:rPr>
              <w:tab/>
              <w:t>6</w:t>
            </w:r>
          </w:hyperlink>
        </w:p>
        <w:p>
          <w:pPr>
            <w:pStyle w:val="Contents2"/>
            <w:tabs>
              <w:tab w:val="clear" w:pos="8788"/>
              <w:tab w:val="right" w:pos="9071" w:leader="dot"/>
            </w:tabs>
            <w:rPr/>
          </w:pPr>
          <w:hyperlink w:anchor="__RefHeading___Toc5725_1360477658">
            <w:r>
              <w:rPr>
                <w:webHidden/>
                <w:rStyle w:val="IndexLink"/>
                <w:i w:val="false"/>
              </w:rPr>
              <w:t>1.6. Tổng quan tài liệu</w:t>
            </w:r>
            <w:r>
              <w:rPr>
                <w:rStyle w:val="IndexLink"/>
              </w:rPr>
              <w:tab/>
              <w:t>7</w:t>
            </w:r>
          </w:hyperlink>
        </w:p>
        <w:p>
          <w:pPr>
            <w:pStyle w:val="Contents1"/>
            <w:rPr/>
          </w:pPr>
          <w:hyperlink w:anchor="__RefHeading___Toc5727_1360477658">
            <w:r>
              <w:rPr>
                <w:webHidden/>
                <w:rStyle w:val="IndexLink"/>
                <w:i w:val="false"/>
              </w:rPr>
              <w:t>CHƯƠNG 2. KHẢO SÁT BÀI TOÁN THỰC TẾ</w:t>
            </w:r>
            <w:r>
              <w:rPr>
                <w:rStyle w:val="IndexLink"/>
              </w:rPr>
              <w:tab/>
              <w:t>8</w:t>
            </w:r>
          </w:hyperlink>
        </w:p>
        <w:p>
          <w:pPr>
            <w:pStyle w:val="Contents2"/>
            <w:tabs>
              <w:tab w:val="clear" w:pos="8788"/>
              <w:tab w:val="right" w:pos="9071" w:leader="dot"/>
            </w:tabs>
            <w:rPr/>
          </w:pPr>
          <w:hyperlink w:anchor="__RefHeading___Toc5729_1360477658">
            <w:r>
              <w:rPr>
                <w:webHidden/>
                <w:rStyle w:val="IndexLink"/>
                <w:i w:val="false"/>
              </w:rPr>
              <w:t>2.1. Mô tả nghiệp vụ thư viện</w:t>
            </w:r>
            <w:r>
              <w:rPr>
                <w:rStyle w:val="IndexLink"/>
              </w:rPr>
              <w:tab/>
              <w:t>8</w:t>
            </w:r>
          </w:hyperlink>
        </w:p>
        <w:p>
          <w:pPr>
            <w:pStyle w:val="Contents2"/>
            <w:tabs>
              <w:tab w:val="clear" w:pos="8788"/>
              <w:tab w:val="right" w:pos="9071" w:leader="dot"/>
            </w:tabs>
            <w:rPr/>
          </w:pPr>
          <w:hyperlink w:anchor="__RefHeading___Toc5731_1360477658">
            <w:r>
              <w:rPr>
                <w:webHidden/>
                <w:rStyle w:val="IndexLink"/>
                <w:i w:val="false"/>
              </w:rPr>
              <w:t>2.2. Quy trình hiện tại và vấn đề tồn tại</w:t>
            </w:r>
            <w:r>
              <w:rPr>
                <w:rStyle w:val="IndexLink"/>
              </w:rPr>
              <w:tab/>
              <w:t>8</w:t>
            </w:r>
          </w:hyperlink>
        </w:p>
        <w:p>
          <w:pPr>
            <w:pStyle w:val="Contents2"/>
            <w:tabs>
              <w:tab w:val="clear" w:pos="8788"/>
              <w:tab w:val="right" w:pos="9071" w:leader="dot"/>
            </w:tabs>
            <w:rPr/>
          </w:pPr>
          <w:hyperlink w:anchor="__RefHeading___Toc5733_1360477658">
            <w:r>
              <w:rPr>
                <w:webHidden/>
                <w:rStyle w:val="IndexLink"/>
                <w:i w:val="false"/>
              </w:rPr>
              <w:t>2.3. Các tác nhân nghiệp vụ</w:t>
            </w:r>
            <w:r>
              <w:rPr>
                <w:rStyle w:val="IndexLink"/>
              </w:rPr>
              <w:tab/>
              <w:t>9</w:t>
            </w:r>
          </w:hyperlink>
        </w:p>
        <w:p>
          <w:pPr>
            <w:pStyle w:val="Contents2"/>
            <w:tabs>
              <w:tab w:val="clear" w:pos="8788"/>
              <w:tab w:val="right" w:pos="9071" w:leader="dot"/>
            </w:tabs>
            <w:rPr/>
          </w:pPr>
          <w:hyperlink w:anchor="__RefHeading___Toc5735_1360477658">
            <w:r>
              <w:rPr>
                <w:webHidden/>
                <w:rStyle w:val="IndexLink"/>
                <w:i w:val="false"/>
              </w:rPr>
              <w:t>2.4. Quy tắc nghiệp vụ (Business Rules)</w:t>
            </w:r>
            <w:r>
              <w:rPr>
                <w:rStyle w:val="IndexLink"/>
              </w:rPr>
              <w:tab/>
              <w:t>9</w:t>
            </w:r>
          </w:hyperlink>
        </w:p>
        <w:p>
          <w:pPr>
            <w:pStyle w:val="Contents1"/>
            <w:rPr/>
          </w:pPr>
          <w:hyperlink w:anchor="__RefHeading___Toc5737_1360477658">
            <w:r>
              <w:rPr>
                <w:webHidden/>
                <w:rStyle w:val="IndexLink"/>
                <w:i w:val="false"/>
              </w:rPr>
              <w:t>CHƯƠNG 3. MÔ TẢ TỔNG THỂ</w:t>
            </w:r>
            <w:r>
              <w:rPr>
                <w:rStyle w:val="IndexLink"/>
              </w:rPr>
              <w:tab/>
              <w:t>11</w:t>
            </w:r>
          </w:hyperlink>
        </w:p>
        <w:p>
          <w:pPr>
            <w:pStyle w:val="Contents2"/>
            <w:tabs>
              <w:tab w:val="clear" w:pos="8788"/>
              <w:tab w:val="right" w:pos="9071" w:leader="dot"/>
            </w:tabs>
            <w:rPr/>
          </w:pPr>
          <w:hyperlink w:anchor="__RefHeading___Toc5739_1360477658">
            <w:r>
              <w:rPr>
                <w:webHidden/>
                <w:rStyle w:val="IndexLink"/>
                <w:i w:val="false"/>
              </w:rPr>
              <w:t>3.1. Bối cảnh sản phẩm</w:t>
            </w:r>
            <w:r>
              <w:rPr>
                <w:rStyle w:val="IndexLink"/>
              </w:rPr>
              <w:tab/>
              <w:t>11</w:t>
            </w:r>
          </w:hyperlink>
        </w:p>
        <w:p>
          <w:pPr>
            <w:pStyle w:val="Contents2"/>
            <w:tabs>
              <w:tab w:val="clear" w:pos="8788"/>
              <w:tab w:val="right" w:pos="9071" w:leader="dot"/>
            </w:tabs>
            <w:rPr/>
          </w:pPr>
          <w:hyperlink w:anchor="__RefHeading___Toc5741_1360477658">
            <w:r>
              <w:rPr>
                <w:webHidden/>
                <w:rStyle w:val="IndexLink"/>
                <w:i w:val="false"/>
              </w:rPr>
              <w:t>3.2. Tổng quan chức năng</w:t>
            </w:r>
            <w:r>
              <w:rPr>
                <w:rStyle w:val="IndexLink"/>
              </w:rPr>
              <w:tab/>
              <w:t>12</w:t>
            </w:r>
          </w:hyperlink>
        </w:p>
        <w:p>
          <w:pPr>
            <w:pStyle w:val="Contents2"/>
            <w:tabs>
              <w:tab w:val="clear" w:pos="8788"/>
              <w:tab w:val="right" w:pos="9071" w:leader="dot"/>
            </w:tabs>
            <w:rPr/>
          </w:pPr>
          <w:hyperlink w:anchor="__RefHeading___Toc5743_1360477658">
            <w:r>
              <w:rPr>
                <w:webHidden/>
                <w:rStyle w:val="IndexLink"/>
                <w:i w:val="false"/>
              </w:rPr>
              <w:t>3.3. Đặc điểm người dùng</w:t>
            </w:r>
            <w:r>
              <w:rPr>
                <w:rStyle w:val="IndexLink"/>
              </w:rPr>
              <w:tab/>
              <w:t>14</w:t>
            </w:r>
          </w:hyperlink>
        </w:p>
        <w:p>
          <w:pPr>
            <w:pStyle w:val="Contents2"/>
            <w:tabs>
              <w:tab w:val="clear" w:pos="8788"/>
              <w:tab w:val="right" w:pos="9071" w:leader="dot"/>
            </w:tabs>
            <w:rPr/>
          </w:pPr>
          <w:hyperlink w:anchor="__RefHeading___Toc5745_1360477658">
            <w:r>
              <w:rPr>
                <w:webHidden/>
                <w:rStyle w:val="IndexLink"/>
                <w:i w:val="false"/>
              </w:rPr>
              <w:t>3.4. Môi trường vận hành</w:t>
            </w:r>
            <w:r>
              <w:rPr>
                <w:rStyle w:val="IndexLink"/>
              </w:rPr>
              <w:tab/>
              <w:t>14</w:t>
            </w:r>
          </w:hyperlink>
        </w:p>
        <w:p>
          <w:pPr>
            <w:pStyle w:val="Contents2"/>
            <w:tabs>
              <w:tab w:val="clear" w:pos="8788"/>
              <w:tab w:val="right" w:pos="9071" w:leader="dot"/>
            </w:tabs>
            <w:rPr/>
          </w:pPr>
          <w:hyperlink w:anchor="__RefHeading___Toc5747_1360477658">
            <w:r>
              <w:rPr>
                <w:webHidden/>
                <w:rStyle w:val="IndexLink"/>
                <w:i w:val="false"/>
              </w:rPr>
              <w:t>3.5. Ràng buộc thiết kế và cài đặt</w:t>
            </w:r>
            <w:r>
              <w:rPr>
                <w:rStyle w:val="IndexLink"/>
              </w:rPr>
              <w:tab/>
              <w:t>14</w:t>
            </w:r>
          </w:hyperlink>
        </w:p>
        <w:p>
          <w:pPr>
            <w:pStyle w:val="Contents2"/>
            <w:tabs>
              <w:tab w:val="clear" w:pos="8788"/>
              <w:tab w:val="right" w:pos="9071" w:leader="dot"/>
            </w:tabs>
            <w:rPr/>
          </w:pPr>
          <w:hyperlink w:anchor="__RefHeading___Toc5749_1360477658">
            <w:r>
              <w:rPr>
                <w:webHidden/>
                <w:rStyle w:val="IndexLink"/>
                <w:i w:val="false"/>
              </w:rPr>
              <w:t>3.6. Giả định và phụ thuộc</w:t>
            </w:r>
            <w:r>
              <w:rPr>
                <w:rStyle w:val="IndexLink"/>
              </w:rPr>
              <w:tab/>
              <w:t>15</w:t>
            </w:r>
          </w:hyperlink>
        </w:p>
        <w:p>
          <w:pPr>
            <w:pStyle w:val="Contents1"/>
            <w:rPr/>
          </w:pPr>
          <w:hyperlink w:anchor="__RefHeading___Toc5751_1360477658">
            <w:r>
              <w:rPr>
                <w:webHidden/>
                <w:rStyle w:val="IndexLink"/>
                <w:i w:val="false"/>
              </w:rPr>
              <w:t>CHƯƠNG 4. YÊU CẦU CHỨC NĂNG CHI TIẾT</w:t>
            </w:r>
            <w:r>
              <w:rPr>
                <w:rStyle w:val="IndexLink"/>
              </w:rPr>
              <w:tab/>
              <w:t>16</w:t>
            </w:r>
          </w:hyperlink>
        </w:p>
        <w:p>
          <w:pPr>
            <w:pStyle w:val="Contents2"/>
            <w:tabs>
              <w:tab w:val="clear" w:pos="8788"/>
              <w:tab w:val="right" w:pos="9071" w:leader="dot"/>
            </w:tabs>
            <w:rPr/>
          </w:pPr>
          <w:hyperlink w:anchor="__RefHeading___Toc5753_1360477658">
            <w:r>
              <w:rPr>
                <w:webHidden/>
                <w:rStyle w:val="IndexLink"/>
                <w:i w:val="false"/>
              </w:rPr>
              <w:t>4.1. Quản lý sách (FR-B)</w:t>
            </w:r>
            <w:r>
              <w:rPr>
                <w:rStyle w:val="IndexLink"/>
              </w:rPr>
              <w:tab/>
              <w:t>16</w:t>
            </w:r>
          </w:hyperlink>
        </w:p>
        <w:p>
          <w:pPr>
            <w:pStyle w:val="Contents2"/>
            <w:tabs>
              <w:tab w:val="clear" w:pos="8788"/>
              <w:tab w:val="right" w:pos="9071" w:leader="dot"/>
            </w:tabs>
            <w:rPr/>
          </w:pPr>
          <w:hyperlink w:anchor="__RefHeading___Toc5755_1360477658">
            <w:r>
              <w:rPr>
                <w:webHidden/>
                <w:rStyle w:val="IndexLink"/>
                <w:i w:val="false"/>
              </w:rPr>
              <w:t>4.2. Quản lý độc giả (FR-R)</w:t>
            </w:r>
            <w:r>
              <w:rPr>
                <w:rStyle w:val="IndexLink"/>
              </w:rPr>
              <w:tab/>
              <w:t>17</w:t>
            </w:r>
          </w:hyperlink>
        </w:p>
        <w:p>
          <w:pPr>
            <w:pStyle w:val="Contents2"/>
            <w:tabs>
              <w:tab w:val="clear" w:pos="8788"/>
              <w:tab w:val="right" w:pos="9071" w:leader="dot"/>
            </w:tabs>
            <w:rPr/>
          </w:pPr>
          <w:hyperlink w:anchor="__RefHeading___Toc5757_1360477658">
            <w:r>
              <w:rPr>
                <w:webHidden/>
                <w:rStyle w:val="IndexLink"/>
                <w:i w:val="false"/>
              </w:rPr>
              <w:t>4.3. Mượn – trả sách (FR-L)</w:t>
            </w:r>
            <w:r>
              <w:rPr>
                <w:rStyle w:val="IndexLink"/>
              </w:rPr>
              <w:tab/>
              <w:t>17</w:t>
            </w:r>
          </w:hyperlink>
        </w:p>
        <w:p>
          <w:pPr>
            <w:pStyle w:val="Contents2"/>
            <w:tabs>
              <w:tab w:val="clear" w:pos="8788"/>
              <w:tab w:val="right" w:pos="9071" w:leader="dot"/>
            </w:tabs>
            <w:rPr/>
          </w:pPr>
          <w:hyperlink w:anchor="__RefHeading___Toc5759_1360477658">
            <w:r>
              <w:rPr>
                <w:webHidden/>
                <w:rStyle w:val="IndexLink"/>
                <w:i w:val="false"/>
              </w:rPr>
              <w:t>4.4. Thống kê – báo cáo (FR-S)</w:t>
            </w:r>
            <w:r>
              <w:rPr>
                <w:rStyle w:val="IndexLink"/>
              </w:rPr>
              <w:tab/>
              <w:t>18</w:t>
            </w:r>
          </w:hyperlink>
        </w:p>
        <w:p>
          <w:pPr>
            <w:pStyle w:val="Contents2"/>
            <w:tabs>
              <w:tab w:val="clear" w:pos="8788"/>
              <w:tab w:val="right" w:pos="9071" w:leader="dot"/>
            </w:tabs>
            <w:rPr/>
          </w:pPr>
          <w:hyperlink w:anchor="__RefHeading___Toc5761_1360477658">
            <w:r>
              <w:rPr>
                <w:webHidden/>
                <w:rStyle w:val="IndexLink"/>
                <w:i w:val="false"/>
              </w:rPr>
              <w:t>4.5. Gợi ý – tìm kiếm nâng cao (FR-G)</w:t>
            </w:r>
            <w:r>
              <w:rPr>
                <w:rStyle w:val="IndexLink"/>
              </w:rPr>
              <w:tab/>
              <w:t>19</w:t>
            </w:r>
          </w:hyperlink>
        </w:p>
        <w:p>
          <w:pPr>
            <w:pStyle w:val="Contents2"/>
            <w:tabs>
              <w:tab w:val="clear" w:pos="8788"/>
              <w:tab w:val="right" w:pos="9071" w:leader="dot"/>
            </w:tabs>
            <w:rPr/>
          </w:pPr>
          <w:hyperlink w:anchor="__RefHeading___Toc5763_1360477658">
            <w:r>
              <w:rPr>
                <w:webHidden/>
                <w:rStyle w:val="IndexLink"/>
                <w:i w:val="false"/>
              </w:rPr>
              <w:t>4.6. Lưu trữ (FR-F)</w:t>
            </w:r>
            <w:r>
              <w:rPr>
                <w:rStyle w:val="IndexLink"/>
              </w:rPr>
              <w:tab/>
              <w:t>20</w:t>
            </w:r>
          </w:hyperlink>
        </w:p>
        <w:p>
          <w:pPr>
            <w:pStyle w:val="Contents2"/>
            <w:tabs>
              <w:tab w:val="clear" w:pos="8788"/>
              <w:tab w:val="right" w:pos="9071" w:leader="dot"/>
            </w:tabs>
            <w:rPr/>
          </w:pPr>
          <w:hyperlink w:anchor="__RefHeading___Toc5765_1360477658">
            <w:r>
              <w:rPr>
                <w:webHidden/>
                <w:rStyle w:val="IndexLink"/>
                <w:i w:val="false"/>
              </w:rPr>
              <w:t>4.7. Chức năng mở rộng (FR-X)</w:t>
            </w:r>
            <w:r>
              <w:rPr>
                <w:rStyle w:val="IndexLink"/>
              </w:rPr>
              <w:tab/>
              <w:t>20</w:t>
            </w:r>
          </w:hyperlink>
        </w:p>
        <w:p>
          <w:pPr>
            <w:pStyle w:val="Contents1"/>
            <w:rPr/>
          </w:pPr>
          <w:hyperlink w:anchor="__RefHeading___Toc5767_1360477658">
            <w:r>
              <w:rPr>
                <w:webHidden/>
                <w:rStyle w:val="IndexLink"/>
                <w:i w:val="false"/>
              </w:rPr>
              <w:t>CHƯƠNG 5. YÊU CẦU DỮ LIỆU</w:t>
            </w:r>
            <w:r>
              <w:rPr>
                <w:rStyle w:val="IndexLink"/>
              </w:rPr>
              <w:tab/>
              <w:t>22</w:t>
            </w:r>
          </w:hyperlink>
        </w:p>
        <w:p>
          <w:pPr>
            <w:pStyle w:val="Contents2"/>
            <w:tabs>
              <w:tab w:val="clear" w:pos="8788"/>
              <w:tab w:val="right" w:pos="9071" w:leader="dot"/>
            </w:tabs>
            <w:rPr/>
          </w:pPr>
          <w:hyperlink w:anchor="__RefHeading___Toc5769_1360477658">
            <w:r>
              <w:rPr>
                <w:webHidden/>
                <w:rStyle w:val="IndexLink"/>
                <w:i w:val="false"/>
              </w:rPr>
              <w:t>5.1. Mô hình thực thể</w:t>
            </w:r>
            <w:r>
              <w:rPr>
                <w:rStyle w:val="IndexLink"/>
              </w:rPr>
              <w:tab/>
              <w:t>22</w:t>
            </w:r>
          </w:hyperlink>
        </w:p>
        <w:p>
          <w:pPr>
            <w:pStyle w:val="Contents2"/>
            <w:tabs>
              <w:tab w:val="clear" w:pos="8788"/>
              <w:tab w:val="right" w:pos="9071" w:leader="dot"/>
            </w:tabs>
            <w:rPr/>
          </w:pPr>
          <w:hyperlink w:anchor="__RefHeading___Toc5771_1360477658">
            <w:r>
              <w:rPr>
                <w:webHidden/>
                <w:rStyle w:val="IndexLink"/>
                <w:i w:val="false"/>
              </w:rPr>
              <w:t>5.2. Mô tả các thực thể</w:t>
            </w:r>
            <w:r>
              <w:rPr>
                <w:rStyle w:val="IndexLink"/>
              </w:rPr>
              <w:tab/>
              <w:t>22</w:t>
            </w:r>
          </w:hyperlink>
        </w:p>
        <w:p>
          <w:pPr>
            <w:pStyle w:val="Contents2"/>
            <w:tabs>
              <w:tab w:val="clear" w:pos="8788"/>
              <w:tab w:val="right" w:pos="9071" w:leader="dot"/>
            </w:tabs>
            <w:rPr/>
          </w:pPr>
          <w:hyperlink w:anchor="__RefHeading___Toc5773_1360477658">
            <w:r>
              <w:rPr>
                <w:webHidden/>
                <w:rStyle w:val="IndexLink"/>
                <w:i w:val="false"/>
              </w:rPr>
              <w:t>5.3. File lưu trữ</w:t>
            </w:r>
            <w:r>
              <w:rPr>
                <w:rStyle w:val="IndexLink"/>
              </w:rPr>
              <w:tab/>
              <w:t>24</w:t>
            </w:r>
          </w:hyperlink>
        </w:p>
        <w:p>
          <w:pPr>
            <w:pStyle w:val="Contents1"/>
            <w:rPr/>
          </w:pPr>
          <w:hyperlink w:anchor="__RefHeading___Toc5775_1360477658">
            <w:r>
              <w:rPr>
                <w:webHidden/>
                <w:rStyle w:val="IndexLink"/>
                <w:i w:val="false"/>
              </w:rPr>
              <w:t>CHƯƠNG 6. YÊU CẦU VỀ CẤU TRÚC DỮ LIỆU VÀ GIẢI THUẬT</w:t>
            </w:r>
            <w:r>
              <w:rPr>
                <w:rStyle w:val="IndexLink"/>
              </w:rPr>
              <w:tab/>
              <w:t>25</w:t>
            </w:r>
          </w:hyperlink>
        </w:p>
        <w:p>
          <w:pPr>
            <w:pStyle w:val="Contents2"/>
            <w:tabs>
              <w:tab w:val="clear" w:pos="8788"/>
              <w:tab w:val="right" w:pos="9071" w:leader="dot"/>
            </w:tabs>
            <w:rPr/>
          </w:pPr>
          <w:hyperlink w:anchor="__RefHeading___Toc5777_1360477658">
            <w:r>
              <w:rPr>
                <w:webHidden/>
                <w:rStyle w:val="IndexLink"/>
                <w:i w:val="false"/>
              </w:rPr>
              <w:t>6.1. Bảng ánh xạ CTDL – chức năng – độ phức tạp</w:t>
            </w:r>
            <w:r>
              <w:rPr>
                <w:rStyle w:val="IndexLink"/>
              </w:rPr>
              <w:tab/>
              <w:t>25</w:t>
            </w:r>
          </w:hyperlink>
        </w:p>
        <w:p>
          <w:pPr>
            <w:pStyle w:val="Contents2"/>
            <w:tabs>
              <w:tab w:val="clear" w:pos="8788"/>
              <w:tab w:val="right" w:pos="9071" w:leader="dot"/>
            </w:tabs>
            <w:rPr/>
          </w:pPr>
          <w:hyperlink w:anchor="__RefHeading___Toc5779_1360477658">
            <w:r>
              <w:rPr>
                <w:webHidden/>
                <w:rStyle w:val="IndexLink"/>
                <w:i w:val="false"/>
              </w:rPr>
              <w:t>6.2. CTDL tự tìm hiểu: cây Trie</w:t>
            </w:r>
            <w:r>
              <w:rPr>
                <w:rStyle w:val="IndexLink"/>
              </w:rPr>
              <w:tab/>
              <w:t>26</w:t>
            </w:r>
          </w:hyperlink>
        </w:p>
        <w:p>
          <w:pPr>
            <w:pStyle w:val="Contents2"/>
            <w:tabs>
              <w:tab w:val="clear" w:pos="8788"/>
              <w:tab w:val="right" w:pos="9071" w:leader="dot"/>
            </w:tabs>
            <w:rPr/>
          </w:pPr>
          <w:hyperlink w:anchor="__RefHeading___Toc5781_1360477658">
            <w:r>
              <w:rPr>
                <w:webHidden/>
                <w:rStyle w:val="IndexLink"/>
                <w:i w:val="false"/>
              </w:rPr>
              <w:t>6.3. Yêu cầu so sánh hiệu năng</w:t>
            </w:r>
            <w:r>
              <w:rPr>
                <w:rStyle w:val="IndexLink"/>
              </w:rPr>
              <w:tab/>
              <w:t>26</w:t>
            </w:r>
          </w:hyperlink>
        </w:p>
        <w:p>
          <w:pPr>
            <w:pStyle w:val="Contents1"/>
            <w:rPr/>
          </w:pPr>
          <w:hyperlink w:anchor="__RefHeading___Toc5783_1360477658">
            <w:r>
              <w:rPr>
                <w:webHidden/>
                <w:rStyle w:val="IndexLink"/>
                <w:i w:val="false"/>
              </w:rPr>
              <w:t>CHƯƠNG 7. YÊU CẦU PHI CHỨC NĂNG</w:t>
            </w:r>
            <w:r>
              <w:rPr>
                <w:rStyle w:val="IndexLink"/>
              </w:rPr>
              <w:tab/>
              <w:t>27</w:t>
            </w:r>
          </w:hyperlink>
        </w:p>
        <w:p>
          <w:pPr>
            <w:pStyle w:val="Contents1"/>
            <w:rPr/>
          </w:pPr>
          <w:hyperlink w:anchor="__RefHeading___Toc5785_1360477658">
            <w:r>
              <w:rPr>
                <w:webHidden/>
                <w:rStyle w:val="IndexLink"/>
                <w:i w:val="false"/>
              </w:rPr>
              <w:t>CHƯƠNG 8. YÊU CẦU GIAO DIỆN</w:t>
            </w:r>
            <w:r>
              <w:rPr>
                <w:rStyle w:val="IndexLink"/>
              </w:rPr>
              <w:tab/>
              <w:t>28</w:t>
            </w:r>
          </w:hyperlink>
        </w:p>
        <w:p>
          <w:pPr>
            <w:pStyle w:val="Contents2"/>
            <w:tabs>
              <w:tab w:val="clear" w:pos="8788"/>
              <w:tab w:val="right" w:pos="9071" w:leader="dot"/>
            </w:tabs>
            <w:rPr/>
          </w:pPr>
          <w:hyperlink w:anchor="__RefHeading___Toc5787_1360477658">
            <w:r>
              <w:rPr>
                <w:webHidden/>
                <w:rStyle w:val="IndexLink"/>
                <w:i w:val="false"/>
              </w:rPr>
              <w:t>8.1. Giao diện người dùng (console)</w:t>
            </w:r>
            <w:r>
              <w:rPr>
                <w:rStyle w:val="IndexLink"/>
              </w:rPr>
              <w:tab/>
              <w:t>28</w:t>
            </w:r>
          </w:hyperlink>
        </w:p>
        <w:p>
          <w:pPr>
            <w:pStyle w:val="Contents2"/>
            <w:tabs>
              <w:tab w:val="clear" w:pos="8788"/>
              <w:tab w:val="right" w:pos="9071" w:leader="dot"/>
            </w:tabs>
            <w:rPr/>
          </w:pPr>
          <w:hyperlink w:anchor="__RefHeading___Toc5789_1360477658">
            <w:r>
              <w:rPr>
                <w:webHidden/>
                <w:rStyle w:val="IndexLink"/>
                <w:i w:val="false"/>
              </w:rPr>
              <w:t>8.2. Giao diện file</w:t>
            </w:r>
            <w:r>
              <w:rPr>
                <w:rStyle w:val="IndexLink"/>
              </w:rPr>
              <w:tab/>
              <w:t>28</w:t>
            </w:r>
          </w:hyperlink>
        </w:p>
        <w:p>
          <w:pPr>
            <w:pStyle w:val="Contents2"/>
            <w:tabs>
              <w:tab w:val="clear" w:pos="8788"/>
              <w:tab w:val="right" w:pos="9071" w:leader="dot"/>
            </w:tabs>
            <w:rPr/>
          </w:pPr>
          <w:hyperlink w:anchor="__RefHeading___Toc5791_1360477658">
            <w:r>
              <w:rPr>
                <w:webHidden/>
                <w:rStyle w:val="IndexLink"/>
                <w:i w:val="false"/>
              </w:rPr>
              <w:t>8.3. Giao diện phần cứng / phần mềm</w:t>
            </w:r>
            <w:r>
              <w:rPr>
                <w:rStyle w:val="IndexLink"/>
              </w:rPr>
              <w:tab/>
              <w:t>28</w:t>
            </w:r>
          </w:hyperlink>
        </w:p>
        <w:p>
          <w:pPr>
            <w:pStyle w:val="Contents1"/>
            <w:rPr/>
          </w:pPr>
          <w:hyperlink w:anchor="__RefHeading___Toc5793_1360477658">
            <w:r>
              <w:rPr>
                <w:webHidden/>
                <w:rStyle w:val="IndexLink"/>
                <w:i w:val="false"/>
              </w:rPr>
              <w:t>CHƯƠNG 9. KẾ HOẠCH THỰC HIỆN</w:t>
            </w:r>
            <w:r>
              <w:rPr>
                <w:rStyle w:val="IndexLink"/>
              </w:rPr>
              <w:tab/>
              <w:t>29</w:t>
            </w:r>
          </w:hyperlink>
        </w:p>
        <w:p>
          <w:pPr>
            <w:pStyle w:val="Contents2"/>
            <w:tabs>
              <w:tab w:val="clear" w:pos="8788"/>
              <w:tab w:val="right" w:pos="9071" w:leader="dot"/>
            </w:tabs>
            <w:rPr/>
          </w:pPr>
          <w:hyperlink w:anchor="__RefHeading___Toc5795_1360477658">
            <w:r>
              <w:rPr>
                <w:webHidden/>
                <w:rStyle w:val="IndexLink"/>
                <w:i w:val="false"/>
              </w:rPr>
              <w:t>9.1. Lộ trình 10 tuần</w:t>
            </w:r>
            <w:r>
              <w:rPr>
                <w:rStyle w:val="IndexLink"/>
              </w:rPr>
              <w:tab/>
              <w:t>29</w:t>
            </w:r>
          </w:hyperlink>
        </w:p>
        <w:p>
          <w:pPr>
            <w:pStyle w:val="Contents2"/>
            <w:tabs>
              <w:tab w:val="clear" w:pos="8788"/>
              <w:tab w:val="right" w:pos="9071" w:leader="dot"/>
            </w:tabs>
            <w:rPr/>
          </w:pPr>
          <w:hyperlink w:anchor="__RefHeading___Toc5797_1360477658">
            <w:r>
              <w:rPr>
                <w:webHidden/>
                <w:rStyle w:val="IndexLink"/>
                <w:i w:val="false"/>
              </w:rPr>
              <w:t>9.2. Rủi ro và biện pháp</w:t>
            </w:r>
            <w:r>
              <w:rPr>
                <w:rStyle w:val="IndexLink"/>
              </w:rPr>
              <w:tab/>
              <w:t>30</w:t>
            </w:r>
          </w:hyperlink>
        </w:p>
        <w:p>
          <w:pPr>
            <w:pStyle w:val="Contents1"/>
            <w:rPr/>
          </w:pPr>
          <w:hyperlink w:anchor="__RefHeading___Toc5799_1360477658">
            <w:r>
              <w:rPr>
                <w:webHidden/>
                <w:rStyle w:val="IndexLink"/>
                <w:i w:val="false"/>
              </w:rPr>
              <w:t>CHƯƠNG 10. TIÊU CHÍ NGHIỆM THU</w:t>
            </w:r>
            <w:r>
              <w:rPr>
                <w:rStyle w:val="IndexLink"/>
              </w:rPr>
              <w:tab/>
              <w:t>31</w:t>
            </w:r>
          </w:hyperlink>
        </w:p>
        <w:p>
          <w:pPr>
            <w:pStyle w:val="Contents1"/>
            <w:rPr/>
          </w:pPr>
          <w:hyperlink w:anchor="__RefHeading___Toc5801_1360477658">
            <w:r>
              <w:rPr>
                <w:webHidden/>
                <w:rStyle w:val="IndexLink"/>
                <w:i w:val="false"/>
              </w:rPr>
              <w:t>PHỤ LỤC</w:t>
            </w:r>
            <w:r>
              <w:rPr>
                <w:rStyle w:val="IndexLink"/>
              </w:rPr>
              <w:tab/>
              <w:t>32</w:t>
            </w:r>
          </w:hyperlink>
        </w:p>
        <w:p>
          <w:pPr>
            <w:pStyle w:val="Contents2"/>
            <w:tabs>
              <w:tab w:val="clear" w:pos="8788"/>
              <w:tab w:val="right" w:pos="9071" w:leader="dot"/>
            </w:tabs>
            <w:rPr/>
          </w:pPr>
          <w:hyperlink w:anchor="__RefHeading___Toc5803_1360477658">
            <w:r>
              <w:rPr>
                <w:webHidden/>
                <w:rStyle w:val="IndexLink"/>
                <w:i w:val="false"/>
              </w:rPr>
              <w:t>PL.1. Cấu trúc thư mục repo GitHub</w:t>
            </w:r>
            <w:r>
              <w:rPr>
                <w:rStyle w:val="IndexLink"/>
              </w:rPr>
              <w:tab/>
              <w:t>32</w:t>
            </w:r>
          </w:hyperlink>
        </w:p>
        <w:p>
          <w:pPr>
            <w:pStyle w:val="Contents2"/>
            <w:tabs>
              <w:tab w:val="clear" w:pos="8788"/>
              <w:tab w:val="right" w:pos="9071" w:leader="dot"/>
            </w:tabs>
            <w:rPr/>
          </w:pPr>
          <w:hyperlink w:anchor="__RefHeading___Toc5805_1360477658">
            <w:r>
              <w:rPr>
                <w:webHidden/>
                <w:rStyle w:val="IndexLink"/>
                <w:i w:val="false"/>
              </w:rPr>
              <w:t>PL.2. Ma trận truy vết yêu cầu – đề bài</w:t>
            </w:r>
            <w:r>
              <w:rPr>
                <w:rStyle w:val="IndexLink"/>
              </w:rPr>
              <w:tab/>
              <w:t>32</w:t>
            </w:r>
          </w:hyperlink>
          <w:r>
            <w:rPr>
              <w:rStyle w:val="IndexLink"/>
            </w:rPr>
            <w:fldChar w:fldCharType="end"/>
          </w:r>
        </w:p>
      </w:sdtContent>
    </w:sdt>
    <w:p>
      <w:pPr>
        <w:pStyle w:val="Normal"/>
        <w:widowControl/>
        <w:bidi w:val="0"/>
        <w:spacing w:lineRule="auto" w:line="312" w:before="0" w:after="120"/>
        <w:jc w:val="left"/>
        <w:rPr>
          <w:rFonts w:ascii="Times New Roman" w:hAnsi="Times New Roman" w:eastAsia="Times New Roman" w:cs="Times New Roman"/>
          <w:sz w:val="26"/>
        </w:rPr>
      </w:pPr>
      <w:r>
        <w:rPr>
          <w:rFonts w:eastAsia="Times New Roman" w:cs="Times New Roman"/>
          <w:sz w:val="26"/>
        </w:rPr>
      </w:r>
      <w:r>
        <w:br w:type="page"/>
      </w:r>
    </w:p>
    <w:p>
      <w:pPr>
        <w:pStyle w:val="Normal"/>
        <w:spacing w:before="0" w:after="200"/>
        <w:jc w:val="center"/>
        <w:rPr/>
      </w:pPr>
      <w:r>
        <w:rPr>
          <w:rFonts w:eastAsia="Times New Roman" w:cs="Times New Roman"/>
          <w:b/>
          <w:i w:val="false"/>
          <w:sz w:val="32"/>
        </w:rPr>
        <w:t>DANH MỤC HÌNH</w:t>
      </w:r>
    </w:p>
    <w:sdt>
      <w:sdtPr>
        <w:docPartObj>
          <w:docPartGallery w:val="Table of Contents"/>
          <w:docPartUnique w:val="true"/>
        </w:docPartObj>
      </w:sdtPr>
      <w:sdtContent>
        <w:p>
          <w:pPr>
            <w:pStyle w:val="Contents1"/>
            <w:rPr/>
          </w:pPr>
          <w:r>
            <w:fldChar w:fldCharType="begin"/>
          </w:r>
          <w:r>
            <w:rPr>
              <w:webHidden/>
              <w:rStyle w:val="IndexLink"/>
              <w:i/>
            </w:rPr>
            <w:instrText xml:space="preserve"> TOC \z \t "Figure Caption,1" \h</w:instrText>
          </w:r>
          <w:r>
            <w:rPr>
              <w:webHidden/>
              <w:rStyle w:val="IndexLink"/>
              <w:i/>
            </w:rPr>
            <w:fldChar w:fldCharType="separate"/>
          </w:r>
          <w:hyperlink w:anchor="__RefHeading___Toc5807_1360477658">
            <w:r>
              <w:rPr>
                <w:webHidden/>
                <w:rStyle w:val="IndexLink"/>
                <w:i/>
              </w:rPr>
              <w:t>Hình 2.1. Quy trình mượn – trả thủ công hiện tại của thư viện khảo sát</w:t>
            </w:r>
            <w:r>
              <w:rPr>
                <w:rStyle w:val="IndexLink"/>
              </w:rPr>
              <w:tab/>
              <w:t>8</w:t>
            </w:r>
          </w:hyperlink>
        </w:p>
        <w:p>
          <w:pPr>
            <w:pStyle w:val="Contents1"/>
            <w:rPr/>
          </w:pPr>
          <w:hyperlink w:anchor="__RefHeading___Toc5817_1360477658">
            <w:r>
              <w:rPr>
                <w:webHidden/>
                <w:rStyle w:val="IndexLink"/>
                <w:i/>
              </w:rPr>
              <w:t>Hình 3.1. Sơ đồ ngữ cảnh của chương trình quản lý thư viện</w:t>
            </w:r>
            <w:r>
              <w:rPr>
                <w:rStyle w:val="IndexLink"/>
              </w:rPr>
              <w:tab/>
              <w:t>11</w:t>
            </w:r>
          </w:hyperlink>
        </w:p>
        <w:p>
          <w:pPr>
            <w:pStyle w:val="Contents1"/>
            <w:rPr/>
          </w:pPr>
          <w:hyperlink w:anchor="__RefHeading___Toc5815_1360477658">
            <w:r>
              <w:rPr>
                <w:webHidden/>
                <w:rStyle w:val="IndexLink"/>
                <w:i/>
              </w:rPr>
              <w:t>Hình 3.2. Sơ đồ use case – nhóm Quản lý sách, Quản lý độc giả, Mượn – trả</w:t>
            </w:r>
            <w:r>
              <w:rPr>
                <w:rStyle w:val="IndexLink"/>
              </w:rPr>
              <w:tab/>
              <w:t>12</w:t>
            </w:r>
          </w:hyperlink>
        </w:p>
        <w:p>
          <w:pPr>
            <w:pStyle w:val="Contents1"/>
            <w:rPr/>
          </w:pPr>
          <w:hyperlink w:anchor="__RefHeading___Toc5813_1360477658">
            <w:r>
              <w:rPr>
                <w:webHidden/>
                <w:rStyle w:val="IndexLink"/>
                <w:i/>
              </w:rPr>
              <w:t>Hình 3.3. Sơ đồ use case – nhóm Thống kê, Gợi ý, Hệ thống</w:t>
            </w:r>
            <w:r>
              <w:rPr>
                <w:rStyle w:val="IndexLink"/>
              </w:rPr>
              <w:tab/>
              <w:t>13</w:t>
            </w:r>
          </w:hyperlink>
        </w:p>
        <w:p>
          <w:pPr>
            <w:pStyle w:val="Contents1"/>
            <w:rPr/>
          </w:pPr>
          <w:hyperlink w:anchor="__RefHeading___Toc5811_1360477658">
            <w:r>
              <w:rPr>
                <w:webHidden/>
                <w:rStyle w:val="IndexLink"/>
                <w:i/>
              </w:rPr>
              <w:t>Hình 5.1. Mô hình thực thể – quan hệ của hệ thống</w:t>
            </w:r>
            <w:r>
              <w:rPr>
                <w:rStyle w:val="IndexLink"/>
              </w:rPr>
              <w:tab/>
              <w:t>22</w:t>
            </w:r>
          </w:hyperlink>
        </w:p>
        <w:p>
          <w:pPr>
            <w:pStyle w:val="Contents1"/>
            <w:rPr/>
          </w:pPr>
          <w:hyperlink w:anchor="__RefHeading___Toc5809_1360477658">
            <w:r>
              <w:rPr>
                <w:webHidden/>
                <w:rStyle w:val="IndexLink"/>
                <w:i/>
              </w:rPr>
              <w:t>Hình 9.1. Lộ trình 10 tuần và 4 mốc kiểm tra</w:t>
            </w:r>
            <w:r>
              <w:rPr>
                <w:rStyle w:val="IndexLink"/>
              </w:rPr>
              <w:tab/>
              <w:t>29</w:t>
            </w:r>
          </w:hyperlink>
          <w:r>
            <w:rPr>
              <w:rStyle w:val="IndexLink"/>
            </w:rPr>
            <w:fldChar w:fldCharType="end"/>
          </w:r>
        </w:p>
      </w:sdtContent>
    </w:sdt>
    <w:p>
      <w:pPr>
        <w:pStyle w:val="Normal"/>
        <w:widowControl/>
        <w:bidi w:val="0"/>
        <w:spacing w:lineRule="auto" w:line="312" w:before="0" w:after="120"/>
        <w:jc w:val="left"/>
        <w:rPr>
          <w:rFonts w:ascii="Times New Roman" w:hAnsi="Times New Roman" w:eastAsia="Times New Roman" w:cs="Times New Roman"/>
          <w:sz w:val="26"/>
        </w:rPr>
      </w:pPr>
      <w:r>
        <w:rPr>
          <w:rFonts w:eastAsia="Times New Roman" w:cs="Times New Roman"/>
          <w:sz w:val="26"/>
        </w:rPr>
      </w:r>
      <w:r>
        <w:br w:type="page"/>
      </w:r>
    </w:p>
    <w:p>
      <w:pPr>
        <w:pStyle w:val="Heading1"/>
        <w:rPr/>
      </w:pPr>
      <w:bookmarkStart w:id="0" w:name="__RefHeading___Toc5713_1360477658"/>
      <w:bookmarkEnd w:id="0"/>
      <w:r>
        <w:rPr>
          <w:rFonts w:eastAsia="Times New Roman" w:cs="Times New Roman"/>
          <w:b/>
          <w:i w:val="false"/>
          <w:color w:val="000000"/>
          <w:sz w:val="32"/>
        </w:rPr>
        <w:t>CHƯƠNG 1. GIỚI THIỆU</w:t>
      </w:r>
    </w:p>
    <w:p>
      <w:pPr>
        <w:pStyle w:val="Heading2"/>
        <w:rPr/>
      </w:pPr>
      <w:bookmarkStart w:id="1" w:name="__RefHeading___Toc5715_1360477658"/>
      <w:bookmarkEnd w:id="1"/>
      <w:r>
        <w:rPr>
          <w:rFonts w:eastAsia="Times New Roman" w:cs="Times New Roman"/>
          <w:b/>
          <w:i w:val="false"/>
          <w:color w:val="000000"/>
          <w:sz w:val="28"/>
        </w:rPr>
        <w:t>1.1. Mục đích tài liệu</w:t>
      </w:r>
    </w:p>
    <w:p>
      <w:pPr>
        <w:pStyle w:val="Normal"/>
        <w:jc w:val="both"/>
        <w:rPr/>
      </w:pPr>
      <w:r>
        <w:rPr>
          <w:rFonts w:eastAsia="Times New Roman" w:cs="Times New Roman"/>
          <w:b w:val="false"/>
          <w:i w:val="false"/>
          <w:sz w:val="26"/>
        </w:rPr>
        <w:t xml:space="preserve">Tài liệu này là </w:t>
      </w:r>
      <w:r>
        <w:rPr>
          <w:rFonts w:eastAsia="Times New Roman" w:cs="Times New Roman"/>
          <w:b/>
          <w:i w:val="false"/>
          <w:sz w:val="26"/>
        </w:rPr>
        <w:t>Đặc tả yêu cầu phần mềm</w:t>
      </w:r>
      <w:r>
        <w:rPr>
          <w:rFonts w:eastAsia="Times New Roman" w:cs="Times New Roman"/>
          <w:b w:val="false"/>
          <w:i w:val="false"/>
          <w:sz w:val="26"/>
        </w:rPr>
        <w:t xml:space="preserve"> (Software Requirements Specification – SRS) cho đề tài </w:t>
      </w:r>
      <w:r>
        <w:rPr>
          <w:rFonts w:eastAsia="Times New Roman" w:cs="Times New Roman"/>
          <w:b w:val="false"/>
          <w:i/>
          <w:sz w:val="26"/>
        </w:rPr>
        <w:t>“Xây dựng chương trình quản lý thư viện bằng ngôn ngữ C++”</w:t>
      </w:r>
      <w:r>
        <w:rPr>
          <w:rFonts w:eastAsia="Times New Roman" w:cs="Times New Roman"/>
          <w:b w:val="false"/>
          <w:i w:val="false"/>
          <w:sz w:val="26"/>
        </w:rPr>
        <w:t xml:space="preserve"> thuộc học phần Đồ án Tin học, học kỳ I năm học 2026 – 2027. Tài liệu mô tả đầy đủ các yêu cầu chức năng, yêu cầu phi chức năng, yêu cầu dữ liệu, yêu cầu về cấu trúc dữ liệu (CTDL) và giải thuật, các ràng buộc kỹ thuật cũng như tiêu chí nghiệm thu của chương trình.</w:t>
      </w:r>
    </w:p>
    <w:p>
      <w:pPr>
        <w:pStyle w:val="Normal"/>
        <w:jc w:val="both"/>
        <w:rPr/>
      </w:pPr>
      <w:r>
        <w:rPr>
          <w:rFonts w:eastAsia="Times New Roman" w:cs="Times New Roman"/>
          <w:b w:val="false"/>
          <w:i w:val="false"/>
          <w:sz w:val="26"/>
        </w:rPr>
        <w:t>Tài liệu được xây dựng theo cấu trúc tham khảo chuẩn IEEE 830-1998, có điều chỉnh cho phù hợp với quy mô đồ án môn học. SRS là cơ sở để thực hiện các bước tiếp theo: thiết kế (Design.pdf – tuần 2), cài đặt (tuần 3 – 8), kiểm thử (tuần 9) và viết báo cáo cuối kỳ (tuần 10).</w:t>
      </w:r>
    </w:p>
    <w:p>
      <w:pPr>
        <w:pStyle w:val="Heading2"/>
        <w:rPr/>
      </w:pPr>
      <w:bookmarkStart w:id="2" w:name="__RefHeading___Toc5717_1360477658"/>
      <w:bookmarkEnd w:id="2"/>
      <w:r>
        <w:rPr>
          <w:rFonts w:eastAsia="Times New Roman" w:cs="Times New Roman"/>
          <w:b/>
          <w:i w:val="false"/>
          <w:color w:val="000000"/>
          <w:sz w:val="28"/>
        </w:rPr>
        <w:t>1.2. Phạm vi sản phẩm</w:t>
      </w:r>
    </w:p>
    <w:p>
      <w:pPr>
        <w:pStyle w:val="Normal"/>
        <w:jc w:val="both"/>
        <w:rPr/>
      </w:pPr>
      <w:r>
        <w:rPr>
          <w:rFonts w:eastAsia="Times New Roman" w:cs="Times New Roman"/>
          <w:b w:val="false"/>
          <w:i w:val="false"/>
          <w:sz w:val="26"/>
        </w:rPr>
        <w:t xml:space="preserve">Sản phẩm là một chương trình </w:t>
      </w:r>
      <w:r>
        <w:rPr>
          <w:rFonts w:eastAsia="Times New Roman" w:cs="Times New Roman"/>
          <w:b/>
          <w:i w:val="false"/>
          <w:sz w:val="26"/>
        </w:rPr>
        <w:t>console</w:t>
      </w:r>
      <w:r>
        <w:rPr>
          <w:rFonts w:eastAsia="Times New Roman" w:cs="Times New Roman"/>
          <w:b w:val="false"/>
          <w:i w:val="false"/>
          <w:sz w:val="26"/>
        </w:rPr>
        <w:t xml:space="preserve"> viết bằng </w:t>
      </w:r>
      <w:r>
        <w:rPr>
          <w:rFonts w:eastAsia="Times New Roman" w:cs="Times New Roman"/>
          <w:b/>
          <w:i w:val="false"/>
          <w:sz w:val="26"/>
        </w:rPr>
        <w:t>C++11</w:t>
      </w:r>
      <w:r>
        <w:rPr>
          <w:rFonts w:eastAsia="Times New Roman" w:cs="Times New Roman"/>
          <w:b w:val="false"/>
          <w:i w:val="false"/>
          <w:sz w:val="26"/>
        </w:rPr>
        <w:t xml:space="preserve">, hỗ trợ thủ thư quản lý các nghiệp vụ cơ bản của một thư viện quy mô nhỏ (thư viện khoa, thư viện trường) bao gồm: quản lý sách, quản lý độc giả, mượn – trả sách và tính tiền phạt, thống kê – báo cáo, gợi ý và tìm kiếm nâng cao. Toàn bộ dữ liệu được lưu trữ trên </w:t>
      </w:r>
      <w:r>
        <w:rPr>
          <w:rFonts w:eastAsia="Times New Roman" w:cs="Times New Roman"/>
          <w:b/>
          <w:i w:val="false"/>
          <w:sz w:val="26"/>
        </w:rPr>
        <w:t>file nhị phân</w:t>
      </w:r>
      <w:r>
        <w:rPr>
          <w:rFonts w:eastAsia="Times New Roman" w:cs="Times New Roman"/>
          <w:b w:val="false"/>
          <w:i w:val="false"/>
          <w:sz w:val="26"/>
        </w:rPr>
        <w:t xml:space="preserve"> (.dat) và file văn bản (.txt cho nhật ký, báo cáo), </w:t>
      </w:r>
      <w:r>
        <w:rPr>
          <w:rFonts w:eastAsia="Times New Roman" w:cs="Times New Roman"/>
          <w:b/>
          <w:i w:val="false"/>
          <w:sz w:val="26"/>
        </w:rPr>
        <w:t>không sử dụng hệ quản trị cơ sở dữ liệu</w:t>
      </w:r>
      <w:r>
        <w:rPr>
          <w:rFonts w:eastAsia="Times New Roman" w:cs="Times New Roman"/>
          <w:b w:val="false"/>
          <w:i w:val="false"/>
          <w:sz w:val="26"/>
        </w:rPr>
        <w:t>.</w:t>
      </w:r>
    </w:p>
    <w:p>
      <w:pPr>
        <w:pStyle w:val="Normal"/>
        <w:jc w:val="both"/>
        <w:rPr/>
      </w:pPr>
      <w:r>
        <w:rPr>
          <w:rFonts w:eastAsia="Times New Roman" w:cs="Times New Roman"/>
          <w:b w:val="false"/>
          <w:i w:val="false"/>
          <w:sz w:val="26"/>
        </w:rPr>
        <w:t xml:space="preserve">Điểm đặc trưng của sản phẩm là việc vận dụng có chủ đích các cấu trúc dữ liệu và giải thuật: cây AVL, cây BST, bảng băm, danh sách liên kết đơn, mảng động, đồ thị (danh sách kề) và một CTDL tự tìm hiểu là </w:t>
      </w:r>
      <w:r>
        <w:rPr>
          <w:rFonts w:eastAsia="Times New Roman" w:cs="Times New Roman"/>
          <w:b/>
          <w:i w:val="false"/>
          <w:sz w:val="26"/>
        </w:rPr>
        <w:t>cây Trie</w:t>
      </w:r>
      <w:r>
        <w:rPr>
          <w:rFonts w:eastAsia="Times New Roman" w:cs="Times New Roman"/>
          <w:b w:val="false"/>
          <w:i w:val="false"/>
          <w:sz w:val="26"/>
        </w:rPr>
        <w:t xml:space="preserve"> (phục vụ autocomplete tên sách). Mỗi CTDL được gắn với một nhóm chức năng cụ thể và có đánh giá độ phức tạp, so sánh hiệu năng.</w:t>
      </w:r>
    </w:p>
    <w:p>
      <w:pPr>
        <w:pStyle w:val="Normal"/>
        <w:jc w:val="both"/>
        <w:rPr/>
      </w:pPr>
      <w:r>
        <w:rPr>
          <w:rFonts w:eastAsia="Times New Roman" w:cs="Times New Roman"/>
          <w:b/>
          <w:i w:val="false"/>
          <w:sz w:val="26"/>
        </w:rPr>
        <w:t>Ngoài phạm vi:</w:t>
      </w:r>
      <w:r>
        <w:rPr>
          <w:rFonts w:eastAsia="Times New Roman" w:cs="Times New Roman"/>
          <w:b w:val="false"/>
          <w:i w:val="false"/>
          <w:sz w:val="26"/>
        </w:rPr>
        <w:t xml:space="preserve"> giao diện đồ họa (GUI/Web), truy cập đa người dùng qua mạng, quản lý tài chính – kế toán của thư viện, in mã vạch, tích hợp thiết bị quét.</w:t>
      </w:r>
    </w:p>
    <w:p>
      <w:pPr>
        <w:pStyle w:val="Heading2"/>
        <w:rPr/>
      </w:pPr>
      <w:bookmarkStart w:id="3" w:name="__RefHeading___Toc5719_1360477658"/>
      <w:bookmarkEnd w:id="3"/>
      <w:r>
        <w:rPr>
          <w:rFonts w:eastAsia="Times New Roman" w:cs="Times New Roman"/>
          <w:b/>
          <w:i w:val="false"/>
          <w:color w:val="000000"/>
          <w:sz w:val="28"/>
        </w:rPr>
        <w:t>1.3. Đối tượng sử dụng tài liệu</w:t>
      </w:r>
    </w:p>
    <w:p>
      <w:pPr>
        <w:pStyle w:val="ListBullet"/>
        <w:numPr>
          <w:ilvl w:val="0"/>
          <w:numId w:val="1"/>
        </w:numPr>
        <w:jc w:val="both"/>
        <w:rPr/>
      </w:pPr>
      <w:r>
        <w:rPr>
          <w:rFonts w:eastAsia="Times New Roman" w:cs="Times New Roman"/>
          <w:b/>
          <w:i w:val="false"/>
          <w:sz w:val="26"/>
        </w:rPr>
        <w:t>Giảng viên hướng dẫn</w:t>
      </w:r>
      <w:r>
        <w:rPr>
          <w:rFonts w:eastAsia="Times New Roman" w:cs="Times New Roman"/>
          <w:b w:val="false"/>
          <w:i w:val="false"/>
          <w:sz w:val="26"/>
        </w:rPr>
        <w:t>: duyệt yêu cầu tại mốc kiểm tra #1 (cuối tuần 2) và dùng làm căn cứ chấm điểm chức năng (mục 3, 4, 5 của đề bài).</w:t>
      </w:r>
    </w:p>
    <w:p>
      <w:pPr>
        <w:pStyle w:val="ListBullet"/>
        <w:numPr>
          <w:ilvl w:val="0"/>
          <w:numId w:val="1"/>
        </w:numPr>
        <w:jc w:val="both"/>
        <w:rPr/>
      </w:pPr>
      <w:r>
        <w:rPr>
          <w:rFonts w:eastAsia="Times New Roman" w:cs="Times New Roman"/>
          <w:b/>
          <w:i w:val="false"/>
          <w:sz w:val="26"/>
        </w:rPr>
        <w:t>Sinh viên thực hiện</w:t>
      </w:r>
      <w:r>
        <w:rPr>
          <w:rFonts w:eastAsia="Times New Roman" w:cs="Times New Roman"/>
          <w:b w:val="false"/>
          <w:i w:val="false"/>
          <w:sz w:val="26"/>
        </w:rPr>
        <w:t>: căn cứ để thiết kế, cài đặt, viết test và viết báo cáo; mọi thay đổi yêu cầu phải cập nhật lại tài liệu này.</w:t>
      </w:r>
    </w:p>
    <w:p>
      <w:pPr>
        <w:pStyle w:val="ListBullet"/>
        <w:numPr>
          <w:ilvl w:val="0"/>
          <w:numId w:val="1"/>
        </w:numPr>
        <w:jc w:val="both"/>
        <w:rPr/>
      </w:pPr>
      <w:r>
        <w:rPr>
          <w:rFonts w:eastAsia="Times New Roman" w:cs="Times New Roman"/>
          <w:b/>
          <w:i w:val="false"/>
          <w:sz w:val="26"/>
        </w:rPr>
        <w:t>Người đọc báo cáo cuối kỳ</w:t>
      </w:r>
      <w:r>
        <w:rPr>
          <w:rFonts w:eastAsia="Times New Roman" w:cs="Times New Roman"/>
          <w:b w:val="false"/>
          <w:i w:val="false"/>
          <w:sz w:val="26"/>
        </w:rPr>
        <w:t>: tài liệu này sẽ trở thành Chương 1 (Giới thiệu, phân tích yêu cầu) của báo cáo đồ án.</w:t>
      </w:r>
    </w:p>
    <w:p>
      <w:pPr>
        <w:pStyle w:val="Heading2"/>
        <w:rPr/>
      </w:pPr>
      <w:bookmarkStart w:id="4" w:name="__RefHeading___Toc5721_1360477658"/>
      <w:bookmarkEnd w:id="4"/>
      <w:r>
        <w:rPr>
          <w:rFonts w:eastAsia="Times New Roman" w:cs="Times New Roman"/>
          <w:b/>
          <w:i w:val="false"/>
          <w:color w:val="000000"/>
          <w:sz w:val="28"/>
        </w:rPr>
        <w:t>1.4. Thuật ngữ và từ viết tắt</w:t>
      </w:r>
    </w:p>
    <w:p>
      <w:pPr>
        <w:pStyle w:val="TableCaption"/>
        <w:jc w:val="center"/>
        <w:rPr/>
      </w:pPr>
      <w:r>
        <w:rPr>
          <w:rFonts w:eastAsia="Times New Roman" w:cs="Times New Roman"/>
          <w:b/>
          <w:sz w:val="24"/>
        </w:rPr>
        <w:t>Bảng 1.1. Thuật ngữ và từ viết tắt</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5"/>
        <w:gridCol w:w="7075"/>
      </w:tblGrid>
      <w:tr>
        <w:trPr>
          <w:tblHeader w:val="true"/>
        </w:trPr>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Thuật ngữ</w:t>
            </w:r>
          </w:p>
        </w:tc>
        <w:tc>
          <w:tcPr>
            <w:tcW w:w="707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Giải thích</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SRS</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Software Requirements Specification – Đặc tả yêu cầu phần mềm.</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CTDL / GT</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Cấu trúc dữ liệu / Giải thuật.</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ISBN</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International Standard Book Number – mã số tiêu chuẩn quốc tế của sách, trong đồ án dùng dạng 13 chữ số (ISBN-13).</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CMND / CCCD</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Chứng minh nhân dân / Căn cước công dân – mã định danh duy nhất của độc giả (9 hoặc 12 chữ số).</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Phiếu mượn</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Bản ghi ghi nhận một lượt mượn của một độc giả đối với một cuốn sách, gồm ngày mượn và ngày hẹn trả.</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Giao dịch</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Bản ghi lịch sử: một lần mượn, trả hoặc nộp phạt; chỉ thêm, không sửa/xóa.</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Cây nhị phân tìm kiếm tự cân bằng (Adelson-Velsky và Landis).</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BST</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Binary Search Tree – cây nhị phân tìm kiếm.</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 Table</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Bảng băm; xử lý va chạm bằng danh sách liên kết tại mỗi ô (separate chaining).</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Cây tiền tố (prefix tree) – CTDL tự tìm hiểu, dùng cho tìm kiếm theo tiền tố tên sách.</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BFS / DFS</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Breadth-First Search / Depth-First Search – duyệt đồ thị theo chiều rộng / chiều sâu.</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POD</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Plain Old Data – struct chỉ gồm kiểu cơ bản và mảng ký tự, ghi/đọc trực tiếp bằng fwrite/fread.</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 / NFR</w:t>
            </w:r>
          </w:p>
        </w:tc>
        <w:tc>
          <w:tcPr>
            <w:tcW w:w="707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Functional Requirement / Non-Functional Requirement – yêu cầu chức năng / phi chức năng.</w:t>
            </w:r>
          </w:p>
        </w:tc>
      </w:tr>
    </w:tbl>
    <w:p>
      <w:pPr>
        <w:pStyle w:val="Normal"/>
        <w:spacing w:before="0" w:after="40"/>
        <w:rPr/>
      </w:pPr>
      <w:r>
        <w:rPr/>
      </w:r>
    </w:p>
    <w:p>
      <w:pPr>
        <w:pStyle w:val="Heading2"/>
        <w:rPr/>
      </w:pPr>
      <w:bookmarkStart w:id="5" w:name="__RefHeading___Toc5723_1360477658"/>
      <w:bookmarkEnd w:id="5"/>
      <w:r>
        <w:rPr>
          <w:rFonts w:eastAsia="Times New Roman" w:cs="Times New Roman"/>
          <w:b/>
          <w:i w:val="false"/>
          <w:color w:val="000000"/>
          <w:sz w:val="28"/>
        </w:rPr>
        <w:t>1.5. Tài liệu tham khảo</w:t>
      </w:r>
    </w:p>
    <w:p>
      <w:pPr>
        <w:pStyle w:val="Normal"/>
        <w:ind w:left="567" w:hanging="340"/>
        <w:jc w:val="both"/>
        <w:rPr/>
      </w:pPr>
      <w:r>
        <w:rPr>
          <w:rFonts w:eastAsia="Times New Roman" w:cs="Times New Roman"/>
          <w:sz w:val="26"/>
        </w:rPr>
        <w:t xml:space="preserve">1. </w:t>
      </w:r>
      <w:r>
        <w:rPr>
          <w:rFonts w:eastAsia="Times New Roman" w:cs="Times New Roman"/>
          <w:b w:val="false"/>
          <w:i w:val="false"/>
          <w:sz w:val="26"/>
        </w:rPr>
        <w:t xml:space="preserve">Lương An Vinh, </w:t>
      </w:r>
      <w:r>
        <w:rPr>
          <w:rFonts w:eastAsia="Times New Roman" w:cs="Times New Roman"/>
          <w:b w:val="false"/>
          <w:i/>
          <w:sz w:val="26"/>
        </w:rPr>
        <w:t>Đồ án Tin học – Học kỳ I (2026-2027): Xây dựng chương trình quản lý thư viện bằng ngôn ngữ C++</w:t>
      </w:r>
      <w:r>
        <w:rPr>
          <w:rFonts w:eastAsia="Times New Roman" w:cs="Times New Roman"/>
          <w:b w:val="false"/>
          <w:i w:val="false"/>
          <w:sz w:val="26"/>
        </w:rPr>
        <w:t>, Trường Đại học Công nghệ Sài Gòn, 2026.</w:t>
      </w:r>
    </w:p>
    <w:p>
      <w:pPr>
        <w:pStyle w:val="Normal"/>
        <w:ind w:left="567" w:hanging="340"/>
        <w:jc w:val="both"/>
        <w:rPr/>
      </w:pPr>
      <w:r>
        <w:rPr>
          <w:rFonts w:eastAsia="Times New Roman" w:cs="Times New Roman"/>
          <w:sz w:val="26"/>
        </w:rPr>
        <w:t xml:space="preserve">2. </w:t>
      </w:r>
      <w:r>
        <w:rPr>
          <w:rFonts w:eastAsia="Times New Roman" w:cs="Times New Roman"/>
          <w:b w:val="false"/>
          <w:i w:val="false"/>
          <w:sz w:val="26"/>
        </w:rPr>
        <w:t xml:space="preserve">IEEE Std 830-1998, </w:t>
      </w:r>
      <w:r>
        <w:rPr>
          <w:rFonts w:eastAsia="Times New Roman" w:cs="Times New Roman"/>
          <w:b w:val="false"/>
          <w:i/>
          <w:sz w:val="26"/>
        </w:rPr>
        <w:t>IEEE Recommended Practice for Software Requirements Specifications</w:t>
      </w:r>
      <w:r>
        <w:rPr>
          <w:rFonts w:eastAsia="Times New Roman" w:cs="Times New Roman"/>
          <w:b w:val="false"/>
          <w:i w:val="false"/>
          <w:sz w:val="26"/>
        </w:rPr>
        <w:t>.</w:t>
      </w:r>
    </w:p>
    <w:p>
      <w:pPr>
        <w:pStyle w:val="Normal"/>
        <w:ind w:left="567" w:hanging="340"/>
        <w:jc w:val="both"/>
        <w:rPr/>
      </w:pPr>
      <w:r>
        <w:rPr>
          <w:rFonts w:eastAsia="Times New Roman" w:cs="Times New Roman"/>
          <w:sz w:val="26"/>
        </w:rPr>
        <w:t xml:space="preserve">3. </w:t>
      </w:r>
      <w:r>
        <w:rPr>
          <w:rFonts w:eastAsia="Times New Roman" w:cs="Times New Roman"/>
          <w:b w:val="false"/>
          <w:i w:val="false"/>
          <w:sz w:val="26"/>
        </w:rPr>
        <w:t xml:space="preserve">Cormen, Leiserson, Rivest, Stein, </w:t>
      </w:r>
      <w:r>
        <w:rPr>
          <w:rFonts w:eastAsia="Times New Roman" w:cs="Times New Roman"/>
          <w:b w:val="false"/>
          <w:i/>
          <w:sz w:val="26"/>
        </w:rPr>
        <w:t>Introduction to Algorithms</w:t>
      </w:r>
      <w:r>
        <w:rPr>
          <w:rFonts w:eastAsia="Times New Roman" w:cs="Times New Roman"/>
          <w:b w:val="false"/>
          <w:i w:val="false"/>
          <w:sz w:val="26"/>
        </w:rPr>
        <w:t>, 4th ed., MIT Press, 2022.</w:t>
      </w:r>
    </w:p>
    <w:p>
      <w:pPr>
        <w:pStyle w:val="Normal"/>
        <w:ind w:left="567" w:hanging="340"/>
        <w:jc w:val="both"/>
        <w:rPr/>
      </w:pPr>
      <w:r>
        <w:rPr>
          <w:rFonts w:eastAsia="Times New Roman" w:cs="Times New Roman"/>
          <w:sz w:val="26"/>
        </w:rPr>
        <w:t xml:space="preserve">4. </w:t>
      </w:r>
      <w:r>
        <w:rPr>
          <w:rFonts w:eastAsia="Times New Roman" w:cs="Times New Roman"/>
          <w:b w:val="false"/>
          <w:i w:val="false"/>
          <w:sz w:val="26"/>
        </w:rPr>
        <w:t xml:space="preserve">Mark Allen Weiss, </w:t>
      </w:r>
      <w:r>
        <w:rPr>
          <w:rFonts w:eastAsia="Times New Roman" w:cs="Times New Roman"/>
          <w:b w:val="false"/>
          <w:i/>
          <w:sz w:val="26"/>
        </w:rPr>
        <w:t>Data Structures and Algorithm Analysis in C++</w:t>
      </w:r>
      <w:r>
        <w:rPr>
          <w:rFonts w:eastAsia="Times New Roman" w:cs="Times New Roman"/>
          <w:b w:val="false"/>
          <w:i w:val="false"/>
          <w:sz w:val="26"/>
        </w:rPr>
        <w:t>, 4th ed., Pearson, 2014.</w:t>
      </w:r>
    </w:p>
    <w:p>
      <w:pPr>
        <w:pStyle w:val="Normal"/>
        <w:ind w:left="567" w:hanging="340"/>
        <w:jc w:val="both"/>
        <w:rPr/>
      </w:pPr>
      <w:r>
        <w:rPr>
          <w:rFonts w:eastAsia="Times New Roman" w:cs="Times New Roman"/>
          <w:sz w:val="26"/>
        </w:rPr>
        <w:t xml:space="preserve">5. </w:t>
      </w:r>
      <w:r>
        <w:rPr>
          <w:rFonts w:eastAsia="Times New Roman" w:cs="Times New Roman"/>
          <w:b w:val="false"/>
          <w:i w:val="false"/>
          <w:sz w:val="26"/>
        </w:rPr>
        <w:t xml:space="preserve">Bjarne Stroustrup, </w:t>
      </w:r>
      <w:r>
        <w:rPr>
          <w:rFonts w:eastAsia="Times New Roman" w:cs="Times New Roman"/>
          <w:b w:val="false"/>
          <w:i/>
          <w:sz w:val="26"/>
        </w:rPr>
        <w:t>The C++ Programming Language</w:t>
      </w:r>
      <w:r>
        <w:rPr>
          <w:rFonts w:eastAsia="Times New Roman" w:cs="Times New Roman"/>
          <w:b w:val="false"/>
          <w:i w:val="false"/>
          <w:sz w:val="26"/>
        </w:rPr>
        <w:t>, 4th ed., Addison-Wesley, 2013.</w:t>
      </w:r>
    </w:p>
    <w:p>
      <w:pPr>
        <w:pStyle w:val="Normal"/>
        <w:ind w:left="567" w:hanging="340"/>
        <w:jc w:val="both"/>
        <w:rPr/>
      </w:pPr>
      <w:r>
        <w:rPr>
          <w:rFonts w:eastAsia="Times New Roman" w:cs="Times New Roman"/>
          <w:sz w:val="26"/>
        </w:rPr>
        <w:t xml:space="preserve">6. </w:t>
      </w:r>
      <w:r>
        <w:rPr>
          <w:rFonts w:eastAsia="Times New Roman" w:cs="Times New Roman"/>
          <w:b w:val="false"/>
          <w:i w:val="false"/>
          <w:sz w:val="26"/>
        </w:rPr>
        <w:t>Quy định sử dụng thư viện của một số trường đại học tại TP.HCM (tham khảo để xây dựng quy tắc nghiệp vụ).</w:t>
      </w:r>
    </w:p>
    <w:p>
      <w:pPr>
        <w:pStyle w:val="Heading2"/>
        <w:rPr/>
      </w:pPr>
      <w:bookmarkStart w:id="6" w:name="__RefHeading___Toc5725_1360477658"/>
      <w:bookmarkEnd w:id="6"/>
      <w:r>
        <w:rPr>
          <w:rFonts w:eastAsia="Times New Roman" w:cs="Times New Roman"/>
          <w:b/>
          <w:i w:val="false"/>
          <w:color w:val="000000"/>
          <w:sz w:val="28"/>
        </w:rPr>
        <w:t>1.6. Tổng quan tài liệu</w:t>
      </w:r>
    </w:p>
    <w:p>
      <w:pPr>
        <w:pStyle w:val="Normal"/>
        <w:jc w:val="both"/>
        <w:rPr/>
      </w:pPr>
      <w:r>
        <w:rPr>
          <w:rFonts w:eastAsia="Times New Roman" w:cs="Times New Roman"/>
          <w:b w:val="false"/>
          <w:i w:val="false"/>
          <w:sz w:val="26"/>
        </w:rPr>
        <w:t>Chương 2 trình bày kết quả khảo sát bài toán thực tế. Chương 3 mô tả tổng thể sản phẩm (bối cảnh, người dùng, ràng buộc). Chương 4 đặc tả chi tiết từng yêu cầu chức năng theo mã FR. Chương 5 mô tả yêu cầu dữ liệu. Chương 6 là yêu cầu về CTDL và giải thuật. Chương 7 trình bày yêu cầu phi chức năng, Chương 8 là yêu cầu giao diện, Chương 9 là kế hoạch thực hiện và Chương 10 là tiêu chí nghiệm thu.</w:t>
      </w:r>
    </w:p>
    <w:p>
      <w:pPr>
        <w:pStyle w:val="Heading1"/>
        <w:rPr/>
      </w:pPr>
      <w:bookmarkStart w:id="7" w:name="__RefHeading___Toc5727_1360477658"/>
      <w:bookmarkEnd w:id="7"/>
      <w:r>
        <w:rPr>
          <w:rFonts w:eastAsia="Times New Roman" w:cs="Times New Roman"/>
          <w:b/>
          <w:i w:val="false"/>
          <w:color w:val="000000"/>
          <w:sz w:val="32"/>
        </w:rPr>
        <w:t>CHƯƠNG 2. KHẢO SÁT BÀI TOÁN THỰC TẾ</w:t>
      </w:r>
    </w:p>
    <w:p>
      <w:pPr>
        <w:pStyle w:val="Heading2"/>
        <w:rPr/>
      </w:pPr>
      <w:bookmarkStart w:id="8" w:name="__RefHeading___Toc5729_1360477658"/>
      <w:bookmarkEnd w:id="8"/>
      <w:r>
        <w:rPr>
          <w:rFonts w:eastAsia="Times New Roman" w:cs="Times New Roman"/>
          <w:b/>
          <w:i w:val="false"/>
          <w:color w:val="000000"/>
          <w:sz w:val="28"/>
        </w:rPr>
        <w:t>2.1. Mô tả nghiệp vụ thư viện</w:t>
      </w:r>
    </w:p>
    <w:p>
      <w:pPr>
        <w:pStyle w:val="Normal"/>
        <w:jc w:val="both"/>
        <w:rPr/>
      </w:pPr>
      <w:r>
        <w:rPr>
          <w:rFonts w:eastAsia="Times New Roman" w:cs="Times New Roman"/>
          <w:b w:val="false"/>
          <w:i w:val="false"/>
          <w:sz w:val="26"/>
        </w:rPr>
        <w:t>Đối tượng khảo sát là mô hình thư viện quy mô nhỏ và vừa (thư viện khoa / thư viện trường, khoảng vài trăm đến vài nghìn đầu sách, vài trăm độc giả). Hoạt động hằng ngày của thư viện xoay quanh bốn nhóm nghiệp vụ:</w:t>
      </w:r>
    </w:p>
    <w:p>
      <w:pPr>
        <w:pStyle w:val="ListBullet"/>
        <w:numPr>
          <w:ilvl w:val="0"/>
          <w:numId w:val="1"/>
        </w:numPr>
        <w:jc w:val="both"/>
        <w:rPr/>
      </w:pPr>
      <w:r>
        <w:rPr>
          <w:rFonts w:eastAsia="Times New Roman" w:cs="Times New Roman"/>
          <w:b/>
          <w:i w:val="false"/>
          <w:sz w:val="26"/>
        </w:rPr>
        <w:t>Quản lý kho sách:</w:t>
      </w:r>
      <w:r>
        <w:rPr>
          <w:rFonts w:eastAsia="Times New Roman" w:cs="Times New Roman"/>
          <w:b w:val="false"/>
          <w:i w:val="false"/>
          <w:sz w:val="26"/>
        </w:rPr>
        <w:t xml:space="preserve"> nhập sách mới (theo lô, mỗi đầu sách có nhiều bản), thanh lý sách cũ, cập nhật thông tin, tra cứu theo mã hoặc theo tên.</w:t>
      </w:r>
    </w:p>
    <w:p>
      <w:pPr>
        <w:pStyle w:val="ListBullet"/>
        <w:numPr>
          <w:ilvl w:val="0"/>
          <w:numId w:val="1"/>
        </w:numPr>
        <w:jc w:val="both"/>
        <w:rPr/>
      </w:pPr>
      <w:r>
        <w:rPr>
          <w:rFonts w:eastAsia="Times New Roman" w:cs="Times New Roman"/>
          <w:b/>
          <w:i w:val="false"/>
          <w:sz w:val="26"/>
        </w:rPr>
        <w:t>Quản lý độc giả:</w:t>
      </w:r>
      <w:r>
        <w:rPr>
          <w:rFonts w:eastAsia="Times New Roman" w:cs="Times New Roman"/>
          <w:b w:val="false"/>
          <w:i w:val="false"/>
          <w:sz w:val="26"/>
        </w:rPr>
        <w:t xml:space="preserve"> cấp thẻ cho sinh viên / giảng viên / độc giả ngoài, gia hạn thẻ, khóa thẻ khi vi phạm.</w:t>
      </w:r>
    </w:p>
    <w:p>
      <w:pPr>
        <w:pStyle w:val="ListBullet"/>
        <w:numPr>
          <w:ilvl w:val="0"/>
          <w:numId w:val="1"/>
        </w:numPr>
        <w:jc w:val="both"/>
        <w:rPr/>
      </w:pPr>
      <w:r>
        <w:rPr>
          <w:rFonts w:eastAsia="Times New Roman" w:cs="Times New Roman"/>
          <w:b/>
          <w:i w:val="false"/>
          <w:sz w:val="26"/>
        </w:rPr>
        <w:t>Mượn – trả:</w:t>
      </w:r>
      <w:r>
        <w:rPr>
          <w:rFonts w:eastAsia="Times New Roman" w:cs="Times New Roman"/>
          <w:b w:val="false"/>
          <w:i w:val="false"/>
          <w:sz w:val="26"/>
        </w:rPr>
        <w:t xml:space="preserve"> lập phiếu khi cho mượn, kiểm tra điều kiện (thẻ còn hạn, chưa vượt số sách cho phép, không nợ sách quá hạn), ghi nhận trả, tính phạt nếu trả trễ.</w:t>
      </w:r>
    </w:p>
    <w:p>
      <w:pPr>
        <w:pStyle w:val="ListBullet"/>
        <w:numPr>
          <w:ilvl w:val="0"/>
          <w:numId w:val="1"/>
        </w:numPr>
        <w:jc w:val="both"/>
        <w:rPr/>
      </w:pPr>
      <w:r>
        <w:rPr>
          <w:rFonts w:eastAsia="Times New Roman" w:cs="Times New Roman"/>
          <w:b/>
          <w:i w:val="false"/>
          <w:sz w:val="26"/>
        </w:rPr>
        <w:t>Thống kê – báo cáo:</w:t>
      </w:r>
      <w:r>
        <w:rPr>
          <w:rFonts w:eastAsia="Times New Roman" w:cs="Times New Roman"/>
          <w:b w:val="false"/>
          <w:i w:val="false"/>
          <w:sz w:val="26"/>
        </w:rPr>
        <w:t xml:space="preserve"> cuối tháng / cuối kỳ tổng hợp lượt mượn, sách được mượn nhiều, độc giả tích cực, phục vụ mua sách mới và khen thưởng.</w:t>
      </w:r>
    </w:p>
    <w:p>
      <w:pPr>
        <w:pStyle w:val="Heading2"/>
        <w:rPr/>
      </w:pPr>
      <w:bookmarkStart w:id="9" w:name="__RefHeading___Toc5731_1360477658"/>
      <w:bookmarkEnd w:id="9"/>
      <w:r>
        <w:rPr>
          <w:rFonts w:eastAsia="Times New Roman" w:cs="Times New Roman"/>
          <w:b/>
          <w:i w:val="false"/>
          <w:color w:val="000000"/>
          <w:sz w:val="28"/>
        </w:rPr>
        <w:t>2.2. Quy trình hiện tại và vấn đề tồn tại</w:t>
      </w:r>
    </w:p>
    <w:p>
      <w:pPr>
        <w:pStyle w:val="Normal"/>
        <w:keepNext w:val="true"/>
        <w:spacing w:before="0" w:after="40"/>
        <w:jc w:val="center"/>
        <w:rPr/>
      </w:pPr>
      <w:r>
        <w:rPr/>
        <w:drawing>
          <wp:inline distT="0" distB="0" distL="0" distR="0">
            <wp:extent cx="5760085" cy="13131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60085" cy="1313180"/>
                    </a:xfrm>
                    <a:prstGeom prst="rect">
                      <a:avLst/>
                    </a:prstGeom>
                  </pic:spPr>
                </pic:pic>
              </a:graphicData>
            </a:graphic>
          </wp:inline>
        </w:drawing>
      </w:r>
    </w:p>
    <w:p>
      <w:pPr>
        <w:pStyle w:val="FigureCaption"/>
        <w:jc w:val="center"/>
        <w:rPr/>
      </w:pPr>
      <w:bookmarkStart w:id="10" w:name="__RefHeading___Toc5807_1360477658"/>
      <w:bookmarkEnd w:id="10"/>
      <w:r>
        <w:rPr>
          <w:rFonts w:eastAsia="Times New Roman" w:cs="Times New Roman"/>
          <w:b w:val="false"/>
          <w:i/>
          <w:sz w:val="24"/>
        </w:rPr>
        <w:t>Hình 2.1. Quy trình mượn – trả thủ công hiện tại của thư viện khảo sát</w:t>
      </w:r>
    </w:p>
    <w:p>
      <w:pPr>
        <w:pStyle w:val="Normal"/>
        <w:jc w:val="both"/>
        <w:rPr/>
      </w:pPr>
      <w:r>
        <w:rPr>
          <w:rFonts w:eastAsia="Times New Roman" w:cs="Times New Roman"/>
          <w:b w:val="false"/>
          <w:i w:val="false"/>
          <w:sz w:val="26"/>
        </w:rPr>
        <w:t>Tại các thư viện nhỏ, quy trình trên thường được thực hiện bằng sổ tay hoặc bảng tính Excel, dẫn đến các vấn đề:</w:t>
      </w:r>
    </w:p>
    <w:p>
      <w:pPr>
        <w:pStyle w:val="TableCaption"/>
        <w:jc w:val="center"/>
        <w:rPr/>
      </w:pPr>
      <w:r>
        <w:rPr>
          <w:rFonts w:eastAsia="Times New Roman" w:cs="Times New Roman"/>
          <w:b/>
          <w:sz w:val="24"/>
        </w:rPr>
        <w:t>Bảng 2.1. Vấn đề của quy trình hiện tại và yêu cầu tương ứng</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
        <w:gridCol w:w="2721"/>
        <w:gridCol w:w="2268"/>
        <w:gridCol w:w="3628"/>
      </w:tblGrid>
      <w:tr>
        <w:trPr>
          <w:tblHeader w:val="true"/>
        </w:trPr>
        <w:tc>
          <w:tcPr>
            <w:tcW w:w="45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w:t>
            </w:r>
          </w:p>
        </w:tc>
        <w:tc>
          <w:tcPr>
            <w:tcW w:w="272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Vấn đề</w:t>
            </w:r>
          </w:p>
        </w:tc>
        <w:tc>
          <w:tcPr>
            <w:tcW w:w="226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Hệ quả</w:t>
            </w:r>
          </w:p>
        </w:tc>
        <w:tc>
          <w:tcPr>
            <w:tcW w:w="362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Yêu cầu đặt ra cho phần mềm</w:t>
            </w:r>
          </w:p>
        </w:tc>
      </w:tr>
      <w:tr>
        <w:trPr/>
        <w:tc>
          <w:tcPr>
            <w:tcW w:w="45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w:t>
            </w:r>
          </w:p>
        </w:tc>
        <w:tc>
          <w:tcPr>
            <w:tcW w:w="272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Tra cứu sách theo mã / tên bằng cách dò thủ công</w:t>
            </w:r>
          </w:p>
        </w:tc>
        <w:tc>
          <w:tcPr>
            <w:tcW w:w="226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Chậm khi kho lớn, dễ bỏ sót</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theo ISBN O(log n) (AVL); gõ vài ký tự đầu là gợi ý tên (Trie)</w:t>
            </w:r>
          </w:p>
        </w:tc>
      </w:tr>
      <w:tr>
        <w:trPr/>
        <w:tc>
          <w:tcPr>
            <w:tcW w:w="45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2</w:t>
            </w:r>
          </w:p>
        </w:tc>
        <w:tc>
          <w:tcPr>
            <w:tcW w:w="272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kiểm tra được độc giả đang nợ sách quá hạn</w:t>
            </w:r>
          </w:p>
        </w:tc>
        <w:tc>
          <w:tcPr>
            <w:tcW w:w="226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Cho mượn sai quy định, mất sách</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Kiểm tra ràng buộc tự động khi lập phiếu</w:t>
            </w:r>
          </w:p>
        </w:tc>
      </w:tr>
      <w:tr>
        <w:trPr/>
        <w:tc>
          <w:tcPr>
            <w:tcW w:w="45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3</w:t>
            </w:r>
          </w:p>
        </w:tc>
        <w:tc>
          <w:tcPr>
            <w:tcW w:w="272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Tính tiền phạt bằng tay</w:t>
            </w:r>
          </w:p>
        </w:tc>
        <w:tc>
          <w:tcPr>
            <w:tcW w:w="226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Sai sót, thiếu minh bạch</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Tự động tính phạt theo số ngày trễ và đơn giá</w:t>
            </w:r>
          </w:p>
        </w:tc>
      </w:tr>
      <w:tr>
        <w:trPr/>
        <w:tc>
          <w:tcPr>
            <w:tcW w:w="45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4</w:t>
            </w:r>
          </w:p>
        </w:tc>
        <w:tc>
          <w:tcPr>
            <w:tcW w:w="272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Thống kê cuối tháng mất nhiều thời gian</w:t>
            </w:r>
          </w:p>
        </w:tc>
        <w:tc>
          <w:tcPr>
            <w:tcW w:w="226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Báo cáo chậm, không chính xác</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Thống kê tức thời theo tháng / thể loại / độc giả, top 10</w:t>
            </w:r>
          </w:p>
        </w:tc>
      </w:tr>
      <w:tr>
        <w:trPr/>
        <w:tc>
          <w:tcPr>
            <w:tcW w:w="45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c>
          <w:tcPr>
            <w:tcW w:w="272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Dữ liệu Excel dễ hỏng, không sao lưu</w:t>
            </w:r>
          </w:p>
        </w:tc>
        <w:tc>
          <w:tcPr>
            <w:tcW w:w="226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Mất dữ liệu</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Lưu file nhị phân có kiểm tra header, sao lưu theo ngày</w:t>
            </w:r>
          </w:p>
        </w:tc>
      </w:tr>
      <w:tr>
        <w:trPr/>
        <w:tc>
          <w:tcPr>
            <w:tcW w:w="45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6</w:t>
            </w:r>
          </w:p>
        </w:tc>
        <w:tc>
          <w:tcPr>
            <w:tcW w:w="272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Độc giả không biết nên đọc gì tiếp</w:t>
            </w:r>
          </w:p>
        </w:tc>
        <w:tc>
          <w:tcPr>
            <w:tcW w:w="226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Sách ít được khai thác</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Gợi ý sách cùng thể loại và theo lịch sử mượn (đồ thị)</w:t>
            </w:r>
          </w:p>
        </w:tc>
      </w:tr>
    </w:tbl>
    <w:p>
      <w:pPr>
        <w:pStyle w:val="Normal"/>
        <w:spacing w:before="0" w:after="40"/>
        <w:rPr/>
      </w:pPr>
      <w:r>
        <w:rPr/>
      </w:r>
    </w:p>
    <w:p>
      <w:pPr>
        <w:pStyle w:val="Heading2"/>
        <w:rPr/>
      </w:pPr>
      <w:bookmarkStart w:id="11" w:name="__RefHeading___Toc5733_1360477658"/>
      <w:bookmarkEnd w:id="11"/>
      <w:r>
        <w:rPr>
          <w:rFonts w:eastAsia="Times New Roman" w:cs="Times New Roman"/>
          <w:b/>
          <w:i w:val="false"/>
          <w:color w:val="000000"/>
          <w:sz w:val="28"/>
        </w:rPr>
        <w:t>2.3. Các tác nhân nghiệp vụ</w:t>
      </w:r>
    </w:p>
    <w:p>
      <w:pPr>
        <w:pStyle w:val="TableCaption"/>
        <w:jc w:val="center"/>
        <w:rPr/>
      </w:pPr>
      <w:r>
        <w:rPr>
          <w:rFonts w:eastAsia="Times New Roman" w:cs="Times New Roman"/>
          <w:b/>
          <w:sz w:val="24"/>
        </w:rPr>
        <w:t>Bảng 2.2. Tác nhân nghiệp vụ</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32"/>
        <w:gridCol w:w="3629"/>
        <w:gridCol w:w="3810"/>
      </w:tblGrid>
      <w:tr>
        <w:trPr>
          <w:tblHeader w:val="true"/>
        </w:trPr>
        <w:tc>
          <w:tcPr>
            <w:tcW w:w="163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Tác nhân</w:t>
            </w:r>
          </w:p>
        </w:tc>
        <w:tc>
          <w:tcPr>
            <w:tcW w:w="362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Mô tả</w:t>
            </w:r>
          </w:p>
        </w:tc>
        <w:tc>
          <w:tcPr>
            <w:tcW w:w="3810"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Nhu cầu chính</w:t>
            </w:r>
          </w:p>
        </w:tc>
      </w:tr>
      <w:tr>
        <w:trPr/>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Thủ thư</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Nhân viên thư viện trực tiếp vận hành chương trình hằng ngày</w:t>
            </w:r>
          </w:p>
        </w:tc>
        <w:tc>
          <w:tcPr>
            <w:tcW w:w="381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Thao tác nhanh, ít bước; kiểm tra ràng buộc tự động; in phiếu, báo cáo</w:t>
            </w:r>
          </w:p>
        </w:tc>
      </w:tr>
      <w:tr>
        <w:trPr/>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trị viên</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Người phụ trách thư viện / quản trị hệ thống</w:t>
            </w:r>
          </w:p>
        </w:tc>
        <w:tc>
          <w:tcPr>
            <w:tcW w:w="381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tài khoản, sao lưu – phục hồi, import/export dữ liệu, xem nhật ký</w:t>
            </w:r>
          </w:p>
        </w:tc>
      </w:tr>
      <w:tr>
        <w:trPr/>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Độc giả</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Sinh viên, giảng viên, độc giả ngoài</w:t>
            </w:r>
          </w:p>
        </w:tc>
        <w:tc>
          <w:tcPr>
            <w:tcW w:w="381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Tra cứu sách, autocomplete tên sách, xem gợi ý, xem tình trạng mượn của mình (chức năng mở rộng)</w:t>
            </w:r>
          </w:p>
        </w:tc>
      </w:tr>
    </w:tbl>
    <w:p>
      <w:pPr>
        <w:pStyle w:val="Normal"/>
        <w:spacing w:before="0" w:after="40"/>
        <w:rPr/>
      </w:pPr>
      <w:r>
        <w:rPr/>
      </w:r>
    </w:p>
    <w:p>
      <w:pPr>
        <w:pStyle w:val="Heading2"/>
        <w:rPr/>
      </w:pPr>
      <w:bookmarkStart w:id="12" w:name="__RefHeading___Toc5735_1360477658"/>
      <w:bookmarkEnd w:id="12"/>
      <w:r>
        <w:rPr>
          <w:rFonts w:eastAsia="Times New Roman" w:cs="Times New Roman"/>
          <w:b/>
          <w:i w:val="false"/>
          <w:color w:val="000000"/>
          <w:sz w:val="28"/>
        </w:rPr>
        <w:t>2.4. Quy tắc nghiệp vụ (Business Rules)</w:t>
      </w:r>
    </w:p>
    <w:p>
      <w:pPr>
        <w:pStyle w:val="Normal"/>
        <w:jc w:val="both"/>
        <w:rPr/>
      </w:pPr>
      <w:r>
        <w:rPr>
          <w:rFonts w:eastAsia="Times New Roman" w:cs="Times New Roman"/>
          <w:b w:val="false"/>
          <w:i w:val="false"/>
          <w:sz w:val="26"/>
        </w:rPr>
        <w:t xml:space="preserve">Qua khảo sát quy định thư viện của một số trường đại học, đồ án áp dụng bộ quy tắc sau (có thể cấu hình trong file </w:t>
      </w:r>
      <w:r>
        <w:rPr>
          <w:rFonts w:eastAsia="Courier New" w:cs="Courier New" w:ascii="Courier New" w:hAnsi="Courier New"/>
          <w:b w:val="false"/>
          <w:i w:val="false"/>
          <w:sz w:val="23"/>
        </w:rPr>
        <w:t>data/config.txt</w:t>
      </w:r>
      <w:r>
        <w:rPr>
          <w:rFonts w:eastAsia="Times New Roman" w:cs="Times New Roman"/>
          <w:b w:val="false"/>
          <w:i w:val="false"/>
          <w:sz w:val="26"/>
        </w:rPr>
        <w:t>):</w:t>
      </w:r>
    </w:p>
    <w:p>
      <w:pPr>
        <w:pStyle w:val="TableCaption"/>
        <w:jc w:val="center"/>
        <w:rPr/>
      </w:pPr>
      <w:r>
        <w:rPr>
          <w:rFonts w:eastAsia="Times New Roman" w:cs="Times New Roman"/>
          <w:b/>
          <w:sz w:val="24"/>
        </w:rPr>
        <w:t>Bảng 2.3. Quy tắc nghiệp vụ</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7981"/>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798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Quy tắc</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BR-01</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Mỗi đầu sách được định danh duy nhất bằng ISBN-13 (13 chữ số). Hai bản sách cùng ISBN được quản lý bằng trường </w:t>
            </w:r>
            <w:r>
              <w:rPr>
                <w:rFonts w:eastAsia="Times New Roman" w:cs="Times New Roman"/>
                <w:b w:val="false"/>
                <w:i/>
                <w:kern w:val="0"/>
                <w:sz w:val="24"/>
                <w:szCs w:val="22"/>
                <w:lang w:val="en-US" w:eastAsia="en-US" w:bidi="ar-SA"/>
              </w:rPr>
              <w:t>số lượng</w:t>
            </w:r>
            <w:r>
              <w:rPr>
                <w:rFonts w:eastAsia="Times New Roman" w:cs="Times New Roman"/>
                <w:b w:val="false"/>
                <w:i w:val="false"/>
                <w:kern w:val="0"/>
                <w:sz w:val="24"/>
                <w:szCs w:val="22"/>
                <w:lang w:val="en-US" w:eastAsia="en-US" w:bidi="ar-SA"/>
              </w:rPr>
              <w: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BR-02</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Mỗi độc giả được định danh duy nhất bằng CMND/CCCD (9 hoặc 12 chữ số).</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BR-03</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Loại thẻ </w:t>
            </w:r>
            <w:r>
              <w:rPr>
                <w:rFonts w:eastAsia="Times New Roman" w:cs="Times New Roman"/>
                <w:b/>
                <w:i w:val="false"/>
                <w:kern w:val="0"/>
                <w:sz w:val="24"/>
                <w:szCs w:val="22"/>
                <w:lang w:val="en-US" w:eastAsia="en-US" w:bidi="ar-SA"/>
              </w:rPr>
              <w:t>Sinh viên</w:t>
            </w:r>
            <w:r>
              <w:rPr>
                <w:rFonts w:eastAsia="Times New Roman" w:cs="Times New Roman"/>
                <w:b w:val="false"/>
                <w:i w:val="false"/>
                <w:kern w:val="0"/>
                <w:sz w:val="24"/>
                <w:szCs w:val="22"/>
                <w:lang w:val="en-US" w:eastAsia="en-US" w:bidi="ar-SA"/>
              </w:rPr>
              <w:t xml:space="preserve">: mượn tối đa 3 cuốn, thời hạn 14 ngày. Loại thẻ </w:t>
            </w:r>
            <w:r>
              <w:rPr>
                <w:rFonts w:eastAsia="Times New Roman" w:cs="Times New Roman"/>
                <w:b/>
                <w:i w:val="false"/>
                <w:kern w:val="0"/>
                <w:sz w:val="24"/>
                <w:szCs w:val="22"/>
                <w:lang w:val="en-US" w:eastAsia="en-US" w:bidi="ar-SA"/>
              </w:rPr>
              <w:t>Giảng viên</w:t>
            </w:r>
            <w:r>
              <w:rPr>
                <w:rFonts w:eastAsia="Times New Roman" w:cs="Times New Roman"/>
                <w:b w:val="false"/>
                <w:i w:val="false"/>
                <w:kern w:val="0"/>
                <w:sz w:val="24"/>
                <w:szCs w:val="22"/>
                <w:lang w:val="en-US" w:eastAsia="en-US" w:bidi="ar-SA"/>
              </w:rPr>
              <w:t xml:space="preserve">: tối đa 5 cuốn, 30 ngày. Loại thẻ </w:t>
            </w:r>
            <w:r>
              <w:rPr>
                <w:rFonts w:eastAsia="Times New Roman" w:cs="Times New Roman"/>
                <w:b/>
                <w:i w:val="false"/>
                <w:kern w:val="0"/>
                <w:sz w:val="24"/>
                <w:szCs w:val="22"/>
                <w:lang w:val="en-US" w:eastAsia="en-US" w:bidi="ar-SA"/>
              </w:rPr>
              <w:t>Thường</w:t>
            </w:r>
            <w:r>
              <w:rPr>
                <w:rFonts w:eastAsia="Times New Roman" w:cs="Times New Roman"/>
                <w:b w:val="false"/>
                <w:i w:val="false"/>
                <w:kern w:val="0"/>
                <w:sz w:val="24"/>
                <w:szCs w:val="22"/>
                <w:lang w:val="en-US" w:eastAsia="en-US" w:bidi="ar-SA"/>
              </w:rPr>
              <w:t xml:space="preserve"> (độc giả ngoài): tối đa 2 cuốn, 7 ngày.</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BR-04</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Độc giả không được mượn thêm khi: thẻ hết hạn / bị khóa; đang có phiếu quá hạn chưa trả; số sách đang mượn đã đạt giới hạn; đang mượn chính cuốn sách đó.</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BR-05</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Chỉ cho mượn khi số lượng sách còn trong kho (available) &gt; 0.</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BR-06</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Tiền phạt quá hạn = số ngày trễ × 2.000 đồng/cuốn/ngày (đơn giá cấu hình được). Trả đúng hoặc trước hạn: không phạt.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BR-07</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Thẻ độc giả có hiệu lực 12 tháng kể từ ngày đăng ký; hết hạn phải gia hạn mới được mượn.</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BR-08</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được xóa sách đang có người mượn; không được xóa độc giả đang mượn sách hoặc còn nợ phạt.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BR-09</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Mã phiếu mượn sinh tự động dạng PM00001, tăng dần, không tái sử dụng.</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BR-10</w:t>
            </w:r>
          </w:p>
        </w:tc>
        <w:tc>
          <w:tcPr>
            <w:tcW w:w="79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Mọi thao tác mượn, trả, nộp phạt đều được ghi vào lịch sử giao dịch và nhật ký (log) kèm thời gian; lịch sử không được sửa/xóa.</w:t>
            </w:r>
          </w:p>
        </w:tc>
      </w:tr>
    </w:tbl>
    <w:p>
      <w:pPr>
        <w:pStyle w:val="Normal"/>
        <w:spacing w:before="0" w:after="40"/>
        <w:rPr/>
      </w:pPr>
      <w:r>
        <w:rPr/>
      </w:r>
    </w:p>
    <w:p>
      <w:pPr>
        <w:pStyle w:val="Heading1"/>
        <w:rPr/>
      </w:pPr>
      <w:bookmarkStart w:id="13" w:name="__RefHeading___Toc5737_1360477658"/>
      <w:bookmarkEnd w:id="13"/>
      <w:r>
        <w:rPr>
          <w:rFonts w:eastAsia="Times New Roman" w:cs="Times New Roman"/>
          <w:b/>
          <w:i w:val="false"/>
          <w:color w:val="000000"/>
          <w:sz w:val="32"/>
        </w:rPr>
        <w:t>CHƯƠNG 3. MÔ TẢ TỔNG THỂ</w:t>
      </w:r>
    </w:p>
    <w:p>
      <w:pPr>
        <w:pStyle w:val="Heading2"/>
        <w:rPr/>
      </w:pPr>
      <w:bookmarkStart w:id="14" w:name="__RefHeading___Toc5739_1360477658"/>
      <w:bookmarkEnd w:id="14"/>
      <w:r>
        <w:rPr>
          <w:rFonts w:eastAsia="Times New Roman" w:cs="Times New Roman"/>
          <w:b/>
          <w:i w:val="false"/>
          <w:color w:val="000000"/>
          <w:sz w:val="28"/>
        </w:rPr>
        <w:t>3.1. Bối cảnh sản phẩm</w:t>
      </w:r>
    </w:p>
    <w:p>
      <w:pPr>
        <w:pStyle w:val="Normal"/>
        <w:keepNext w:val="true"/>
        <w:spacing w:before="0" w:after="40"/>
        <w:jc w:val="center"/>
        <w:rPr/>
      </w:pPr>
      <w:r>
        <w:rPr/>
        <w:drawing>
          <wp:inline distT="0" distB="0" distL="0" distR="0">
            <wp:extent cx="5760085" cy="316611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60085" cy="3166110"/>
                    </a:xfrm>
                    <a:prstGeom prst="rect">
                      <a:avLst/>
                    </a:prstGeom>
                  </pic:spPr>
                </pic:pic>
              </a:graphicData>
            </a:graphic>
          </wp:inline>
        </w:drawing>
      </w:r>
    </w:p>
    <w:p>
      <w:pPr>
        <w:pStyle w:val="FigureCaption"/>
        <w:jc w:val="center"/>
        <w:rPr/>
      </w:pPr>
      <w:bookmarkStart w:id="15" w:name="__RefHeading___Toc5817_1360477658"/>
      <w:bookmarkEnd w:id="15"/>
      <w:r>
        <w:rPr>
          <w:rFonts w:eastAsia="Times New Roman" w:cs="Times New Roman"/>
          <w:b w:val="false"/>
          <w:i/>
          <w:sz w:val="24"/>
        </w:rPr>
        <w:t>Hình 3.1. Sơ đồ ngữ cảnh của chương trình quản lý thư viện</w:t>
      </w:r>
    </w:p>
    <w:p>
      <w:pPr>
        <w:pStyle w:val="Normal"/>
        <w:jc w:val="both"/>
        <w:rPr/>
      </w:pPr>
      <w:r>
        <w:rPr>
          <w:rFonts w:eastAsia="Times New Roman" w:cs="Times New Roman"/>
          <w:b w:val="false"/>
          <w:i w:val="false"/>
          <w:sz w:val="26"/>
        </w:rPr>
        <w:t>Chương trình là một ứng dụng độc lập (standalone) chạy trên một máy tính, tương tác với người dùng qua menu console và với hệ thống file để lưu trữ. Không có thành phần mạng hay cơ sở dữ liệu bên ngoài.</w:t>
      </w:r>
    </w:p>
    <w:p>
      <w:pPr>
        <w:pStyle w:val="Heading2"/>
        <w:rPr/>
      </w:pPr>
      <w:bookmarkStart w:id="16" w:name="__RefHeading___Toc5741_1360477658"/>
      <w:bookmarkEnd w:id="16"/>
      <w:r>
        <w:rPr>
          <w:rFonts w:eastAsia="Times New Roman" w:cs="Times New Roman"/>
          <w:b/>
          <w:i w:val="false"/>
          <w:color w:val="000000"/>
          <w:sz w:val="28"/>
        </w:rPr>
        <w:t>3.2. Tổng quan chức năng</w:t>
      </w:r>
    </w:p>
    <w:p>
      <w:pPr>
        <w:pStyle w:val="Normal"/>
        <w:keepNext w:val="true"/>
        <w:spacing w:before="0" w:after="40"/>
        <w:jc w:val="center"/>
        <w:rPr/>
      </w:pPr>
      <w:r>
        <w:rPr/>
        <w:drawing>
          <wp:inline distT="0" distB="0" distL="0" distR="0">
            <wp:extent cx="5760085" cy="59994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60085" cy="5999480"/>
                    </a:xfrm>
                    <a:prstGeom prst="rect">
                      <a:avLst/>
                    </a:prstGeom>
                  </pic:spPr>
                </pic:pic>
              </a:graphicData>
            </a:graphic>
          </wp:inline>
        </w:drawing>
      </w:r>
    </w:p>
    <w:p>
      <w:pPr>
        <w:pStyle w:val="FigureCaption"/>
        <w:jc w:val="center"/>
        <w:rPr/>
      </w:pPr>
      <w:bookmarkStart w:id="17" w:name="__RefHeading___Toc5815_1360477658"/>
      <w:bookmarkEnd w:id="17"/>
      <w:r>
        <w:rPr>
          <w:rFonts w:eastAsia="Times New Roman" w:cs="Times New Roman"/>
          <w:b w:val="false"/>
          <w:i/>
          <w:sz w:val="24"/>
        </w:rPr>
        <w:t>Hình 3.2. Sơ đồ use case – nhóm Quản lý sách, Quản lý độc giả, Mượn – trả</w:t>
      </w:r>
    </w:p>
    <w:p>
      <w:pPr>
        <w:pStyle w:val="Normal"/>
        <w:keepNext w:val="true"/>
        <w:spacing w:before="0" w:after="40"/>
        <w:jc w:val="center"/>
        <w:rPr/>
      </w:pPr>
      <w:r>
        <w:rPr/>
        <w:drawing>
          <wp:inline distT="0" distB="0" distL="0" distR="0">
            <wp:extent cx="5692775" cy="75603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692775" cy="7560310"/>
                    </a:xfrm>
                    <a:prstGeom prst="rect">
                      <a:avLst/>
                    </a:prstGeom>
                  </pic:spPr>
                </pic:pic>
              </a:graphicData>
            </a:graphic>
          </wp:inline>
        </w:drawing>
      </w:r>
    </w:p>
    <w:p>
      <w:pPr>
        <w:pStyle w:val="FigureCaption"/>
        <w:jc w:val="center"/>
        <w:rPr/>
      </w:pPr>
      <w:bookmarkStart w:id="18" w:name="__RefHeading___Toc5813_1360477658"/>
      <w:bookmarkEnd w:id="18"/>
      <w:r>
        <w:rPr>
          <w:rFonts w:eastAsia="Times New Roman" w:cs="Times New Roman"/>
          <w:b w:val="false"/>
          <w:i/>
          <w:sz w:val="24"/>
        </w:rPr>
        <w:t>Hình 3.3. Sơ đồ use case – nhóm Thống kê, Gợi ý, Hệ thống</w:t>
      </w:r>
    </w:p>
    <w:p>
      <w:pPr>
        <w:pStyle w:val="TableCaption"/>
        <w:jc w:val="center"/>
        <w:rPr/>
      </w:pPr>
      <w:r>
        <w:rPr>
          <w:rFonts w:eastAsia="Times New Roman" w:cs="Times New Roman"/>
          <w:b/>
          <w:sz w:val="24"/>
        </w:rPr>
        <w:t>Bảng 3.1. Tổng quan các nhóm chức năng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5"/>
        <w:gridCol w:w="5081"/>
        <w:gridCol w:w="1996"/>
      </w:tblGrid>
      <w:tr>
        <w:trPr>
          <w:tblHeader w:val="true"/>
        </w:trPr>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Nhóm chức năng</w:t>
            </w:r>
          </w:p>
        </w:tc>
        <w:tc>
          <w:tcPr>
            <w:tcW w:w="508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Chức năng chính</w:t>
            </w:r>
          </w:p>
        </w:tc>
        <w:tc>
          <w:tcPr>
            <w:tcW w:w="199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 chính</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sách</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Thêm / sửa / xóa; tìm theo ISBN; in danh mục theo ISBN và theo tên; autocomplete; import / export</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BST, Trie</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độc giả</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Thêm / sửa / xóa; tìm theo CMND; thống kê theo loại thẻ</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 Table</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Mượn – trả sách</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Lập phiếu; trả sách; tính phạt; kiểm tra ràng buộc</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 List, Dynamic Array</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Thống kê – báo cáo</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Lượt mượn theo tháng / thể loại / độc giả; top 10; xuất file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Dynamic Array, Hash Table</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Gợi ý – tìm kiếm nâng cao</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Gợi ý cùng thể loại; sách liên quan theo lịch sử; autocomplete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(BFS/DFS), Trie</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Lưu trữ &amp; hệ thống</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Tự đọc / ghi file; sao lưu theo ngày; đăng nhập phân quyền; nhật ký</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 nhị phân</w:t>
            </w:r>
          </w:p>
        </w:tc>
      </w:tr>
    </w:tbl>
    <w:p>
      <w:pPr>
        <w:pStyle w:val="Normal"/>
        <w:spacing w:before="0" w:after="40"/>
        <w:rPr/>
      </w:pPr>
      <w:r>
        <w:rPr/>
      </w:r>
    </w:p>
    <w:p>
      <w:pPr>
        <w:pStyle w:val="Heading2"/>
        <w:rPr/>
      </w:pPr>
      <w:bookmarkStart w:id="19" w:name="__RefHeading___Toc5743_1360477658"/>
      <w:bookmarkEnd w:id="19"/>
      <w:r>
        <w:rPr>
          <w:rFonts w:eastAsia="Times New Roman" w:cs="Times New Roman"/>
          <w:b/>
          <w:i w:val="false"/>
          <w:color w:val="000000"/>
          <w:sz w:val="28"/>
        </w:rPr>
        <w:t>3.3. Đặc điểm người dùng</w:t>
      </w:r>
    </w:p>
    <w:p>
      <w:pPr>
        <w:pStyle w:val="TableCaption"/>
        <w:jc w:val="center"/>
        <w:rPr/>
      </w:pPr>
      <w:r>
        <w:rPr>
          <w:rFonts w:eastAsia="Times New Roman" w:cs="Times New Roman"/>
          <w:b/>
          <w:sz w:val="24"/>
        </w:rPr>
        <w:t>Bảng 3.2. Phân loại người dùng và quyền hạn</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77"/>
        <w:gridCol w:w="5079"/>
        <w:gridCol w:w="1815"/>
      </w:tblGrid>
      <w:tr>
        <w:trPr>
          <w:tblHeader w:val="true"/>
        </w:trPr>
        <w:tc>
          <w:tcPr>
            <w:tcW w:w="217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Người dùng</w:t>
            </w:r>
          </w:p>
        </w:tc>
        <w:tc>
          <w:tcPr>
            <w:tcW w:w="507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Quyền trong chương trình</w:t>
            </w:r>
          </w:p>
        </w:tc>
        <w:tc>
          <w:tcPr>
            <w:tcW w:w="181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Trình độ tin học</w:t>
            </w:r>
          </w:p>
        </w:tc>
      </w:tr>
      <w:tr>
        <w:trPr/>
        <w:tc>
          <w:tcPr>
            <w:tcW w:w="217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trị viên (Admin)</w:t>
            </w:r>
          </w:p>
        </w:tc>
        <w:tc>
          <w:tcPr>
            <w:tcW w:w="50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Toàn quyền: mọi chức năng + quản lý tài khoản, sao lưu / phục hồi, import / export</w:t>
            </w:r>
          </w:p>
        </w:tc>
        <w:tc>
          <w:tcPr>
            <w:tcW w:w="181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Khá</w:t>
            </w:r>
          </w:p>
        </w:tc>
      </w:tr>
      <w:tr>
        <w:trPr/>
        <w:tc>
          <w:tcPr>
            <w:tcW w:w="217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Thủ thư (Librarian)</w:t>
            </w:r>
          </w:p>
        </w:tc>
        <w:tc>
          <w:tcPr>
            <w:tcW w:w="50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sách, độc giả, mượn – trả, thống kê, gợi ý; không quản lý tài khoản</w:t>
            </w:r>
          </w:p>
        </w:tc>
        <w:tc>
          <w:tcPr>
            <w:tcW w:w="181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Cơ bản, dùng được menu console</w:t>
            </w:r>
          </w:p>
        </w:tc>
      </w:tr>
      <w:tr>
        <w:trPr/>
        <w:tc>
          <w:tcPr>
            <w:tcW w:w="217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Độc giả (Reader)</w:t>
            </w:r>
          </w:p>
        </w:tc>
        <w:tc>
          <w:tcPr>
            <w:tcW w:w="50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Chỉ đọc: tìm sách, autocomplete, xem gợi ý, xem phiếu mượn của mình</w:t>
            </w:r>
          </w:p>
        </w:tc>
        <w:tc>
          <w:tcPr>
            <w:tcW w:w="181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Cơ bản</w:t>
            </w:r>
          </w:p>
        </w:tc>
      </w:tr>
    </w:tbl>
    <w:p>
      <w:pPr>
        <w:pStyle w:val="Normal"/>
        <w:spacing w:before="0" w:after="40"/>
        <w:rPr/>
      </w:pPr>
      <w:r>
        <w:rPr/>
      </w:r>
    </w:p>
    <w:p>
      <w:pPr>
        <w:pStyle w:val="Heading2"/>
        <w:rPr/>
      </w:pPr>
      <w:bookmarkStart w:id="20" w:name="__RefHeading___Toc5745_1360477658"/>
      <w:bookmarkEnd w:id="20"/>
      <w:r>
        <w:rPr>
          <w:rFonts w:eastAsia="Times New Roman" w:cs="Times New Roman"/>
          <w:b/>
          <w:i w:val="false"/>
          <w:color w:val="000000"/>
          <w:sz w:val="28"/>
        </w:rPr>
        <w:t>3.4. Môi trường vận hành</w:t>
      </w:r>
    </w:p>
    <w:p>
      <w:pPr>
        <w:pStyle w:val="ListBullet"/>
        <w:numPr>
          <w:ilvl w:val="0"/>
          <w:numId w:val="1"/>
        </w:numPr>
        <w:jc w:val="both"/>
        <w:rPr/>
      </w:pPr>
      <w:r>
        <w:rPr>
          <w:rFonts w:eastAsia="Times New Roman" w:cs="Times New Roman"/>
          <w:b w:val="false"/>
          <w:i w:val="false"/>
          <w:sz w:val="26"/>
        </w:rPr>
        <w:t>Hệ điều hành: Windows 10/11 hoặc Linux (Ubuntu 20.04+); chương trình không dùng API đặc thù hệ điều hành ngoài mã màu ANSI (có thể tắt).</w:t>
      </w:r>
    </w:p>
    <w:p>
      <w:pPr>
        <w:pStyle w:val="ListBullet"/>
        <w:numPr>
          <w:ilvl w:val="0"/>
          <w:numId w:val="1"/>
        </w:numPr>
        <w:jc w:val="both"/>
        <w:rPr/>
      </w:pPr>
      <w:r>
        <w:rPr>
          <w:rFonts w:eastAsia="Times New Roman" w:cs="Times New Roman"/>
          <w:b w:val="false"/>
          <w:i w:val="false"/>
          <w:sz w:val="26"/>
        </w:rPr>
        <w:t>Trình biên dịch: g++ ≥ 7 (MinGW / GCC) hoặc MSVC 2019+, chuẩn C++11; IDE gợi ý: Dev-C++, Code::Blocks, Visual Studio, VS Code.</w:t>
      </w:r>
    </w:p>
    <w:p>
      <w:pPr>
        <w:pStyle w:val="ListBullet"/>
        <w:numPr>
          <w:ilvl w:val="0"/>
          <w:numId w:val="1"/>
        </w:numPr>
        <w:jc w:val="both"/>
        <w:rPr/>
      </w:pPr>
      <w:r>
        <w:rPr>
          <w:rFonts w:eastAsia="Times New Roman" w:cs="Times New Roman"/>
          <w:b w:val="false"/>
          <w:i w:val="false"/>
          <w:sz w:val="26"/>
        </w:rPr>
        <w:t>Bộ nhớ: toàn bộ dữ liệu nạp vào RAM khi chạy (ước tính &lt; 10 MB với 10.000 sách, 2.000 độc giả, 50.000 giao dịch).</w:t>
      </w:r>
    </w:p>
    <w:p>
      <w:pPr>
        <w:pStyle w:val="ListBullet"/>
        <w:numPr>
          <w:ilvl w:val="0"/>
          <w:numId w:val="1"/>
        </w:numPr>
        <w:jc w:val="both"/>
        <w:rPr/>
      </w:pPr>
      <w:r>
        <w:rPr>
          <w:rFonts w:eastAsia="Times New Roman" w:cs="Times New Roman"/>
          <w:b w:val="false"/>
          <w:i w:val="false"/>
          <w:sz w:val="26"/>
        </w:rPr>
        <w:t xml:space="preserve">Ổ đĩa: thư mục </w:t>
      </w:r>
      <w:r>
        <w:rPr>
          <w:rFonts w:eastAsia="Courier New" w:cs="Courier New" w:ascii="Courier New" w:hAnsi="Courier New"/>
          <w:b w:val="false"/>
          <w:i w:val="false"/>
          <w:sz w:val="23"/>
        </w:rPr>
        <w:t>data/</w:t>
      </w:r>
      <w:r>
        <w:rPr>
          <w:rFonts w:eastAsia="Times New Roman" w:cs="Times New Roman"/>
          <w:b w:val="false"/>
          <w:i w:val="false"/>
          <w:sz w:val="26"/>
        </w:rPr>
        <w:t xml:space="preserve"> chứa file dữ liệu và thư mục </w:t>
      </w:r>
      <w:r>
        <w:rPr>
          <w:rFonts w:eastAsia="Courier New" w:cs="Courier New" w:ascii="Courier New" w:hAnsi="Courier New"/>
          <w:b w:val="false"/>
          <w:i w:val="false"/>
          <w:sz w:val="23"/>
        </w:rPr>
        <w:t>backup/</w:t>
      </w:r>
      <w:r>
        <w:rPr>
          <w:rFonts w:eastAsia="Times New Roman" w:cs="Times New Roman"/>
          <w:b w:val="false"/>
          <w:i w:val="false"/>
          <w:sz w:val="26"/>
        </w:rPr>
        <w:t>.</w:t>
      </w:r>
    </w:p>
    <w:p>
      <w:pPr>
        <w:pStyle w:val="Heading2"/>
        <w:rPr/>
      </w:pPr>
      <w:bookmarkStart w:id="21" w:name="__RefHeading___Toc5747_1360477658"/>
      <w:bookmarkEnd w:id="21"/>
      <w:r>
        <w:rPr>
          <w:rFonts w:eastAsia="Times New Roman" w:cs="Times New Roman"/>
          <w:b/>
          <w:i w:val="false"/>
          <w:color w:val="000000"/>
          <w:sz w:val="28"/>
        </w:rPr>
        <w:t>3.5. Ràng buộc thiết kế và cài đặt</w:t>
      </w:r>
    </w:p>
    <w:p>
      <w:pPr>
        <w:pStyle w:val="TableCaption"/>
        <w:jc w:val="center"/>
        <w:rPr/>
      </w:pPr>
      <w:r>
        <w:rPr>
          <w:rFonts w:eastAsia="Times New Roman" w:cs="Times New Roman"/>
          <w:b/>
          <w:sz w:val="24"/>
        </w:rPr>
        <w:t>Bảng 3.3. Ràng buộc thiết kế và cài đặt</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6"/>
        <w:gridCol w:w="6440"/>
        <w:gridCol w:w="1814"/>
      </w:tblGrid>
      <w:tr>
        <w:trPr>
          <w:tblHeader w:val="true"/>
        </w:trPr>
        <w:tc>
          <w:tcPr>
            <w:tcW w:w="81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6440"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Ràng buộc</w:t>
            </w:r>
          </w:p>
        </w:tc>
        <w:tc>
          <w:tcPr>
            <w:tcW w:w="1814"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Nguồn</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C-01</w:t>
            </w:r>
          </w:p>
        </w:tc>
        <w:tc>
          <w:tcPr>
            <w:tcW w:w="64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Ngôn ngữ C++ chuẩn C++11 trở lên; không dùng thư viện ngoài (chỉ STL chuẩn cho I/O, chuỗi; </w:t>
            </w:r>
            <w:r>
              <w:rPr>
                <w:rFonts w:eastAsia="Times New Roman" w:cs="Times New Roman"/>
                <w:b/>
                <w:i w:val="false"/>
                <w:kern w:val="0"/>
                <w:sz w:val="24"/>
                <w:szCs w:val="22"/>
                <w:lang w:val="en-US" w:eastAsia="en-US" w:bidi="ar-SA"/>
              </w:rPr>
              <w:t>không</w:t>
            </w:r>
            <w:r>
              <w:rPr>
                <w:rFonts w:eastAsia="Times New Roman" w:cs="Times New Roman"/>
                <w:b w:val="false"/>
                <w:i w:val="false"/>
                <w:kern w:val="0"/>
                <w:sz w:val="24"/>
                <w:szCs w:val="22"/>
                <w:lang w:val="en-US" w:eastAsia="en-US" w:bidi="ar-SA"/>
              </w:rPr>
              <w:t xml:space="preserve"> dùng std::map / std::set / std::unordered_map thay cho các CTDL bắt buộc).</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Đề bài mục 2, 4</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C-02</w:t>
            </w:r>
          </w:p>
        </w:tc>
        <w:tc>
          <w:tcPr>
            <w:tcW w:w="64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Giao diện console menu; khuyến khích màu và căn chỉnh bảng.</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Đề bài mục 2</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C-03</w:t>
            </w:r>
          </w:p>
        </w:tc>
        <w:tc>
          <w:tcPr>
            <w:tcW w:w="64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Lưu trữ: file nhị phân (.dat) cho dữ liệu, file văn bản (.txt) cho log / báo cáo. Cấm mọi CSDL (MySQL, SQLite…).</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Đề bài mục 2, 3.6</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C-04</w:t>
            </w:r>
          </w:p>
        </w:tc>
        <w:tc>
          <w:tcPr>
            <w:tcW w:w="64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Bắt buộc dùng 8 CTDL/GT ở mục 4 đề bài; CTDL tự tìm hiểu phải cài đặt from scratch, có demo riêng và so sánh.</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Đề bài mục 4, 5</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C-05</w:t>
            </w:r>
          </w:p>
        </w:tc>
        <w:tc>
          <w:tcPr>
            <w:tcW w:w="64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Chia chương trình thành nhiều file .h / .cpp theo cấu trúc thư mục quy định; có Makefile hoặc .sln.</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Đề bài mục 6</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C-06</w:t>
            </w:r>
          </w:p>
        </w:tc>
        <w:tc>
          <w:tcPr>
            <w:tcW w:w="64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dùng goto; hạn chế biến toàn cục; đặt tên có nghĩa; comment các hàm quan trọng; kiểm tra dữ liệu nhập và xử lý ngoại lệ.</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Đề bài mục 6</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C-07</w:t>
            </w:r>
          </w:p>
        </w:tc>
        <w:tc>
          <w:tcPr>
            <w:tcW w:w="64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mã nguồn bằng Git/GitHub, commit ít nhất 1 lần/tuần với message rõ ràng.</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Đề bài mục 2, 6</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C-08</w:t>
            </w:r>
          </w:p>
        </w:tc>
        <w:tc>
          <w:tcPr>
            <w:tcW w:w="64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Dữ liệu mẫu tối thiểu: 50 sách, 20 độc giả, 30 phiếu mượn.</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Đề bài mục 8.1</w:t>
            </w:r>
          </w:p>
        </w:tc>
      </w:tr>
    </w:tbl>
    <w:p>
      <w:pPr>
        <w:pStyle w:val="Normal"/>
        <w:spacing w:before="0" w:after="40"/>
        <w:rPr/>
      </w:pPr>
      <w:r>
        <w:rPr/>
      </w:r>
    </w:p>
    <w:p>
      <w:pPr>
        <w:pStyle w:val="Heading2"/>
        <w:rPr/>
      </w:pPr>
      <w:bookmarkStart w:id="22" w:name="__RefHeading___Toc5749_1360477658"/>
      <w:bookmarkEnd w:id="22"/>
      <w:r>
        <w:rPr>
          <w:rFonts w:eastAsia="Times New Roman" w:cs="Times New Roman"/>
          <w:b/>
          <w:i w:val="false"/>
          <w:color w:val="000000"/>
          <w:sz w:val="28"/>
        </w:rPr>
        <w:t>3.6. Giả định và phụ thuộc</w:t>
      </w:r>
    </w:p>
    <w:p>
      <w:pPr>
        <w:pStyle w:val="ListBullet"/>
        <w:numPr>
          <w:ilvl w:val="0"/>
          <w:numId w:val="1"/>
        </w:numPr>
        <w:jc w:val="both"/>
        <w:rPr/>
      </w:pPr>
      <w:r>
        <w:rPr>
          <w:rFonts w:eastAsia="Times New Roman" w:cs="Times New Roman"/>
          <w:b w:val="false"/>
          <w:i w:val="false"/>
          <w:sz w:val="26"/>
        </w:rPr>
        <w:t>Chương trình chạy đơn người dùng tại một thời điểm; không xử lý tranh chấp ghi file đồng thời.</w:t>
      </w:r>
    </w:p>
    <w:p>
      <w:pPr>
        <w:pStyle w:val="ListBullet"/>
        <w:numPr>
          <w:ilvl w:val="0"/>
          <w:numId w:val="1"/>
        </w:numPr>
        <w:jc w:val="both"/>
        <w:rPr/>
      </w:pPr>
      <w:r>
        <w:rPr>
          <w:rFonts w:eastAsia="Times New Roman" w:cs="Times New Roman"/>
          <w:b w:val="false"/>
          <w:i w:val="false"/>
          <w:sz w:val="26"/>
        </w:rPr>
        <w:t>Ngày hệ thống của máy tính là chính xác; ngày mượn / trả mặc định lấy từ hệ thống nhưng cho phép nhập tay để demo quá hạn.</w:t>
      </w:r>
    </w:p>
    <w:p>
      <w:pPr>
        <w:pStyle w:val="ListBullet"/>
        <w:numPr>
          <w:ilvl w:val="0"/>
          <w:numId w:val="1"/>
        </w:numPr>
        <w:jc w:val="both"/>
        <w:rPr/>
      </w:pPr>
      <w:r>
        <w:rPr>
          <w:rFonts w:eastAsia="Times New Roman" w:cs="Times New Roman"/>
          <w:b w:val="false"/>
          <w:i w:val="false"/>
          <w:sz w:val="26"/>
        </w:rPr>
        <w:t>ISBN và CMND do thủ thư nhập là đúng định dạng; chương trình kiểm tra định dạng nhưng không xác minh với nguồn bên ngoài.</w:t>
      </w:r>
    </w:p>
    <w:p>
      <w:pPr>
        <w:pStyle w:val="ListBullet"/>
        <w:numPr>
          <w:ilvl w:val="0"/>
          <w:numId w:val="1"/>
        </w:numPr>
        <w:jc w:val="both"/>
        <w:rPr/>
      </w:pPr>
      <w:r>
        <w:rPr>
          <w:rFonts w:eastAsia="Times New Roman" w:cs="Times New Roman"/>
          <w:b w:val="false"/>
          <w:i w:val="false"/>
          <w:sz w:val="26"/>
        </w:rPr>
        <w:t xml:space="preserve">Bảng mã hiển thị tiếng Việt: dùng UTF-8; trên Windows cần </w:t>
      </w:r>
      <w:r>
        <w:rPr>
          <w:rFonts w:eastAsia="Courier New" w:cs="Courier New" w:ascii="Courier New" w:hAnsi="Courier New"/>
          <w:b w:val="false"/>
          <w:i w:val="false"/>
          <w:sz w:val="23"/>
        </w:rPr>
        <w:t>chcp 65001</w:t>
      </w:r>
      <w:r>
        <w:rPr>
          <w:rFonts w:eastAsia="Times New Roman" w:cs="Times New Roman"/>
          <w:b w:val="false"/>
          <w:i w:val="false"/>
          <w:sz w:val="26"/>
        </w:rPr>
        <w:t xml:space="preserve"> hoặc dùng Windows Terminal.</w:t>
      </w:r>
    </w:p>
    <w:p>
      <w:pPr>
        <w:pStyle w:val="Heading1"/>
        <w:rPr/>
      </w:pPr>
      <w:bookmarkStart w:id="23" w:name="__RefHeading___Toc5751_1360477658"/>
      <w:bookmarkEnd w:id="23"/>
      <w:r>
        <w:rPr>
          <w:rFonts w:eastAsia="Times New Roman" w:cs="Times New Roman"/>
          <w:b/>
          <w:i w:val="false"/>
          <w:color w:val="000000"/>
          <w:sz w:val="32"/>
        </w:rPr>
        <w:t>CHƯƠNG 4. YÊU CẦU CHỨC NĂNG CHI TIẾT</w:t>
      </w:r>
    </w:p>
    <w:p>
      <w:pPr>
        <w:pStyle w:val="Normal"/>
        <w:jc w:val="both"/>
        <w:rPr/>
      </w:pPr>
      <w:r>
        <w:rPr>
          <w:rFonts w:eastAsia="Times New Roman" w:cs="Times New Roman"/>
          <w:b w:val="false"/>
          <w:i w:val="false"/>
          <w:sz w:val="26"/>
        </w:rPr>
        <w:t xml:space="preserve">Mỗi yêu cầu được đánh mã </w:t>
      </w:r>
      <w:r>
        <w:rPr>
          <w:rFonts w:eastAsia="Times New Roman" w:cs="Times New Roman"/>
          <w:b/>
          <w:i w:val="false"/>
          <w:sz w:val="26"/>
        </w:rPr>
        <w:t>FR-&lt;nhóm&gt;-&lt;số&gt;</w:t>
      </w:r>
      <w:r>
        <w:rPr>
          <w:rFonts w:eastAsia="Times New Roman" w:cs="Times New Roman"/>
          <w:b w:val="false"/>
          <w:i w:val="false"/>
          <w:sz w:val="26"/>
        </w:rPr>
        <w:t xml:space="preserve">, mức ưu tiên: </w:t>
      </w:r>
      <w:r>
        <w:rPr>
          <w:rFonts w:eastAsia="Times New Roman" w:cs="Times New Roman"/>
          <w:b/>
          <w:i w:val="false"/>
          <w:sz w:val="26"/>
        </w:rPr>
        <w:t>Bắt buộc</w:t>
      </w:r>
      <w:r>
        <w:rPr>
          <w:rFonts w:eastAsia="Times New Roman" w:cs="Times New Roman"/>
          <w:b w:val="false"/>
          <w:i w:val="false"/>
          <w:sz w:val="26"/>
        </w:rPr>
        <w:t xml:space="preserve"> (M – theo đề bài), </w:t>
      </w:r>
      <w:r>
        <w:rPr>
          <w:rFonts w:eastAsia="Times New Roman" w:cs="Times New Roman"/>
          <w:b/>
          <w:i w:val="false"/>
          <w:sz w:val="26"/>
        </w:rPr>
        <w:t>Nên có</w:t>
      </w:r>
      <w:r>
        <w:rPr>
          <w:rFonts w:eastAsia="Times New Roman" w:cs="Times New Roman"/>
          <w:b w:val="false"/>
          <w:i w:val="false"/>
          <w:sz w:val="26"/>
        </w:rPr>
        <w:t xml:space="preserve"> (S), </w:t>
      </w:r>
      <w:r>
        <w:rPr>
          <w:rFonts w:eastAsia="Times New Roman" w:cs="Times New Roman"/>
          <w:b/>
          <w:i w:val="false"/>
          <w:sz w:val="26"/>
        </w:rPr>
        <w:t>Mở rộng</w:t>
      </w:r>
      <w:r>
        <w:rPr>
          <w:rFonts w:eastAsia="Times New Roman" w:cs="Times New Roman"/>
          <w:b w:val="false"/>
          <w:i w:val="false"/>
          <w:sz w:val="26"/>
        </w:rPr>
        <w:t xml:space="preserve"> (E – điểm cộng).</w:t>
      </w:r>
    </w:p>
    <w:p>
      <w:pPr>
        <w:pStyle w:val="Heading2"/>
        <w:rPr/>
      </w:pPr>
      <w:bookmarkStart w:id="24" w:name="__RefHeading___Toc5753_1360477658"/>
      <w:bookmarkEnd w:id="24"/>
      <w:r>
        <w:rPr>
          <w:rFonts w:eastAsia="Times New Roman" w:cs="Times New Roman"/>
          <w:b/>
          <w:i w:val="false"/>
          <w:color w:val="000000"/>
          <w:sz w:val="28"/>
        </w:rPr>
        <w:t>4.1. Quản lý sách (FR-B)</w:t>
      </w:r>
    </w:p>
    <w:p>
      <w:pPr>
        <w:pStyle w:val="TableCaption"/>
        <w:jc w:val="center"/>
        <w:rPr/>
      </w:pPr>
      <w:r>
        <w:rPr>
          <w:rFonts w:eastAsia="Times New Roman" w:cs="Times New Roman"/>
          <w:b/>
          <w:sz w:val="24"/>
        </w:rPr>
        <w:t>Bảng 4.1. Yêu cầu chức năng – Quản lý sách</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1541"/>
        <w:gridCol w:w="4626"/>
        <w:gridCol w:w="817"/>
        <w:gridCol w:w="998"/>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154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Tên yêu cầu</w:t>
            </w:r>
          </w:p>
        </w:tc>
        <w:tc>
          <w:tcPr>
            <w:tcW w:w="462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Mô tả / Đầu vào / Xử lý / Đầu ra</w:t>
            </w:r>
          </w:p>
        </w:tc>
        <w:tc>
          <w:tcPr>
            <w:tcW w:w="8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Ưu tiên</w:t>
            </w:r>
          </w:p>
        </w:tc>
        <w:tc>
          <w:tcPr>
            <w:tcW w:w="99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FR-B-01</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Thêm sách</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ISBN (13 số), tên (≤100 ký tự), tác giả (≤50), thể loại (≤30), năm XB (1900..năm hiện tại), số lượng (&gt;0).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kiểm tra hợp lệ; nếu ISBN đã tồn tại → hỏi cộng thêm số lượng; ngược lại chèn vào AVL (theo ISBN), BST (theo tên), Trie (tên chuẩn hóa), cập nhật đồ thị thể loại.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thông báo thành công / lỗi; ghi file.</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BST, Trie, Graph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FR-B-02</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Sửa sách</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ISBN cần sửa, các trường mới (bỏ trống = giữ nguyên).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tìm trong AVL; không cho sửa ISBN; nếu đổi tên → cập nhật BST &amp; Trie; nếu đổi thể loại → cập nhật đồ thị; số lượng mới không nhỏ hơn số đang được mượn.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bản ghi sau khi sửa.</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BST, Trie</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FR-B-03</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Xóa sách</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ISBN.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từ chối nếu có phiếu đang mượn (BR-08); xác nhận y/n; xóa khỏi AVL, BST, Trie, đồ thị.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thông báo.</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BST, Trie</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FR-B-04</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theo ISBN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ISBN.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tìm trên AVL, O(log n).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thông tin sách + số lượng còn + danh sách phiếu đang mượn cuốn này; thông báo nếu không có.</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FR-B-05</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 danh mục theo ISBN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Duyệt in-order cây AVL, in bảng có cột ISBN, tên, tác giả, thể loại, năm, SL tổng, SL còn; phân trang 20 dòng/trang.</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FR-B-06</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 danh mục theo tên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Duyệt in-order cây BST (khóa = tên đã chuẩn hóa: chữ thường, bỏ dấu) để in danh mục theo thứ tự tên; cho phép lọc theo thể loại.</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BST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FR-B-07</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theo tiền tố tên (autocomplete)</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chuỗi tiền tố (≥1 ký tự).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chuẩn hóa, đi xuống Trie theo từng ký tự, thu thập tất cả tên có tiền tố đó, O(|p| + k).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tối đa 20 gợi ý; người dùng chọn số thứ tự để xem chi tiết.</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FR-B-08</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Import danh mục từ file văn bản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đường dẫn file .txt / .csv (mỗi dòng: ISBN|Tên|Tác giả|Thể loại|Năm|SL).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đọc từng dòng, bỏ qua dòng lỗi và báo số dòng lỗi; trùng ISBN → cộng số lượng.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số sách nhập thành công / thất bại.</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BST, Trie</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FR-B-09</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Export danh mục ra file văn bản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Xuất toàn bộ danh mục (theo ISBN hoặc theo tên) ra .txt dạng bảng và .csv (UTF-8) để mở bằng Excel.</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 / E</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BST</w:t>
            </w:r>
          </w:p>
        </w:tc>
      </w:tr>
    </w:tbl>
    <w:p>
      <w:pPr>
        <w:pStyle w:val="Normal"/>
        <w:spacing w:before="0" w:after="40"/>
        <w:rPr/>
      </w:pPr>
      <w:r>
        <w:rPr/>
      </w:r>
    </w:p>
    <w:p>
      <w:pPr>
        <w:pStyle w:val="Heading2"/>
        <w:rPr/>
      </w:pPr>
      <w:bookmarkStart w:id="25" w:name="__RefHeading___Toc5755_1360477658"/>
      <w:bookmarkEnd w:id="25"/>
      <w:r>
        <w:rPr>
          <w:rFonts w:eastAsia="Times New Roman" w:cs="Times New Roman"/>
          <w:b/>
          <w:i w:val="false"/>
          <w:color w:val="000000"/>
          <w:sz w:val="28"/>
        </w:rPr>
        <w:t>4.2. Quản lý độc giả (FR-R)</w:t>
      </w:r>
    </w:p>
    <w:p>
      <w:pPr>
        <w:pStyle w:val="TableCaption"/>
        <w:jc w:val="center"/>
        <w:rPr/>
      </w:pPr>
      <w:r>
        <w:rPr>
          <w:rFonts w:eastAsia="Times New Roman" w:cs="Times New Roman"/>
          <w:b/>
          <w:sz w:val="24"/>
        </w:rPr>
        <w:t>Bảng 4.2. Yêu cầu chức năng – Quản lý độc giả</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1541"/>
        <w:gridCol w:w="4626"/>
        <w:gridCol w:w="817"/>
        <w:gridCol w:w="998"/>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154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Tên yêu cầu</w:t>
            </w:r>
          </w:p>
        </w:tc>
        <w:tc>
          <w:tcPr>
            <w:tcW w:w="462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Mô tả / Đầu vào / Xử lý / Đầu ra</w:t>
            </w:r>
          </w:p>
        </w:tc>
        <w:tc>
          <w:tcPr>
            <w:tcW w:w="8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Ưu tiên</w:t>
            </w:r>
          </w:p>
        </w:tc>
        <w:tc>
          <w:tcPr>
            <w:tcW w:w="99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FR-R-01</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Thêm độc giả</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CMND (9/12 số), họ tên (≤50), email (có @ và .), SĐT (10 số, bắt đầu bằng 0), loại thẻ (SV/GV/Thường).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kiểm tra trùng CMND trong bảng băm; ngày đăng ký = hôm nay, hết hạn = +12 tháng; chèn vào bảng băm.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thẻ độc giả.</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FR-R-02</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Sửa độc giả</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theo CMND; cho sửa họ tên, email, SĐT, loại thẻ; gia hạn thẻ (+12 tháng); khóa / mở khóa thẻ. Không sửa CMND.</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FR-R-03</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Xóa độc giả</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Từ chối nếu đang mượn sách hoặc nợ phạt (BR-08); xác nhận; xóa khỏi bảng băm (và tài khoản liên kết nếu có).</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FR-R-04</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theo CMND</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Băm CMND → ô → duyệt danh sách va chạm; O(1) trung bình. Hiển thị thông tin, tình trạng thẻ, số sách đang mượn, phiếu quá hạn, tổng phạt chưa nộp.</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FR-R-05</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Danh sách độc giả</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Duyệt toàn bộ bảng băm, in bảng; cho phép sắp xếp theo tên hoặc theo CMND trước khi in (sắp xếp trên mảng tạm).</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S</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 DynArray</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FR-R-06</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Thống kê theo loại thẻ</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Đếm số độc giả mỗi loại thẻ, số thẻ còn hạn / hết hạn / bị khóa; in bảng và biểu đồ thanh ASCII.</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w:t>
            </w:r>
          </w:p>
        </w:tc>
      </w:tr>
    </w:tbl>
    <w:p>
      <w:pPr>
        <w:pStyle w:val="Normal"/>
        <w:spacing w:before="0" w:after="40"/>
        <w:rPr/>
      </w:pPr>
      <w:r>
        <w:rPr/>
      </w:r>
    </w:p>
    <w:p>
      <w:pPr>
        <w:pStyle w:val="Heading2"/>
        <w:rPr/>
      </w:pPr>
      <w:bookmarkStart w:id="26" w:name="__RefHeading___Toc5757_1360477658"/>
      <w:bookmarkEnd w:id="26"/>
      <w:r>
        <w:rPr>
          <w:rFonts w:eastAsia="Times New Roman" w:cs="Times New Roman"/>
          <w:b/>
          <w:i w:val="false"/>
          <w:color w:val="000000"/>
          <w:sz w:val="28"/>
        </w:rPr>
        <w:t>4.3. Mượn – trả sách (FR-L)</w:t>
      </w:r>
    </w:p>
    <w:p>
      <w:pPr>
        <w:pStyle w:val="TableCaption"/>
        <w:jc w:val="center"/>
        <w:rPr/>
      </w:pPr>
      <w:r>
        <w:rPr>
          <w:rFonts w:eastAsia="Times New Roman" w:cs="Times New Roman"/>
          <w:b/>
          <w:sz w:val="24"/>
        </w:rPr>
        <w:t>Bảng 4.3. Yêu cầu chức năng – Mượn – trả sách</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1541"/>
        <w:gridCol w:w="4626"/>
        <w:gridCol w:w="817"/>
        <w:gridCol w:w="998"/>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154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Tên yêu cầu</w:t>
            </w:r>
          </w:p>
        </w:tc>
        <w:tc>
          <w:tcPr>
            <w:tcW w:w="462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Mô tả / Đầu vào / Xử lý / Đầu ra</w:t>
            </w:r>
          </w:p>
        </w:tc>
        <w:tc>
          <w:tcPr>
            <w:tcW w:w="8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Ưu tiên</w:t>
            </w:r>
          </w:p>
        </w:tc>
        <w:tc>
          <w:tcPr>
            <w:tcW w:w="99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FR-L-01</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Lập phiếu mượn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CMND, ISBN, (ngày mượn – mặc định hôm nay).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kiểm tra toàn bộ ràng buộc FR-L-03; sinh mã phiếu; ngày hẹn trả = ngày mượn + hạn theo loại thẻ; giảm số lượng còn; thêm phiếu vào danh sách liên kết; thêm giao dịch MƯỢN vào lịch sử; cập nhật cạnh đồ thị lịch sử.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in phiếu mượn.</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 DynArray, AVL, 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FR-L-02</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Trả sách</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mã phiếu (hoặc CMND + ISBN), ngày trả (mặc định hôm nay).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tìm phiếu đang mượn; tính số ngày trễ; tính phạt theo BR-06; cập nhật trạng thái ĐÃ TRẢ, ngày trả, tiền phạt; tăng số lượng còn; ghi giao dịch TRẢ (và PHẠT nếu có).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biên nhận trả sách, tiền phạt.</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 DynArray</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FR-L-03</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Kiểm tra ràng buộc</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Thực hiện tự động trong FR-L-01: (a) độc giả tồn tại; (b) thẻ còn hạn và không bị khóa; (c) không có phiếu quá hạn chưa trả; (d) số sách đang mượn &lt; giới hạn loại thẻ; (e) sách tồn tại và còn &gt; 0; (f) không mượn trùng cuốn đang mượn. Mỗi vi phạm có thông báo lỗi riêng, rõ nguyên nhân.</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 Hash, AVL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FR-L-04</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Danh sách phiếu đang mượn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Duyệt danh sách liên kết, in các phiếu trạng thái ĐANG MƯỢN / QUÁ HẠN; đánh dấu màu đỏ phiếu quá hạn; lọc theo CMND.</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FR-L-05</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Cập nhật trạng thái quá hạn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Khi khởi động và khi mở menu mượn – trả: duyệt phiếu, nếu hôm nay &gt; ngày hẹn trả và chưa trả → đặt trạng thái QUÁ HẠN.</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FR-L-06</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Xem lịch sử giao dịch</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Duyệt mảng động lịch sử; lọc theo CMND / ISBN / khoảng ngày; phân trang.</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DynArray</w:t>
            </w:r>
          </w:p>
        </w:tc>
      </w:tr>
    </w:tbl>
    <w:p>
      <w:pPr>
        <w:pStyle w:val="Normal"/>
        <w:spacing w:before="0" w:after="40"/>
        <w:rPr/>
      </w:pPr>
      <w:r>
        <w:rPr/>
      </w:r>
    </w:p>
    <w:p>
      <w:pPr>
        <w:pStyle w:val="Heading2"/>
        <w:rPr/>
      </w:pPr>
      <w:bookmarkStart w:id="27" w:name="__RefHeading___Toc5759_1360477658"/>
      <w:bookmarkEnd w:id="27"/>
      <w:r>
        <w:rPr>
          <w:rFonts w:eastAsia="Times New Roman" w:cs="Times New Roman"/>
          <w:b/>
          <w:i w:val="false"/>
          <w:color w:val="000000"/>
          <w:sz w:val="28"/>
        </w:rPr>
        <w:t>4.4. Thống kê – báo cáo (FR-S)</w:t>
      </w:r>
    </w:p>
    <w:p>
      <w:pPr>
        <w:pStyle w:val="TableCaption"/>
        <w:jc w:val="center"/>
        <w:rPr/>
      </w:pPr>
      <w:r>
        <w:rPr>
          <w:rFonts w:eastAsia="Times New Roman" w:cs="Times New Roman"/>
          <w:b/>
          <w:sz w:val="24"/>
        </w:rPr>
        <w:t>Bảng 4.4. Yêu cầu chức năng – Thống kê – báo cáo</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1541"/>
        <w:gridCol w:w="4626"/>
        <w:gridCol w:w="817"/>
        <w:gridCol w:w="998"/>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154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Tên yêu cầu</w:t>
            </w:r>
          </w:p>
        </w:tc>
        <w:tc>
          <w:tcPr>
            <w:tcW w:w="462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Mô tả / Đầu vào / Xử lý / Đầu ra</w:t>
            </w:r>
          </w:p>
        </w:tc>
        <w:tc>
          <w:tcPr>
            <w:tcW w:w="8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Ưu tiên</w:t>
            </w:r>
          </w:p>
        </w:tc>
        <w:tc>
          <w:tcPr>
            <w:tcW w:w="99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FR-S-01</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Lượt mượn theo tháng</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năm.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duyệt lịch sử, đếm giao dịch MƯỢN theo 12 tháng.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bảng + biểu đồ thanh ASCII.</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DynArray</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FR-S-02</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Lượt mượn theo thể loại</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Đếm giao dịch MƯỢN theo thể loại của sách (tra ISBN → AVL → thể loại); sắp xếp giảm dần.</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DynArray, AVL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FR-S-03</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Lượt mượn theo độc giả</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Đếm giao dịch MƯỢN theo CMND; hiển thị kèm họ tên (tra bảng băm).</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DynArray, 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FR-S-04</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Top 10 sách mượn nhiều nhất</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Đếm lượt mượn theo ISBN (bảng băm tạm hoặc mảng đếm), sắp xếp giảm dần, lấy 10; cho phép chọn khoảng thời gian.</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DynArray, 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FR-S-05</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Top 10 độc giả mượn nhiều nhất</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Tương tự FR-S-04 theo CMND.</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DynArray, 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FR-S-06</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Xuất báo cáo ra file</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Mọi thống kê ở trên có thể xuất ra </w:t>
            </w:r>
            <w:r>
              <w:rPr>
                <w:rFonts w:eastAsia="Courier New" w:cs="Courier New" w:ascii="Courier New" w:hAnsi="Courier New"/>
                <w:b w:val="false"/>
                <w:i w:val="false"/>
                <w:kern w:val="0"/>
                <w:sz w:val="21"/>
                <w:szCs w:val="22"/>
                <w:lang w:val="en-US" w:eastAsia="en-US" w:bidi="ar-SA"/>
              </w:rPr>
              <w:t>data/reports/&lt;tên&gt;_&lt;ngày&gt;.txt</w:t>
            </w:r>
            <w:r>
              <w:rPr>
                <w:rFonts w:eastAsia="Times New Roman" w:cs="Times New Roman"/>
                <w:b w:val="false"/>
                <w:i w:val="false"/>
                <w:kern w:val="0"/>
                <w:sz w:val="24"/>
                <w:szCs w:val="22"/>
                <w:lang w:val="en-US" w:eastAsia="en-US" w:bidi="ar-SA"/>
              </w:rPr>
              <w:t xml:space="preserve"> (bảng văn bản) và .csv (mở rộng).</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 / E</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FR-S-07</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Thống kê tiền phạt</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Tổng tiền phạt đã thu theo tháng; danh sách độc giả còn nợ phạt.</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S</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DynArray</w:t>
            </w:r>
          </w:p>
        </w:tc>
      </w:tr>
    </w:tbl>
    <w:p>
      <w:pPr>
        <w:pStyle w:val="Normal"/>
        <w:spacing w:before="0" w:after="40"/>
        <w:rPr/>
      </w:pPr>
      <w:r>
        <w:rPr/>
      </w:r>
    </w:p>
    <w:p>
      <w:pPr>
        <w:pStyle w:val="Heading2"/>
        <w:rPr/>
      </w:pPr>
      <w:bookmarkStart w:id="28" w:name="__RefHeading___Toc5761_1360477658"/>
      <w:bookmarkEnd w:id="28"/>
      <w:r>
        <w:rPr>
          <w:rFonts w:eastAsia="Times New Roman" w:cs="Times New Roman"/>
          <w:b/>
          <w:i w:val="false"/>
          <w:color w:val="000000"/>
          <w:sz w:val="28"/>
        </w:rPr>
        <w:t>4.5. Gợi ý – tìm kiếm nâng cao (FR-G)</w:t>
      </w:r>
    </w:p>
    <w:p>
      <w:pPr>
        <w:pStyle w:val="TableCaption"/>
        <w:jc w:val="center"/>
        <w:rPr/>
      </w:pPr>
      <w:r>
        <w:rPr>
          <w:rFonts w:eastAsia="Times New Roman" w:cs="Times New Roman"/>
          <w:b/>
          <w:sz w:val="24"/>
        </w:rPr>
        <w:t>Bảng 4.5. Yêu cầu chức năng – Gợi ý – tìm kiếm nâng cao</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1541"/>
        <w:gridCol w:w="4626"/>
        <w:gridCol w:w="817"/>
        <w:gridCol w:w="998"/>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154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Tên yêu cầu</w:t>
            </w:r>
          </w:p>
        </w:tc>
        <w:tc>
          <w:tcPr>
            <w:tcW w:w="462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Mô tả / Đầu vào / Xử lý / Đầu ra</w:t>
            </w:r>
          </w:p>
        </w:tc>
        <w:tc>
          <w:tcPr>
            <w:tcW w:w="8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Ưu tiên</w:t>
            </w:r>
          </w:p>
        </w:tc>
        <w:tc>
          <w:tcPr>
            <w:tcW w:w="99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FR-G-01</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Gợi ý sách cùng thể loại</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ISBN sách gốc.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đồ thị sách với cạnh nối các sách cùng thể loại; BFS từ đỉnh sách gốc (độ sâu ≤ 2); loại sách đã hết; sắp theo lượt mượn giảm dần.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tối đa 10 sách gợi ý.</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(BFS)</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FR-G-02</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Sách liên quan theo lịch sử mượn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i w:val="false"/>
                <w:kern w:val="0"/>
                <w:sz w:val="24"/>
                <w:szCs w:val="22"/>
                <w:lang w:val="en-US" w:eastAsia="en-US" w:bidi="ar-SA"/>
              </w:rPr>
              <w:t>Vào:</w:t>
            </w:r>
            <w:r>
              <w:rPr>
                <w:rFonts w:eastAsia="Times New Roman" w:cs="Times New Roman"/>
                <w:b w:val="false"/>
                <w:i w:val="false"/>
                <w:kern w:val="0"/>
                <w:sz w:val="24"/>
                <w:szCs w:val="22"/>
                <w:lang w:val="en-US" w:eastAsia="en-US" w:bidi="ar-SA"/>
              </w:rPr>
              <w:t xml:space="preserve"> ISBN hoặc CMND. </w:t>
            </w:r>
            <w:r>
              <w:rPr>
                <w:rFonts w:eastAsia="Times New Roman" w:cs="Times New Roman"/>
                <w:b/>
                <w:i w:val="false"/>
                <w:kern w:val="0"/>
                <w:sz w:val="24"/>
                <w:szCs w:val="22"/>
                <w:lang w:val="en-US" w:eastAsia="en-US" w:bidi="ar-SA"/>
              </w:rPr>
              <w:t>Xử lý:</w:t>
            </w:r>
            <w:r>
              <w:rPr>
                <w:rFonts w:eastAsia="Times New Roman" w:cs="Times New Roman"/>
                <w:b w:val="false"/>
                <w:i w:val="false"/>
                <w:kern w:val="0"/>
                <w:sz w:val="24"/>
                <w:szCs w:val="22"/>
                <w:lang w:val="en-US" w:eastAsia="en-US" w:bidi="ar-SA"/>
              </w:rPr>
              <w:t xml:space="preserve"> cạnh có trọng số giữa hai sách = số độc giả từng mượn cả hai (xây từ lịch sử); với ISBN → láng giềng trọng số cao nhất; với CMND → gộp láng giềng của các sách độc giả đã mượn, loại sách đã mượn. </w:t>
            </w:r>
            <w:r>
              <w:rPr>
                <w:rFonts w:eastAsia="Times New Roman" w:cs="Times New Roman"/>
                <w:b/>
                <w:i w:val="false"/>
                <w:kern w:val="0"/>
                <w:sz w:val="24"/>
                <w:szCs w:val="22"/>
                <w:lang w:val="en-US" w:eastAsia="en-US" w:bidi="ar-SA"/>
              </w:rPr>
              <w:t>Ra:</w:t>
            </w:r>
            <w:r>
              <w:rPr>
                <w:rFonts w:eastAsia="Times New Roman" w:cs="Times New Roman"/>
                <w:b w:val="false"/>
                <w:i w:val="false"/>
                <w:kern w:val="0"/>
                <w:sz w:val="24"/>
                <w:szCs w:val="22"/>
                <w:lang w:val="en-US" w:eastAsia="en-US" w:bidi="ar-SA"/>
              </w:rPr>
              <w:t xml:space="preserve"> tối đa 10 sách.</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DynArray</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FR-G-03</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Autocomplete tên sách</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Giao diện gõ dần từng ký tự (hoặc nhập tiền tố rồi Enter), hiển thị gợi ý cập nhật; dùng chung Trie với FR-B-07.</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FR-G-04</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Demo &amp; so sánh Trie</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Chức năng demo riêng cho CTDL tự tìm hiểu: chèn N tên sách, tìm theo tiền tố; đo thời gian và so sánh với tìm tuyến tính / BST theo tiền tố; in bảng kết quả.</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 BST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FR-G-05</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Duyệt DFS theo thể loại</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Liệt kê thành phần liên thông (nhóm sách cùng thể loại) bằng DFS để kiểm tra đồ thị; dùng trong demo.</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S</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(DFS)</w:t>
            </w:r>
          </w:p>
        </w:tc>
      </w:tr>
    </w:tbl>
    <w:p>
      <w:pPr>
        <w:pStyle w:val="Normal"/>
        <w:spacing w:before="0" w:after="40"/>
        <w:rPr/>
      </w:pPr>
      <w:r>
        <w:rPr/>
      </w:r>
    </w:p>
    <w:p>
      <w:pPr>
        <w:pStyle w:val="Heading2"/>
        <w:rPr/>
      </w:pPr>
      <w:bookmarkStart w:id="29" w:name="__RefHeading___Toc5763_1360477658"/>
      <w:bookmarkEnd w:id="29"/>
      <w:r>
        <w:rPr>
          <w:rFonts w:eastAsia="Times New Roman" w:cs="Times New Roman"/>
          <w:b/>
          <w:i w:val="false"/>
          <w:color w:val="000000"/>
          <w:sz w:val="28"/>
        </w:rPr>
        <w:t>4.6. Lưu trữ (FR-F)</w:t>
      </w:r>
    </w:p>
    <w:p>
      <w:pPr>
        <w:pStyle w:val="TableCaption"/>
        <w:jc w:val="center"/>
        <w:rPr/>
      </w:pPr>
      <w:r>
        <w:rPr>
          <w:rFonts w:eastAsia="Times New Roman" w:cs="Times New Roman"/>
          <w:b/>
          <w:sz w:val="24"/>
        </w:rPr>
        <w:t>Bảng 4.6. Yêu cầu chức năng – Lưu trữ</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1541"/>
        <w:gridCol w:w="4626"/>
        <w:gridCol w:w="817"/>
        <w:gridCol w:w="998"/>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154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Tên yêu cầu</w:t>
            </w:r>
          </w:p>
        </w:tc>
        <w:tc>
          <w:tcPr>
            <w:tcW w:w="462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Mô tả / Đầu vào / Xử lý / Đầu ra</w:t>
            </w:r>
          </w:p>
        </w:tc>
        <w:tc>
          <w:tcPr>
            <w:tcW w:w="8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Ưu tiên</w:t>
            </w:r>
          </w:p>
        </w:tc>
        <w:tc>
          <w:tcPr>
            <w:tcW w:w="99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FR-F-01</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Tự động đọc dữ liệu khi khởi động</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Đọc books.dat, readers.dat, tickets.dat, history.dat, accounts.dat; kiểm tra header (magic, version, count); nếu thiếu file → tạo mới rỗng; nếu hỏng → báo và đề nghị phục hồi từ backup. Sau khi đọc, dựng lại toàn bộ CTDL trong bộ nhớ.</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 nhị phân</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FR-F-02</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Tự động ghi dữ liệu</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Ghi file ngay sau mỗi thao tác làm thay đổi dữ liệu (thêm/sửa/xóa, mượn/trả) và khi thoát. Ghi vào file tạm rồi đổi tên để tránh hỏng file khi mất điện.</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 nhị phân</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FR-F-03</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Sao lưu theo ngày</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Khi thoát (và theo yêu cầu): sao chép toàn bộ .dat vào </w:t>
            </w:r>
            <w:r>
              <w:rPr>
                <w:rFonts w:eastAsia="Courier New" w:cs="Courier New" w:ascii="Courier New" w:hAnsi="Courier New"/>
                <w:b w:val="false"/>
                <w:i w:val="false"/>
                <w:kern w:val="0"/>
                <w:sz w:val="21"/>
                <w:szCs w:val="22"/>
                <w:lang w:val="en-US" w:eastAsia="en-US" w:bidi="ar-SA"/>
              </w:rPr>
              <w:t>data/backup/YYYY-MM-DD/</w:t>
            </w:r>
            <w:r>
              <w:rPr>
                <w:rFonts w:eastAsia="Times New Roman" w:cs="Times New Roman"/>
                <w:b w:val="false"/>
                <w:i w:val="false"/>
                <w:kern w:val="0"/>
                <w:sz w:val="24"/>
                <w:szCs w:val="22"/>
                <w:lang w:val="en-US" w:eastAsia="en-US" w:bidi="ar-SA"/>
              </w:rPr>
              <w:t>; giữ tối đa 30 bản gần nhất.</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FR-F-04</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Phục hồi từ bản sao lưu</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Liệt kê các bản sao lưu, cho chọn ngày, xác nhận rồi chép đè và nạp lại.</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S</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FR-F-05</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Nhật ký (log)</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Ghi </w:t>
            </w:r>
            <w:r>
              <w:rPr>
                <w:rFonts w:eastAsia="Courier New" w:cs="Courier New" w:ascii="Courier New" w:hAnsi="Courier New"/>
                <w:b w:val="false"/>
                <w:i w:val="false"/>
                <w:kern w:val="0"/>
                <w:sz w:val="21"/>
                <w:szCs w:val="22"/>
                <w:lang w:val="en-US" w:eastAsia="en-US" w:bidi="ar-SA"/>
              </w:rPr>
              <w:t>data/log.txt</w:t>
            </w:r>
            <w:r>
              <w:rPr>
                <w:rFonts w:eastAsia="Times New Roman" w:cs="Times New Roman"/>
                <w:b w:val="false"/>
                <w:i w:val="false"/>
                <w:kern w:val="0"/>
                <w:sz w:val="24"/>
                <w:szCs w:val="22"/>
                <w:lang w:val="en-US" w:eastAsia="en-US" w:bidi="ar-SA"/>
              </w:rPr>
              <w:t>: thời gian, tài khoản, thao tác, kết quả / lỗi. Cho xem 50 dòng cuối trong menu Hệ thống.</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M</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 văn bản</w:t>
            </w:r>
          </w:p>
        </w:tc>
      </w:tr>
    </w:tbl>
    <w:p>
      <w:pPr>
        <w:pStyle w:val="Normal"/>
        <w:spacing w:before="0" w:after="40"/>
        <w:rPr/>
      </w:pPr>
      <w:r>
        <w:rPr/>
      </w:r>
    </w:p>
    <w:p>
      <w:pPr>
        <w:pStyle w:val="Heading2"/>
        <w:rPr/>
      </w:pPr>
      <w:bookmarkStart w:id="30" w:name="__RefHeading___Toc5765_1360477658"/>
      <w:bookmarkEnd w:id="30"/>
      <w:r>
        <w:rPr>
          <w:rFonts w:eastAsia="Times New Roman" w:cs="Times New Roman"/>
          <w:b/>
          <w:i w:val="false"/>
          <w:color w:val="000000"/>
          <w:sz w:val="28"/>
        </w:rPr>
        <w:t>4.7. Chức năng mở rộng (FR-X)</w:t>
      </w:r>
    </w:p>
    <w:p>
      <w:pPr>
        <w:pStyle w:val="TableCaption"/>
        <w:jc w:val="center"/>
        <w:rPr/>
      </w:pPr>
      <w:r>
        <w:rPr>
          <w:rFonts w:eastAsia="Times New Roman" w:cs="Times New Roman"/>
          <w:b/>
          <w:sz w:val="24"/>
        </w:rPr>
        <w:t>Bảng 4.7. Yêu cầu chức năng – Mở rộng</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1541"/>
        <w:gridCol w:w="4626"/>
        <w:gridCol w:w="817"/>
        <w:gridCol w:w="998"/>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154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Tên yêu cầu</w:t>
            </w:r>
          </w:p>
        </w:tc>
        <w:tc>
          <w:tcPr>
            <w:tcW w:w="462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Mô tả / Đầu vào / Xử lý / Đầu ra</w:t>
            </w:r>
          </w:p>
        </w:tc>
        <w:tc>
          <w:tcPr>
            <w:tcW w:w="8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Ưu tiên</w:t>
            </w:r>
          </w:p>
        </w:tc>
        <w:tc>
          <w:tcPr>
            <w:tcW w:w="99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FR-X-01</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Đăng nhập – phân quyền</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Tài khoản gồm tên đăng nhập, mật khẩu (lưu dạng băm), vai trò Admin / Thủ thư / Độc giả; tài khoản admin mặc định được tạo lần chạy đầu; sai 3 lần → thoát. Menu hiển thị theo vai trò.</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E</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FR-X-02</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Giao diện màu, căn bảng</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Dùng mã màu ANSI (có thể tắt), căn cột bảng, ASCII art tiêu đề.</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E</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FR-X-03</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Xuất CSV</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Danh mục sách, độc giả, báo cáo xuất .csv UTF-8 có BOM để Excel đọc đúng tiếng Việt.</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E</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FR-X-04</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Đa ngôn ngữ Việt / Anh</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Chuỗi giao diện tách vào file </w:t>
            </w:r>
            <w:r>
              <w:rPr>
                <w:rFonts w:eastAsia="Courier New" w:cs="Courier New" w:ascii="Courier New" w:hAnsi="Courier New"/>
                <w:b w:val="false"/>
                <w:i w:val="false"/>
                <w:kern w:val="0"/>
                <w:sz w:val="21"/>
                <w:szCs w:val="22"/>
                <w:lang w:val="en-US" w:eastAsia="en-US" w:bidi="ar-SA"/>
              </w:rPr>
              <w:t>data/lang_vi.txt</w:t>
            </w:r>
            <w:r>
              <w:rPr>
                <w:rFonts w:eastAsia="Times New Roman" w:cs="Times New Roman"/>
                <w:b w:val="false"/>
                <w:i w:val="false"/>
                <w:kern w:val="0"/>
                <w:sz w:val="24"/>
                <w:szCs w:val="22"/>
                <w:lang w:val="en-US" w:eastAsia="en-US" w:bidi="ar-SA"/>
              </w:rPr>
              <w:t xml:space="preserve">, </w:t>
            </w:r>
            <w:r>
              <w:rPr>
                <w:rFonts w:eastAsia="Courier New" w:cs="Courier New" w:ascii="Courier New" w:hAnsi="Courier New"/>
                <w:b w:val="false"/>
                <w:i w:val="false"/>
                <w:kern w:val="0"/>
                <w:sz w:val="21"/>
                <w:szCs w:val="22"/>
                <w:lang w:val="en-US" w:eastAsia="en-US" w:bidi="ar-SA"/>
              </w:rPr>
              <w:t>lang_en.txt</w:t>
            </w:r>
            <w:r>
              <w:rPr>
                <w:rFonts w:eastAsia="Times New Roman" w:cs="Times New Roman"/>
                <w:b w:val="false"/>
                <w:i w:val="false"/>
                <w:kern w:val="0"/>
                <w:sz w:val="24"/>
                <w:szCs w:val="22"/>
                <w:lang w:val="en-US" w:eastAsia="en-US" w:bidi="ar-SA"/>
              </w:rPr>
              <w:t>; chuyển đổi trong menu Hệ thống.</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E</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FR-X-05</w:t>
            </w:r>
          </w:p>
        </w:tc>
        <w:tc>
          <w:tcPr>
            <w:tcW w:w="154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 test tự động</w:t>
            </w:r>
          </w:p>
        </w:tc>
        <w:tc>
          <w:tcPr>
            <w:tcW w:w="462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Mỗi CTDL có file test riêng trong </w:t>
            </w:r>
            <w:r>
              <w:rPr>
                <w:rFonts w:eastAsia="Courier New" w:cs="Courier New" w:ascii="Courier New" w:hAnsi="Courier New"/>
                <w:b w:val="false"/>
                <w:i w:val="false"/>
                <w:kern w:val="0"/>
                <w:sz w:val="21"/>
                <w:szCs w:val="22"/>
                <w:lang w:val="en-US" w:eastAsia="en-US" w:bidi="ar-SA"/>
              </w:rPr>
              <w:t>tests/</w:t>
            </w:r>
            <w:r>
              <w:rPr>
                <w:rFonts w:eastAsia="Times New Roman" w:cs="Times New Roman"/>
                <w:b w:val="false"/>
                <w:i w:val="false"/>
                <w:kern w:val="0"/>
                <w:sz w:val="24"/>
                <w:szCs w:val="22"/>
                <w:lang w:val="en-US" w:eastAsia="en-US" w:bidi="ar-SA"/>
              </w:rPr>
              <w:t xml:space="preserve">; chạy bằng </w:t>
            </w:r>
            <w:r>
              <w:rPr>
                <w:rFonts w:eastAsia="Courier New" w:cs="Courier New" w:ascii="Courier New" w:hAnsi="Courier New"/>
                <w:b w:val="false"/>
                <w:i w:val="false"/>
                <w:kern w:val="0"/>
                <w:sz w:val="21"/>
                <w:szCs w:val="22"/>
                <w:lang w:val="en-US" w:eastAsia="en-US" w:bidi="ar-SA"/>
              </w:rPr>
              <w:t>make test</w:t>
            </w:r>
            <w:r>
              <w:rPr>
                <w:rFonts w:eastAsia="Times New Roman" w:cs="Times New Roman"/>
                <w:b w:val="false"/>
                <w:i w:val="false"/>
                <w:kern w:val="0"/>
                <w:sz w:val="24"/>
                <w:szCs w:val="22"/>
                <w:lang w:val="en-US" w:eastAsia="en-US" w:bidi="ar-SA"/>
              </w:rPr>
              <w:t>.</w:t>
            </w:r>
          </w:p>
        </w:tc>
        <w:tc>
          <w:tcPr>
            <w:tcW w:w="81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E</w:t>
            </w:r>
          </w:p>
        </w:tc>
        <w:tc>
          <w:tcPr>
            <w:tcW w:w="99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w:t>
            </w:r>
          </w:p>
        </w:tc>
      </w:tr>
    </w:tbl>
    <w:p>
      <w:pPr>
        <w:pStyle w:val="Normal"/>
        <w:spacing w:before="0" w:after="40"/>
        <w:rPr/>
      </w:pPr>
      <w:r>
        <w:rPr/>
      </w:r>
    </w:p>
    <w:p>
      <w:pPr>
        <w:pStyle w:val="Heading1"/>
        <w:rPr/>
      </w:pPr>
      <w:bookmarkStart w:id="31" w:name="__RefHeading___Toc5767_1360477658"/>
      <w:bookmarkEnd w:id="31"/>
      <w:r>
        <w:rPr>
          <w:rFonts w:eastAsia="Times New Roman" w:cs="Times New Roman"/>
          <w:b/>
          <w:i w:val="false"/>
          <w:color w:val="000000"/>
          <w:sz w:val="32"/>
        </w:rPr>
        <w:t>CHƯƠNG 5. YÊU CẦU DỮ LIỆU</w:t>
      </w:r>
    </w:p>
    <w:p>
      <w:pPr>
        <w:pStyle w:val="Heading2"/>
        <w:rPr/>
      </w:pPr>
      <w:bookmarkStart w:id="32" w:name="__RefHeading___Toc5769_1360477658"/>
      <w:bookmarkEnd w:id="32"/>
      <w:r>
        <w:rPr>
          <w:rFonts w:eastAsia="Times New Roman" w:cs="Times New Roman"/>
          <w:b/>
          <w:i w:val="false"/>
          <w:color w:val="000000"/>
          <w:sz w:val="28"/>
        </w:rPr>
        <w:t>5.1. Mô hình thực thể</w:t>
      </w:r>
    </w:p>
    <w:p>
      <w:pPr>
        <w:pStyle w:val="Normal"/>
        <w:keepNext w:val="true"/>
        <w:spacing w:before="0" w:after="40"/>
        <w:jc w:val="center"/>
        <w:rPr/>
      </w:pPr>
      <w:r>
        <w:rPr/>
        <w:drawing>
          <wp:inline distT="0" distB="0" distL="0" distR="0">
            <wp:extent cx="5760085" cy="56857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085" cy="5685790"/>
                    </a:xfrm>
                    <a:prstGeom prst="rect">
                      <a:avLst/>
                    </a:prstGeom>
                  </pic:spPr>
                </pic:pic>
              </a:graphicData>
            </a:graphic>
          </wp:inline>
        </w:drawing>
      </w:r>
    </w:p>
    <w:p>
      <w:pPr>
        <w:pStyle w:val="FigureCaption"/>
        <w:jc w:val="center"/>
        <w:rPr/>
      </w:pPr>
      <w:bookmarkStart w:id="33" w:name="__RefHeading___Toc5811_1360477658"/>
      <w:bookmarkEnd w:id="33"/>
      <w:r>
        <w:rPr>
          <w:rFonts w:eastAsia="Times New Roman" w:cs="Times New Roman"/>
          <w:b w:val="false"/>
          <w:i/>
          <w:sz w:val="24"/>
        </w:rPr>
        <w:t>Hình 5.1. Mô hình thực thể – quan hệ của hệ thống</w:t>
      </w:r>
    </w:p>
    <w:p>
      <w:pPr>
        <w:pStyle w:val="Heading2"/>
        <w:rPr/>
      </w:pPr>
      <w:bookmarkStart w:id="34" w:name="__RefHeading___Toc5771_1360477658"/>
      <w:bookmarkEnd w:id="34"/>
      <w:r>
        <w:rPr>
          <w:rFonts w:eastAsia="Times New Roman" w:cs="Times New Roman"/>
          <w:b/>
          <w:i w:val="false"/>
          <w:color w:val="000000"/>
          <w:sz w:val="28"/>
        </w:rPr>
        <w:t>5.2. Mô tả các thực thể</w:t>
      </w:r>
    </w:p>
    <w:p>
      <w:pPr>
        <w:pStyle w:val="TableCaption"/>
        <w:jc w:val="center"/>
        <w:rPr/>
      </w:pPr>
      <w:r>
        <w:rPr>
          <w:rFonts w:eastAsia="Times New Roman" w:cs="Times New Roman"/>
          <w:b/>
          <w:sz w:val="24"/>
        </w:rPr>
        <w:t>Bảng 5.1. Thực thể SÁCH (Book)</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5"/>
        <w:gridCol w:w="1996"/>
        <w:gridCol w:w="5081"/>
      </w:tblGrid>
      <w:tr>
        <w:trPr>
          <w:tblHeader w:val="true"/>
        </w:trPr>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Thuộc tính</w:t>
            </w:r>
          </w:p>
        </w:tc>
        <w:tc>
          <w:tcPr>
            <w:tcW w:w="199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Kiểu lưu trữ</w:t>
            </w:r>
          </w:p>
        </w:tc>
        <w:tc>
          <w:tcPr>
            <w:tcW w:w="508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Ràng buộc</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isbn</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char[14]</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Khóa chính; đúng 13 chữ số</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title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char[101]</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rỗng, ≤ 100 ký tự</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author</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char[51]</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50 ký tự</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category</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char[31]</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rỗng; dùng làm nhãn đỉnh đồ thị</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year</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1900 ≤ year ≤ năm hiện tại</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quantity</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1 (tổng số bản)</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available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0 ≤ available ≤ quantity</w:t>
            </w:r>
          </w:p>
        </w:tc>
      </w:tr>
    </w:tbl>
    <w:p>
      <w:pPr>
        <w:pStyle w:val="Normal"/>
        <w:spacing w:before="0" w:after="40"/>
        <w:rPr/>
      </w:pPr>
      <w:r>
        <w:rPr/>
      </w:r>
    </w:p>
    <w:p>
      <w:pPr>
        <w:pStyle w:val="TableCaption"/>
        <w:jc w:val="center"/>
        <w:rPr/>
      </w:pPr>
      <w:r>
        <w:rPr>
          <w:rFonts w:eastAsia="Times New Roman" w:cs="Times New Roman"/>
          <w:b/>
          <w:sz w:val="24"/>
        </w:rPr>
        <w:t>Bảng 5.2. Thực thể ĐỘC GIẢ (Reader)</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5"/>
        <w:gridCol w:w="1996"/>
        <w:gridCol w:w="5081"/>
      </w:tblGrid>
      <w:tr>
        <w:trPr>
          <w:tblHeader w:val="true"/>
        </w:trPr>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Thuộc tính</w:t>
            </w:r>
          </w:p>
        </w:tc>
        <w:tc>
          <w:tcPr>
            <w:tcW w:w="199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Kiểu lưu trữ</w:t>
            </w:r>
          </w:p>
        </w:tc>
        <w:tc>
          <w:tcPr>
            <w:tcW w:w="508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Ràng buộc</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cmnd</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char[13]</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Khóa chính; 9 hoặc 12 chữ số</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name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char[51]</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rỗng</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email</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char[51]</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Có dạng a@b.c</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phone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char[12]</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10 chữ số, bắt đầu bằng 0</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cardType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 (enum)</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0 = Sinh viên, 1 = Giảng viên, 2 = Thường</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regDate, expDate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 (3 int)</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expDate = regDate + 12 tháng</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status</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0 = hoạt động, 1 = khóa</w:t>
            </w:r>
          </w:p>
        </w:tc>
      </w:tr>
    </w:tbl>
    <w:p>
      <w:pPr>
        <w:pStyle w:val="Normal"/>
        <w:spacing w:before="0" w:after="40"/>
        <w:rPr/>
      </w:pPr>
      <w:r>
        <w:rPr/>
      </w:r>
    </w:p>
    <w:p>
      <w:pPr>
        <w:pStyle w:val="TableCaption"/>
        <w:jc w:val="center"/>
        <w:rPr/>
      </w:pPr>
      <w:r>
        <w:rPr>
          <w:rFonts w:eastAsia="Times New Roman" w:cs="Times New Roman"/>
          <w:b/>
          <w:sz w:val="24"/>
        </w:rPr>
        <w:t>Bảng 5.3. Thực thể PHIẾU MƯỢN (BorrowTicket)</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5"/>
        <w:gridCol w:w="1996"/>
        <w:gridCol w:w="5081"/>
      </w:tblGrid>
      <w:tr>
        <w:trPr>
          <w:tblHeader w:val="true"/>
        </w:trPr>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Thuộc tính</w:t>
            </w:r>
          </w:p>
        </w:tc>
        <w:tc>
          <w:tcPr>
            <w:tcW w:w="199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Kiểu lưu trữ</w:t>
            </w:r>
          </w:p>
        </w:tc>
        <w:tc>
          <w:tcPr>
            <w:tcW w:w="508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Ràng buộc</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id</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char[9]</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Khóa chính; dạng PM00001</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cmnd</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char[13]</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Khóa ngoại → Reader</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isbn</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char[14]</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Khóa ngoại → Book</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borrowDate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Ngày hợp lệ</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dueDate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borrowDate + hạn theo loại thẻ</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returnDate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0/0/0 nếu chưa trả</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status</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 (enum)</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0 = Đang mượn, 1 = Đã trả, 2 = Quá hạn</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fine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long</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0, đơn vị đồng</w:t>
            </w:r>
          </w:p>
        </w:tc>
      </w:tr>
    </w:tbl>
    <w:p>
      <w:pPr>
        <w:pStyle w:val="Normal"/>
        <w:spacing w:before="0" w:after="40"/>
        <w:rPr/>
      </w:pPr>
      <w:r>
        <w:rPr/>
      </w:r>
    </w:p>
    <w:p>
      <w:pPr>
        <w:pStyle w:val="TableCaption"/>
        <w:jc w:val="center"/>
        <w:rPr/>
      </w:pPr>
      <w:r>
        <w:rPr>
          <w:rFonts w:eastAsia="Times New Roman" w:cs="Times New Roman"/>
          <w:b/>
          <w:sz w:val="24"/>
        </w:rPr>
        <w:t>Bảng 5.4. Thực thể GIAO DỊCH (Transaction)</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5"/>
        <w:gridCol w:w="1996"/>
        <w:gridCol w:w="5081"/>
      </w:tblGrid>
      <w:tr>
        <w:trPr>
          <w:tblHeader w:val="true"/>
        </w:trPr>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Thuộc tính</w:t>
            </w:r>
          </w:p>
        </w:tc>
        <w:tc>
          <w:tcPr>
            <w:tcW w:w="199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Kiểu lưu trữ</w:t>
            </w:r>
          </w:p>
        </w:tc>
        <w:tc>
          <w:tcPr>
            <w:tcW w:w="508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Ràng buộc</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id</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long</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Tự tăng</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type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 (enum)</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0 = MƯỢN, 1 = TRẢ, 2 = PHẠT</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ticketId</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char[9]</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Mã phiếu liên quan</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cmnd, isbn</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char[13], char[14]</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Sao chép từ phiếu để thống kê nhanh không cần tra</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Ngày giao dịch</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amount</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long</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Tiền phạt (0 với MƯỢN / TRẢ)</w:t>
            </w:r>
          </w:p>
        </w:tc>
      </w:tr>
    </w:tbl>
    <w:p>
      <w:pPr>
        <w:pStyle w:val="Normal"/>
        <w:spacing w:before="0" w:after="40"/>
        <w:rPr/>
      </w:pPr>
      <w:r>
        <w:rPr/>
      </w:r>
    </w:p>
    <w:p>
      <w:pPr>
        <w:pStyle w:val="TableCaption"/>
        <w:jc w:val="center"/>
        <w:rPr/>
      </w:pPr>
      <w:r>
        <w:rPr>
          <w:rFonts w:eastAsia="Times New Roman" w:cs="Times New Roman"/>
          <w:b/>
          <w:sz w:val="24"/>
        </w:rPr>
        <w:t>Bảng 5.5. Thực thể TÀI KHOẢN (Account) – mở rộng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5"/>
        <w:gridCol w:w="1996"/>
        <w:gridCol w:w="5081"/>
      </w:tblGrid>
      <w:tr>
        <w:trPr>
          <w:tblHeader w:val="true"/>
        </w:trPr>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Thuộc tính</w:t>
            </w:r>
          </w:p>
        </w:tc>
        <w:tc>
          <w:tcPr>
            <w:tcW w:w="199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Kiểu lưu trữ</w:t>
            </w:r>
          </w:p>
        </w:tc>
        <w:tc>
          <w:tcPr>
            <w:tcW w:w="508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Ràng buộc</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username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char[21]</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Khóa chính</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passwordHash</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unsigned long long</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Băm (djb2/FNV) của mật khẩu + salt</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role</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 (enum)</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0 = Admin, 1 = Thủ thư, 2 = Độc giả</w:t>
            </w:r>
          </w:p>
        </w:tc>
      </w:tr>
      <w:tr>
        <w:trPr/>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cmnd</w:t>
            </w:r>
          </w:p>
        </w:tc>
        <w:tc>
          <w:tcPr>
            <w:tcW w:w="199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char[13]</w:t>
            </w:r>
          </w:p>
        </w:tc>
        <w:tc>
          <w:tcPr>
            <w:tcW w:w="508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Liên kết độc giả (rỗng với Admin / Thủ thư)</w:t>
            </w:r>
          </w:p>
        </w:tc>
      </w:tr>
    </w:tbl>
    <w:p>
      <w:pPr>
        <w:pStyle w:val="Normal"/>
        <w:spacing w:before="0" w:after="40"/>
        <w:rPr/>
      </w:pPr>
      <w:r>
        <w:rPr/>
      </w:r>
    </w:p>
    <w:p>
      <w:pPr>
        <w:pStyle w:val="Heading2"/>
        <w:rPr/>
      </w:pPr>
      <w:bookmarkStart w:id="35" w:name="__RefHeading___Toc5773_1360477658"/>
      <w:bookmarkEnd w:id="35"/>
      <w:r>
        <w:rPr>
          <w:rFonts w:eastAsia="Times New Roman" w:cs="Times New Roman"/>
          <w:b/>
          <w:i w:val="false"/>
          <w:color w:val="000000"/>
          <w:sz w:val="28"/>
        </w:rPr>
        <w:t>5.3. File lưu trữ</w:t>
      </w:r>
    </w:p>
    <w:p>
      <w:pPr>
        <w:pStyle w:val="TableCaption"/>
        <w:jc w:val="center"/>
        <w:rPr/>
      </w:pPr>
      <w:r>
        <w:rPr>
          <w:rFonts w:eastAsia="Times New Roman" w:cs="Times New Roman"/>
          <w:b/>
          <w:sz w:val="24"/>
        </w:rPr>
        <w:t>Bảng 5.6. Danh sách file lưu trữ</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39"/>
        <w:gridCol w:w="3992"/>
        <w:gridCol w:w="2540"/>
      </w:tblGrid>
      <w:tr>
        <w:trPr>
          <w:tblHeader w:val="true"/>
        </w:trPr>
        <w:tc>
          <w:tcPr>
            <w:tcW w:w="253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File</w:t>
            </w:r>
          </w:p>
        </w:tc>
        <w:tc>
          <w:tcPr>
            <w:tcW w:w="399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Nội dung</w:t>
            </w:r>
          </w:p>
        </w:tc>
        <w:tc>
          <w:tcPr>
            <w:tcW w:w="2540"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Định dạng</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data/books.dat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Danh sách sách</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Nhị phân: header + mảng Book</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data/readers.dat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Danh sách độc giả</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Nhị phân: header + mảng Reader</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data/tickets.dat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Phiếu mượn (cả đang mượn và đã trả)</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Nhị phân: header + mảng BorrowTicket</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data/history.dat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Lịch sử giao dịch</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Nhị phân: header + mảng Transaction</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data/accounts.dat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Tài khoản đăng nhập</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Nhị phân: header + mảng Account</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data/config.txt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Tham số nghiệp vụ: đơn giá phạt, giới hạn / hạn mượn theo loại thẻ</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Văn bản key=value</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data/log.txt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Nhật ký thao tác</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Văn bản, mỗi dòng một sự kiện</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data/reports/*.txt, *.csv</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Báo cáo xuất ra</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Văn bản</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data/backup/YYYY-MM-DD/</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Bản sao lưu các file .dat theo ngày</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Thư mục</w:t>
            </w:r>
          </w:p>
        </w:tc>
      </w:tr>
      <w:tr>
        <w:trPr/>
        <w:tc>
          <w:tcPr>
            <w:tcW w:w="253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data/sample/*.txt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Dữ liệu mẫu để import (≥ 50 sách, ≥ 20 độc giả, ≥ 30 phiếu)</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Văn bản phân cách |</w:t>
            </w:r>
          </w:p>
        </w:tc>
      </w:tr>
    </w:tbl>
    <w:p>
      <w:pPr>
        <w:pStyle w:val="Normal"/>
        <w:spacing w:before="0" w:after="40"/>
        <w:rPr/>
      </w:pPr>
      <w:r>
        <w:rPr/>
      </w:r>
    </w:p>
    <w:p>
      <w:pPr>
        <w:pStyle w:val="Normal"/>
        <w:jc w:val="both"/>
        <w:rPr/>
      </w:pPr>
      <w:r>
        <w:rPr>
          <w:rFonts w:eastAsia="Times New Roman" w:cs="Times New Roman"/>
          <w:b w:val="false"/>
          <w:i w:val="false"/>
          <w:sz w:val="26"/>
        </w:rPr>
        <w:t xml:space="preserve">Header của mỗi file nhị phân gồm: 4 byte chữ ký (magic, ví dụ </w:t>
      </w:r>
      <w:r>
        <w:rPr>
          <w:rFonts w:eastAsia="Courier New" w:cs="Courier New" w:ascii="Courier New" w:hAnsi="Courier New"/>
          <w:b w:val="false"/>
          <w:i w:val="false"/>
          <w:sz w:val="23"/>
        </w:rPr>
        <w:t>LIBB</w:t>
      </w:r>
      <w:r>
        <w:rPr>
          <w:rFonts w:eastAsia="Times New Roman" w:cs="Times New Roman"/>
          <w:b w:val="false"/>
          <w:i w:val="false"/>
          <w:sz w:val="26"/>
        </w:rPr>
        <w:t>), phiên bản định dạng (int), số bản ghi (int) và checksum đơn giản (int) để phát hiện file hỏng. Chi tiết bố cục được mô tả trong tài liệu thiết kế.</w:t>
      </w:r>
    </w:p>
    <w:p>
      <w:pPr>
        <w:pStyle w:val="Heading1"/>
        <w:rPr/>
      </w:pPr>
      <w:bookmarkStart w:id="36" w:name="__RefHeading___Toc5775_1360477658"/>
      <w:bookmarkEnd w:id="36"/>
      <w:r>
        <w:rPr>
          <w:rFonts w:eastAsia="Times New Roman" w:cs="Times New Roman"/>
          <w:b/>
          <w:i w:val="false"/>
          <w:color w:val="000000"/>
          <w:sz w:val="32"/>
        </w:rPr>
        <w:t>CHƯƠNG 6. YÊU CẦU VỀ CẤU TRÚC DỮ LIỆU VÀ GIẢI THUẬT</w:t>
      </w:r>
    </w:p>
    <w:p>
      <w:pPr>
        <w:pStyle w:val="Heading2"/>
        <w:rPr/>
      </w:pPr>
      <w:bookmarkStart w:id="37" w:name="__RefHeading___Toc5777_1360477658"/>
      <w:bookmarkEnd w:id="37"/>
      <w:r>
        <w:rPr>
          <w:rFonts w:eastAsia="Times New Roman" w:cs="Times New Roman"/>
          <w:b/>
          <w:i w:val="false"/>
          <w:color w:val="000000"/>
          <w:sz w:val="28"/>
        </w:rPr>
        <w:t>6.1. Bảng ánh xạ CTDL – chức năng – độ phức tạp</w:t>
      </w:r>
    </w:p>
    <w:p>
      <w:pPr>
        <w:pStyle w:val="TableCaption"/>
        <w:jc w:val="center"/>
        <w:rPr/>
      </w:pPr>
      <w:r>
        <w:rPr>
          <w:rFonts w:eastAsia="Times New Roman" w:cs="Times New Roman"/>
          <w:b/>
          <w:sz w:val="24"/>
        </w:rPr>
        <w:t>Bảng 6.1. Ánh xạ CTDL – chức năng – lý do – độ phức tạp</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2"/>
        <w:gridCol w:w="1452"/>
        <w:gridCol w:w="1995"/>
        <w:gridCol w:w="3629"/>
        <w:gridCol w:w="1633"/>
      </w:tblGrid>
      <w:tr>
        <w:trPr>
          <w:tblHeader w:val="true"/>
        </w:trPr>
        <w:tc>
          <w:tcPr>
            <w:tcW w:w="36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w:t>
            </w:r>
          </w:p>
        </w:tc>
        <w:tc>
          <w:tcPr>
            <w:tcW w:w="145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 / Giải thuật</w:t>
            </w:r>
          </w:p>
        </w:tc>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Chức năng áp dụng</w:t>
            </w:r>
          </w:p>
        </w:tc>
        <w:tc>
          <w:tcPr>
            <w:tcW w:w="362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Lý do chọn</w:t>
            </w:r>
          </w:p>
        </w:tc>
        <w:tc>
          <w:tcPr>
            <w:tcW w:w="163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Độ phức tạp</w:t>
            </w:r>
          </w:p>
        </w:tc>
      </w:tr>
      <w:tr>
        <w:trPr/>
        <w:tc>
          <w:tcPr>
            <w:tcW w:w="36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w:t>
            </w:r>
          </w:p>
        </w:tc>
        <w:tc>
          <w:tcPr>
            <w:tcW w:w="145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Cây AVL</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sách theo ISBN: thêm / xóa / tìm / in theo ISBN</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ISBN là khóa duy nhất, có thứ tự; AVL bảo đảm cây luôn cân bằng nên tìm kiếm ổn định kể cả khi nhập sách theo ISBN tăng dần (BST thường sẽ suy biến).</w:t>
            </w:r>
          </w:p>
        </w:tc>
        <w:tc>
          <w:tcPr>
            <w:tcW w:w="163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 chèn / xóa O(log n); duyệt O(n)</w:t>
            </w:r>
          </w:p>
        </w:tc>
      </w:tr>
      <w:tr>
        <w:trPr/>
        <w:tc>
          <w:tcPr>
            <w:tcW w:w="36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2</w:t>
            </w:r>
          </w:p>
        </w:tc>
        <w:tc>
          <w:tcPr>
            <w:tcW w:w="145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Cây BST</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 danh mục theo tên (in-order)</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Cần danh mục sắp theo tên mà không phải sắp xếp lại mỗi lần in; BST cho phép duyệt in-order O(n). Dùng để so sánh hiệu năng với AVL.</w:t>
            </w:r>
          </w:p>
        </w:tc>
        <w:tc>
          <w:tcPr>
            <w:tcW w:w="163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Trung bình O(log n), xấu nhất O(n)</w:t>
            </w:r>
          </w:p>
        </w:tc>
      </w:tr>
      <w:tr>
        <w:trPr/>
        <w:tc>
          <w:tcPr>
            <w:tcW w:w="36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3</w:t>
            </w:r>
          </w:p>
        </w:tc>
        <w:tc>
          <w:tcPr>
            <w:tcW w:w="145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Bảng băm (separate chaining)</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độc giả theo CMND</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Chỉ cần tra cứu chính xác theo khóa, không cần thứ tự → bảng băm cho O(1) trung bình; separate chaining đơn giản, không giới hạn số phần tử.</w:t>
            </w:r>
          </w:p>
        </w:tc>
        <w:tc>
          <w:tcPr>
            <w:tcW w:w="163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O(1) trung bình, O(n) xấu nhất; O(1 + α)</w:t>
            </w:r>
          </w:p>
        </w:tc>
      </w:tr>
      <w:tr>
        <w:trPr/>
        <w:tc>
          <w:tcPr>
            <w:tcW w:w="36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4</w:t>
            </w:r>
          </w:p>
        </w:tc>
        <w:tc>
          <w:tcPr>
            <w:tcW w:w="145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Danh sách liên kết đơn</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Danh sách phiếu mượn</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Số phiếu thay đổi liên tục (thêm khi mượn, bỏ khi trả), không cần truy cập ngẫu nhiên; thêm cuối O(1).</w:t>
            </w:r>
          </w:p>
        </w:tc>
        <w:tc>
          <w:tcPr>
            <w:tcW w:w="163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Thêm O(1); tìm / xóa O(m)</w:t>
            </w:r>
          </w:p>
        </w:tc>
      </w:tr>
      <w:tr>
        <w:trPr/>
        <w:tc>
          <w:tcPr>
            <w:tcW w:w="36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c>
          <w:tcPr>
            <w:tcW w:w="145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Mảng động</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Lịch sử giao dịch</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Chỉ thêm vào cuối và duyệt tuần tự để thống kê; mảng liên tục cho truy cập O(1) và duyệt nhanh (cache-friendly); ghi file trực tiếp.</w:t>
            </w:r>
          </w:p>
        </w:tc>
        <w:tc>
          <w:tcPr>
            <w:tcW w:w="163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pushBack O(1) khấu hao; at(i) O(1)</w:t>
            </w:r>
          </w:p>
        </w:tc>
      </w:tr>
      <w:tr>
        <w:trPr/>
        <w:tc>
          <w:tcPr>
            <w:tcW w:w="36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6</w:t>
            </w:r>
          </w:p>
        </w:tc>
        <w:tc>
          <w:tcPr>
            <w:tcW w:w="145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Đồ thị (danh sách kề) + BFS/DFS</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Gợi ý sách cùng thể loại; sách liên quan theo lịch sử</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Quan hệ “cùng thể loại” / “cùng được mượn” là quan hệ nhiều – nhiều, biểu diễn tự nhiên bằng đồ thị; danh sách kề tiết kiệm bộ nhớ với đồ thị thưa.</w:t>
            </w:r>
          </w:p>
        </w:tc>
        <w:tc>
          <w:tcPr>
            <w:tcW w:w="163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BFS/DFS O(V + E)</w:t>
            </w:r>
          </w:p>
        </w:tc>
      </w:tr>
      <w:tr>
        <w:trPr/>
        <w:tc>
          <w:tcPr>
            <w:tcW w:w="36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7</w:t>
            </w:r>
          </w:p>
        </w:tc>
        <w:tc>
          <w:tcPr>
            <w:tcW w:w="145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Cây Trie (tự tìm hiểu)</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sách theo tiền tố tên – autocomplete</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theo tiền tố trên BST/AVL phải duyệt nhiều nhánh; Trie trả lời truy vấn tiền tố với chi phí chỉ phụ thuộc độ dài tiền tố và số kết quả.</w:t>
            </w:r>
          </w:p>
        </w:tc>
        <w:tc>
          <w:tcPr>
            <w:tcW w:w="163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Chèn O(L); tìm tiền tố O(|p| + k)</w:t>
            </w:r>
          </w:p>
        </w:tc>
      </w:tr>
      <w:tr>
        <w:trPr/>
        <w:tc>
          <w:tcPr>
            <w:tcW w:w="36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8</w:t>
            </w:r>
          </w:p>
        </w:tc>
        <w:tc>
          <w:tcPr>
            <w:tcW w:w="145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Đọc / ghi file nhị phân</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Lưu trữ toàn bộ dữ liệu</w:t>
            </w:r>
          </w:p>
        </w:tc>
        <w:tc>
          <w:tcPr>
            <w:tcW w:w="362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Struct POD kích thước cố định → fwrite/fread cả khối, nhanh và đơn giản, không cần phân tích chuỗi.</w:t>
            </w:r>
          </w:p>
        </w:tc>
        <w:tc>
          <w:tcPr>
            <w:tcW w:w="163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O(n) theo số bản ghi</w:t>
            </w:r>
          </w:p>
        </w:tc>
      </w:tr>
    </w:tbl>
    <w:p>
      <w:pPr>
        <w:pStyle w:val="Normal"/>
        <w:spacing w:before="0" w:after="40"/>
        <w:rPr/>
      </w:pPr>
      <w:r>
        <w:rPr/>
      </w:r>
    </w:p>
    <w:p>
      <w:pPr>
        <w:pStyle w:val="Heading2"/>
        <w:rPr/>
      </w:pPr>
      <w:bookmarkStart w:id="38" w:name="__RefHeading___Toc5779_1360477658"/>
      <w:bookmarkEnd w:id="38"/>
      <w:r>
        <w:rPr>
          <w:rFonts w:eastAsia="Times New Roman" w:cs="Times New Roman"/>
          <w:b/>
          <w:i w:val="false"/>
          <w:color w:val="000000"/>
          <w:sz w:val="28"/>
        </w:rPr>
        <w:t>6.2. CTDL tự tìm hiểu: cây Trie</w:t>
      </w:r>
    </w:p>
    <w:p>
      <w:pPr>
        <w:pStyle w:val="Normal"/>
        <w:jc w:val="both"/>
        <w:rPr/>
      </w:pPr>
      <w:r>
        <w:rPr>
          <w:rFonts w:eastAsia="Times New Roman" w:cs="Times New Roman"/>
          <w:b w:val="false"/>
          <w:i w:val="false"/>
          <w:sz w:val="26"/>
        </w:rPr>
        <w:t xml:space="preserve">Đồ án chọn </w:t>
      </w:r>
      <w:r>
        <w:rPr>
          <w:rFonts w:eastAsia="Times New Roman" w:cs="Times New Roman"/>
          <w:b/>
          <w:i w:val="false"/>
          <w:sz w:val="26"/>
        </w:rPr>
        <w:t>cây Trie</w:t>
      </w:r>
      <w:r>
        <w:rPr>
          <w:rFonts w:eastAsia="Times New Roman" w:cs="Times New Roman"/>
          <w:b w:val="false"/>
          <w:i w:val="false"/>
          <w:sz w:val="26"/>
        </w:rPr>
        <w:t xml:space="preserve"> (lựa chọn 1, được đề bài khuyến nghị) làm CTDL tự tìm hiểu. Lý do:</w:t>
      </w:r>
    </w:p>
    <w:p>
      <w:pPr>
        <w:pStyle w:val="ListBullet"/>
        <w:numPr>
          <w:ilvl w:val="0"/>
          <w:numId w:val="1"/>
        </w:numPr>
        <w:jc w:val="both"/>
        <w:rPr/>
      </w:pPr>
      <w:r>
        <w:rPr>
          <w:rFonts w:eastAsia="Times New Roman" w:cs="Times New Roman"/>
          <w:b w:val="false"/>
          <w:i w:val="false"/>
          <w:sz w:val="26"/>
        </w:rPr>
        <w:t>Gắn trực tiếp với một chức năng bắt buộc (tìm theo tiền tố tên – autocomplete), nên việc tích hợp vào chương trình là tự nhiên.</w:t>
      </w:r>
    </w:p>
    <w:p>
      <w:pPr>
        <w:pStyle w:val="ListBullet"/>
        <w:numPr>
          <w:ilvl w:val="0"/>
          <w:numId w:val="1"/>
        </w:numPr>
        <w:jc w:val="both"/>
        <w:rPr/>
      </w:pPr>
      <w:r>
        <w:rPr>
          <w:rFonts w:eastAsia="Times New Roman" w:cs="Times New Roman"/>
          <w:b w:val="false"/>
          <w:i w:val="false"/>
          <w:sz w:val="26"/>
        </w:rPr>
        <w:t>Có CTDL tương đương đã học để so sánh (BST/AVL theo tên với duyệt theo tiền tố, tìm tuyến tính trên mảng).</w:t>
      </w:r>
    </w:p>
    <w:p>
      <w:pPr>
        <w:pStyle w:val="ListBullet"/>
        <w:numPr>
          <w:ilvl w:val="0"/>
          <w:numId w:val="1"/>
        </w:numPr>
        <w:jc w:val="both"/>
        <w:rPr/>
      </w:pPr>
      <w:r>
        <w:rPr>
          <w:rFonts w:eastAsia="Times New Roman" w:cs="Times New Roman"/>
          <w:b w:val="false"/>
          <w:i w:val="false"/>
          <w:sz w:val="26"/>
        </w:rPr>
        <w:t>Cài đặt from scratch với con trỏ C++ vừa sức trong 1 tuần, nhưng vẫn có điểm thú vị (xử lý tiếng Việt bằng chuẩn hóa bỏ dấu, lưu nhiều sách cùng tên).</w:t>
      </w:r>
    </w:p>
    <w:p>
      <w:pPr>
        <w:pStyle w:val="Normal"/>
        <w:jc w:val="both"/>
        <w:rPr/>
      </w:pPr>
      <w:r>
        <w:rPr>
          <w:rFonts w:eastAsia="Times New Roman" w:cs="Times New Roman"/>
          <w:b w:val="false"/>
          <w:i w:val="false"/>
          <w:sz w:val="26"/>
        </w:rPr>
        <w:t>Yêu cầu đối với phần này (theo mục 5 đề bài): trình bày định nghĩa, ý tưởng, độ phức tạp trong báo cáo; cài đặt from scratch không dùng thư viện; có menu demo riêng (FR-G-04) và bảng so sánh thời gian với tìm tuyến tính và BST khi N = 1.000, 10.000, 100.000 tên sách.</w:t>
      </w:r>
    </w:p>
    <w:p>
      <w:pPr>
        <w:pStyle w:val="Heading2"/>
        <w:rPr/>
      </w:pPr>
      <w:bookmarkStart w:id="39" w:name="__RefHeading___Toc5781_1360477658"/>
      <w:bookmarkEnd w:id="39"/>
      <w:r>
        <w:rPr>
          <w:rFonts w:eastAsia="Times New Roman" w:cs="Times New Roman"/>
          <w:b/>
          <w:i w:val="false"/>
          <w:color w:val="000000"/>
          <w:sz w:val="28"/>
        </w:rPr>
        <w:t>6.3. Yêu cầu so sánh hiệu năng</w:t>
      </w:r>
    </w:p>
    <w:p>
      <w:pPr>
        <w:pStyle w:val="TableCaption"/>
        <w:jc w:val="center"/>
        <w:rPr/>
      </w:pPr>
      <w:r>
        <w:rPr>
          <w:rFonts w:eastAsia="Times New Roman" w:cs="Times New Roman"/>
          <w:b/>
          <w:sz w:val="24"/>
        </w:rPr>
        <w:t>Bảng 6.2. Các phép đo hiệu năng bắt buộc (thực hiện tuần 9)</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32"/>
        <w:gridCol w:w="2904"/>
        <w:gridCol w:w="1995"/>
        <w:gridCol w:w="2540"/>
      </w:tblGrid>
      <w:tr>
        <w:trPr>
          <w:tblHeader w:val="true"/>
        </w:trPr>
        <w:tc>
          <w:tcPr>
            <w:tcW w:w="163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So sánh</w:t>
            </w:r>
          </w:p>
        </w:tc>
        <w:tc>
          <w:tcPr>
            <w:tcW w:w="2904"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Thao tác đo</w:t>
            </w:r>
          </w:p>
        </w:tc>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Kích thước dữ liệu</w:t>
            </w:r>
          </w:p>
        </w:tc>
        <w:tc>
          <w:tcPr>
            <w:tcW w:w="2540"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Kết quả mong đợi</w:t>
            </w:r>
          </w:p>
        </w:tc>
      </w:tr>
      <w:tr>
        <w:trPr/>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vs BST</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Chèn n ISBN tăng dần rồi tìm 1.000 khóa ngẫu nhiên</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 = 10³, 10⁴, 10⁵</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BST suy biến O(n); AVL giữ O(log n)</w:t>
            </w:r>
          </w:p>
        </w:tc>
      </w:tr>
      <w:tr>
        <w:trPr/>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 vs tìm tuần tự</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10.000 CMND</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 = 10³, 10⁴, 10⁵</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 gần như không đổi; tuần tự tăng tuyến tính</w:t>
            </w:r>
          </w:p>
        </w:tc>
      </w:tr>
      <w:tr>
        <w:trPr/>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 vs tìm thường</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1.000 truy vấn tiền tố</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 = 10³, 10⁴, 10⁵ tên</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 phụ thuộc |p| + k; tìm thường O(n·L)</w:t>
            </w:r>
          </w:p>
        </w:tc>
      </w:tr>
    </w:tbl>
    <w:p>
      <w:pPr>
        <w:pStyle w:val="Normal"/>
        <w:spacing w:before="0" w:after="40"/>
        <w:rPr/>
      </w:pPr>
      <w:r>
        <w:rPr/>
      </w:r>
    </w:p>
    <w:p>
      <w:pPr>
        <w:pStyle w:val="Heading1"/>
        <w:rPr/>
      </w:pPr>
      <w:bookmarkStart w:id="40" w:name="__RefHeading___Toc5783_1360477658"/>
      <w:bookmarkEnd w:id="40"/>
      <w:r>
        <w:rPr>
          <w:rFonts w:eastAsia="Times New Roman" w:cs="Times New Roman"/>
          <w:b/>
          <w:i w:val="false"/>
          <w:color w:val="000000"/>
          <w:sz w:val="32"/>
        </w:rPr>
        <w:t>CHƯƠNG 7. YÊU CẦU PHI CHỨC NĂNG</w:t>
      </w:r>
    </w:p>
    <w:p>
      <w:pPr>
        <w:pStyle w:val="TableCaption"/>
        <w:jc w:val="center"/>
        <w:rPr/>
      </w:pPr>
      <w:r>
        <w:rPr>
          <w:rFonts w:eastAsia="Times New Roman" w:cs="Times New Roman"/>
          <w:b/>
          <w:sz w:val="24"/>
        </w:rPr>
        <w:t>Bảng 7.1. Yêu cầu phi chức năng</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7"/>
        <w:gridCol w:w="1179"/>
        <w:gridCol w:w="4535"/>
        <w:gridCol w:w="2358"/>
      </w:tblGrid>
      <w:tr>
        <w:trPr>
          <w:tblHeader w:val="true"/>
        </w:trPr>
        <w:tc>
          <w:tcPr>
            <w:tcW w:w="99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Mã</w:t>
            </w:r>
          </w:p>
        </w:tc>
        <w:tc>
          <w:tcPr>
            <w:tcW w:w="117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Nhóm</w:t>
            </w:r>
          </w:p>
        </w:tc>
        <w:tc>
          <w:tcPr>
            <w:tcW w:w="453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Yêu cầu</w:t>
            </w:r>
          </w:p>
        </w:tc>
        <w:tc>
          <w:tcPr>
            <w:tcW w:w="235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Cách kiểm chứng</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NFR-01</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Hiệu năng</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Mọi thao tác tìm kiếm / thêm / xóa phản hồi &lt; 0,1 giây với 10.000 sách, 2.000 độc giả, 50.000 giao dịch. Khởi động (đọc file + dựng CTDL) &lt; 2 giây.</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Đo bằng </w:t>
            </w:r>
            <w:r>
              <w:rPr>
                <w:rFonts w:eastAsia="Courier New" w:cs="Courier New" w:ascii="Courier New" w:hAnsi="Courier New"/>
                <w:b w:val="false"/>
                <w:i w:val="false"/>
                <w:kern w:val="0"/>
                <w:sz w:val="21"/>
                <w:szCs w:val="22"/>
                <w:lang w:val="en-US" w:eastAsia="en-US" w:bidi="ar-SA"/>
              </w:rPr>
              <w:t>chrono</w:t>
            </w:r>
            <w:r>
              <w:rPr>
                <w:rFonts w:eastAsia="Times New Roman" w:cs="Times New Roman"/>
                <w:b w:val="false"/>
                <w:i w:val="false"/>
                <w:kern w:val="0"/>
                <w:sz w:val="24"/>
                <w:szCs w:val="22"/>
                <w:lang w:val="en-US" w:eastAsia="en-US" w:bidi="ar-SA"/>
              </w:rPr>
              <w:t xml:space="preserve"> trong benchmark</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NFR-02</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Độ tin cậy</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mất dữ liệu khi tắt đột ngột: ghi file tạm rồi đổi tên; phát hiện file hỏng qua header; có backup theo ngày.</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 ngắt chương trình giữa chừng, kiểm tra file</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NFR-03</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Tính đúng đắn</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Các CTDL có unit test: AVL luôn cân bằng sau mọi thao tác; bảng băm không mất phần tử; Trie trả đúng tập tiền tố.</w:t>
            </w:r>
          </w:p>
        </w:tc>
        <w:tc>
          <w:tcPr>
            <w:tcW w:w="2358" w:type="dxa"/>
            <w:tcBorders/>
          </w:tcPr>
          <w:p>
            <w:pPr>
              <w:pStyle w:val="Normal"/>
              <w:widowControl/>
              <w:spacing w:lineRule="auto" w:line="276" w:before="0" w:after="20"/>
              <w:jc w:val="left"/>
              <w:rPr>
                <w:kern w:val="0"/>
                <w:szCs w:val="22"/>
                <w:lang w:val="en-US" w:eastAsia="en-US" w:bidi="ar-SA"/>
              </w:rPr>
            </w:pPr>
            <w:r>
              <w:rPr>
                <w:rFonts w:eastAsia="Courier New" w:cs="Courier New" w:ascii="Courier New" w:hAnsi="Courier New"/>
                <w:b w:val="false"/>
                <w:i w:val="false"/>
                <w:kern w:val="0"/>
                <w:sz w:val="21"/>
                <w:szCs w:val="22"/>
                <w:lang w:val="en-US" w:eastAsia="en-US" w:bidi="ar-SA"/>
              </w:rPr>
              <w:t>make test</w:t>
            </w:r>
            <w:r>
              <w:rPr>
                <w:rFonts w:eastAsia="Times New Roman" w:cs="Times New Roman"/>
                <w:b w:val="false"/>
                <w:i w:val="false"/>
                <w:kern w:val="0"/>
                <w:sz w:val="24"/>
                <w:szCs w:val="22"/>
                <w:lang w:val="en-US" w:eastAsia="en-US" w:bidi="ar-SA"/>
              </w:rPr>
              <w:t xml:space="preserve"> chạy không lỗi</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NFR-04</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Khả dụng</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Menu rõ ràng, có số thứ tự; mọi thông báo lỗi bằng tiếng Việt, nêu nguyên nhân; nhập sai cho nhập lại, không thoát chương trình.</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Kiểm thử thủ công theo kịch bản</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NFR-05</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Bảo trì</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Chia file .h/.cpp theo module; hàm ≤ 50 dòng; đặt tên có nghĩa; comment hàm quan trọng; không goto; hạn chế biến toàn cục.</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Review mã nguồn</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NFR-06</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Di động</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Biên dịch được bằng g++ (Linux/MinGW) và MSVC; không dùng API riêng hệ điều hành (trừ mã màu ANSI có thể tắt).</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Build trên 2 môi trường</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NFR-07</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An toàn dữ liệu nhập</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Mọi dữ liệu nhập đều được kiểm tra kiểu, độ dài, định dạng trước khi xử lý; không tràn bộ đệm (dùng độ dài cố định, cắt chuỗi).</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 nhập chuỗi dài / ký tự lạ</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NFR-08</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Bảo mật (mở rộng)</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Mật khẩu không lưu dạng rõ; phân quyền theo vai trò; nhật ký ghi tài khoản thực hiện.</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Kiểm tra file accounts.dat</w:t>
            </w:r>
          </w:p>
        </w:tc>
      </w:tr>
      <w:tr>
        <w:trPr/>
        <w:tc>
          <w:tcPr>
            <w:tcW w:w="99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NFR-09</w:t>
            </w:r>
          </w:p>
        </w:tc>
        <w:tc>
          <w:tcPr>
            <w:tcW w:w="117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mã nguồn</w:t>
            </w:r>
          </w:p>
        </w:tc>
        <w:tc>
          <w:tcPr>
            <w:tcW w:w="453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Repo GitHub công khai với GV; commit ≥ 1 lần/tuần, message theo dạng </w:t>
            </w:r>
            <w:r>
              <w:rPr>
                <w:rFonts w:eastAsia="Courier New" w:cs="Courier New" w:ascii="Courier New" w:hAnsi="Courier New"/>
                <w:b w:val="false"/>
                <w:i w:val="false"/>
                <w:kern w:val="0"/>
                <w:sz w:val="21"/>
                <w:szCs w:val="22"/>
                <w:lang w:val="en-US" w:eastAsia="en-US" w:bidi="ar-SA"/>
              </w:rPr>
              <w:t>type: mô tả</w:t>
            </w:r>
            <w:r>
              <w:rPr>
                <w:rFonts w:eastAsia="Times New Roman" w:cs="Times New Roman"/>
                <w:b w:val="false"/>
                <w:i w:val="false"/>
                <w:kern w:val="0"/>
                <w:sz w:val="24"/>
                <w:szCs w:val="22"/>
                <w:lang w:val="en-US" w:eastAsia="en-US" w:bidi="ar-SA"/>
              </w:rPr>
              <w:t>.</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Lịch sử commit</w:t>
            </w:r>
          </w:p>
        </w:tc>
      </w:tr>
    </w:tbl>
    <w:p>
      <w:pPr>
        <w:pStyle w:val="Normal"/>
        <w:spacing w:before="0" w:after="40"/>
        <w:rPr/>
      </w:pPr>
      <w:r>
        <w:rPr/>
      </w:r>
    </w:p>
    <w:p>
      <w:pPr>
        <w:pStyle w:val="Heading1"/>
        <w:rPr/>
      </w:pPr>
      <w:bookmarkStart w:id="41" w:name="__RefHeading___Toc5785_1360477658"/>
      <w:bookmarkEnd w:id="41"/>
      <w:r>
        <w:rPr>
          <w:rFonts w:eastAsia="Times New Roman" w:cs="Times New Roman"/>
          <w:b/>
          <w:i w:val="false"/>
          <w:color w:val="000000"/>
          <w:sz w:val="32"/>
        </w:rPr>
        <w:t>CHƯƠNG 8. YÊU CẦU GIAO DIỆN</w:t>
      </w:r>
    </w:p>
    <w:p>
      <w:pPr>
        <w:pStyle w:val="Heading2"/>
        <w:rPr/>
      </w:pPr>
      <w:bookmarkStart w:id="42" w:name="__RefHeading___Toc5787_1360477658"/>
      <w:bookmarkEnd w:id="42"/>
      <w:r>
        <w:rPr>
          <w:rFonts w:eastAsia="Times New Roman" w:cs="Times New Roman"/>
          <w:b/>
          <w:i w:val="false"/>
          <w:color w:val="000000"/>
          <w:sz w:val="28"/>
        </w:rPr>
        <w:t>8.1. Giao diện người dùng (console)</w:t>
      </w:r>
    </w:p>
    <w:p>
      <w:pPr>
        <w:pStyle w:val="ListBullet"/>
        <w:numPr>
          <w:ilvl w:val="0"/>
          <w:numId w:val="1"/>
        </w:numPr>
        <w:jc w:val="both"/>
        <w:rPr/>
      </w:pPr>
      <w:r>
        <w:rPr>
          <w:rFonts w:eastAsia="Times New Roman" w:cs="Times New Roman"/>
          <w:b w:val="false"/>
          <w:i w:val="false"/>
          <w:sz w:val="26"/>
        </w:rPr>
        <w:t>Menu chính gồm 6 nhóm + 0 (Lưu &amp; thoát); mỗi nhóm có menu con đánh số; phím 0 luôn là quay lại.</w:t>
      </w:r>
    </w:p>
    <w:p>
      <w:pPr>
        <w:pStyle w:val="ListBullet"/>
        <w:numPr>
          <w:ilvl w:val="0"/>
          <w:numId w:val="1"/>
        </w:numPr>
        <w:jc w:val="both"/>
        <w:rPr/>
      </w:pPr>
      <w:r>
        <w:rPr>
          <w:rFonts w:eastAsia="Times New Roman" w:cs="Times New Roman"/>
          <w:b w:val="false"/>
          <w:i w:val="false"/>
          <w:sz w:val="26"/>
        </w:rPr>
        <w:t>Tiêu đề chương trình bằng ASCII art; bảng dữ liệu căn cột với đường kẻ; màu: xanh lá = thành công, đỏ = lỗi / quá hạn, vàng = cảnh báo (tắt được).</w:t>
      </w:r>
    </w:p>
    <w:p>
      <w:pPr>
        <w:pStyle w:val="ListBullet"/>
        <w:numPr>
          <w:ilvl w:val="0"/>
          <w:numId w:val="1"/>
        </w:numPr>
        <w:jc w:val="both"/>
        <w:rPr/>
      </w:pPr>
      <w:r>
        <w:rPr>
          <w:rFonts w:eastAsia="Times New Roman" w:cs="Times New Roman"/>
          <w:b w:val="false"/>
          <w:i w:val="false"/>
          <w:sz w:val="26"/>
        </w:rPr>
        <w:t>Danh sách dài được phân trang 20 dòng; nhấn Enter để xem tiếp, q để thoát.</w:t>
      </w:r>
    </w:p>
    <w:p>
      <w:pPr>
        <w:pStyle w:val="ListBullet"/>
        <w:numPr>
          <w:ilvl w:val="0"/>
          <w:numId w:val="1"/>
        </w:numPr>
        <w:jc w:val="both"/>
        <w:rPr/>
      </w:pPr>
      <w:r>
        <w:rPr>
          <w:rFonts w:eastAsia="Times New Roman" w:cs="Times New Roman"/>
          <w:b w:val="false"/>
          <w:i w:val="false"/>
          <w:sz w:val="26"/>
        </w:rPr>
        <w:t xml:space="preserve">Nhập liệu có nhắc định dạng, ví dụ </w:t>
      </w:r>
      <w:r>
        <w:rPr>
          <w:rFonts w:eastAsia="Times New Roman" w:cs="Times New Roman"/>
          <w:b w:val="false"/>
          <w:i/>
          <w:sz w:val="26"/>
        </w:rPr>
        <w:t>“Nhập ISBN (13 chữ số):”</w:t>
      </w:r>
      <w:r>
        <w:rPr>
          <w:rFonts w:eastAsia="Times New Roman" w:cs="Times New Roman"/>
          <w:b w:val="false"/>
          <w:i w:val="false"/>
          <w:sz w:val="26"/>
        </w:rPr>
        <w:t>; nhập sai → báo lỗi và nhập lại tối đa 3 lần rồi hủy thao tác.</w:t>
      </w:r>
    </w:p>
    <w:p>
      <w:pPr>
        <w:pStyle w:val="ListBullet"/>
        <w:numPr>
          <w:ilvl w:val="0"/>
          <w:numId w:val="1"/>
        </w:numPr>
        <w:jc w:val="both"/>
        <w:rPr/>
      </w:pPr>
      <w:r>
        <w:rPr>
          <w:rFonts w:eastAsia="Times New Roman" w:cs="Times New Roman"/>
          <w:b w:val="false"/>
          <w:i w:val="false"/>
          <w:sz w:val="26"/>
        </w:rPr>
        <w:t>Hỗ trợ tiếng Việt UTF-8; có tùy chọn tiếng Anh (mở rộng).</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w:t>
      </w:r>
      <w:r>
        <w:rPr>
          <w:rFonts w:eastAsia="Courier New" w:cs="Courier New" w:ascii="Courier New" w:hAnsi="Courier New"/>
          <w:sz w:val="18"/>
        </w:rPr>
        <w:br/>
        <w:t xml:space="preserve">    ║        CHƯƠNG TRÌNH QUẢN LÝ THƯ VIỆN  v1.0        ║</w:t>
        <w:br/>
        <w:t xml:space="preserve">    ║   Người dùng: thuthu01 (Thủ thư)   19/10/2026     ║</w:t>
        <w:br/>
        <w:t xml:space="preserve">    ╠══════════════════════════════════════════════════╣</w:t>
        <w:br/>
        <w:t xml:space="preserve">    ║  1. Quản lý sách            4. Thống kê – báo cáo ║</w:t>
        <w:br/>
        <w:t xml:space="preserve">    ║  2. Quản lý độc giả         5. Gợi ý – tìm kiếm   ║</w:t>
        <w:br/>
        <w:t xml:space="preserve">    ║  3. Mượn – trả sách         6. Hệ thống           ║</w:t>
        <w:br/>
        <w:t xml:space="preserve">    ║  0. Lưu &amp; thoát                                   ║</w:t>
        <w:br/>
        <w:t xml:space="preserve">    ╚══════════════════════════════════════════════════╝</w:t>
        <w:br/>
        <w:t xml:space="preserve">    Chọn chức năng [0-6]: _</w:t>
      </w:r>
    </w:p>
    <w:p>
      <w:pPr>
        <w:pStyle w:val="Normal"/>
        <w:jc w:val="both"/>
        <w:rPr/>
      </w:pPr>
      <w:r>
        <w:rPr>
          <w:rFonts w:eastAsia="Times New Roman" w:cs="Times New Roman"/>
          <w:b w:val="false"/>
          <w:i/>
          <w:sz w:val="26"/>
        </w:rPr>
        <w:t>Phác thảo màn hình menu chính (thiết kế chi tiết menu và luồng ở tài liệu Design.pdf).</w:t>
      </w:r>
    </w:p>
    <w:p>
      <w:pPr>
        <w:pStyle w:val="Heading2"/>
        <w:rPr/>
      </w:pPr>
      <w:bookmarkStart w:id="43" w:name="__RefHeading___Toc5789_1360477658"/>
      <w:bookmarkEnd w:id="43"/>
      <w:r>
        <w:rPr>
          <w:rFonts w:eastAsia="Times New Roman" w:cs="Times New Roman"/>
          <w:b/>
          <w:i w:val="false"/>
          <w:color w:val="000000"/>
          <w:sz w:val="28"/>
        </w:rPr>
        <w:t>8.2. Giao diện file</w:t>
      </w:r>
    </w:p>
    <w:p>
      <w:pPr>
        <w:pStyle w:val="ListBullet"/>
        <w:numPr>
          <w:ilvl w:val="0"/>
          <w:numId w:val="1"/>
        </w:numPr>
        <w:jc w:val="both"/>
        <w:rPr/>
      </w:pPr>
      <w:r>
        <w:rPr>
          <w:rFonts w:eastAsia="Times New Roman" w:cs="Times New Roman"/>
          <w:b w:val="false"/>
          <w:i w:val="false"/>
          <w:sz w:val="26"/>
        </w:rPr>
        <w:t>File nhị phân .dat: chỉ chương trình đọc/ghi; định dạng mô tả ở Chương 5 và tài liệu thiết kế.</w:t>
      </w:r>
    </w:p>
    <w:p>
      <w:pPr>
        <w:pStyle w:val="ListBullet"/>
        <w:numPr>
          <w:ilvl w:val="0"/>
          <w:numId w:val="1"/>
        </w:numPr>
        <w:jc w:val="both"/>
        <w:rPr/>
      </w:pPr>
      <w:r>
        <w:rPr>
          <w:rFonts w:eastAsia="Times New Roman" w:cs="Times New Roman"/>
          <w:b w:val="false"/>
          <w:i w:val="false"/>
          <w:sz w:val="26"/>
        </w:rPr>
        <w:t xml:space="preserve">File import .txt/.csv: mỗi dòng một bản ghi, phân cách bằng ký tự </w:t>
      </w:r>
      <w:r>
        <w:rPr>
          <w:rFonts w:eastAsia="Courier New" w:cs="Courier New" w:ascii="Courier New" w:hAnsi="Courier New"/>
          <w:b w:val="false"/>
          <w:i w:val="false"/>
          <w:sz w:val="23"/>
        </w:rPr>
        <w:t>|</w:t>
      </w:r>
      <w:r>
        <w:rPr>
          <w:rFonts w:eastAsia="Times New Roman" w:cs="Times New Roman"/>
          <w:b w:val="false"/>
          <w:i w:val="false"/>
          <w:sz w:val="26"/>
        </w:rPr>
        <w:t xml:space="preserve"> (hoặc dấu phẩy với CSV), dòng đầu có thể là tiêu đề (bỏ qua).</w:t>
      </w:r>
    </w:p>
    <w:p>
      <w:pPr>
        <w:pStyle w:val="ListBullet"/>
        <w:numPr>
          <w:ilvl w:val="0"/>
          <w:numId w:val="1"/>
        </w:numPr>
        <w:jc w:val="both"/>
        <w:rPr/>
      </w:pPr>
      <w:r>
        <w:rPr>
          <w:rFonts w:eastAsia="Times New Roman" w:cs="Times New Roman"/>
          <w:b w:val="false"/>
          <w:i w:val="false"/>
          <w:sz w:val="26"/>
        </w:rPr>
        <w:t>File báo cáo .txt: bảng văn bản căn cột; .csv: UTF-8 có BOM.</w:t>
      </w:r>
    </w:p>
    <w:p>
      <w:pPr>
        <w:pStyle w:val="Heading2"/>
        <w:rPr/>
      </w:pPr>
      <w:bookmarkStart w:id="44" w:name="__RefHeading___Toc5791_1360477658"/>
      <w:bookmarkEnd w:id="44"/>
      <w:r>
        <w:rPr>
          <w:rFonts w:eastAsia="Times New Roman" w:cs="Times New Roman"/>
          <w:b/>
          <w:i w:val="false"/>
          <w:color w:val="000000"/>
          <w:sz w:val="28"/>
        </w:rPr>
        <w:t>8.3. Giao diện phần cứng / phần mềm</w:t>
      </w:r>
    </w:p>
    <w:p>
      <w:pPr>
        <w:pStyle w:val="Normal"/>
        <w:jc w:val="both"/>
        <w:rPr/>
      </w:pPr>
      <w:r>
        <w:rPr>
          <w:rFonts w:eastAsia="Times New Roman" w:cs="Times New Roman"/>
          <w:b w:val="false"/>
          <w:i w:val="false"/>
          <w:sz w:val="26"/>
        </w:rPr>
        <w:t>Không có yêu cầu phần cứng đặc biệt. Phần mềm chỉ phụ thuộc thư viện chuẩn C++ (</w:t>
      </w:r>
      <w:r>
        <w:rPr>
          <w:rFonts w:eastAsia="Courier New" w:cs="Courier New" w:ascii="Courier New" w:hAnsi="Courier New"/>
          <w:b w:val="false"/>
          <w:i w:val="false"/>
          <w:sz w:val="23"/>
        </w:rPr>
        <w:t>&lt;fstream&gt;</w:t>
      </w:r>
      <w:r>
        <w:rPr>
          <w:rFonts w:eastAsia="Times New Roman" w:cs="Times New Roman"/>
          <w:b w:val="false"/>
          <w:i w:val="false"/>
          <w:sz w:val="26"/>
        </w:rPr>
        <w:t xml:space="preserve">, </w:t>
      </w:r>
      <w:r>
        <w:rPr>
          <w:rFonts w:eastAsia="Courier New" w:cs="Courier New" w:ascii="Courier New" w:hAnsi="Courier New"/>
          <w:b w:val="false"/>
          <w:i w:val="false"/>
          <w:sz w:val="23"/>
        </w:rPr>
        <w:t>&lt;iostream&gt;</w:t>
      </w:r>
      <w:r>
        <w:rPr>
          <w:rFonts w:eastAsia="Times New Roman" w:cs="Times New Roman"/>
          <w:b w:val="false"/>
          <w:i w:val="false"/>
          <w:sz w:val="26"/>
        </w:rPr>
        <w:t xml:space="preserve">, </w:t>
      </w:r>
      <w:r>
        <w:rPr>
          <w:rFonts w:eastAsia="Courier New" w:cs="Courier New" w:ascii="Courier New" w:hAnsi="Courier New"/>
          <w:b w:val="false"/>
          <w:i w:val="false"/>
          <w:sz w:val="23"/>
        </w:rPr>
        <w:t>&lt;cstring&gt;</w:t>
      </w:r>
      <w:r>
        <w:rPr>
          <w:rFonts w:eastAsia="Times New Roman" w:cs="Times New Roman"/>
          <w:b w:val="false"/>
          <w:i w:val="false"/>
          <w:sz w:val="26"/>
        </w:rPr>
        <w:t xml:space="preserve">, </w:t>
      </w:r>
      <w:r>
        <w:rPr>
          <w:rFonts w:eastAsia="Courier New" w:cs="Courier New" w:ascii="Courier New" w:hAnsi="Courier New"/>
          <w:b w:val="false"/>
          <w:i w:val="false"/>
          <w:sz w:val="23"/>
        </w:rPr>
        <w:t>&lt;chrono&gt;</w:t>
      </w:r>
      <w:r>
        <w:rPr>
          <w:rFonts w:eastAsia="Times New Roman" w:cs="Times New Roman"/>
          <w:b w:val="false"/>
          <w:i w:val="false"/>
          <w:sz w:val="26"/>
        </w:rPr>
        <w:t xml:space="preserve">, </w:t>
      </w:r>
      <w:r>
        <w:rPr>
          <w:rFonts w:eastAsia="Courier New" w:cs="Courier New" w:ascii="Courier New" w:hAnsi="Courier New"/>
          <w:b w:val="false"/>
          <w:i w:val="false"/>
          <w:sz w:val="23"/>
        </w:rPr>
        <w:t>&lt;ctime&gt;</w:t>
      </w:r>
      <w:r>
        <w:rPr>
          <w:rFonts w:eastAsia="Times New Roman" w:cs="Times New Roman"/>
          <w:b w:val="false"/>
          <w:i w:val="false"/>
          <w:sz w:val="26"/>
        </w:rPr>
        <w:t>).</w:t>
      </w:r>
    </w:p>
    <w:p>
      <w:pPr>
        <w:pStyle w:val="Heading1"/>
        <w:rPr/>
      </w:pPr>
      <w:bookmarkStart w:id="45" w:name="__RefHeading___Toc5793_1360477658"/>
      <w:bookmarkEnd w:id="45"/>
      <w:r>
        <w:rPr>
          <w:rFonts w:eastAsia="Times New Roman" w:cs="Times New Roman"/>
          <w:b/>
          <w:i w:val="false"/>
          <w:color w:val="000000"/>
          <w:sz w:val="32"/>
        </w:rPr>
        <w:t>CHƯƠNG 9. KẾ HOẠCH THỰC HIỆN</w:t>
      </w:r>
    </w:p>
    <w:p>
      <w:pPr>
        <w:pStyle w:val="Heading2"/>
        <w:rPr/>
      </w:pPr>
      <w:bookmarkStart w:id="46" w:name="__RefHeading___Toc5795_1360477658"/>
      <w:bookmarkEnd w:id="46"/>
      <w:r>
        <w:rPr>
          <w:rFonts w:eastAsia="Times New Roman" w:cs="Times New Roman"/>
          <w:b/>
          <w:i w:val="false"/>
          <w:color w:val="000000"/>
          <w:sz w:val="28"/>
        </w:rPr>
        <w:t>9.1. Lộ trình 10 tuần</w:t>
      </w:r>
    </w:p>
    <w:p>
      <w:pPr>
        <w:pStyle w:val="Normal"/>
        <w:keepNext w:val="true"/>
        <w:spacing w:before="0" w:after="40"/>
        <w:jc w:val="center"/>
        <w:rPr/>
      </w:pPr>
      <w:r>
        <w:rPr/>
        <w:drawing>
          <wp:inline distT="0" distB="0" distL="0" distR="0">
            <wp:extent cx="5760085" cy="41770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60085" cy="4177030"/>
                    </a:xfrm>
                    <a:prstGeom prst="rect">
                      <a:avLst/>
                    </a:prstGeom>
                  </pic:spPr>
                </pic:pic>
              </a:graphicData>
            </a:graphic>
          </wp:inline>
        </w:drawing>
      </w:r>
    </w:p>
    <w:p>
      <w:pPr>
        <w:pStyle w:val="FigureCaption"/>
        <w:jc w:val="center"/>
        <w:rPr/>
      </w:pPr>
      <w:bookmarkStart w:id="47" w:name="__RefHeading___Toc5809_1360477658"/>
      <w:bookmarkEnd w:id="47"/>
      <w:r>
        <w:rPr>
          <w:rFonts w:eastAsia="Times New Roman" w:cs="Times New Roman"/>
          <w:b w:val="false"/>
          <w:i/>
          <w:sz w:val="24"/>
        </w:rPr>
        <w:t>Hình 9.1. Lộ trình 10 tuần và 4 mốc kiểm tra</w:t>
      </w:r>
    </w:p>
    <w:p>
      <w:pPr>
        <w:pStyle w:val="TableCaption"/>
        <w:jc w:val="center"/>
        <w:rPr/>
      </w:pPr>
      <w:r>
        <w:rPr>
          <w:rFonts w:eastAsia="Times New Roman" w:cs="Times New Roman"/>
          <w:b/>
          <w:sz w:val="24"/>
        </w:rPr>
        <w:t>Bảng 9.1. Kế hoạch 10 tuần</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6"/>
        <w:gridCol w:w="4353"/>
        <w:gridCol w:w="2269"/>
        <w:gridCol w:w="1632"/>
      </w:tblGrid>
      <w:tr>
        <w:trPr>
          <w:tblHeader w:val="true"/>
        </w:trPr>
        <w:tc>
          <w:tcPr>
            <w:tcW w:w="81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Tuần</w:t>
            </w:r>
          </w:p>
        </w:tc>
        <w:tc>
          <w:tcPr>
            <w:tcW w:w="435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Công việc</w:t>
            </w:r>
          </w:p>
        </w:tc>
        <w:tc>
          <w:tcPr>
            <w:tcW w:w="226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Sản phẩm nộp</w:t>
            </w:r>
          </w:p>
        </w:tc>
        <w:tc>
          <w:tcPr>
            <w:tcW w:w="163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Mốc</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Nhận đề tài, khảo sát, viết SRS, tạo repo Git và cấu trúc thư mục</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SRS.pdf + repo GitHub</w:t>
            </w:r>
          </w:p>
        </w:tc>
        <w:tc>
          <w:tcPr>
            <w:tcW w:w="1632" w:type="dxa"/>
            <w:tcBorders/>
          </w:tcPr>
          <w:p>
            <w:pPr>
              <w:pStyle w:val="Normal"/>
              <w:widowControl/>
              <w:spacing w:lineRule="auto" w:line="276" w:before="0" w:after="20"/>
              <w:jc w:val="left"/>
              <w:rPr>
                <w:kern w:val="0"/>
                <w:szCs w:val="22"/>
                <w:lang w:val="en-US" w:eastAsia="en-US" w:bidi="ar-SA"/>
              </w:rPr>
            </w:pPr>
            <w:r>
              <w:rPr>
                <w:kern w:val="0"/>
                <w:szCs w:val="22"/>
                <w:lang w:val="en-US" w:eastAsia="en-US" w:bidi="ar-SA"/>
              </w:rPr>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2</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Thiết kế CTDL từng chức năng, sơ đồ lớp / module, menu &amp; luồng, định nghĩa struct</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Design.pdf</w:t>
            </w:r>
          </w:p>
        </w:tc>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#1 GV duyệt thiết kế</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3</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Cài đặt AVL (sách theo ISBN), BST (danh mục theo tên), test thêm / xóa / tìm / duyệt</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Code quản lý sách chạy được</w:t>
            </w:r>
          </w:p>
        </w:tc>
        <w:tc>
          <w:tcPr>
            <w:tcW w:w="1632" w:type="dxa"/>
            <w:tcBorders/>
          </w:tcPr>
          <w:p>
            <w:pPr>
              <w:pStyle w:val="Normal"/>
              <w:widowControl/>
              <w:spacing w:lineRule="auto" w:line="276" w:before="0" w:after="20"/>
              <w:jc w:val="left"/>
              <w:rPr>
                <w:kern w:val="0"/>
                <w:szCs w:val="22"/>
                <w:lang w:val="en-US" w:eastAsia="en-US" w:bidi="ar-SA"/>
              </w:rPr>
            </w:pPr>
            <w:r>
              <w:rPr>
                <w:kern w:val="0"/>
                <w:szCs w:val="22"/>
                <w:lang w:val="en-US" w:eastAsia="en-US" w:bidi="ar-SA"/>
              </w:rPr>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4</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Cài đặt Hash Table (separate chaining) quản lý độc giả; so sánh Hash vs tuần tự</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Code quản lý độc giả</w:t>
            </w:r>
          </w:p>
        </w:tc>
        <w:tc>
          <w:tcPr>
            <w:tcW w:w="1632" w:type="dxa"/>
            <w:tcBorders/>
          </w:tcPr>
          <w:p>
            <w:pPr>
              <w:pStyle w:val="Normal"/>
              <w:widowControl/>
              <w:spacing w:lineRule="auto" w:line="276" w:before="0" w:after="20"/>
              <w:jc w:val="left"/>
              <w:rPr>
                <w:kern w:val="0"/>
                <w:szCs w:val="22"/>
                <w:lang w:val="en-US" w:eastAsia="en-US" w:bidi="ar-SA"/>
              </w:rPr>
            </w:pPr>
            <w:r>
              <w:rPr>
                <w:kern w:val="0"/>
                <w:szCs w:val="22"/>
                <w:lang w:val="en-US" w:eastAsia="en-US" w:bidi="ar-SA"/>
              </w:rPr>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 List phiếu mượn, Dynamic Array lịch sử, File I/O nhị phân</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Đọc / ghi file OK</w:t>
            </w:r>
          </w:p>
        </w:tc>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#2 thêm/tìm + lưu file</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6</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Mượn – trả, tính phạt, kiểm tra ràng buộc</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Mượn – trả hoàn chỉnh</w:t>
            </w:r>
          </w:p>
        </w:tc>
        <w:tc>
          <w:tcPr>
            <w:tcW w:w="1632" w:type="dxa"/>
            <w:tcBorders/>
          </w:tcPr>
          <w:p>
            <w:pPr>
              <w:pStyle w:val="Normal"/>
              <w:widowControl/>
              <w:spacing w:lineRule="auto" w:line="276" w:before="0" w:after="20"/>
              <w:jc w:val="left"/>
              <w:rPr>
                <w:kern w:val="0"/>
                <w:szCs w:val="22"/>
                <w:lang w:val="en-US" w:eastAsia="en-US" w:bidi="ar-SA"/>
              </w:rPr>
            </w:pPr>
            <w:r>
              <w:rPr>
                <w:kern w:val="0"/>
                <w:szCs w:val="22"/>
                <w:lang w:val="en-US" w:eastAsia="en-US" w:bidi="ar-SA"/>
              </w:rPr>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7</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danh sách kề, BFS/DFS gợi ý, thống kê top 10</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Gợi ý + thống kê</w:t>
            </w:r>
          </w:p>
        </w:tc>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 mượn–trả + gợi ý</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8</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Tự nghiên cứu và cài đặt Trie from scratch, tích hợp autocomplete</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Demo Trie</w:t>
            </w:r>
          </w:p>
        </w:tc>
        <w:tc>
          <w:tcPr>
            <w:tcW w:w="1632" w:type="dxa"/>
            <w:tcBorders/>
          </w:tcPr>
          <w:p>
            <w:pPr>
              <w:pStyle w:val="Normal"/>
              <w:widowControl/>
              <w:spacing w:lineRule="auto" w:line="276" w:before="0" w:after="20"/>
              <w:jc w:val="left"/>
              <w:rPr>
                <w:kern w:val="0"/>
                <w:szCs w:val="22"/>
                <w:lang w:val="en-US" w:eastAsia="en-US" w:bidi="ar-SA"/>
              </w:rPr>
            </w:pPr>
            <w:r>
              <w:rPr>
                <w:kern w:val="0"/>
                <w:szCs w:val="22"/>
                <w:lang w:val="en-US" w:eastAsia="en-US" w:bidi="ar-SA"/>
              </w:rPr>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9</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 test + integration test, đo hiệu năng, sửa bug, user manual</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Bảng so sánh + tài liệu</w:t>
            </w:r>
          </w:p>
        </w:tc>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#4 demo Trie + so sánh</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10</w:t>
            </w:r>
          </w:p>
        </w:tc>
        <w:tc>
          <w:tcPr>
            <w:tcW w:w="435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Hoàn thiện báo cáo 30–50 trang, video demo 5–10 phút, slide 10–15 trang, nộp + ký tên</w:t>
            </w:r>
          </w:p>
        </w:tc>
        <w:tc>
          <w:tcPr>
            <w:tcW w:w="2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Báo cáo + Video + Slide</w:t>
            </w:r>
          </w:p>
        </w:tc>
        <w:tc>
          <w:tcPr>
            <w:tcW w:w="163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Nộp cuối kỳ</w:t>
            </w:r>
          </w:p>
        </w:tc>
      </w:tr>
    </w:tbl>
    <w:p>
      <w:pPr>
        <w:pStyle w:val="Normal"/>
        <w:spacing w:before="0" w:after="40"/>
        <w:rPr/>
      </w:pPr>
      <w:r>
        <w:rPr/>
      </w:r>
    </w:p>
    <w:p>
      <w:pPr>
        <w:pStyle w:val="Heading2"/>
        <w:rPr/>
      </w:pPr>
      <w:bookmarkStart w:id="48" w:name="__RefHeading___Toc5797_1360477658"/>
      <w:bookmarkEnd w:id="48"/>
      <w:r>
        <w:rPr>
          <w:rFonts w:eastAsia="Times New Roman" w:cs="Times New Roman"/>
          <w:b/>
          <w:i w:val="false"/>
          <w:color w:val="000000"/>
          <w:sz w:val="28"/>
        </w:rPr>
        <w:t>9.2. Rủi ro và biện pháp</w:t>
      </w:r>
    </w:p>
    <w:p>
      <w:pPr>
        <w:pStyle w:val="TableCaption"/>
        <w:jc w:val="center"/>
        <w:rPr/>
      </w:pPr>
      <w:r>
        <w:rPr>
          <w:rFonts w:eastAsia="Times New Roman" w:cs="Times New Roman"/>
          <w:b/>
          <w:sz w:val="24"/>
        </w:rPr>
        <w:t>Bảng 9.2. Rủi ro và biện pháp phòng ngừa</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03"/>
        <w:gridCol w:w="1995"/>
        <w:gridCol w:w="4174"/>
      </w:tblGrid>
      <w:tr>
        <w:trPr>
          <w:tblHeader w:val="true"/>
        </w:trPr>
        <w:tc>
          <w:tcPr>
            <w:tcW w:w="290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Rủi ro</w:t>
            </w:r>
          </w:p>
        </w:tc>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Ảnh hưởng</w:t>
            </w:r>
          </w:p>
        </w:tc>
        <w:tc>
          <w:tcPr>
            <w:tcW w:w="4174"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Biện pháp</w:t>
            </w:r>
          </w:p>
        </w:tc>
      </w:tr>
      <w:tr>
        <w:trPr/>
        <w:tc>
          <w:tcPr>
            <w:tcW w:w="290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Hiển thị tiếng Việt sai trên console Windows</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Giao diện khó đọc</w:t>
            </w:r>
          </w:p>
        </w:tc>
        <w:tc>
          <w:tcPr>
            <w:tcW w:w="417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Dùng UTF-8 + </w:t>
            </w:r>
            <w:r>
              <w:rPr>
                <w:rFonts w:eastAsia="Courier New" w:cs="Courier New" w:ascii="Courier New" w:hAnsi="Courier New"/>
                <w:b w:val="false"/>
                <w:i w:val="false"/>
                <w:kern w:val="0"/>
                <w:sz w:val="21"/>
                <w:szCs w:val="22"/>
                <w:lang w:val="en-US" w:eastAsia="en-US" w:bidi="ar-SA"/>
              </w:rPr>
              <w:t>chcp 65001</w:t>
            </w:r>
            <w:r>
              <w:rPr>
                <w:rFonts w:eastAsia="Times New Roman" w:cs="Times New Roman"/>
                <w:b w:val="false"/>
                <w:i w:val="false"/>
                <w:kern w:val="0"/>
                <w:sz w:val="24"/>
                <w:szCs w:val="22"/>
                <w:lang w:val="en-US" w:eastAsia="en-US" w:bidi="ar-SA"/>
              </w:rPr>
              <w:t>; tài liệu hướng dẫn; tùy chọn tiếng Anh</w:t>
            </w:r>
          </w:p>
        </w:tc>
      </w:tr>
      <w:tr>
        <w:trPr/>
        <w:tc>
          <w:tcPr>
            <w:tcW w:w="290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Xóa nút trong AVL / Trie phức tạp, dễ lỗi con trỏ</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Mất dữ liệu, crash</w:t>
            </w:r>
          </w:p>
        </w:tc>
        <w:tc>
          <w:tcPr>
            <w:tcW w:w="417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Viết unit test trước; kiểm tra bất biến (cân bằng, số nút) sau mỗi thao tác</w:t>
            </w:r>
          </w:p>
        </w:tc>
      </w:tr>
      <w:tr>
        <w:trPr/>
        <w:tc>
          <w:tcPr>
            <w:tcW w:w="290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Thay đổi struct làm file .dat cũ không đọc được</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Mất dữ liệu mẫu</w:t>
            </w:r>
          </w:p>
        </w:tc>
        <w:tc>
          <w:tcPr>
            <w:tcW w:w="417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Trường version trong header; script import lại từ file .txt mẫu</w:t>
            </w:r>
          </w:p>
        </w:tc>
      </w:tr>
      <w:tr>
        <w:trPr/>
        <w:tc>
          <w:tcPr>
            <w:tcW w:w="290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kịp tiến độ tuần 8 (Trie)</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Mất 15 điểm</w:t>
            </w:r>
          </w:p>
        </w:tc>
        <w:tc>
          <w:tcPr>
            <w:tcW w:w="417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Thiết kế Trie ngay từ tuần 2; cài bản tối thiểu sớm ở tuần 7 nếu còn thời gian</w:t>
            </w:r>
          </w:p>
        </w:tc>
      </w:tr>
    </w:tbl>
    <w:p>
      <w:pPr>
        <w:pStyle w:val="Normal"/>
        <w:spacing w:before="0" w:after="40"/>
        <w:rPr/>
      </w:pPr>
      <w:r>
        <w:rPr/>
      </w:r>
    </w:p>
    <w:p>
      <w:pPr>
        <w:pStyle w:val="Heading1"/>
        <w:rPr/>
      </w:pPr>
      <w:bookmarkStart w:id="49" w:name="__RefHeading___Toc5799_1360477658"/>
      <w:bookmarkEnd w:id="49"/>
      <w:r>
        <w:rPr>
          <w:rFonts w:eastAsia="Times New Roman" w:cs="Times New Roman"/>
          <w:b/>
          <w:i w:val="false"/>
          <w:color w:val="000000"/>
          <w:sz w:val="32"/>
        </w:rPr>
        <w:t>CHƯƠNG 10. TIÊU CHÍ NGHIỆM THU</w:t>
      </w:r>
    </w:p>
    <w:p>
      <w:pPr>
        <w:pStyle w:val="TableCaption"/>
        <w:jc w:val="center"/>
        <w:rPr/>
      </w:pPr>
      <w:r>
        <w:rPr>
          <w:rFonts w:eastAsia="Times New Roman" w:cs="Times New Roman"/>
          <w:b/>
          <w:sz w:val="24"/>
        </w:rPr>
        <w:t>Bảng 10.1. Tiêu chí nghiệm thu theo thang điểm đề bài</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40"/>
        <w:gridCol w:w="5443"/>
        <w:gridCol w:w="1089"/>
      </w:tblGrid>
      <w:tr>
        <w:trPr>
          <w:tblHeader w:val="true"/>
        </w:trPr>
        <w:tc>
          <w:tcPr>
            <w:tcW w:w="2540"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Tiêu chí</w:t>
            </w:r>
          </w:p>
        </w:tc>
        <w:tc>
          <w:tcPr>
            <w:tcW w:w="544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Điều kiện đạt</w:t>
            </w:r>
          </w:p>
        </w:tc>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Điểm (đề bài)</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Chức năng đúng &amp; đầy đủ</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Toàn bộ FR mức M chạy đúng theo kịch bản kiểm thử; dữ liệu mẫu ≥ 50 sách, 20 độc giả, 30 phiếu</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25</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Dùng đúng &amp; đủ CTDL bắt buộc</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8 CTDL/GT mục 4 được dùng đúng chức năng, báo cáo nêu rõ vị trí, lý do, độ phức tạp</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15</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CTDL tự tìm hiểu (Trie)</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Cài from scratch, demo riêng, bảng so sánh với BST / tìm tuyến tính</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15</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Lưu trữ file</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Tự đọc khi khởi động, tự ghi khi thay đổi / thoát, backup theo ngày, chịu được file thiếu / hỏng</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Chất lượng code</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Chia file, comment, xử lý lỗi, không goto, ít biến toàn cục</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10</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Báo cáo</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30–50 trang đúng cấu trúc 6 chương, có bảng số liệu hiệu năng</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10</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Video + slide</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Video 5–10 phút, slide 10–15 trang</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Tiến độ</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Đủ 4 mốc kiểm tra, commit hằng tuần</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10</w:t>
            </w:r>
          </w:p>
        </w:tc>
      </w:tr>
      <w:tr>
        <w:trPr/>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Bảo vệ</w:t>
            </w:r>
          </w:p>
        </w:tc>
        <w:tc>
          <w:tcPr>
            <w:tcW w:w="544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Chạy demo, trả lời câu hỏi về code và lý thuyết CTDL</w:t>
            </w:r>
          </w:p>
        </w:tc>
        <w:tc>
          <w:tcPr>
            <w:tcW w:w="1089"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r>
    </w:tbl>
    <w:p>
      <w:pPr>
        <w:pStyle w:val="Normal"/>
        <w:spacing w:before="0" w:after="40"/>
        <w:rPr/>
      </w:pPr>
      <w:r>
        <w:rPr/>
      </w:r>
    </w:p>
    <w:p>
      <w:pPr>
        <w:pStyle w:val="Normal"/>
        <w:jc w:val="both"/>
        <w:rPr/>
      </w:pPr>
      <w:r>
        <w:rPr>
          <w:rFonts w:eastAsia="Times New Roman" w:cs="Times New Roman"/>
          <w:b/>
          <w:i w:val="false"/>
          <w:sz w:val="26"/>
        </w:rPr>
        <w:t>Kịch bản nghiệm thu tối thiểu tại mốc #2, #3, #4:</w:t>
      </w:r>
    </w:p>
    <w:p>
      <w:pPr>
        <w:pStyle w:val="Normal"/>
        <w:ind w:left="567" w:hanging="340"/>
        <w:jc w:val="both"/>
        <w:rPr/>
      </w:pPr>
      <w:r>
        <w:rPr>
          <w:rFonts w:eastAsia="Times New Roman" w:cs="Times New Roman"/>
          <w:sz w:val="26"/>
        </w:rPr>
        <w:t xml:space="preserve">1. </w:t>
      </w:r>
      <w:r>
        <w:rPr>
          <w:rFonts w:eastAsia="Times New Roman" w:cs="Times New Roman"/>
          <w:b w:val="false"/>
          <w:i w:val="false"/>
          <w:sz w:val="26"/>
        </w:rPr>
        <w:t xml:space="preserve">Khởi động với thư mục </w:t>
      </w:r>
      <w:r>
        <w:rPr>
          <w:rFonts w:eastAsia="Courier New" w:cs="Courier New" w:ascii="Courier New" w:hAnsi="Courier New"/>
          <w:b w:val="false"/>
          <w:i w:val="false"/>
          <w:sz w:val="23"/>
        </w:rPr>
        <w:t>data/</w:t>
      </w:r>
      <w:r>
        <w:rPr>
          <w:rFonts w:eastAsia="Times New Roman" w:cs="Times New Roman"/>
          <w:b w:val="false"/>
          <w:i w:val="false"/>
          <w:sz w:val="26"/>
        </w:rPr>
        <w:t xml:space="preserve"> rỗng → chương trình tạo file mới, không lỗi.</w:t>
      </w:r>
    </w:p>
    <w:p>
      <w:pPr>
        <w:pStyle w:val="Normal"/>
        <w:ind w:left="567" w:hanging="340"/>
        <w:jc w:val="both"/>
        <w:rPr/>
      </w:pPr>
      <w:r>
        <w:rPr>
          <w:rFonts w:eastAsia="Times New Roman" w:cs="Times New Roman"/>
          <w:sz w:val="26"/>
        </w:rPr>
        <w:t xml:space="preserve">2. </w:t>
      </w:r>
      <w:r>
        <w:rPr>
          <w:rFonts w:eastAsia="Times New Roman" w:cs="Times New Roman"/>
          <w:b w:val="false"/>
          <w:i w:val="false"/>
          <w:sz w:val="26"/>
        </w:rPr>
        <w:t>Import 50 sách từ file mẫu → in danh mục theo ISBN và theo tên đúng thứ tự; tìm ISBN có / không có.</w:t>
      </w:r>
    </w:p>
    <w:p>
      <w:pPr>
        <w:pStyle w:val="Normal"/>
        <w:ind w:left="567" w:hanging="340"/>
        <w:jc w:val="both"/>
        <w:rPr/>
      </w:pPr>
      <w:r>
        <w:rPr>
          <w:rFonts w:eastAsia="Times New Roman" w:cs="Times New Roman"/>
          <w:sz w:val="26"/>
        </w:rPr>
        <w:t xml:space="preserve">3. </w:t>
      </w:r>
      <w:r>
        <w:rPr>
          <w:rFonts w:eastAsia="Times New Roman" w:cs="Times New Roman"/>
          <w:b w:val="false"/>
          <w:i w:val="false"/>
          <w:sz w:val="26"/>
        </w:rPr>
        <w:t>Thêm 20 độc giả → tìm theo CMND; thống kê theo loại thẻ đúng số lượng.</w:t>
      </w:r>
    </w:p>
    <w:p>
      <w:pPr>
        <w:pStyle w:val="Normal"/>
        <w:ind w:left="567" w:hanging="340"/>
        <w:jc w:val="both"/>
        <w:rPr/>
      </w:pPr>
      <w:r>
        <w:rPr>
          <w:rFonts w:eastAsia="Times New Roman" w:cs="Times New Roman"/>
          <w:sz w:val="26"/>
        </w:rPr>
        <w:t xml:space="preserve">4. </w:t>
      </w:r>
      <w:r>
        <w:rPr>
          <w:rFonts w:eastAsia="Times New Roman" w:cs="Times New Roman"/>
          <w:b w:val="false"/>
          <w:i w:val="false"/>
          <w:sz w:val="26"/>
        </w:rPr>
        <w:t>Lập 30 phiếu mượn, trong đó có trường hợp vi phạm từng ràng buộc (a)–(f) → báo lỗi đúng; trả sách trễ 5 ngày → phạt 10.000 đ.</w:t>
      </w:r>
    </w:p>
    <w:p>
      <w:pPr>
        <w:pStyle w:val="Normal"/>
        <w:ind w:left="567" w:hanging="340"/>
        <w:jc w:val="both"/>
        <w:rPr/>
      </w:pPr>
      <w:r>
        <w:rPr>
          <w:rFonts w:eastAsia="Times New Roman" w:cs="Times New Roman"/>
          <w:sz w:val="26"/>
        </w:rPr>
        <w:t xml:space="preserve">5. </w:t>
      </w:r>
      <w:r>
        <w:rPr>
          <w:rFonts w:eastAsia="Times New Roman" w:cs="Times New Roman"/>
          <w:b w:val="false"/>
          <w:i w:val="false"/>
          <w:sz w:val="26"/>
        </w:rPr>
        <w:t>Thoát và khởi động lại → dữ liệu còn nguyên; thư mục backup có bản của ngày hôm nay.</w:t>
      </w:r>
    </w:p>
    <w:p>
      <w:pPr>
        <w:pStyle w:val="Normal"/>
        <w:ind w:left="567" w:hanging="340"/>
        <w:jc w:val="both"/>
        <w:rPr/>
      </w:pPr>
      <w:r>
        <w:rPr>
          <w:rFonts w:eastAsia="Times New Roman" w:cs="Times New Roman"/>
          <w:sz w:val="26"/>
        </w:rPr>
        <w:t xml:space="preserve">6. </w:t>
      </w:r>
      <w:r>
        <w:rPr>
          <w:rFonts w:eastAsia="Times New Roman" w:cs="Times New Roman"/>
          <w:b w:val="false"/>
          <w:i w:val="false"/>
          <w:sz w:val="26"/>
        </w:rPr>
        <w:t>Gợi ý sách cùng thể loại và theo lịch sử cho một ISBN → có kết quả hợp lý.</w:t>
      </w:r>
    </w:p>
    <w:p>
      <w:pPr>
        <w:pStyle w:val="Normal"/>
        <w:ind w:left="567" w:hanging="340"/>
        <w:jc w:val="both"/>
        <w:rPr/>
      </w:pPr>
      <w:r>
        <w:rPr>
          <w:rFonts w:eastAsia="Times New Roman" w:cs="Times New Roman"/>
          <w:sz w:val="26"/>
        </w:rPr>
        <w:t xml:space="preserve">7. </w:t>
      </w:r>
      <w:r>
        <w:rPr>
          <w:rFonts w:eastAsia="Times New Roman" w:cs="Times New Roman"/>
          <w:b w:val="false"/>
          <w:i w:val="false"/>
          <w:sz w:val="26"/>
        </w:rPr>
        <w:t>Gõ tiền tố “lap” → autocomplete liệt kê các sách “Lập trình …”; demo Trie in bảng thời gian so sánh.</w:t>
      </w:r>
    </w:p>
    <w:p>
      <w:pPr>
        <w:pStyle w:val="Heading1"/>
        <w:rPr/>
      </w:pPr>
      <w:bookmarkStart w:id="50" w:name="__RefHeading___Toc5801_1360477658"/>
      <w:bookmarkEnd w:id="50"/>
      <w:r>
        <w:rPr>
          <w:rFonts w:eastAsia="Times New Roman" w:cs="Times New Roman"/>
          <w:b/>
          <w:i w:val="false"/>
          <w:color w:val="000000"/>
          <w:sz w:val="32"/>
        </w:rPr>
        <w:t>PHỤ LỤC</w:t>
      </w:r>
    </w:p>
    <w:p>
      <w:pPr>
        <w:pStyle w:val="Heading2"/>
        <w:rPr/>
      </w:pPr>
      <w:bookmarkStart w:id="51" w:name="__RefHeading___Toc5803_1360477658"/>
      <w:bookmarkEnd w:id="51"/>
      <w:r>
        <w:rPr>
          <w:rFonts w:eastAsia="Times New Roman" w:cs="Times New Roman"/>
          <w:b/>
          <w:i w:val="false"/>
          <w:color w:val="000000"/>
          <w:sz w:val="28"/>
        </w:rPr>
        <w:t>PL.1. Cấu trúc thư mục repo GitHub</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LibraryManagement/</w:t>
        <w:br/>
        <w:t xml:space="preserve">    ├── include/        # header files (.h): CTDL, model, service, menu</w:t>
        <w:br/>
        <w:t xml:space="preserve">    ├── src/            # source files (.cpp) + main.cpp</w:t>
        <w:br/>
        <w:t xml:space="preserve">    ├── data/           # file dữ liệu (.dat), config.txt, log.txt, sample/, reports/, backup/</w:t>
        <w:br/>
        <w:t xml:space="preserve">    ├── docs/           # SRS.pdf, Design.pdf, báo cáo, hình ảnh (images/), nguồn sinh tài liệu (src/)</w:t>
        <w:br/>
        <w:t xml:space="preserve">    ├── tests/          # test_avl.cpp, test_hash.cpp, test_trie.cpp, ... benchmark.cpp</w:t>
        <w:br/>
        <w:t xml:space="preserve">    ├── Makefile        # make / make run / make test / make clean</w:t>
        <w:br/>
        <w:t xml:space="preserve">    ├── .gitignore</w:t>
        <w:br/>
        <w:t xml:space="preserve">    └── README.md</w:t>
      </w:r>
    </w:p>
    <w:p>
      <w:pPr>
        <w:pStyle w:val="Normal"/>
        <w:jc w:val="both"/>
        <w:rPr/>
      </w:pPr>
      <w:r>
        <w:rPr>
          <w:rFonts w:eastAsia="Times New Roman" w:cs="Times New Roman"/>
          <w:b w:val="false"/>
          <w:i w:val="false"/>
          <w:sz w:val="26"/>
        </w:rPr>
        <w:t xml:space="preserve">Địa chỉ repo: </w:t>
      </w:r>
      <w:r>
        <w:rPr>
          <w:rFonts w:eastAsia="Courier New" w:cs="Courier New" w:ascii="Courier New" w:hAnsi="Courier New"/>
          <w:b w:val="false"/>
          <w:i w:val="false"/>
          <w:sz w:val="23"/>
        </w:rPr>
        <w:t>https://github.com/huynhnghia14/LibraryManagement</w:t>
      </w:r>
      <w:r>
        <w:rPr>
          <w:rFonts w:eastAsia="Times New Roman" w:cs="Times New Roman"/>
          <w:b w:val="false"/>
          <w:i w:val="false"/>
          <w:sz w:val="26"/>
        </w:rPr>
        <w:t xml:space="preserve"> (tài khoản GitHub sinh viên: DH52400659@student.stu.edu.vn). Quy ước commit: </w:t>
      </w:r>
      <w:r>
        <w:rPr>
          <w:rFonts w:eastAsia="Courier New" w:cs="Courier New" w:ascii="Courier New" w:hAnsi="Courier New"/>
          <w:b w:val="false"/>
          <w:i w:val="false"/>
          <w:sz w:val="23"/>
        </w:rPr>
        <w:t>feat:</w:t>
      </w:r>
      <w:r>
        <w:rPr>
          <w:rFonts w:eastAsia="Times New Roman" w:cs="Times New Roman"/>
          <w:b w:val="false"/>
          <w:i w:val="false"/>
          <w:sz w:val="26"/>
        </w:rPr>
        <w:t xml:space="preserve">, </w:t>
      </w:r>
      <w:r>
        <w:rPr>
          <w:rFonts w:eastAsia="Courier New" w:cs="Courier New" w:ascii="Courier New" w:hAnsi="Courier New"/>
          <w:b w:val="false"/>
          <w:i w:val="false"/>
          <w:sz w:val="23"/>
        </w:rPr>
        <w:t>fix:</w:t>
      </w:r>
      <w:r>
        <w:rPr>
          <w:rFonts w:eastAsia="Times New Roman" w:cs="Times New Roman"/>
          <w:b w:val="false"/>
          <w:i w:val="false"/>
          <w:sz w:val="26"/>
        </w:rPr>
        <w:t xml:space="preserve">, </w:t>
      </w:r>
      <w:r>
        <w:rPr>
          <w:rFonts w:eastAsia="Courier New" w:cs="Courier New" w:ascii="Courier New" w:hAnsi="Courier New"/>
          <w:b w:val="false"/>
          <w:i w:val="false"/>
          <w:sz w:val="23"/>
        </w:rPr>
        <w:t>docs:</w:t>
      </w:r>
      <w:r>
        <w:rPr>
          <w:rFonts w:eastAsia="Times New Roman" w:cs="Times New Roman"/>
          <w:b w:val="false"/>
          <w:i w:val="false"/>
          <w:sz w:val="26"/>
        </w:rPr>
        <w:t xml:space="preserve">, </w:t>
      </w:r>
      <w:r>
        <w:rPr>
          <w:rFonts w:eastAsia="Courier New" w:cs="Courier New" w:ascii="Courier New" w:hAnsi="Courier New"/>
          <w:b w:val="false"/>
          <w:i w:val="false"/>
          <w:sz w:val="23"/>
        </w:rPr>
        <w:t>test:</w:t>
      </w:r>
      <w:r>
        <w:rPr>
          <w:rFonts w:eastAsia="Times New Roman" w:cs="Times New Roman"/>
          <w:b w:val="false"/>
          <w:i w:val="false"/>
          <w:sz w:val="26"/>
        </w:rPr>
        <w:t xml:space="preserve">, </w:t>
      </w:r>
      <w:r>
        <w:rPr>
          <w:rFonts w:eastAsia="Courier New" w:cs="Courier New" w:ascii="Courier New" w:hAnsi="Courier New"/>
          <w:b w:val="false"/>
          <w:i w:val="false"/>
          <w:sz w:val="23"/>
        </w:rPr>
        <w:t>refactor:</w:t>
      </w:r>
      <w:r>
        <w:rPr>
          <w:rFonts w:eastAsia="Times New Roman" w:cs="Times New Roman"/>
          <w:b w:val="false"/>
          <w:i w:val="false"/>
          <w:sz w:val="26"/>
        </w:rPr>
        <w:t xml:space="preserve">, </w:t>
      </w:r>
      <w:r>
        <w:rPr>
          <w:rFonts w:eastAsia="Courier New" w:cs="Courier New" w:ascii="Courier New" w:hAnsi="Courier New"/>
          <w:b w:val="false"/>
          <w:i w:val="false"/>
          <w:sz w:val="23"/>
        </w:rPr>
        <w:t>chore:</w:t>
      </w:r>
      <w:r>
        <w:rPr>
          <w:rFonts w:eastAsia="Times New Roman" w:cs="Times New Roman"/>
          <w:b w:val="false"/>
          <w:i w:val="false"/>
          <w:sz w:val="26"/>
        </w:rPr>
        <w:t xml:space="preserve"> + mô tả tiếng Việt ngắn gọn; mỗi tuần ít nhất một commit tương ứng với sản phẩm nộp của tuần đó.</w:t>
      </w:r>
    </w:p>
    <w:p>
      <w:pPr>
        <w:pStyle w:val="Heading2"/>
        <w:rPr/>
      </w:pPr>
      <w:bookmarkStart w:id="52" w:name="__RefHeading___Toc5805_1360477658"/>
      <w:bookmarkEnd w:id="52"/>
      <w:r>
        <w:rPr>
          <w:rFonts w:eastAsia="Times New Roman" w:cs="Times New Roman"/>
          <w:b/>
          <w:i w:val="false"/>
          <w:color w:val="000000"/>
          <w:sz w:val="28"/>
        </w:rPr>
        <w:t>PL.2. Ma trận truy vết yêu cầu – đề bài</w:t>
      </w:r>
    </w:p>
    <w:p>
      <w:pPr>
        <w:pStyle w:val="TableCaption"/>
        <w:jc w:val="center"/>
        <w:rPr/>
      </w:pPr>
      <w:r>
        <w:rPr>
          <w:rFonts w:eastAsia="Times New Roman" w:cs="Times New Roman"/>
          <w:b/>
          <w:sz w:val="24"/>
        </w:rPr>
        <w:t>Bảng PL.1. Ma trận truy vết</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28"/>
        <w:gridCol w:w="5442"/>
      </w:tblGrid>
      <w:tr>
        <w:trPr>
          <w:tblHeader w:val="true"/>
        </w:trPr>
        <w:tc>
          <w:tcPr>
            <w:tcW w:w="362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Mục đề bài</w:t>
            </w:r>
          </w:p>
        </w:tc>
        <w:tc>
          <w:tcPr>
            <w:tcW w:w="544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Yêu cầu trong SRS</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3.1 Quản lý sách</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FR-B-01 … FR-B-09</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3.2 Quản lý độc giả</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FR-R-01 … FR-R-06</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3.3 Mượn – trả</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FR-L-01 … FR-L-06</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3.4 Thống kê – báo cáo</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FR-S-01 … FR-S-07</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3.5 Gợi ý – tìm kiếm nâng cao</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FR-G-01 … FR-G-05</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3.6 Lưu trữ</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FR-F-01 … FR-F-05</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3.7 Mở rộng</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FR-X-01 … FR-X-05</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4. CTDL bắt buộc</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Chương 6, Bảng 6.1</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5. CTDL tự tìm hiểu</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Mục 6.2, FR-G-04</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6. Yêu cầu lập trình</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C-05, C-06, C-07, NFR-05, NFR-06</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7. Tiến độ</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Chương 9</w:t>
            </w:r>
          </w:p>
        </w:tc>
      </w:tr>
      <w:tr>
        <w:trPr/>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8, 9. Sản phẩm nộp, thang điểm</w:t>
            </w:r>
          </w:p>
        </w:tc>
        <w:tc>
          <w:tcPr>
            <w:tcW w:w="54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Chương 10</w:t>
            </w:r>
          </w:p>
        </w:tc>
      </w:tr>
    </w:tbl>
    <w:p>
      <w:pPr>
        <w:pStyle w:val="Normal"/>
        <w:spacing w:before="0" w:after="40"/>
        <w:rPr/>
      </w:pPr>
      <w:r>
        <w:rPr/>
      </w:r>
    </w:p>
    <w:sectPr>
      <w:footerReference w:type="default" r:id="rId8"/>
      <w:type w:val="nextPage"/>
      <w:pgSz w:w="11906" w:h="16838"/>
      <w:pgMar w:left="1701" w:right="1134"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sz w:val="20"/>
      </w:rPr>
      <w:t xml:space="preserve">Trang </w:t>
    </w:r>
    <w:r>
      <w:rPr>
        <w:rFonts w:eastAsia="Times New Roman" w:cs="Times New Roman"/>
        <w:sz w:val="20"/>
      </w:rPr>
      <w:fldChar w:fldCharType="begin"/>
    </w:r>
    <w:r>
      <w:rPr>
        <w:sz w:val="20"/>
        <w:rFonts w:eastAsia="Times New Roman" w:cs="Times New Roman"/>
      </w:rPr>
      <w:instrText xml:space="preserve"> PAGE </w:instrText>
    </w:r>
    <w:r>
      <w:rPr>
        <w:sz w:val="20"/>
        <w:rFonts w:eastAsia="Times New Roman" w:cs="Times New Roman"/>
      </w:rPr>
      <w:fldChar w:fldCharType="separate"/>
    </w:r>
    <w:r>
      <w:rPr>
        <w:sz w:val="20"/>
        <w:rFonts w:eastAsia="Times New Roman" w:cs="Times New Roman"/>
      </w:rPr>
      <w:t>32</w:t>
    </w:r>
    <w:r>
      <w:rPr>
        <w:sz w:val="20"/>
        <w:rFonts w:eastAsia="Times New Roman" w:cs="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12" w:before="0" w:after="120"/>
      <w:jc w:val="left"/>
    </w:pPr>
    <w:rPr>
      <w:rFonts w:ascii="Times New Roman" w:hAnsi="Times New Roman" w:eastAsia="Times New Roman" w:cs="Times New Roman"/>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0" w:after="120"/>
      <w:outlineLvl w:val="0"/>
    </w:pPr>
    <w:rPr>
      <w:rFonts w:ascii="Times New Roman" w:hAnsi="Times New Roman" w:eastAsia="Times New Roman" w:cs="Times New Roman"/>
      <w:b/>
      <w:bCs/>
      <w:i w:val="false"/>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Times New Roman" w:hAnsi="Times New Roman" w:eastAsia="Times New Roman" w:cs="Times New Roman"/>
      <w:b/>
      <w:bCs/>
      <w:i w:val="false"/>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eastAsia="Times New Roman" w:cs="Times New Roman"/>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Times New Roman" w:hAnsi="Times New Roman" w:eastAsia="Times New Roman" w:cs="Times New Roman"/>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Times New Roman" w:cs="Times New Roman"/>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Times New Roman" w:cs="Times New Roman"/>
      <w:b/>
      <w:bCs/>
      <w:color w:val="4F81BD" w:themeColor="accent1"/>
    </w:rPr>
  </w:style>
  <w:style w:type="character" w:styleId="TitleChar" w:customStyle="1">
    <w:name w:val="Title Char"/>
    <w:basedOn w:val="DefaultParagraphFont"/>
    <w:link w:val="Title"/>
    <w:uiPriority w:val="10"/>
    <w:qFormat/>
    <w:rsid w:val="00fc693f"/>
    <w:rPr>
      <w:rFonts w:ascii="Times New Roman" w:hAnsi="Times New Roman" w:eastAsia="Times New Roman" w:cs="Times New Roman"/>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Times New Roman" w:hAnsi="Times New Roman" w:eastAsia="Times New Roman" w:cs="Times New Roman"/>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Times New Roman" w:hAnsi="Times New Roman" w:eastAsia="Times New Roman" w:cs="Times New Roman"/>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Times New Roman" w:hAnsi="Times New Roman" w:eastAsia="Times New Roman" w:cs="Times New Roman"/>
      <w:b/>
      <w:bCs/>
      <w:i/>
      <w:iCs/>
      <w:color w:val="4F81BD" w:themeColor="accent1"/>
    </w:rPr>
  </w:style>
  <w:style w:type="character" w:styleId="Heading5Char" w:customStyle="1">
    <w:name w:val="Heading 5 Char"/>
    <w:basedOn w:val="DefaultParagraphFont"/>
    <w:link w:val="Heading5"/>
    <w:uiPriority w:val="9"/>
    <w:semiHidden/>
    <w:qFormat/>
    <w:rsid w:val="00fc693f"/>
    <w:rPr>
      <w:rFonts w:ascii="Times New Roman" w:hAnsi="Times New Roman" w:eastAsia="Times New Roman" w:cs="Times New Roman"/>
      <w:color w:val="243F60" w:themeColor="accent1" w:themeShade="7f"/>
    </w:rPr>
  </w:style>
  <w:style w:type="character" w:styleId="Heading6Char" w:customStyle="1">
    <w:name w:val="Heading 6 Char"/>
    <w:basedOn w:val="DefaultParagraphFont"/>
    <w:link w:val="Heading6"/>
    <w:uiPriority w:val="9"/>
    <w:semiHidden/>
    <w:qFormat/>
    <w:rsid w:val="00fc693f"/>
    <w:rPr>
      <w:rFonts w:ascii="Times New Roman" w:hAnsi="Times New Roman" w:eastAsia="Times New Roman" w:cs="Times New Roman"/>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Times New Roman" w:hAnsi="Times New Roman" w:eastAsia="Times New Roman" w:cs="Times New Roman"/>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Times New Roman" w:hAnsi="Times New Roman" w:eastAsia="Times New Roman" w:cs="Times New Roman"/>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Times New Roman" w:cs="Times New Roman"/>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Times New Roman" w:hAnsi="Times New Roman" w:eastAsia="Times New Roman" w:cs="Times New Roman"/>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Times New Roman" w:hAnsi="Times New Roman" w:eastAsia="Times New Roman" w:cs="Times New Roman"/>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40"/>
      <w:contextualSpacing/>
    </w:pPr>
    <w:rPr>
      <w:rFonts w:ascii="Times New Roman" w:hAnsi="Times New Roman" w:eastAsia="Times New Roman" w:cs="Times New Roman"/>
      <w:sz w:val="26"/>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40"/>
      <w:contextualSpacing/>
    </w:pPr>
    <w:rPr>
      <w:rFonts w:ascii="Times New Roman" w:hAnsi="Times New Roman" w:eastAsia="Times New Roman" w:cs="Times New Roman"/>
      <w:sz w:val="26"/>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Times New Roman" w:hAnsi="Times New Roman" w:eastAsia="Times New Roman" w:cs="Times New Roman"/>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before="0" w:after="200"/>
      <w:jc w:val="center"/>
    </w:pPr>
    <w:rPr>
      <w:rFonts w:ascii="Times New Roman" w:hAnsi="Times New Roman" w:eastAsia="Times New Roman" w:cs="Times New Roman"/>
      <w:b w:val="false"/>
      <w:bCs/>
      <w:i/>
      <w:color w:val="000000"/>
      <w:sz w:val="24"/>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Caption1"/>
    <w:qFormat/>
    <w:pPr/>
    <w:rPr/>
  </w:style>
  <w:style w:type="paragraph" w:styleId="TableCaption" w:customStyle="1">
    <w:name w:val="Table Caption"/>
    <w:basedOn w:val="Caption1"/>
    <w:qFormat/>
    <w:pPr>
      <w:keepNext w:val="true"/>
      <w:spacing w:before="0" w:after="60"/>
    </w:pPr>
    <w:rPr>
      <w:rFonts w:ascii="Times New Roman" w:hAnsi="Times New Roman" w:eastAsia="Times New Roman" w:cs="Times New Roman"/>
      <w:b/>
      <w:i w:val="false"/>
      <w:sz w:val="24"/>
    </w:rPr>
  </w:style>
  <w:style w:type="paragraph" w:styleId="Contents1">
    <w:name w:val="TOC 1"/>
    <w:basedOn w:val="Index"/>
    <w:pPr>
      <w:tabs>
        <w:tab w:val="clear" w:pos="720"/>
        <w:tab w:val="right" w:pos="9071" w:leader="dot"/>
      </w:tabs>
      <w:ind w:left="0" w:hanging="0"/>
    </w:pPr>
    <w:rPr/>
  </w:style>
  <w:style w:type="paragraph" w:styleId="Contents2">
    <w:name w:val="TOC 2"/>
    <w:basedOn w:val="Index"/>
    <w:pPr>
      <w:tabs>
        <w:tab w:val="clear" w:pos="720"/>
        <w:tab w:val="right" w:pos="8788" w:leader="dot"/>
      </w:tabs>
      <w:ind w:left="283"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32</Pages>
  <Words>7690</Words>
  <Characters>28767</Characters>
  <CharactersWithSpaces>35748</CharactersWithSpaces>
  <Paragraphs>965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Trọng Nghĩa</dc:creator>
  <dc:description/>
  <dc:language>vi-VN</dc:language>
  <cp:lastModifiedBy/>
  <dcterms:modified xsi:type="dcterms:W3CDTF">2026-10-26T22:04:18Z</dcterms:modified>
  <cp:revision>2</cp:revision>
  <dc:subject>Đồ án Tin học – Quản lý thư viện</dc:subject>
  <dc:title>Đặc tả yêu cầu phần mềm (SRS)</dc:title>
</cp:coreProperties>
</file>

<file path=docProps/custom.xml><?xml version="1.0" encoding="utf-8"?>
<Properties xmlns="http://schemas.openxmlformats.org/officeDocument/2006/custom-properties" xmlns:vt="http://schemas.openxmlformats.org/officeDocument/2006/docPropsVTypes"/>
</file>