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F7F9" w14:textId="77777777" w:rsidR="002D283F" w:rsidRPr="002D283F" w:rsidRDefault="002D283F" w:rsidP="002D283F">
      <w:pPr>
        <w:rPr>
          <w:b/>
          <w:bCs/>
        </w:rPr>
      </w:pPr>
      <w:r w:rsidRPr="002D283F">
        <w:rPr>
          <w:b/>
          <w:bCs/>
        </w:rPr>
        <w:t>Phần 1 - Đề xuất 2 chiến lược phân rã Epic</w:t>
      </w:r>
    </w:p>
    <w:p w14:paraId="24C3043E" w14:textId="77777777" w:rsidR="002D283F" w:rsidRPr="002D283F" w:rsidRDefault="002D283F" w:rsidP="002D283F">
      <w:pPr>
        <w:ind w:left="360"/>
      </w:pPr>
      <w:r w:rsidRPr="002D283F">
        <w:rPr>
          <w:b/>
          <w:bCs/>
        </w:rPr>
        <w:t>Chiến lược 1: Phân rã theo luồng tác vụ (Workflow Steps) - Cắt ngang</w:t>
      </w:r>
    </w:p>
    <w:p w14:paraId="688690DE" w14:textId="77777777" w:rsidR="002D283F" w:rsidRPr="002D283F" w:rsidRDefault="002D283F" w:rsidP="002D283F">
      <w:pPr>
        <w:ind w:left="1080"/>
      </w:pPr>
      <w:r w:rsidRPr="002D283F">
        <w:rPr>
          <w:i/>
          <w:iCs/>
        </w:rPr>
        <w:t>Feature 1:</w:t>
      </w:r>
      <w:r w:rsidRPr="002D283F">
        <w:t xml:space="preserve"> Khách hàng thao tác hủy chuyến (bao gồm logic xác định thời điểm để tính phí 0đ hoặc 10.000đ).</w:t>
      </w:r>
    </w:p>
    <w:p w14:paraId="0D708665" w14:textId="77777777" w:rsidR="002D283F" w:rsidRPr="002D283F" w:rsidRDefault="002D283F" w:rsidP="002D283F">
      <w:pPr>
        <w:ind w:left="1080"/>
      </w:pPr>
      <w:r w:rsidRPr="002D283F">
        <w:rPr>
          <w:i/>
          <w:iCs/>
        </w:rPr>
        <w:t>Feature 2:</w:t>
      </w:r>
      <w:r w:rsidRPr="002D283F">
        <w:t xml:space="preserve"> Hệ thống tự động tính lại giá chuyến đi và gửi thông báo cho các khách đi ghép còn lại.</w:t>
      </w:r>
    </w:p>
    <w:p w14:paraId="30E079D4" w14:textId="77777777" w:rsidR="002D283F" w:rsidRPr="002D283F" w:rsidRDefault="002D283F" w:rsidP="002D283F">
      <w:pPr>
        <w:ind w:left="360"/>
      </w:pPr>
      <w:r w:rsidRPr="002D283F">
        <w:rPr>
          <w:b/>
          <w:bCs/>
        </w:rPr>
        <w:t>Chiến lược 2: Phân rã theo kịch bản thời gian (Time-based Scenarios) - Cắt dọc xuyên tâm</w:t>
      </w:r>
    </w:p>
    <w:p w14:paraId="2EAE8924" w14:textId="77777777" w:rsidR="002D283F" w:rsidRPr="002D283F" w:rsidRDefault="002D283F" w:rsidP="002D283F">
      <w:pPr>
        <w:ind w:left="1080"/>
      </w:pPr>
      <w:r w:rsidRPr="002D283F">
        <w:rPr>
          <w:i/>
          <w:iCs/>
        </w:rPr>
        <w:t>Feature 1:</w:t>
      </w:r>
      <w:r w:rsidRPr="002D283F">
        <w:t xml:space="preserve"> Hủy chuyến trước khi tài xế nhận (Gồm: Khách hủy miễn phí + Hệ thống tự động tính lại giá cho khách còn lại).</w:t>
      </w:r>
    </w:p>
    <w:p w14:paraId="78CFFCB9" w14:textId="77777777" w:rsidR="002D283F" w:rsidRPr="002D283F" w:rsidRDefault="002D283F" w:rsidP="002D283F">
      <w:pPr>
        <w:ind w:left="1080"/>
      </w:pPr>
      <w:r w:rsidRPr="002D283F">
        <w:rPr>
          <w:i/>
          <w:iCs/>
        </w:rPr>
        <w:t>Feature 2:</w:t>
      </w:r>
      <w:r w:rsidRPr="002D283F">
        <w:t xml:space="preserve"> Hủy chuyến sau khi tài xế nhận (Gồm: Khách hủy mất 10.000đ + Hệ thống tự động tính lại giá cho khách còn lại).</w:t>
      </w:r>
    </w:p>
    <w:p w14:paraId="5E1F2C75" w14:textId="77777777" w:rsidR="002D283F" w:rsidRPr="002D283F" w:rsidRDefault="002D283F" w:rsidP="002D283F">
      <w:pPr>
        <w:rPr>
          <w:b/>
          <w:bCs/>
        </w:rPr>
      </w:pPr>
      <w:r w:rsidRPr="002D283F">
        <w:rPr>
          <w:b/>
          <w:bCs/>
        </w:rPr>
        <w:t>Phần 2 - So sánh chiến lược theo 3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3716"/>
        <w:gridCol w:w="3755"/>
      </w:tblGrid>
      <w:tr w:rsidR="002D283F" w:rsidRPr="002D283F" w14:paraId="2DCF72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96A08" w14:textId="77777777" w:rsidR="002D283F" w:rsidRPr="002D283F" w:rsidRDefault="002D283F" w:rsidP="002D283F">
            <w:r w:rsidRPr="002D283F">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9377" w14:textId="77777777" w:rsidR="002D283F" w:rsidRPr="002D283F" w:rsidRDefault="002D283F" w:rsidP="002D283F">
            <w:r w:rsidRPr="002D283F">
              <w:rPr>
                <w:b/>
                <w:bCs/>
              </w:rPr>
              <w:t>Chiến lược 1 (Theo luồng tác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1F0F" w14:textId="77777777" w:rsidR="002D283F" w:rsidRPr="002D283F" w:rsidRDefault="002D283F" w:rsidP="002D283F">
            <w:r w:rsidRPr="002D283F">
              <w:rPr>
                <w:b/>
                <w:bCs/>
              </w:rPr>
              <w:t>Chiến lược 2 (Theo kịch bản thời gian)</w:t>
            </w:r>
          </w:p>
        </w:tc>
      </w:tr>
      <w:tr w:rsidR="002D283F" w:rsidRPr="002D283F" w14:paraId="50DBF8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FCDE4" w14:textId="77777777" w:rsidR="002D283F" w:rsidRPr="002D283F" w:rsidRDefault="002D283F" w:rsidP="002D283F">
            <w:r w:rsidRPr="002D283F">
              <w:rPr>
                <w:b/>
                <w:bCs/>
              </w:rPr>
              <w:t>Independent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5248" w14:textId="77777777" w:rsidR="002D283F" w:rsidRPr="002D283F" w:rsidRDefault="002D283F" w:rsidP="002D283F">
            <w:r w:rsidRPr="002D283F">
              <w:rPr>
                <w:b/>
                <w:bCs/>
              </w:rPr>
              <w:t>(–) Nhược điểm:</w:t>
            </w:r>
            <w:r w:rsidRPr="002D283F">
              <w:t xml:space="preserve"> Kém độc lập. Feature 2 (tính giá lại) bắt buộc phải đợi Feature 1 (tạo sự kiện hủy) hoàn thành thì mới có dữ liệu để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85AD" w14:textId="77777777" w:rsidR="002D283F" w:rsidRPr="002D283F" w:rsidRDefault="002D283F" w:rsidP="002D283F">
            <w:r w:rsidRPr="002D283F">
              <w:rPr>
                <w:b/>
                <w:bCs/>
              </w:rPr>
              <w:t>(+) Ưu điểm:</w:t>
            </w:r>
            <w:r w:rsidRPr="002D283F">
              <w:t xml:space="preserve"> Tính độc lập cao. Có thể hoàn thiện và đưa vào sử dụng độc lập từng kịch bản (VD: Triển khai luồng hủy miễn phí trước).</w:t>
            </w:r>
          </w:p>
        </w:tc>
      </w:tr>
      <w:tr w:rsidR="002D283F" w:rsidRPr="002D283F" w14:paraId="3A2D7B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9C269" w14:textId="77777777" w:rsidR="002D283F" w:rsidRPr="002D283F" w:rsidRDefault="002D283F" w:rsidP="002D283F">
            <w:r w:rsidRPr="002D283F">
              <w:rPr>
                <w:b/>
                <w:bCs/>
              </w:rPr>
              <w:t>Small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038C" w14:textId="77777777" w:rsidR="002D283F" w:rsidRPr="002D283F" w:rsidRDefault="002D283F" w:rsidP="002D283F">
            <w:r w:rsidRPr="002D283F">
              <w:rPr>
                <w:b/>
                <w:bCs/>
              </w:rPr>
              <w:t>(+) Ưu điểm:</w:t>
            </w:r>
            <w:r w:rsidRPr="002D283F">
              <w:t xml:space="preserve"> Kích thước thẻ nhỏ gọn, dễ ước lượng do bóc tách rạch ròi giữa giao diện hủy của khách và thuật toán backend tính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8DDB0" w14:textId="77777777" w:rsidR="002D283F" w:rsidRPr="002D283F" w:rsidRDefault="002D283F" w:rsidP="002D283F">
            <w:r w:rsidRPr="002D283F">
              <w:rPr>
                <w:b/>
                <w:bCs/>
              </w:rPr>
              <w:t>(–) Nhược điểm:</w:t>
            </w:r>
            <w:r w:rsidRPr="002D283F">
              <w:t xml:space="preserve"> Kích thước thẻ lớn hơn do Dev phải làm "xuyên tâm" từ giao diện khách hủy, thuật toán trừ phí đến việc cập nhật giá cho khách còn lại.</w:t>
            </w:r>
          </w:p>
        </w:tc>
      </w:tr>
      <w:tr w:rsidR="002D283F" w:rsidRPr="002D283F" w14:paraId="71AF9E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669DC" w14:textId="77777777" w:rsidR="002D283F" w:rsidRPr="002D283F" w:rsidRDefault="002D283F" w:rsidP="002D283F">
            <w:r w:rsidRPr="002D283F">
              <w:rPr>
                <w:b/>
                <w:bCs/>
              </w:rPr>
              <w:t>Valuable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182D" w14:textId="77777777" w:rsidR="002D283F" w:rsidRPr="002D283F" w:rsidRDefault="002D283F" w:rsidP="002D283F">
            <w:r w:rsidRPr="002D283F">
              <w:rPr>
                <w:b/>
                <w:bCs/>
              </w:rPr>
              <w:t>(–) Nhược điểm:</w:t>
            </w:r>
            <w:r w:rsidRPr="002D283F">
              <w:t xml:space="preserve"> Rủi ro giá trị nửa vời. Nếu Sprint chỉ làm xong Feature 1, khách còn lại vẫn chịu giá cũ khiến tính năng ghép </w:t>
            </w:r>
            <w:r w:rsidRPr="002D283F">
              <w:lastRenderedPageBreak/>
              <w:t>chuyến bị lỗi nghiệp vụ 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46EE8" w14:textId="77777777" w:rsidR="002D283F" w:rsidRPr="002D283F" w:rsidRDefault="002D283F" w:rsidP="002D283F">
            <w:r w:rsidRPr="002D283F">
              <w:rPr>
                <w:b/>
                <w:bCs/>
              </w:rPr>
              <w:lastRenderedPageBreak/>
              <w:t>(+) Ưu điểm:</w:t>
            </w:r>
            <w:r w:rsidRPr="002D283F">
              <w:t xml:space="preserve"> Mang lại giá trị trọn vẹn. Hoàn thành Feature nào là hệ thống giải quyết dứt điểm phàn nàn của cả 3 bên (khách </w:t>
            </w:r>
            <w:r w:rsidRPr="002D283F">
              <w:lastRenderedPageBreak/>
              <w:t>hủy, khách ở lại, tài xế) trong kịch bản đó.</w:t>
            </w:r>
          </w:p>
        </w:tc>
      </w:tr>
    </w:tbl>
    <w:p w14:paraId="795369AD" w14:textId="77777777" w:rsidR="002D283F" w:rsidRPr="002D283F" w:rsidRDefault="002D283F" w:rsidP="002D283F">
      <w:pPr>
        <w:rPr>
          <w:b/>
          <w:bCs/>
        </w:rPr>
      </w:pPr>
      <w:r w:rsidRPr="002D283F">
        <w:rPr>
          <w:b/>
          <w:bCs/>
        </w:rPr>
        <w:lastRenderedPageBreak/>
        <w:t>Phần 3 - Lựa chọn &amp; Đặc tả</w:t>
      </w:r>
    </w:p>
    <w:p w14:paraId="100A0983" w14:textId="77777777" w:rsidR="002D283F" w:rsidRPr="002D283F" w:rsidRDefault="002D283F" w:rsidP="002D283F">
      <w:r w:rsidRPr="002D283F">
        <w:rPr>
          <w:b/>
          <w:bCs/>
        </w:rPr>
        <w:t>Lựa chọn:</w:t>
      </w:r>
    </w:p>
    <w:p w14:paraId="6C1B9D36" w14:textId="0CBF36ED" w:rsidR="002D283F" w:rsidRPr="002D283F" w:rsidRDefault="002D283F" w:rsidP="002D283F">
      <w:r w:rsidRPr="002D283F">
        <w:rPr>
          <w:b/>
          <w:bCs/>
        </w:rPr>
        <w:t>Chiến lược 2 (Phân rã theo kịch bản thời gian)</w:t>
      </w:r>
      <w:r w:rsidRPr="002D283F">
        <w:t>. việc cắt dọc hệ thống để tạo ra các tính năng có tính độc lập và mang lại giá trị sử dụng trọn vẹn (Valuable) quan trọng hơn việc cố ép cho thẻ nhỏ gọn (Small) nhưng lại không thể phát hành nếu đứng một mình.</w:t>
      </w:r>
    </w:p>
    <w:p w14:paraId="7A6B0A6A" w14:textId="1EAAD9C6" w:rsidR="002D283F" w:rsidRPr="002D283F" w:rsidRDefault="002D283F" w:rsidP="002D283F">
      <w:pPr>
        <w:ind w:left="360"/>
      </w:pPr>
      <w:r w:rsidRPr="002D283F">
        <w:rPr>
          <w:b/>
          <w:bCs/>
        </w:rPr>
        <w:t xml:space="preserve">Viết User Story </w:t>
      </w:r>
    </w:p>
    <w:p w14:paraId="777B70A0" w14:textId="77777777" w:rsidR="002D283F" w:rsidRPr="002D283F" w:rsidRDefault="002D283F" w:rsidP="002D283F">
      <w:pPr>
        <w:ind w:left="360"/>
      </w:pPr>
      <w:r w:rsidRPr="002D283F">
        <w:rPr>
          <w:i/>
          <w:iCs/>
        </w:rPr>
        <w:t>Là</w:t>
      </w:r>
      <w:r w:rsidRPr="002D283F">
        <w:t xml:space="preserve"> một hành khách đi xe ghép,</w:t>
      </w:r>
    </w:p>
    <w:p w14:paraId="559CAE86" w14:textId="77777777" w:rsidR="002D283F" w:rsidRPr="002D283F" w:rsidRDefault="002D283F" w:rsidP="002D283F">
      <w:pPr>
        <w:ind w:left="360"/>
      </w:pPr>
      <w:r w:rsidRPr="002D283F">
        <w:rPr>
          <w:i/>
          <w:iCs/>
        </w:rPr>
        <w:t>Tôi muốn</w:t>
      </w:r>
      <w:r w:rsidRPr="002D283F">
        <w:t xml:space="preserve"> có thể hủy chuyến đi của mình ngay cả khi tài xế đã nhận chuyến (và chấp nhận mức phí phạt 10.000đ),</w:t>
      </w:r>
    </w:p>
    <w:p w14:paraId="76E02304" w14:textId="77777777" w:rsidR="002D283F" w:rsidRPr="002D283F" w:rsidRDefault="002D283F" w:rsidP="002D283F">
      <w:pPr>
        <w:ind w:left="360"/>
      </w:pPr>
      <w:r w:rsidRPr="002D283F">
        <w:rPr>
          <w:i/>
          <w:iCs/>
        </w:rPr>
        <w:t>Để</w:t>
      </w:r>
      <w:r w:rsidRPr="002D283F">
        <w:t xml:space="preserve"> tôi có thể chủ động dừng dịch vụ khi có việc đột xuất mà vẫn đảm bảo tính công bằng cho tài xế.</w:t>
      </w:r>
    </w:p>
    <w:p w14:paraId="0FAC5694" w14:textId="77777777" w:rsidR="002D283F" w:rsidRPr="002D283F" w:rsidRDefault="002D283F" w:rsidP="002D283F">
      <w:pPr>
        <w:ind w:left="360"/>
      </w:pPr>
      <w:r w:rsidRPr="002D283F">
        <w:rPr>
          <w:b/>
          <w:bCs/>
        </w:rPr>
        <w:t>Kịch bản nghiệm thu (Acceptance Criteria) cho Edge Case:</w:t>
      </w:r>
    </w:p>
    <w:p w14:paraId="618224A2" w14:textId="77777777" w:rsidR="002D283F" w:rsidRPr="002D283F" w:rsidRDefault="002D283F" w:rsidP="002D283F">
      <w:pPr>
        <w:ind w:left="360"/>
      </w:pPr>
      <w:r w:rsidRPr="002D283F">
        <w:rPr>
          <w:b/>
          <w:bCs/>
        </w:rPr>
        <w:t>Given</w:t>
      </w:r>
      <w:r w:rsidRPr="002D283F">
        <w:t xml:space="preserve"> khách hàng bấm nút "Hủy chuyến" trùng thời điểm tài xế bấm nút "Nhận chuyến".</w:t>
      </w:r>
    </w:p>
    <w:p w14:paraId="58C455E2" w14:textId="77777777" w:rsidR="002D283F" w:rsidRPr="002D283F" w:rsidRDefault="002D283F" w:rsidP="002D283F">
      <w:pPr>
        <w:ind w:left="360"/>
      </w:pPr>
      <w:r w:rsidRPr="002D283F">
        <w:rPr>
          <w:b/>
          <w:bCs/>
        </w:rPr>
        <w:t>When</w:t>
      </w:r>
      <w:r w:rsidRPr="002D283F">
        <w:t xml:space="preserve"> hệ thống tiếp nhận và xử lý lệnh hủy của khách hàng.</w:t>
      </w:r>
    </w:p>
    <w:p w14:paraId="7F1FA2AE" w14:textId="77777777" w:rsidR="002D283F" w:rsidRPr="002D283F" w:rsidRDefault="002D283F" w:rsidP="002D283F">
      <w:pPr>
        <w:ind w:left="360"/>
      </w:pPr>
      <w:r w:rsidRPr="002D283F">
        <w:rPr>
          <w:b/>
          <w:bCs/>
        </w:rPr>
        <w:t>Then</w:t>
      </w:r>
      <w:r w:rsidRPr="002D283F">
        <w:t xml:space="preserve"> hệ thống bắt buộc sử dụng thời gian thực (timestamp) ghi nhận trên máy chủ làm căn cứ phán quyết.</w:t>
      </w:r>
    </w:p>
    <w:p w14:paraId="7BB0D668" w14:textId="77777777" w:rsidR="002D283F" w:rsidRPr="002D283F" w:rsidRDefault="002D283F" w:rsidP="002D283F">
      <w:pPr>
        <w:ind w:left="360"/>
      </w:pPr>
      <w:r w:rsidRPr="002D283F">
        <w:rPr>
          <w:b/>
          <w:bCs/>
        </w:rPr>
        <w:t>And</w:t>
      </w:r>
      <w:r w:rsidRPr="002D283F">
        <w:t xml:space="preserve"> nếu timestamp lệnh hủy của khách &gt;= timestamp nhận chuyến của tài xế, hệ thống ghi nhận là hủy sau và tiến hành thu phí 10.000đ (ngược lại thì miễn phí).</w:t>
      </w:r>
    </w:p>
    <w:p w14:paraId="229101AB"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0F2"/>
    <w:multiLevelType w:val="hybridMultilevel"/>
    <w:tmpl w:val="A2B21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ED30D8"/>
    <w:multiLevelType w:val="multilevel"/>
    <w:tmpl w:val="062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C15BB"/>
    <w:multiLevelType w:val="hybridMultilevel"/>
    <w:tmpl w:val="CD688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FA1849"/>
    <w:multiLevelType w:val="multilevel"/>
    <w:tmpl w:val="D8B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D1735"/>
    <w:multiLevelType w:val="multilevel"/>
    <w:tmpl w:val="F814B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275507">
    <w:abstractNumId w:val="4"/>
  </w:num>
  <w:num w:numId="2" w16cid:durableId="1132791278">
    <w:abstractNumId w:val="3"/>
  </w:num>
  <w:num w:numId="3" w16cid:durableId="550773287">
    <w:abstractNumId w:val="1"/>
  </w:num>
  <w:num w:numId="4" w16cid:durableId="1439251739">
    <w:abstractNumId w:val="0"/>
  </w:num>
  <w:num w:numId="5" w16cid:durableId="698165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C6"/>
    <w:rsid w:val="0001436D"/>
    <w:rsid w:val="002B11F6"/>
    <w:rsid w:val="002D283F"/>
    <w:rsid w:val="00B320C6"/>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EE37"/>
  <w15:chartTrackingRefBased/>
  <w15:docId w15:val="{2AE853BC-6E82-46B2-BB55-C6A65662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2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32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320C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320C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320C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320C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20C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20C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20C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20C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320C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320C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320C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320C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320C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20C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20C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20C6"/>
    <w:rPr>
      <w:rFonts w:eastAsiaTheme="majorEastAsia" w:cstheme="majorBidi"/>
      <w:color w:val="272727" w:themeColor="text1" w:themeTint="D8"/>
    </w:rPr>
  </w:style>
  <w:style w:type="paragraph" w:styleId="Tiu">
    <w:name w:val="Title"/>
    <w:basedOn w:val="Binhthng"/>
    <w:next w:val="Binhthng"/>
    <w:link w:val="TiuChar"/>
    <w:uiPriority w:val="10"/>
    <w:qFormat/>
    <w:rsid w:val="00B3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20C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20C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20C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20C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20C6"/>
    <w:rPr>
      <w:i/>
      <w:iCs/>
      <w:color w:val="404040" w:themeColor="text1" w:themeTint="BF"/>
    </w:rPr>
  </w:style>
  <w:style w:type="paragraph" w:styleId="oancuaDanhsach">
    <w:name w:val="List Paragraph"/>
    <w:basedOn w:val="Binhthng"/>
    <w:uiPriority w:val="34"/>
    <w:qFormat/>
    <w:rsid w:val="00B320C6"/>
    <w:pPr>
      <w:ind w:left="720"/>
      <w:contextualSpacing/>
    </w:pPr>
  </w:style>
  <w:style w:type="character" w:styleId="NhnmnhThm">
    <w:name w:val="Intense Emphasis"/>
    <w:basedOn w:val="Phngmcinhcuaoanvn"/>
    <w:uiPriority w:val="21"/>
    <w:qFormat/>
    <w:rsid w:val="00B320C6"/>
    <w:rPr>
      <w:i/>
      <w:iCs/>
      <w:color w:val="2F5496" w:themeColor="accent1" w:themeShade="BF"/>
    </w:rPr>
  </w:style>
  <w:style w:type="paragraph" w:styleId="Nhaykepm">
    <w:name w:val="Intense Quote"/>
    <w:basedOn w:val="Binhthng"/>
    <w:next w:val="Binhthng"/>
    <w:link w:val="NhaykepmChar"/>
    <w:uiPriority w:val="30"/>
    <w:qFormat/>
    <w:rsid w:val="00B32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320C6"/>
    <w:rPr>
      <w:i/>
      <w:iCs/>
      <w:color w:val="2F5496" w:themeColor="accent1" w:themeShade="BF"/>
    </w:rPr>
  </w:style>
  <w:style w:type="character" w:styleId="ThamchiuNhnmnh">
    <w:name w:val="Intense Reference"/>
    <w:basedOn w:val="Phngmcinhcuaoanvn"/>
    <w:uiPriority w:val="32"/>
    <w:qFormat/>
    <w:rsid w:val="00B320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2026-10-07T14:25:00Z</dcterms:created>
  <dcterms:modified xsi:type="dcterms:W3CDTF">2026-10-07T14:27:00Z</dcterms:modified>
</cp:coreProperties>
</file>