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4"/>
        <w:gridCol w:w="7677"/>
      </w:tblGrid>
      <w:tr w:rsidR="00CD3E3E" w:rsidRPr="00334AE8" w:rsidTr="00790114">
        <w:trPr>
          <w:cantSplit/>
          <w:trHeight w:val="260"/>
          <w:tblHeader/>
        </w:trPr>
        <w:tc>
          <w:tcPr>
            <w:tcW w:w="2074" w:type="dxa"/>
          </w:tcPr>
          <w:p w:rsidR="00CD3E3E" w:rsidRPr="00334AE8" w:rsidRDefault="00FB4E0A">
            <w:pPr>
              <w:pStyle w:val="af7"/>
              <w:jc w:val="center"/>
            </w:pPr>
            <w:r w:rsidRPr="00FB4E0A">
              <w:t>Revision History</w:t>
            </w:r>
          </w:p>
        </w:tc>
        <w:tc>
          <w:tcPr>
            <w:tcW w:w="7677" w:type="dxa"/>
          </w:tcPr>
          <w:p w:rsidR="00CD3E3E" w:rsidRPr="00334AE8" w:rsidRDefault="008B4CE9" w:rsidP="00665E7E">
            <w:pPr>
              <w:pStyle w:val="af7"/>
              <w:jc w:val="center"/>
            </w:pPr>
            <w:r>
              <w:fldChar w:fldCharType="begin"/>
            </w:r>
            <w:r>
              <w:instrText xml:space="preserve"> DOCPROPERTY  APIName  \* MERGEFORMAT </w:instrText>
            </w:r>
            <w:r>
              <w:fldChar w:fldCharType="separate"/>
            </w:r>
            <w:r w:rsidR="00D07548">
              <w:t>ADSP Interface for Linux</w:t>
            </w:r>
            <w:r>
              <w:fldChar w:fldCharType="end"/>
            </w:r>
            <w:r w:rsidR="002363FC">
              <w:t xml:space="preserve"> </w:t>
            </w:r>
            <w:r w:rsidR="00CD37F4">
              <w:fldChar w:fldCharType="begin"/>
            </w:r>
            <w:r w:rsidR="00CD37F4">
              <w:instrText xml:space="preserve"> DOCPROPERTY  Keywords  \* MERGEFORMAT </w:instrText>
            </w:r>
            <w:r w:rsidR="00CD37F4">
              <w:fldChar w:fldCharType="end"/>
            </w:r>
            <w:r>
              <w:fldChar w:fldCharType="begin"/>
            </w:r>
            <w:r>
              <w:instrText xml:space="preserve"> DOCPROPERTY  DocumentType  \* MERGEFORMAT </w:instrText>
            </w:r>
            <w:r>
              <w:fldChar w:fldCharType="separate"/>
            </w:r>
            <w:r w:rsidR="00D07548">
              <w:t>Application Note - Driver -</w:t>
            </w:r>
            <w:r>
              <w:fldChar w:fldCharType="end"/>
            </w:r>
          </w:p>
        </w:tc>
      </w:tr>
    </w:tbl>
    <w:p w:rsidR="00CD3E3E" w:rsidRPr="00334AE8" w:rsidRDefault="00CD3E3E">
      <w:pPr>
        <w:pStyle w:val="SP"/>
        <w:rPr>
          <w:sz w:val="14"/>
        </w:rPr>
      </w:pPr>
    </w:p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5"/>
        <w:gridCol w:w="1495"/>
        <w:gridCol w:w="709"/>
        <w:gridCol w:w="6642"/>
      </w:tblGrid>
      <w:tr w:rsidR="00CD3E3E" w:rsidRPr="00334AE8" w:rsidTr="00FB4E0A">
        <w:trPr>
          <w:cantSplit/>
          <w:trHeight w:val="260"/>
          <w:tblHeader/>
        </w:trPr>
        <w:tc>
          <w:tcPr>
            <w:tcW w:w="905" w:type="dxa"/>
            <w:vMerge w:val="restart"/>
          </w:tcPr>
          <w:p w:rsidR="00CD3E3E" w:rsidRPr="00334AE8" w:rsidRDefault="00CD3E3E">
            <w:pPr>
              <w:pStyle w:val="a6"/>
            </w:pPr>
            <w:r w:rsidRPr="00334AE8">
              <w:rPr>
                <w:rFonts w:hint="eastAsia"/>
              </w:rPr>
              <w:t>Rev.</w:t>
            </w:r>
          </w:p>
        </w:tc>
        <w:tc>
          <w:tcPr>
            <w:tcW w:w="1495" w:type="dxa"/>
            <w:vMerge w:val="restart"/>
          </w:tcPr>
          <w:p w:rsidR="00CD3E3E" w:rsidRPr="00334AE8" w:rsidRDefault="00FB4E0A">
            <w:pPr>
              <w:pStyle w:val="a6"/>
            </w:pPr>
            <w:r>
              <w:rPr>
                <w:rFonts w:hint="eastAsia"/>
              </w:rPr>
              <w:t>Date</w:t>
            </w:r>
          </w:p>
        </w:tc>
        <w:tc>
          <w:tcPr>
            <w:tcW w:w="7351" w:type="dxa"/>
            <w:gridSpan w:val="2"/>
          </w:tcPr>
          <w:p w:rsidR="00CD3E3E" w:rsidRPr="00334AE8" w:rsidRDefault="00FB4E0A">
            <w:pPr>
              <w:pStyle w:val="a6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D3E3E" w:rsidRPr="00334AE8" w:rsidTr="00FB4E0A">
        <w:trPr>
          <w:cantSplit/>
          <w:trHeight w:val="260"/>
          <w:tblHeader/>
        </w:trPr>
        <w:tc>
          <w:tcPr>
            <w:tcW w:w="905" w:type="dxa"/>
            <w:vMerge/>
            <w:tcBorders>
              <w:bottom w:val="single" w:sz="8" w:space="0" w:color="auto"/>
            </w:tcBorders>
          </w:tcPr>
          <w:p w:rsidR="00CD3E3E" w:rsidRPr="00334AE8" w:rsidRDefault="00CD3E3E">
            <w:pPr>
              <w:pStyle w:val="a6"/>
            </w:pPr>
          </w:p>
        </w:tc>
        <w:tc>
          <w:tcPr>
            <w:tcW w:w="1495" w:type="dxa"/>
            <w:vMerge/>
            <w:tcBorders>
              <w:bottom w:val="single" w:sz="8" w:space="0" w:color="auto"/>
            </w:tcBorders>
          </w:tcPr>
          <w:p w:rsidR="00CD3E3E" w:rsidRPr="00334AE8" w:rsidRDefault="00CD3E3E">
            <w:pPr>
              <w:pStyle w:val="a6"/>
            </w:pPr>
          </w:p>
        </w:tc>
        <w:tc>
          <w:tcPr>
            <w:tcW w:w="709" w:type="dxa"/>
            <w:tcBorders>
              <w:bottom w:val="single" w:sz="8" w:space="0" w:color="auto"/>
            </w:tcBorders>
          </w:tcPr>
          <w:p w:rsidR="00CD3E3E" w:rsidRPr="00334AE8" w:rsidRDefault="00FB4E0A">
            <w:pPr>
              <w:pStyle w:val="a6"/>
            </w:pPr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6642" w:type="dxa"/>
            <w:tcBorders>
              <w:bottom w:val="single" w:sz="8" w:space="0" w:color="auto"/>
            </w:tcBorders>
          </w:tcPr>
          <w:p w:rsidR="00CD3E3E" w:rsidRPr="00334AE8" w:rsidRDefault="00FB4E0A">
            <w:pPr>
              <w:pStyle w:val="a6"/>
            </w:pPr>
            <w:r>
              <w:rPr>
                <w:rFonts w:hint="eastAsia"/>
              </w:rPr>
              <w:t>S</w:t>
            </w:r>
            <w:r>
              <w:t>ummary</w:t>
            </w:r>
          </w:p>
        </w:tc>
      </w:tr>
      <w:tr w:rsidR="00AF7092" w:rsidTr="00B73DD2">
        <w:trPr>
          <w:cantSplit/>
          <w:trHeight w:val="260"/>
          <w:tblHeader/>
        </w:trPr>
        <w:tc>
          <w:tcPr>
            <w:tcW w:w="905" w:type="dxa"/>
            <w:tcBorders>
              <w:top w:val="single" w:sz="8" w:space="0" w:color="auto"/>
              <w:bottom w:val="single" w:sz="4" w:space="0" w:color="auto"/>
            </w:tcBorders>
          </w:tcPr>
          <w:p w:rsidR="00AF7092" w:rsidRDefault="00AF7092" w:rsidP="00BB5A29">
            <w:pPr>
              <w:pStyle w:val="a7"/>
              <w:jc w:val="center"/>
            </w:pPr>
            <w:r>
              <w:rPr>
                <w:rFonts w:hint="eastAsia"/>
              </w:rPr>
              <w:t>1.00</w:t>
            </w:r>
          </w:p>
        </w:tc>
        <w:tc>
          <w:tcPr>
            <w:tcW w:w="1495" w:type="dxa"/>
            <w:tcBorders>
              <w:top w:val="single" w:sz="8" w:space="0" w:color="auto"/>
              <w:bottom w:val="single" w:sz="4" w:space="0" w:color="auto"/>
            </w:tcBorders>
          </w:tcPr>
          <w:p w:rsidR="00AF7092" w:rsidRDefault="002E20E9" w:rsidP="00F5372A">
            <w:pPr>
              <w:pStyle w:val="a7"/>
              <w:jc w:val="center"/>
            </w:pPr>
            <w:r>
              <w:rPr>
                <w:rFonts w:hint="eastAsia"/>
              </w:rPr>
              <w:t>A</w:t>
            </w:r>
            <w:r>
              <w:t>pr</w:t>
            </w:r>
            <w:r w:rsidR="00027456">
              <w:t>. 2</w:t>
            </w:r>
            <w:r w:rsidR="001E70B5">
              <w:rPr>
                <w:rFonts w:hint="eastAsia"/>
              </w:rPr>
              <w:t>6</w:t>
            </w:r>
            <w:r w:rsidR="00027456">
              <w:t>, 2018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4" w:space="0" w:color="auto"/>
            </w:tcBorders>
          </w:tcPr>
          <w:p w:rsidR="00AF7092" w:rsidRDefault="00AF7092" w:rsidP="00A925F8">
            <w:pPr>
              <w:pStyle w:val="a7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42" w:type="dxa"/>
            <w:tcBorders>
              <w:top w:val="single" w:sz="8" w:space="0" w:color="auto"/>
              <w:bottom w:val="single" w:sz="4" w:space="0" w:color="auto"/>
            </w:tcBorders>
          </w:tcPr>
          <w:p w:rsidR="00AF7092" w:rsidRPr="00376E57" w:rsidRDefault="00027456" w:rsidP="002E20E9">
            <w:pPr>
              <w:pStyle w:val="a7"/>
            </w:pPr>
            <w:r>
              <w:rPr>
                <w:rFonts w:hint="eastAsia"/>
              </w:rPr>
              <w:t>N</w:t>
            </w:r>
            <w:r>
              <w:t>ew Create</w:t>
            </w:r>
          </w:p>
        </w:tc>
      </w:tr>
      <w:tr w:rsidR="00904562" w:rsidTr="006C0ACF">
        <w:trPr>
          <w:cantSplit/>
          <w:trHeight w:val="260"/>
          <w:tblHeader/>
        </w:trPr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</w:tcPr>
          <w:p w:rsidR="00904562" w:rsidRDefault="00904562" w:rsidP="00BB5A29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  <w:r>
              <w:t>.01</w:t>
            </w:r>
          </w:p>
        </w:tc>
        <w:tc>
          <w:tcPr>
            <w:tcW w:w="1495" w:type="dxa"/>
            <w:tcBorders>
              <w:top w:val="single" w:sz="4" w:space="0" w:color="auto"/>
              <w:bottom w:val="single" w:sz="4" w:space="0" w:color="auto"/>
            </w:tcBorders>
          </w:tcPr>
          <w:p w:rsidR="00904562" w:rsidRDefault="00904562" w:rsidP="00F5372A">
            <w:pPr>
              <w:pStyle w:val="a7"/>
              <w:jc w:val="center"/>
            </w:pPr>
            <w:r>
              <w:rPr>
                <w:rFonts w:hint="eastAsia"/>
              </w:rPr>
              <w:t>J</w:t>
            </w:r>
            <w:r>
              <w:t>un. 28, 2018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04562" w:rsidRDefault="00904562" w:rsidP="00A925F8">
            <w:pPr>
              <w:pStyle w:val="a7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42" w:type="dxa"/>
            <w:tcBorders>
              <w:top w:val="single" w:sz="4" w:space="0" w:color="auto"/>
              <w:bottom w:val="single" w:sz="4" w:space="0" w:color="auto"/>
            </w:tcBorders>
          </w:tcPr>
          <w:p w:rsidR="00904562" w:rsidRDefault="00904562" w:rsidP="002E20E9">
            <w:pPr>
              <w:pStyle w:val="a7"/>
            </w:pPr>
            <w:r w:rsidRPr="00904562">
              <w:t>Style Modify</w:t>
            </w:r>
          </w:p>
        </w:tc>
      </w:tr>
      <w:tr w:rsidR="006C0ACF" w:rsidTr="00A27CA2">
        <w:trPr>
          <w:cantSplit/>
          <w:trHeight w:val="260"/>
          <w:tblHeader/>
        </w:trPr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</w:tcPr>
          <w:p w:rsidR="006C0ACF" w:rsidRDefault="006C0ACF" w:rsidP="00BB5A29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  <w:r>
              <w:t>.02</w:t>
            </w:r>
          </w:p>
        </w:tc>
        <w:tc>
          <w:tcPr>
            <w:tcW w:w="1495" w:type="dxa"/>
            <w:tcBorders>
              <w:top w:val="single" w:sz="4" w:space="0" w:color="auto"/>
              <w:bottom w:val="single" w:sz="4" w:space="0" w:color="auto"/>
            </w:tcBorders>
          </w:tcPr>
          <w:p w:rsidR="006C0ACF" w:rsidRDefault="006C0ACF" w:rsidP="00F5372A">
            <w:pPr>
              <w:pStyle w:val="a7"/>
              <w:jc w:val="center"/>
            </w:pPr>
            <w:r>
              <w:t>Oct. 29, 2018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656E" w:rsidRPr="0034656E" w:rsidRDefault="0034656E" w:rsidP="00A925F8">
            <w:pPr>
              <w:pStyle w:val="a7"/>
              <w:jc w:val="center"/>
            </w:pPr>
            <w:r w:rsidRPr="0034656E">
              <w:t>10</w:t>
            </w:r>
          </w:p>
          <w:p w:rsidR="006C0ACF" w:rsidRPr="0034656E" w:rsidRDefault="0034656E" w:rsidP="00A925F8">
            <w:pPr>
              <w:pStyle w:val="a7"/>
              <w:jc w:val="center"/>
            </w:pPr>
            <w:r w:rsidRPr="0034656E">
              <w:t>13-14</w:t>
            </w:r>
          </w:p>
          <w:p w:rsidR="006C0ACF" w:rsidRPr="0034656E" w:rsidRDefault="0034656E" w:rsidP="00A925F8">
            <w:pPr>
              <w:pStyle w:val="a7"/>
              <w:jc w:val="center"/>
            </w:pPr>
            <w:r w:rsidRPr="0034656E">
              <w:t>24-27</w:t>
            </w:r>
          </w:p>
          <w:p w:rsidR="0034656E" w:rsidRPr="0034656E" w:rsidRDefault="0034656E" w:rsidP="00A925F8">
            <w:pPr>
              <w:pStyle w:val="a7"/>
              <w:jc w:val="center"/>
            </w:pPr>
            <w:r w:rsidRPr="0034656E">
              <w:t>41-46</w:t>
            </w:r>
          </w:p>
        </w:tc>
        <w:tc>
          <w:tcPr>
            <w:tcW w:w="6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656E" w:rsidRPr="0034656E" w:rsidRDefault="0034656E" w:rsidP="002E20E9">
            <w:pPr>
              <w:pStyle w:val="a7"/>
            </w:pPr>
            <w:r w:rsidRPr="0034656E">
              <w:t xml:space="preserve">Add </w:t>
            </w:r>
            <w:proofErr w:type="spellStart"/>
            <w:r w:rsidRPr="0034656E">
              <w:t>xf_adsp_base_cmd_t</w:t>
            </w:r>
            <w:proofErr w:type="spellEnd"/>
            <w:r w:rsidRPr="0034656E">
              <w:t xml:space="preserve"> structure</w:t>
            </w:r>
          </w:p>
          <w:p w:rsidR="006C0ACF" w:rsidRPr="0034656E" w:rsidRDefault="0034656E" w:rsidP="002E20E9">
            <w:pPr>
              <w:pStyle w:val="a7"/>
            </w:pPr>
            <w:r w:rsidRPr="0034656E">
              <w:t>Add TDM structure</w:t>
            </w:r>
          </w:p>
          <w:p w:rsidR="006C0ACF" w:rsidRPr="0034656E" w:rsidRDefault="0034656E" w:rsidP="002E20E9">
            <w:pPr>
              <w:pStyle w:val="a7"/>
            </w:pPr>
            <w:r w:rsidRPr="0034656E">
              <w:t>Add TDM function</w:t>
            </w:r>
          </w:p>
          <w:p w:rsidR="0034656E" w:rsidRPr="0034656E" w:rsidRDefault="0034656E" w:rsidP="002E20E9">
            <w:pPr>
              <w:pStyle w:val="a7"/>
            </w:pPr>
            <w:r w:rsidRPr="0034656E">
              <w:t>Add TDM processing flow</w:t>
            </w:r>
          </w:p>
        </w:tc>
      </w:tr>
      <w:tr w:rsidR="00235826" w:rsidTr="00246F04">
        <w:trPr>
          <w:cantSplit/>
          <w:trHeight w:val="260"/>
          <w:tblHeader/>
        </w:trPr>
        <w:tc>
          <w:tcPr>
            <w:tcW w:w="905" w:type="dxa"/>
            <w:vMerge w:val="restart"/>
            <w:tcBorders>
              <w:top w:val="single" w:sz="4" w:space="0" w:color="auto"/>
            </w:tcBorders>
          </w:tcPr>
          <w:p w:rsidR="00235826" w:rsidRDefault="00235826" w:rsidP="00BB5A29">
            <w:pPr>
              <w:pStyle w:val="a7"/>
              <w:jc w:val="center"/>
            </w:pPr>
            <w:r>
              <w:rPr>
                <w:rFonts w:hint="eastAsia"/>
              </w:rPr>
              <w:t>2</w:t>
            </w:r>
            <w:r>
              <w:t>.00</w:t>
            </w:r>
          </w:p>
        </w:tc>
        <w:tc>
          <w:tcPr>
            <w:tcW w:w="1495" w:type="dxa"/>
            <w:vMerge w:val="restart"/>
            <w:tcBorders>
              <w:top w:val="single" w:sz="4" w:space="0" w:color="auto"/>
            </w:tcBorders>
          </w:tcPr>
          <w:p w:rsidR="00235826" w:rsidRDefault="00235826" w:rsidP="00F5372A">
            <w:pPr>
              <w:pStyle w:val="a7"/>
              <w:jc w:val="center"/>
            </w:pPr>
            <w:r>
              <w:rPr>
                <w:rFonts w:hint="eastAsia"/>
              </w:rPr>
              <w:t>D</w:t>
            </w:r>
            <w:r>
              <w:t>ec. 25, 2018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5826" w:rsidRPr="0034656E" w:rsidRDefault="00235826" w:rsidP="00A925F8">
            <w:pPr>
              <w:pStyle w:val="a7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5826" w:rsidRPr="0034656E" w:rsidRDefault="00235826" w:rsidP="002E20E9">
            <w:pPr>
              <w:pStyle w:val="a7"/>
            </w:pPr>
            <w:r>
              <w:rPr>
                <w:rFonts w:cs="Arial"/>
                <w:szCs w:val="18"/>
              </w:rPr>
              <w:t>Official Release</w:t>
            </w:r>
          </w:p>
        </w:tc>
      </w:tr>
      <w:tr w:rsidR="00235826" w:rsidTr="00246F04">
        <w:trPr>
          <w:cantSplit/>
          <w:trHeight w:val="260"/>
          <w:tblHeader/>
        </w:trPr>
        <w:tc>
          <w:tcPr>
            <w:tcW w:w="905" w:type="dxa"/>
            <w:vMerge/>
            <w:tcBorders>
              <w:bottom w:val="single" w:sz="8" w:space="0" w:color="auto"/>
            </w:tcBorders>
          </w:tcPr>
          <w:p w:rsidR="00235826" w:rsidRDefault="00235826" w:rsidP="00235826">
            <w:pPr>
              <w:pStyle w:val="a7"/>
              <w:jc w:val="center"/>
              <w:rPr>
                <w:rFonts w:hint="eastAsia"/>
              </w:rPr>
            </w:pPr>
          </w:p>
        </w:tc>
        <w:tc>
          <w:tcPr>
            <w:tcW w:w="1495" w:type="dxa"/>
            <w:vMerge/>
            <w:tcBorders>
              <w:bottom w:val="single" w:sz="8" w:space="0" w:color="auto"/>
            </w:tcBorders>
          </w:tcPr>
          <w:p w:rsidR="00235826" w:rsidRDefault="00235826" w:rsidP="00235826">
            <w:pPr>
              <w:pStyle w:val="a7"/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235826" w:rsidRDefault="00235826" w:rsidP="00235826">
            <w:pPr>
              <w:pStyle w:val="a7"/>
              <w:jc w:val="center"/>
            </w:pPr>
            <w:r>
              <w:t>-</w:t>
            </w:r>
          </w:p>
        </w:tc>
        <w:tc>
          <w:tcPr>
            <w:tcW w:w="6642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235826" w:rsidRDefault="00235826" w:rsidP="00235826">
            <w:pPr>
              <w:pStyle w:val="a7"/>
            </w:pPr>
            <w:r>
              <w:t>Update structure type based on checking rule of Kernel source</w:t>
            </w:r>
          </w:p>
        </w:tc>
      </w:tr>
    </w:tbl>
    <w:p w:rsidR="00CD3E3E" w:rsidRDefault="00CD3E3E">
      <w:pPr>
        <w:pStyle w:val="SP"/>
      </w:pPr>
    </w:p>
    <w:p w:rsidR="00CD3E3E" w:rsidRDefault="00CD3E3E">
      <w:pPr>
        <w:pStyle w:val="SP"/>
      </w:pPr>
      <w:bookmarkStart w:id="0" w:name="_GoBack"/>
      <w:bookmarkEnd w:id="0"/>
    </w:p>
    <w:sectPr w:rsidR="00CD3E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type w:val="continuous"/>
      <w:pgSz w:w="11907" w:h="16839" w:code="9"/>
      <w:pgMar w:top="1701" w:right="1077" w:bottom="1191" w:left="1077" w:header="680" w:footer="51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CE9" w:rsidRDefault="008B4CE9" w:rsidP="00CD3E3E">
      <w:pPr>
        <w:pStyle w:val="aa"/>
      </w:pPr>
      <w:r>
        <w:separator/>
      </w:r>
    </w:p>
  </w:endnote>
  <w:endnote w:type="continuationSeparator" w:id="0">
    <w:p w:rsidR="008B4CE9" w:rsidRDefault="008B4CE9" w:rsidP="00CD3E3E">
      <w:pPr>
        <w:pStyle w:val="a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1" w:subsetted="1" w:fontKey="{D98DC409-549F-4AA0-895E-B2D44307BEB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平成角ゴシックW5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  <w:embedRegular r:id="rId2" w:subsetted="1" w:fontKey="{9A5F130F-A606-43D0-B111-03D8E99B6575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E3E" w:rsidRDefault="008B4CE9">
    <w:pPr>
      <w:pStyle w:val="Footer"/>
      <w:rPr>
        <w:rStyle w:val="PageNumber"/>
      </w:rPr>
    </w:pPr>
    <w:r>
      <w:fldChar w:fldCharType="begin"/>
    </w:r>
    <w:r>
      <w:instrText xml:space="preserve"> SUBJECT  \* MERGEFORMAT </w:instrText>
    </w:r>
    <w:r>
      <w:fldChar w:fldCharType="separate"/>
    </w:r>
    <w:r w:rsidR="00D07548">
      <w:t>RCG3AHPDL4101ZDO</w:t>
    </w:r>
    <w:r>
      <w:fldChar w:fldCharType="end"/>
    </w:r>
    <w:r w:rsidR="00CD3E3E">
      <w:rPr>
        <w:rFonts w:hint="eastAsia"/>
      </w:rPr>
      <w:t xml:space="preserve">  </w:t>
    </w:r>
    <w:r w:rsidR="00CD3E3E">
      <w:rPr>
        <w:rFonts w:hint="eastAsia"/>
      </w:rPr>
      <w:t>改訂</w:t>
    </w:r>
    <w:r w:rsidR="00CD3E3E">
      <w:rPr>
        <w:rFonts w:hint="eastAsia"/>
      </w:rPr>
      <w:t>-</w:t>
    </w:r>
    <w:r w:rsidR="00CD3E3E">
      <w:rPr>
        <w:rStyle w:val="PageNumber"/>
      </w:rPr>
      <w:fldChar w:fldCharType="begin"/>
    </w:r>
    <w:r w:rsidR="00CD3E3E">
      <w:rPr>
        <w:rStyle w:val="PageNumber"/>
      </w:rPr>
      <w:instrText xml:space="preserve"> PAGE </w:instrText>
    </w:r>
    <w:r w:rsidR="00CD3E3E">
      <w:rPr>
        <w:rStyle w:val="PageNumber"/>
      </w:rPr>
      <w:fldChar w:fldCharType="separate"/>
    </w:r>
    <w:r w:rsidR="00DB3D8F">
      <w:rPr>
        <w:rStyle w:val="PageNumber"/>
        <w:noProof/>
      </w:rPr>
      <w:t>1</w:t>
    </w:r>
    <w:r w:rsidR="00CD3E3E">
      <w:rPr>
        <w:rStyle w:val="PageNumber"/>
      </w:rPr>
      <w:fldChar w:fldCharType="end"/>
    </w:r>
    <w:r w:rsidR="00CD3E3E">
      <w:rPr>
        <w:rStyle w:val="PageNumber"/>
        <w:rFonts w:hint="eastAsia"/>
      </w:rPr>
      <w:tab/>
    </w:r>
    <w:r w:rsidR="00CD3E3E">
      <w:rPr>
        <w:rStyle w:val="PageNumber"/>
        <w:rFonts w:hint="eastAsia"/>
      </w:rPr>
      <w:tab/>
    </w:r>
  </w:p>
  <w:p w:rsidR="00CD3E3E" w:rsidRDefault="008B4CE9">
    <w:pPr>
      <w:pStyle w:val="Footer"/>
      <w:rPr>
        <w:rStyle w:val="PageNumber"/>
      </w:rPr>
    </w:pPr>
    <w:r>
      <w:fldChar w:fldCharType="begin"/>
    </w:r>
    <w:r>
      <w:instrText xml:space="preserve"> TITLE  \* MERGEFORMAT </w:instrText>
    </w:r>
    <w:r>
      <w:fldChar w:fldCharType="separate"/>
    </w:r>
    <w:r w:rsidR="00D07548">
      <w:t>ADSP Driver for Linux</w:t>
    </w:r>
    <w:r>
      <w:fldChar w:fldCharType="end"/>
    </w:r>
    <w:r w:rsidR="00CD3E3E">
      <w:rPr>
        <w:rFonts w:hint="eastAsia"/>
      </w:rPr>
      <w:tab/>
    </w:r>
    <w:r w:rsidR="008E3BCF">
      <w:rPr>
        <w:rStyle w:val="PageNumber"/>
        <w:rFonts w:hint="eastAsia"/>
        <w:noProof/>
        <w:lang w:eastAsia="en-US"/>
      </w:rPr>
      <w:drawing>
        <wp:inline distT="0" distB="0" distL="0" distR="0">
          <wp:extent cx="942975" cy="152400"/>
          <wp:effectExtent l="0" t="0" r="9525" b="0"/>
          <wp:docPr id="1" name="図 1" descr="RENES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NES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E3E" w:rsidRDefault="00CD3E3E" w:rsidP="00453DAE">
    <w:pPr>
      <w:pStyle w:val="Footer"/>
      <w:tabs>
        <w:tab w:val="clear" w:pos="4820"/>
      </w:tabs>
    </w:pPr>
    <w:r>
      <w:rPr>
        <w:rFonts w:hint="eastAsia"/>
      </w:rPr>
      <w:tab/>
    </w:r>
    <w:r w:rsidR="00FB4E0A">
      <w:rPr>
        <w:rFonts w:hint="eastAsia"/>
      </w:rPr>
      <w:t xml:space="preserve">C </w:t>
    </w:r>
    <w:r>
      <w:rPr>
        <w:rFonts w:hint="eastAsia"/>
      </w:rPr>
      <w:t>-</w:t>
    </w:r>
    <w:r w:rsidR="00FB4E0A"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235826">
      <w:rPr>
        <w:noProof/>
      </w:rPr>
      <w:t>1</w:t>
    </w:r>
    <w:r>
      <w:fldChar w:fldCharType="end"/>
    </w:r>
  </w:p>
  <w:p w:rsidR="00CD3E3E" w:rsidRDefault="00CD3E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CE9" w:rsidRDefault="008B4CE9" w:rsidP="00CD3E3E">
      <w:pPr>
        <w:pStyle w:val="aa"/>
      </w:pPr>
      <w:r>
        <w:separator/>
      </w:r>
    </w:p>
  </w:footnote>
  <w:footnote w:type="continuationSeparator" w:id="0">
    <w:p w:rsidR="008B4CE9" w:rsidRDefault="008B4CE9" w:rsidP="00CD3E3E">
      <w:pPr>
        <w:pStyle w:val="aa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E3E" w:rsidRDefault="00CD3E3E">
    <w:pPr>
      <w:pStyle w:val="Header"/>
      <w:tabs>
        <w:tab w:val="right" w:pos="9630"/>
      </w:tabs>
      <w:jc w:val="left"/>
    </w:pP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E3E" w:rsidRDefault="00AF7092">
    <w:pPr>
      <w:pStyle w:val="Header"/>
      <w:tabs>
        <w:tab w:val="right" w:pos="9630"/>
      </w:tabs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9D48F22" wp14:editId="5A83DB73">
              <wp:simplePos x="0" y="0"/>
              <wp:positionH relativeFrom="margin">
                <wp:align>center</wp:align>
              </wp:positionH>
              <wp:positionV relativeFrom="paragraph">
                <wp:posOffset>-191135</wp:posOffset>
              </wp:positionV>
              <wp:extent cx="1911985" cy="257810"/>
              <wp:effectExtent l="0" t="0" r="12065" b="20320"/>
              <wp:wrapNone/>
              <wp:docPr id="4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2578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AF7092" w:rsidRPr="00084A41" w:rsidRDefault="00AF7092" w:rsidP="00AF7092">
                          <w:pPr>
                            <w:ind w:right="360"/>
                            <w:jc w:val="center"/>
                            <w:rPr>
                              <w:rFonts w:ascii="Arial Black" w:hAnsi="Arial Black" w:cs="Arial"/>
                              <w:sz w:val="24"/>
                              <w:szCs w:val="24"/>
                            </w:rPr>
                          </w:pPr>
                          <w:r w:rsidRPr="00084A41">
                            <w:rPr>
                              <w:rFonts w:ascii="Arial Black" w:eastAsia="MS Gothic" w:hAnsi="Arial Black" w:cs="Arial" w:hint="eastAsia"/>
                              <w:bCs/>
                              <w:sz w:val="24"/>
                              <w:szCs w:val="24"/>
                            </w:rPr>
                            <w:t xml:space="preserve">　</w:t>
                          </w:r>
                          <w:r w:rsidRPr="00084A41">
                            <w:rPr>
                              <w:rFonts w:ascii="Arial Black" w:eastAsia="MS Gothic" w:hAnsi="Arial Black" w:cs="Arial"/>
                              <w:bCs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2160" tIns="8890" rIns="2160" bIns="88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D48F22" id="_x0000_t202" coordsize="21600,21600" o:spt="202" path="m,l,21600r21600,l21600,xe">
              <v:stroke joinstyle="miter"/>
              <v:path gradientshapeok="t" o:connecttype="rect"/>
            </v:shapetype>
            <v:shape id="テキスト ボックス 4" o:spid="_x0000_s1026" type="#_x0000_t202" style="position:absolute;margin-left:0;margin-top:-15.05pt;width:150.55pt;height:20.3pt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" filled="f" strokecolor="white" strokeweight="2pt">
              <v:textbox style="mso-fit-shape-to-text:t" inset=".06mm,.7pt,.06mm,.7pt">
                <w:txbxContent>
                  <w:p w:rsidR="00AF7092" w:rsidRPr="00084A41" w:rsidRDefault="00AF7092" w:rsidP="00AF7092">
                    <w:pPr>
                      <w:ind w:right="360"/>
                      <w:jc w:val="center"/>
                      <w:rPr>
                        <w:rFonts w:ascii="Arial Black" w:hAnsi="Arial Black" w:cs="Arial"/>
                        <w:sz w:val="24"/>
                        <w:szCs w:val="24"/>
                      </w:rPr>
                    </w:pPr>
                    <w:r w:rsidRPr="00084A41">
                      <w:rPr>
                        <w:rFonts w:ascii="Arial Black" w:eastAsia="MS Gothic" w:hAnsi="Arial Black" w:cs="Arial" w:hint="eastAsia"/>
                        <w:bCs/>
                        <w:sz w:val="24"/>
                        <w:szCs w:val="24"/>
                      </w:rPr>
                      <w:t xml:space="preserve">　</w:t>
                    </w:r>
                    <w:r w:rsidRPr="00084A41">
                      <w:rPr>
                        <w:rFonts w:ascii="Arial Black" w:eastAsia="MS Gothic" w:hAnsi="Arial Black" w:cs="Arial"/>
                        <w:bCs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E3E" w:rsidRDefault="008E3BCF">
    <w:pPr>
      <w:pStyle w:val="Header"/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194945</wp:posOffset>
              </wp:positionV>
              <wp:extent cx="6194425" cy="0"/>
              <wp:effectExtent l="0" t="0" r="0" b="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44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FD000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F5A45DB" id="Line 8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5.35pt" to="48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" strokecolor="#fd000d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740F6"/>
    <w:multiLevelType w:val="multilevel"/>
    <w:tmpl w:val="CD9EDCEE"/>
    <w:lvl w:ilvl="0">
      <w:start w:val="1"/>
      <w:numFmt w:val="decimal"/>
      <w:lvlRestart w:val="0"/>
      <w:pStyle w:val="a"/>
      <w:isLgl/>
      <w:lvlText w:val="付録%1."/>
      <w:lvlJc w:val="left"/>
      <w:pPr>
        <w:tabs>
          <w:tab w:val="num" w:pos="963"/>
        </w:tabs>
        <w:ind w:left="963" w:hanging="850"/>
      </w:pPr>
      <w:rPr>
        <w:rFonts w:ascii="Arial" w:eastAsia="MS Gothic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963"/>
        </w:tabs>
        <w:ind w:left="963" w:hanging="850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133"/>
        </w:tabs>
        <w:ind w:left="1133" w:hanging="1020"/>
      </w:pPr>
      <w:rPr>
        <w:rFonts w:ascii="Helvetica" w:hAnsi="Helvetica" w:hint="default"/>
        <w:b w:val="0"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021"/>
      </w:pPr>
      <w:rPr>
        <w:rFonts w:ascii="Helvetica" w:hAnsi="Helvetica" w:hint="default"/>
        <w:b w:val="0"/>
        <w:i w:val="0"/>
        <w:sz w:val="16"/>
      </w:rPr>
    </w:lvl>
    <w:lvl w:ilvl="4">
      <w:start w:val="1"/>
      <w:numFmt w:val="decimal"/>
      <w:lvlText w:val="(%5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5">
      <w:start w:val="1"/>
      <w:numFmt w:val="lowerLetter"/>
      <w:lvlText w:val="(%6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6">
      <w:start w:val="1"/>
      <w:numFmt w:val="none"/>
      <w:lvlText w:val=""/>
      <w:lvlJc w:val="left"/>
      <w:pPr>
        <w:tabs>
          <w:tab w:val="num" w:pos="3940"/>
        </w:tabs>
        <w:ind w:left="394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047"/>
        </w:tabs>
        <w:ind w:left="450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835"/>
        </w:tabs>
        <w:ind w:left="5215" w:hanging="1700"/>
      </w:pPr>
      <w:rPr>
        <w:rFonts w:hint="eastAsia"/>
      </w:rPr>
    </w:lvl>
  </w:abstractNum>
  <w:abstractNum w:abstractNumId="1" w15:restartNumberingAfterBreak="0">
    <w:nsid w:val="36505C5C"/>
    <w:multiLevelType w:val="hybridMultilevel"/>
    <w:tmpl w:val="F62CA6DC"/>
    <w:lvl w:ilvl="0" w:tplc="9F609B08">
      <w:start w:val="1"/>
      <w:numFmt w:val="decimal"/>
      <w:pStyle w:val="ListNumber"/>
      <w:lvlText w:val="%1."/>
      <w:lvlJc w:val="right"/>
      <w:pPr>
        <w:tabs>
          <w:tab w:val="num" w:pos="369"/>
        </w:tabs>
        <w:ind w:left="369" w:hanging="171"/>
      </w:pPr>
      <w:rPr>
        <w:rFonts w:ascii="Times" w:hAnsi="Times" w:hint="default"/>
        <w:b w:val="0"/>
        <w:i w:val="0"/>
        <w:sz w:val="20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E771B17"/>
    <w:multiLevelType w:val="singleLevel"/>
    <w:tmpl w:val="27D441D8"/>
    <w:lvl w:ilvl="0">
      <w:start w:val="1"/>
      <w:numFmt w:val="bullet"/>
      <w:pStyle w:val="Heading7"/>
      <w:lvlText w:val=""/>
      <w:lvlJc w:val="left"/>
      <w:pPr>
        <w:tabs>
          <w:tab w:val="num" w:pos="459"/>
        </w:tabs>
        <w:ind w:left="459" w:hanging="402"/>
      </w:pPr>
      <w:rPr>
        <w:rFonts w:ascii="Symbol" w:hAnsi="Symbol" w:hint="default"/>
        <w:b w:val="0"/>
        <w:i w:val="0"/>
        <w:color w:val="auto"/>
        <w:sz w:val="22"/>
        <w:u w:val="none"/>
      </w:rPr>
    </w:lvl>
  </w:abstractNum>
  <w:abstractNum w:abstractNumId="3" w15:restartNumberingAfterBreak="0">
    <w:nsid w:val="50564B52"/>
    <w:multiLevelType w:val="singleLevel"/>
    <w:tmpl w:val="A5A8B48C"/>
    <w:lvl w:ilvl="0">
      <w:start w:val="1"/>
      <w:numFmt w:val="bullet"/>
      <w:pStyle w:val="a0"/>
      <w:lvlText w:val=""/>
      <w:lvlJc w:val="left"/>
      <w:pPr>
        <w:tabs>
          <w:tab w:val="num" w:pos="530"/>
        </w:tabs>
        <w:ind w:left="397" w:hanging="227"/>
      </w:pPr>
      <w:rPr>
        <w:rFonts w:ascii="Symbol" w:hAnsi="Symbol" w:hint="default"/>
        <w:b w:val="0"/>
        <w:i w:val="0"/>
        <w:sz w:val="14"/>
        <w:u w:val="none"/>
      </w:rPr>
    </w:lvl>
  </w:abstractNum>
  <w:abstractNum w:abstractNumId="4" w15:restartNumberingAfterBreak="0">
    <w:nsid w:val="62DD0DC9"/>
    <w:multiLevelType w:val="hybridMultilevel"/>
    <w:tmpl w:val="54D83E76"/>
    <w:lvl w:ilvl="0" w:tplc="7B32AFC0">
      <w:start w:val="1"/>
      <w:numFmt w:val="bullet"/>
      <w:pStyle w:val="ListBullet"/>
      <w:lvlText w:val=""/>
      <w:lvlJc w:val="left"/>
      <w:pPr>
        <w:tabs>
          <w:tab w:val="num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BB0C9E"/>
    <w:multiLevelType w:val="multilevel"/>
    <w:tmpl w:val="2B4661A4"/>
    <w:lvl w:ilvl="0">
      <w:start w:val="1"/>
      <w:numFmt w:val="decimal"/>
      <w:lvlRestart w:val="0"/>
      <w:pStyle w:val="Heading1"/>
      <w:isLgl/>
      <w:lvlText w:val="%1.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8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02"/>
        </w:tabs>
        <w:ind w:left="1202" w:hanging="1202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00"/>
        </w:tabs>
        <w:ind w:left="1400" w:hanging="1400"/>
      </w:pPr>
      <w:rPr>
        <w:rFonts w:ascii="Helvetica" w:hAnsi="Helvetica" w:hint="default"/>
        <w:b w:val="0"/>
        <w:i w:val="0"/>
        <w:sz w:val="24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99"/>
        </w:tabs>
        <w:ind w:left="499" w:hanging="499"/>
      </w:pPr>
      <w:rPr>
        <w:rFonts w:ascii="Helvetica" w:eastAsia="MS Gothic" w:hAnsi="Helvetica" w:hint="default"/>
        <w:b w:val="0"/>
        <w:i w:val="0"/>
        <w:sz w:val="22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99"/>
        </w:tabs>
        <w:ind w:left="499" w:hanging="499"/>
      </w:pPr>
      <w:rPr>
        <w:rFonts w:ascii="Helvetica" w:hAnsi="Helvetica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TrueTypeFonts/>
  <w:saveSubset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drawingGridHorizontalSpacing w:val="90"/>
  <w:drawingGridVerticalSpacing w:val="136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  <o:colormru v:ext="edit" colors="#fd000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3E"/>
    <w:rsid w:val="00027456"/>
    <w:rsid w:val="00033F6B"/>
    <w:rsid w:val="000354C7"/>
    <w:rsid w:val="0004429E"/>
    <w:rsid w:val="00075352"/>
    <w:rsid w:val="000E10F9"/>
    <w:rsid w:val="000E594A"/>
    <w:rsid w:val="000F2867"/>
    <w:rsid w:val="00102358"/>
    <w:rsid w:val="001132AE"/>
    <w:rsid w:val="001216DE"/>
    <w:rsid w:val="00123444"/>
    <w:rsid w:val="00124F69"/>
    <w:rsid w:val="00131FB1"/>
    <w:rsid w:val="00135A80"/>
    <w:rsid w:val="00150901"/>
    <w:rsid w:val="00156FBC"/>
    <w:rsid w:val="001666B1"/>
    <w:rsid w:val="00190AA3"/>
    <w:rsid w:val="001A5441"/>
    <w:rsid w:val="001A704D"/>
    <w:rsid w:val="001B17A7"/>
    <w:rsid w:val="001C0C5A"/>
    <w:rsid w:val="001C5098"/>
    <w:rsid w:val="001D01E5"/>
    <w:rsid w:val="001E64AB"/>
    <w:rsid w:val="001E70B5"/>
    <w:rsid w:val="0020258C"/>
    <w:rsid w:val="00203082"/>
    <w:rsid w:val="002045D0"/>
    <w:rsid w:val="00235826"/>
    <w:rsid w:val="002363FC"/>
    <w:rsid w:val="00237B52"/>
    <w:rsid w:val="00241EB7"/>
    <w:rsid w:val="00256101"/>
    <w:rsid w:val="00271C38"/>
    <w:rsid w:val="00281811"/>
    <w:rsid w:val="00286753"/>
    <w:rsid w:val="00293FE0"/>
    <w:rsid w:val="002D7373"/>
    <w:rsid w:val="002E20E9"/>
    <w:rsid w:val="002F70C6"/>
    <w:rsid w:val="003027F0"/>
    <w:rsid w:val="00306279"/>
    <w:rsid w:val="00316491"/>
    <w:rsid w:val="00334AE8"/>
    <w:rsid w:val="003448B1"/>
    <w:rsid w:val="0034656E"/>
    <w:rsid w:val="00347BB1"/>
    <w:rsid w:val="003540F0"/>
    <w:rsid w:val="00356E16"/>
    <w:rsid w:val="00362FF3"/>
    <w:rsid w:val="0037055B"/>
    <w:rsid w:val="00370ACE"/>
    <w:rsid w:val="00372841"/>
    <w:rsid w:val="00376E57"/>
    <w:rsid w:val="00384956"/>
    <w:rsid w:val="00393E75"/>
    <w:rsid w:val="00395226"/>
    <w:rsid w:val="003B3700"/>
    <w:rsid w:val="003C2B86"/>
    <w:rsid w:val="003D48D0"/>
    <w:rsid w:val="003D504A"/>
    <w:rsid w:val="003F1C82"/>
    <w:rsid w:val="003F685A"/>
    <w:rsid w:val="003F72B8"/>
    <w:rsid w:val="00401CDA"/>
    <w:rsid w:val="00410A07"/>
    <w:rsid w:val="004122F9"/>
    <w:rsid w:val="0042376E"/>
    <w:rsid w:val="004333F0"/>
    <w:rsid w:val="00443C78"/>
    <w:rsid w:val="00453DAE"/>
    <w:rsid w:val="004577B8"/>
    <w:rsid w:val="004A06EC"/>
    <w:rsid w:val="004A3DA6"/>
    <w:rsid w:val="004F0830"/>
    <w:rsid w:val="004F5DDB"/>
    <w:rsid w:val="004F7B88"/>
    <w:rsid w:val="005007AE"/>
    <w:rsid w:val="00511266"/>
    <w:rsid w:val="0052387D"/>
    <w:rsid w:val="00527A2A"/>
    <w:rsid w:val="0053022F"/>
    <w:rsid w:val="00536D6A"/>
    <w:rsid w:val="005614F7"/>
    <w:rsid w:val="0058439F"/>
    <w:rsid w:val="00591AB3"/>
    <w:rsid w:val="00591E7C"/>
    <w:rsid w:val="00595046"/>
    <w:rsid w:val="005C3F14"/>
    <w:rsid w:val="005C693B"/>
    <w:rsid w:val="005D7AC0"/>
    <w:rsid w:val="005F2F68"/>
    <w:rsid w:val="005F587C"/>
    <w:rsid w:val="006104FF"/>
    <w:rsid w:val="00633DD2"/>
    <w:rsid w:val="00665E7E"/>
    <w:rsid w:val="0067284F"/>
    <w:rsid w:val="00675517"/>
    <w:rsid w:val="00686214"/>
    <w:rsid w:val="00691BFF"/>
    <w:rsid w:val="006932F1"/>
    <w:rsid w:val="00693AF7"/>
    <w:rsid w:val="0069736F"/>
    <w:rsid w:val="006B1F01"/>
    <w:rsid w:val="006C0ACF"/>
    <w:rsid w:val="006C7011"/>
    <w:rsid w:val="006C7EF4"/>
    <w:rsid w:val="006E3A3E"/>
    <w:rsid w:val="006E7421"/>
    <w:rsid w:val="006F3BF1"/>
    <w:rsid w:val="00700A49"/>
    <w:rsid w:val="00701193"/>
    <w:rsid w:val="00727DD1"/>
    <w:rsid w:val="00735CAC"/>
    <w:rsid w:val="0073758E"/>
    <w:rsid w:val="007406F7"/>
    <w:rsid w:val="007454AD"/>
    <w:rsid w:val="007504FA"/>
    <w:rsid w:val="00787D44"/>
    <w:rsid w:val="00790114"/>
    <w:rsid w:val="00792831"/>
    <w:rsid w:val="007A064E"/>
    <w:rsid w:val="007A3593"/>
    <w:rsid w:val="007A6F23"/>
    <w:rsid w:val="007A7BCB"/>
    <w:rsid w:val="007C3632"/>
    <w:rsid w:val="007C64DB"/>
    <w:rsid w:val="007D2BB4"/>
    <w:rsid w:val="007D5291"/>
    <w:rsid w:val="008030ED"/>
    <w:rsid w:val="00803679"/>
    <w:rsid w:val="00813FC8"/>
    <w:rsid w:val="00823AD2"/>
    <w:rsid w:val="00825F5B"/>
    <w:rsid w:val="008322CB"/>
    <w:rsid w:val="008A247B"/>
    <w:rsid w:val="008B45ED"/>
    <w:rsid w:val="008B4CE9"/>
    <w:rsid w:val="008C03AB"/>
    <w:rsid w:val="008C0738"/>
    <w:rsid w:val="008E1191"/>
    <w:rsid w:val="008E3BCF"/>
    <w:rsid w:val="008E4A93"/>
    <w:rsid w:val="008F19CC"/>
    <w:rsid w:val="00904562"/>
    <w:rsid w:val="00914CD3"/>
    <w:rsid w:val="0091651B"/>
    <w:rsid w:val="009359A3"/>
    <w:rsid w:val="009472D1"/>
    <w:rsid w:val="00966A73"/>
    <w:rsid w:val="009750E1"/>
    <w:rsid w:val="00977DE2"/>
    <w:rsid w:val="00983472"/>
    <w:rsid w:val="009A3CCC"/>
    <w:rsid w:val="009B5014"/>
    <w:rsid w:val="009B5525"/>
    <w:rsid w:val="009C31E9"/>
    <w:rsid w:val="009C3DC6"/>
    <w:rsid w:val="009E629C"/>
    <w:rsid w:val="009E6A59"/>
    <w:rsid w:val="009F4CF6"/>
    <w:rsid w:val="00A048AF"/>
    <w:rsid w:val="00A05EEF"/>
    <w:rsid w:val="00A200B5"/>
    <w:rsid w:val="00A21496"/>
    <w:rsid w:val="00A27CA2"/>
    <w:rsid w:val="00A36772"/>
    <w:rsid w:val="00A403BC"/>
    <w:rsid w:val="00A428A7"/>
    <w:rsid w:val="00A627F5"/>
    <w:rsid w:val="00A7320D"/>
    <w:rsid w:val="00A746C7"/>
    <w:rsid w:val="00A7788F"/>
    <w:rsid w:val="00A925F8"/>
    <w:rsid w:val="00AA23C4"/>
    <w:rsid w:val="00AB16D9"/>
    <w:rsid w:val="00AC4E71"/>
    <w:rsid w:val="00AD0A21"/>
    <w:rsid w:val="00AD61B1"/>
    <w:rsid w:val="00AF7092"/>
    <w:rsid w:val="00B121D6"/>
    <w:rsid w:val="00B13E8E"/>
    <w:rsid w:val="00B314D6"/>
    <w:rsid w:val="00B36D15"/>
    <w:rsid w:val="00B406F8"/>
    <w:rsid w:val="00B42E94"/>
    <w:rsid w:val="00B45D47"/>
    <w:rsid w:val="00B501F8"/>
    <w:rsid w:val="00B50FD9"/>
    <w:rsid w:val="00B73DD2"/>
    <w:rsid w:val="00B742D0"/>
    <w:rsid w:val="00B952C3"/>
    <w:rsid w:val="00BA06A3"/>
    <w:rsid w:val="00BB5A29"/>
    <w:rsid w:val="00BC02AE"/>
    <w:rsid w:val="00BE4498"/>
    <w:rsid w:val="00BF4DC6"/>
    <w:rsid w:val="00BF594C"/>
    <w:rsid w:val="00BF6F81"/>
    <w:rsid w:val="00C0375F"/>
    <w:rsid w:val="00C169AA"/>
    <w:rsid w:val="00C20826"/>
    <w:rsid w:val="00C35292"/>
    <w:rsid w:val="00C37B77"/>
    <w:rsid w:val="00C55C16"/>
    <w:rsid w:val="00C81D29"/>
    <w:rsid w:val="00C8269C"/>
    <w:rsid w:val="00C95917"/>
    <w:rsid w:val="00CD37F4"/>
    <w:rsid w:val="00CD397B"/>
    <w:rsid w:val="00CD3E3E"/>
    <w:rsid w:val="00CE5623"/>
    <w:rsid w:val="00CF2DC6"/>
    <w:rsid w:val="00D07548"/>
    <w:rsid w:val="00D15062"/>
    <w:rsid w:val="00D154E2"/>
    <w:rsid w:val="00D2519C"/>
    <w:rsid w:val="00D54C24"/>
    <w:rsid w:val="00D90B67"/>
    <w:rsid w:val="00DA2565"/>
    <w:rsid w:val="00DA71B9"/>
    <w:rsid w:val="00DB3D8F"/>
    <w:rsid w:val="00DB4983"/>
    <w:rsid w:val="00DC0F77"/>
    <w:rsid w:val="00E06CDE"/>
    <w:rsid w:val="00E12BE4"/>
    <w:rsid w:val="00E2505A"/>
    <w:rsid w:val="00E2732E"/>
    <w:rsid w:val="00E33437"/>
    <w:rsid w:val="00E360E4"/>
    <w:rsid w:val="00E36D57"/>
    <w:rsid w:val="00E57E57"/>
    <w:rsid w:val="00E70A1D"/>
    <w:rsid w:val="00E7250C"/>
    <w:rsid w:val="00E80082"/>
    <w:rsid w:val="00E8306E"/>
    <w:rsid w:val="00E8651C"/>
    <w:rsid w:val="00E86B5B"/>
    <w:rsid w:val="00E926D4"/>
    <w:rsid w:val="00E94618"/>
    <w:rsid w:val="00E97EF4"/>
    <w:rsid w:val="00EA68A2"/>
    <w:rsid w:val="00EB3364"/>
    <w:rsid w:val="00ED3EDD"/>
    <w:rsid w:val="00ED4372"/>
    <w:rsid w:val="00ED5B20"/>
    <w:rsid w:val="00EE6A35"/>
    <w:rsid w:val="00EE6D25"/>
    <w:rsid w:val="00EF4EEC"/>
    <w:rsid w:val="00F01445"/>
    <w:rsid w:val="00F13E0A"/>
    <w:rsid w:val="00F141B8"/>
    <w:rsid w:val="00F272BC"/>
    <w:rsid w:val="00F3278A"/>
    <w:rsid w:val="00F5206F"/>
    <w:rsid w:val="00F53054"/>
    <w:rsid w:val="00F5372A"/>
    <w:rsid w:val="00F760E6"/>
    <w:rsid w:val="00F916A1"/>
    <w:rsid w:val="00F91D88"/>
    <w:rsid w:val="00FA1B0D"/>
    <w:rsid w:val="00FB1CDA"/>
    <w:rsid w:val="00FB4E0A"/>
    <w:rsid w:val="00FD37DA"/>
    <w:rsid w:val="00FE66C2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d000d"/>
    </o:shapedefaults>
    <o:shapelayout v:ext="edit">
      <o:idmap v:ext="edit" data="1"/>
    </o:shapelayout>
  </w:shapeDefaults>
  <w:decimalSymbol w:val="."/>
  <w:listSeparator w:val=","/>
  <w15:chartTrackingRefBased/>
  <w15:docId w15:val="{958ABC75-5E70-49B5-B8C9-6AF2F416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</w:rPr>
  </w:style>
  <w:style w:type="paragraph" w:styleId="Heading1">
    <w:name w:val="heading 1"/>
    <w:basedOn w:val="Normal"/>
    <w:next w:val="BodyText"/>
    <w:qFormat/>
    <w:pPr>
      <w:keepNext/>
      <w:pageBreakBefore/>
      <w:widowControl/>
      <w:numPr>
        <w:numId w:val="4"/>
      </w:numPr>
      <w:wordWrap w:val="0"/>
      <w:overflowPunct/>
      <w:autoSpaceDE/>
      <w:autoSpaceDN/>
      <w:spacing w:before="240" w:after="60" w:line="300" w:lineRule="exact"/>
      <w:textAlignment w:val="center"/>
      <w:outlineLvl w:val="0"/>
    </w:pPr>
    <w:rPr>
      <w:rFonts w:ascii="Arial" w:eastAsia="MS Gothic" w:hAnsi="Arial"/>
      <w:sz w:val="28"/>
    </w:rPr>
  </w:style>
  <w:style w:type="paragraph" w:styleId="Heading2">
    <w:name w:val="heading 2"/>
    <w:basedOn w:val="Normal"/>
    <w:next w:val="BodyText"/>
    <w:qFormat/>
    <w:pPr>
      <w:keepNext/>
      <w:widowControl/>
      <w:numPr>
        <w:ilvl w:val="1"/>
        <w:numId w:val="4"/>
      </w:numPr>
      <w:overflowPunct/>
      <w:autoSpaceDE/>
      <w:autoSpaceDN/>
      <w:spacing w:before="200" w:after="100" w:line="300" w:lineRule="exact"/>
      <w:outlineLvl w:val="1"/>
    </w:pPr>
    <w:rPr>
      <w:rFonts w:ascii="Arial" w:eastAsia="MS Gothic" w:hAnsi="Arial"/>
      <w:sz w:val="24"/>
    </w:rPr>
  </w:style>
  <w:style w:type="paragraph" w:styleId="Heading3">
    <w:name w:val="heading 3"/>
    <w:next w:val="BodyText"/>
    <w:qFormat/>
    <w:pPr>
      <w:keepNext/>
      <w:numPr>
        <w:ilvl w:val="2"/>
        <w:numId w:val="4"/>
      </w:numPr>
      <w:spacing w:before="200" w:after="100" w:line="300" w:lineRule="exact"/>
      <w:outlineLvl w:val="2"/>
    </w:pPr>
    <w:rPr>
      <w:rFonts w:ascii="Arial" w:eastAsia="MS Gothic" w:hAnsi="Arial"/>
      <w:sz w:val="24"/>
    </w:rPr>
  </w:style>
  <w:style w:type="paragraph" w:styleId="Heading4">
    <w:name w:val="heading 4"/>
    <w:next w:val="BodyText"/>
    <w:qFormat/>
    <w:pPr>
      <w:keepNext/>
      <w:numPr>
        <w:ilvl w:val="3"/>
        <w:numId w:val="4"/>
      </w:numPr>
      <w:spacing w:before="200" w:after="100" w:line="300" w:lineRule="exact"/>
      <w:outlineLvl w:val="3"/>
    </w:pPr>
    <w:rPr>
      <w:rFonts w:ascii="Arial" w:eastAsia="MS Gothic" w:hAnsi="Arial"/>
      <w:sz w:val="24"/>
    </w:rPr>
  </w:style>
  <w:style w:type="paragraph" w:styleId="Heading5">
    <w:name w:val="heading 5"/>
    <w:basedOn w:val="Normal"/>
    <w:next w:val="BodyText"/>
    <w:qFormat/>
    <w:pPr>
      <w:keepNext/>
      <w:widowControl/>
      <w:numPr>
        <w:ilvl w:val="4"/>
        <w:numId w:val="4"/>
      </w:numPr>
      <w:overflowPunct/>
      <w:autoSpaceDE/>
      <w:autoSpaceDN/>
      <w:spacing w:before="200" w:after="100" w:line="300" w:lineRule="exact"/>
      <w:outlineLvl w:val="4"/>
    </w:pPr>
    <w:rPr>
      <w:rFonts w:ascii="Arial" w:eastAsia="MS Gothic" w:hAnsi="Arial"/>
      <w:sz w:val="22"/>
    </w:rPr>
  </w:style>
  <w:style w:type="paragraph" w:styleId="Heading6">
    <w:name w:val="heading 6"/>
    <w:basedOn w:val="Normal"/>
    <w:next w:val="BodyText"/>
    <w:qFormat/>
    <w:pPr>
      <w:keepNext/>
      <w:widowControl/>
      <w:numPr>
        <w:ilvl w:val="5"/>
        <w:numId w:val="4"/>
      </w:numPr>
      <w:overflowPunct/>
      <w:autoSpaceDE/>
      <w:autoSpaceDN/>
      <w:spacing w:before="200" w:after="100" w:line="300" w:lineRule="exact"/>
      <w:outlineLvl w:val="5"/>
    </w:pPr>
    <w:rPr>
      <w:rFonts w:ascii="Arial" w:eastAsia="MS Gothic" w:hAnsi="Arial"/>
      <w:sz w:val="22"/>
    </w:rPr>
  </w:style>
  <w:style w:type="paragraph" w:styleId="Heading7">
    <w:name w:val="heading 7"/>
    <w:basedOn w:val="Normal"/>
    <w:next w:val="BodyText"/>
    <w:qFormat/>
    <w:pPr>
      <w:keepNext/>
      <w:widowControl/>
      <w:numPr>
        <w:numId w:val="1"/>
      </w:numPr>
      <w:overflowPunct/>
      <w:autoSpaceDE/>
      <w:autoSpaceDN/>
      <w:spacing w:before="100" w:after="100" w:line="300" w:lineRule="exact"/>
      <w:outlineLvl w:val="6"/>
    </w:pPr>
    <w:rPr>
      <w:rFonts w:ascii="Arial" w:eastAsia="MS Gothic" w:hAnsi="Arial"/>
    </w:rPr>
  </w:style>
  <w:style w:type="paragraph" w:styleId="Heading8">
    <w:name w:val="heading 8"/>
    <w:next w:val="BodyText"/>
    <w:qFormat/>
    <w:pPr>
      <w:keepNext/>
      <w:spacing w:line="240" w:lineRule="exact"/>
      <w:outlineLvl w:val="7"/>
    </w:pPr>
    <w:rPr>
      <w:rFonts w:ascii="Arial" w:eastAsia="MS Gothic" w:hAnsi="Arial"/>
      <w:noProof/>
      <w:sz w:val="18"/>
    </w:rPr>
  </w:style>
  <w:style w:type="paragraph" w:styleId="Heading9">
    <w:name w:val="heading 9"/>
    <w:basedOn w:val="a1"/>
    <w:next w:val="BodyText"/>
    <w:qFormat/>
    <w:pPr>
      <w:keepNext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overflowPunct/>
      <w:autoSpaceDE/>
      <w:autoSpaceDN/>
      <w:spacing w:line="300" w:lineRule="exact"/>
      <w:ind w:firstLine="199"/>
    </w:pPr>
  </w:style>
  <w:style w:type="paragraph" w:customStyle="1" w:styleId="a1">
    <w:name w:val="標準(ゴシック)"/>
    <w:pPr>
      <w:spacing w:line="320" w:lineRule="exact"/>
    </w:pPr>
    <w:rPr>
      <w:rFonts w:ascii="Arial" w:eastAsia="MS Gothic" w:hAnsi="Arial"/>
    </w:rPr>
  </w:style>
  <w:style w:type="paragraph" w:styleId="TOC2">
    <w:name w:val="toc 2"/>
    <w:basedOn w:val="Normal"/>
    <w:semiHidden/>
    <w:pPr>
      <w:keepLines/>
      <w:widowControl/>
      <w:tabs>
        <w:tab w:val="right" w:leader="dot" w:pos="9752"/>
      </w:tabs>
      <w:spacing w:after="40"/>
      <w:ind w:left="908" w:hanging="709"/>
    </w:pPr>
    <w:rPr>
      <w:noProof/>
    </w:rPr>
  </w:style>
  <w:style w:type="paragraph" w:styleId="TOC3">
    <w:name w:val="toc 3"/>
    <w:basedOn w:val="Normal"/>
    <w:semiHidden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  <w:rPr>
      <w:noProof/>
    </w:rPr>
  </w:style>
  <w:style w:type="paragraph" w:styleId="Footer">
    <w:name w:val="footer"/>
    <w:rsid w:val="00527A2A"/>
    <w:pPr>
      <w:tabs>
        <w:tab w:val="center" w:pos="4820"/>
        <w:tab w:val="right" w:pos="9752"/>
      </w:tabs>
      <w:spacing w:line="240" w:lineRule="exact"/>
    </w:pPr>
    <w:rPr>
      <w:rFonts w:ascii="Arial" w:eastAsia="MS Gothic" w:hAnsi="Arial"/>
      <w:sz w:val="18"/>
    </w:rPr>
  </w:style>
  <w:style w:type="paragraph" w:styleId="Header">
    <w:name w:val="header"/>
    <w:basedOn w:val="Normal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MS Gothic" w:hAnsi="Arial"/>
    </w:rPr>
  </w:style>
  <w:style w:type="paragraph" w:styleId="ListContinue">
    <w:name w:val="List Continue"/>
    <w:basedOn w:val="BodyText"/>
    <w:next w:val="Normal"/>
    <w:pPr>
      <w:ind w:left="397" w:firstLine="0"/>
    </w:pPr>
  </w:style>
  <w:style w:type="paragraph" w:customStyle="1" w:styleId="a2">
    <w:name w:val="本文インデントなし"/>
    <w:basedOn w:val="BodyText"/>
  </w:style>
  <w:style w:type="paragraph" w:customStyle="1" w:styleId="a3">
    <w:name w:val="図タイトル"/>
    <w:next w:val="BodyText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MS Gothic" w:hAnsi="Arial"/>
    </w:rPr>
  </w:style>
  <w:style w:type="paragraph" w:customStyle="1" w:styleId="a4">
    <w:name w:val="注記リスト"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MS Gothic" w:hAnsi="Arial"/>
      <w:sz w:val="18"/>
    </w:rPr>
  </w:style>
  <w:style w:type="character" w:styleId="SubtleReference">
    <w:name w:val="Subtle Reference"/>
    <w:qFormat/>
    <w:rPr>
      <w:rFonts w:ascii="Arial" w:eastAsia="MS Gothic" w:hAnsi="Arial"/>
      <w:color w:val="000000"/>
      <w:spacing w:val="0"/>
      <w:sz w:val="20"/>
      <w:u w:val="none"/>
    </w:rPr>
  </w:style>
  <w:style w:type="paragraph" w:customStyle="1" w:styleId="a5">
    <w:name w:val="注記"/>
    <w:basedOn w:val="a4"/>
    <w:pPr>
      <w:tabs>
        <w:tab w:val="clear" w:pos="794"/>
        <w:tab w:val="left" w:pos="992"/>
      </w:tabs>
      <w:ind w:left="993" w:hanging="794"/>
    </w:pPr>
  </w:style>
  <w:style w:type="paragraph" w:styleId="TOC1">
    <w:name w:val="toc 1"/>
    <w:basedOn w:val="Normal"/>
    <w:next w:val="TOC2"/>
    <w:semiHidden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MS Gothic" w:hAnsi="Arial"/>
      <w:noProof/>
    </w:rPr>
  </w:style>
  <w:style w:type="paragraph" w:customStyle="1" w:styleId="a6">
    <w:name w:val="表ヘッダ"/>
    <w:basedOn w:val="a7"/>
    <w:next w:val="a7"/>
    <w:pPr>
      <w:keepNext/>
      <w:widowControl/>
      <w:jc w:val="center"/>
    </w:pPr>
  </w:style>
  <w:style w:type="paragraph" w:customStyle="1" w:styleId="a7">
    <w:name w:val="表本文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MS Gothic" w:hAnsi="Arial"/>
      <w:sz w:val="18"/>
    </w:rPr>
  </w:style>
  <w:style w:type="paragraph" w:customStyle="1" w:styleId="a8">
    <w:name w:val="表条件"/>
    <w:basedOn w:val="a6"/>
    <w:next w:val="a6"/>
    <w:pPr>
      <w:spacing w:after="40" w:line="240" w:lineRule="exact"/>
      <w:jc w:val="right"/>
    </w:pPr>
  </w:style>
  <w:style w:type="paragraph" w:customStyle="1" w:styleId="a9">
    <w:name w:val="大見出し"/>
    <w:next w:val="BodyText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MS Gothic" w:hAnsi="Arial"/>
      <w:sz w:val="40"/>
    </w:rPr>
  </w:style>
  <w:style w:type="paragraph" w:customStyle="1" w:styleId="aa">
    <w:name w:val="奥付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MS Gothic" w:hAnsi="Arial"/>
    </w:rPr>
  </w:style>
  <w:style w:type="paragraph" w:customStyle="1" w:styleId="ab">
    <w:name w:val="コード"/>
    <w:basedOn w:val="BodyText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" w:hAnsi="Courier"/>
    </w:rPr>
  </w:style>
  <w:style w:type="paragraph" w:customStyle="1" w:styleId="ac">
    <w:name w:val="表タイトル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MS Gothic" w:hAnsi="Arial"/>
    </w:rPr>
  </w:style>
  <w:style w:type="character" w:styleId="PageNumber">
    <w:name w:val="page number"/>
    <w:rPr>
      <w:rFonts w:ascii="Arial" w:hAnsi="Arial"/>
    </w:rPr>
  </w:style>
  <w:style w:type="paragraph" w:styleId="Index1">
    <w:name w:val="index 1"/>
    <w:basedOn w:val="Normal"/>
    <w:next w:val="Index2"/>
    <w:autoRedefine/>
    <w:semiHidden/>
    <w:pPr>
      <w:widowControl/>
      <w:tabs>
        <w:tab w:val="right" w:leader="dot" w:pos="4451"/>
      </w:tabs>
      <w:autoSpaceDE/>
      <w:autoSpaceDN/>
      <w:spacing w:after="20"/>
    </w:pPr>
    <w:rPr>
      <w:rFonts w:ascii="Arial" w:eastAsia="MS Gothic" w:hAnsi="Arial"/>
      <w:noProof/>
      <w:sz w:val="18"/>
    </w:rPr>
  </w:style>
  <w:style w:type="paragraph" w:styleId="Index2">
    <w:name w:val="index 2"/>
    <w:basedOn w:val="Normal"/>
    <w:autoRedefine/>
    <w:semiHidden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MS Gothic" w:hAnsi="Arial"/>
      <w:sz w:val="18"/>
    </w:rPr>
  </w:style>
  <w:style w:type="paragraph" w:styleId="IndexHeading">
    <w:name w:val="index heading"/>
    <w:basedOn w:val="Normal"/>
    <w:next w:val="Index1"/>
    <w:semiHidden/>
    <w:pPr>
      <w:keepNext/>
      <w:autoSpaceDE/>
      <w:autoSpaceDN/>
      <w:spacing w:before="60" w:after="60" w:line="400" w:lineRule="exact"/>
      <w:ind w:left="312" w:hanging="312"/>
    </w:pPr>
    <w:rPr>
      <w:rFonts w:ascii="Arial" w:eastAsia="MS Gothic" w:hAnsi="Arial"/>
    </w:rPr>
  </w:style>
  <w:style w:type="paragraph" w:styleId="PlainText">
    <w:name w:val="Plain Text"/>
    <w:basedOn w:val="Normal"/>
    <w:rPr>
      <w:sz w:val="21"/>
    </w:rPr>
  </w:style>
  <w:style w:type="paragraph" w:styleId="Caption">
    <w:name w:val="caption"/>
    <w:basedOn w:val="Normal"/>
    <w:next w:val="Normal"/>
    <w:qFormat/>
    <w:pPr>
      <w:spacing w:before="120" w:after="240"/>
    </w:pPr>
    <w:rPr>
      <w:b/>
      <w:bCs/>
    </w:rPr>
  </w:style>
  <w:style w:type="paragraph" w:styleId="ListNumber">
    <w:name w:val="List Number"/>
    <w:basedOn w:val="Normal"/>
    <w:pPr>
      <w:numPr>
        <w:numId w:val="6"/>
      </w:numPr>
    </w:pPr>
  </w:style>
  <w:style w:type="paragraph" w:customStyle="1" w:styleId="SP">
    <w:name w:val="SP"/>
    <w:basedOn w:val="Normal"/>
    <w:pPr>
      <w:spacing w:line="300" w:lineRule="exact"/>
    </w:pPr>
    <w:rPr>
      <w:rFonts w:ascii="Times" w:hAnsi="Times"/>
    </w:rPr>
  </w:style>
  <w:style w:type="paragraph" w:customStyle="1" w:styleId="a0">
    <w:name w:val="表中箇条書き"/>
    <w:basedOn w:val="a7"/>
    <w:next w:val="ad"/>
    <w:pPr>
      <w:numPr>
        <w:numId w:val="2"/>
      </w:numPr>
      <w:tabs>
        <w:tab w:val="clear" w:pos="530"/>
        <w:tab w:val="left" w:pos="267"/>
      </w:tabs>
      <w:ind w:left="266" w:hanging="181"/>
    </w:pPr>
    <w:rPr>
      <w:noProof/>
    </w:rPr>
  </w:style>
  <w:style w:type="paragraph" w:customStyle="1" w:styleId="ad">
    <w:name w:val="表中箇条書き続き"/>
    <w:basedOn w:val="a7"/>
    <w:pPr>
      <w:ind w:left="267"/>
    </w:pPr>
    <w:rPr>
      <w:noProof/>
    </w:rPr>
  </w:style>
  <w:style w:type="paragraph" w:customStyle="1" w:styleId="ae">
    <w:name w:val="図罫無"/>
    <w:basedOn w:val="Normal"/>
    <w:next w:val="BodyText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styleId="Index3">
    <w:name w:val="index 3"/>
    <w:basedOn w:val="Index2"/>
    <w:semiHidden/>
    <w:pPr>
      <w:ind w:left="540" w:hanging="180"/>
    </w:pPr>
  </w:style>
  <w:style w:type="paragraph" w:customStyle="1" w:styleId="af">
    <w:name w:val="番号無見出し"/>
    <w:basedOn w:val="Heading3"/>
    <w:next w:val="BodyText"/>
    <w:pPr>
      <w:numPr>
        <w:ilvl w:val="0"/>
        <w:numId w:val="0"/>
      </w:numPr>
      <w:outlineLvl w:val="9"/>
    </w:pPr>
  </w:style>
  <w:style w:type="paragraph" w:styleId="ListBullet">
    <w:name w:val="List Bullet"/>
    <w:basedOn w:val="BodyText"/>
    <w:pPr>
      <w:numPr>
        <w:numId w:val="3"/>
      </w:numPr>
      <w:tabs>
        <w:tab w:val="clear" w:pos="870"/>
        <w:tab w:val="left" w:pos="397"/>
      </w:tabs>
      <w:spacing w:before="40"/>
      <w:ind w:left="397" w:hanging="267"/>
    </w:pPr>
  </w:style>
  <w:style w:type="paragraph" w:customStyle="1" w:styleId="af0">
    <w:name w:val="計算式"/>
    <w:basedOn w:val="BodyText"/>
    <w:pPr>
      <w:spacing w:line="80" w:lineRule="atLeast"/>
      <w:ind w:left="1000" w:firstLine="0"/>
    </w:pPr>
  </w:style>
  <w:style w:type="paragraph" w:customStyle="1" w:styleId="af1">
    <w:name w:val="表脚注リスト"/>
    <w:basedOn w:val="a4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f2">
    <w:name w:val="表脚注"/>
    <w:basedOn w:val="a5"/>
    <w:pPr>
      <w:tabs>
        <w:tab w:val="clear" w:pos="1191"/>
        <w:tab w:val="left" w:pos="595"/>
      </w:tabs>
      <w:ind w:left="595" w:hanging="595"/>
    </w:pPr>
  </w:style>
  <w:style w:type="paragraph" w:customStyle="1" w:styleId="af3">
    <w:name w:val="表本文+インデント"/>
    <w:basedOn w:val="a7"/>
    <w:pPr>
      <w:ind w:left="266"/>
    </w:pPr>
  </w:style>
  <w:style w:type="paragraph" w:customStyle="1" w:styleId="af4">
    <w:name w:val="表中注記"/>
    <w:pPr>
      <w:spacing w:line="260" w:lineRule="exact"/>
      <w:ind w:left="652" w:right="57" w:hanging="595"/>
    </w:pPr>
    <w:rPr>
      <w:rFonts w:ascii="Arial" w:eastAsia="MS Gothic" w:hAnsi="Arial"/>
      <w:sz w:val="18"/>
    </w:rPr>
  </w:style>
  <w:style w:type="paragraph" w:customStyle="1" w:styleId="af5">
    <w:name w:val="表中図罫無"/>
    <w:basedOn w:val="af6"/>
    <w:next w:val="BodyText"/>
    <w:pPr>
      <w:spacing w:after="0" w:line="280" w:lineRule="atLeast"/>
    </w:pPr>
  </w:style>
  <w:style w:type="paragraph" w:customStyle="1" w:styleId="af7">
    <w:name w:val="改訂記録_タイトル"/>
    <w:pPr>
      <w:spacing w:before="40"/>
      <w:ind w:left="113"/>
    </w:pPr>
    <w:rPr>
      <w:rFonts w:ascii="Arial" w:eastAsia="MS Gothic" w:hAnsi="Arial"/>
      <w:sz w:val="24"/>
    </w:rPr>
  </w:style>
  <w:style w:type="paragraph" w:styleId="BalloonText">
    <w:name w:val="Balloon Text"/>
    <w:basedOn w:val="Normal"/>
    <w:link w:val="BalloonTextChar"/>
    <w:rsid w:val="00665E7E"/>
    <w:pPr>
      <w:spacing w:line="240" w:lineRule="auto"/>
    </w:pPr>
    <w:rPr>
      <w:rFonts w:ascii="Arial" w:eastAsia="MS Gothic" w:hAnsi="Arial"/>
      <w:sz w:val="18"/>
      <w:szCs w:val="18"/>
    </w:rPr>
  </w:style>
  <w:style w:type="paragraph" w:customStyle="1" w:styleId="copyright">
    <w:name w:val="copyright"/>
    <w:pPr>
      <w:spacing w:before="60"/>
      <w:ind w:left="1701"/>
    </w:pPr>
    <w:rPr>
      <w:rFonts w:ascii="Arial" w:hAnsi="Arial" w:cs="Arial"/>
      <w:sz w:val="18"/>
    </w:rPr>
  </w:style>
  <w:style w:type="paragraph" w:customStyle="1" w:styleId="af8">
    <w:name w:val="付録_タイトル"/>
    <w:basedOn w:val="Heading1"/>
    <w:pPr>
      <w:numPr>
        <w:numId w:val="0"/>
      </w:numPr>
    </w:pPr>
  </w:style>
  <w:style w:type="paragraph" w:customStyle="1" w:styleId="af6">
    <w:name w:val="図枠なし"/>
    <w:basedOn w:val="af9"/>
    <w:next w:val="BodyText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fa">
    <w:name w:val="索引_タイトル"/>
    <w:basedOn w:val="af"/>
    <w:pPr>
      <w:spacing w:before="120" w:after="120" w:line="240" w:lineRule="auto"/>
    </w:pPr>
    <w:rPr>
      <w:sz w:val="28"/>
    </w:rPr>
  </w:style>
  <w:style w:type="paragraph" w:styleId="TOC4">
    <w:name w:val="toc 4"/>
    <w:basedOn w:val="Normal"/>
    <w:next w:val="Normal"/>
    <w:autoRedefine/>
    <w:semiHidden/>
    <w:pPr>
      <w:ind w:left="540"/>
    </w:pPr>
  </w:style>
  <w:style w:type="paragraph" w:customStyle="1" w:styleId="afb">
    <w:name w:val="目次タイトル"/>
    <w:basedOn w:val="a9"/>
    <w:rPr>
      <w:sz w:val="36"/>
    </w:rPr>
  </w:style>
  <w:style w:type="paragraph" w:customStyle="1" w:styleId="a">
    <w:name w:val="付録タイトル"/>
    <w:basedOn w:val="Heading1"/>
    <w:next w:val="BodyText"/>
    <w:autoRedefine/>
    <w:pPr>
      <w:numPr>
        <w:numId w:val="5"/>
      </w:numPr>
      <w:tabs>
        <w:tab w:val="clear" w:pos="963"/>
        <w:tab w:val="num" w:pos="425"/>
        <w:tab w:val="left" w:pos="1134"/>
      </w:tabs>
      <w:ind w:left="1134" w:hanging="1134"/>
      <w:outlineLvl w:val="9"/>
    </w:pPr>
  </w:style>
  <w:style w:type="paragraph" w:customStyle="1" w:styleId="af9">
    <w:name w:val="図枠"/>
    <w:next w:val="a3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MS Gothic" w:hAnsi="Arial"/>
      <w:sz w:val="18"/>
    </w:rPr>
  </w:style>
  <w:style w:type="paragraph" w:customStyle="1" w:styleId="afc">
    <w:name w:val="番号付きリスト"/>
    <w:basedOn w:val="Normal"/>
    <w:pPr>
      <w:spacing w:before="40" w:line="300" w:lineRule="exact"/>
    </w:pPr>
  </w:style>
  <w:style w:type="paragraph" w:customStyle="1" w:styleId="afd">
    <w:name w:val="番号付きリスト継続行"/>
    <w:basedOn w:val="ListContinue"/>
  </w:style>
  <w:style w:type="character" w:customStyle="1" w:styleId="BalloonTextChar">
    <w:name w:val="Balloon Text Char"/>
    <w:link w:val="BalloonText"/>
    <w:rsid w:val="00665E7E"/>
    <w:rPr>
      <w:rFonts w:ascii="Arial" w:eastAsia="MS Gothic" w:hAnsi="Arial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ADSP Interface for Linux</vt:lpstr>
      <vt:lpstr>ADSP Interface for Linux</vt:lpstr>
    </vt:vector>
  </TitlesOfParts>
  <Manager/>
  <Company>Renesas Electronics Corporation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ADSP Driver for Linux</dc:title>
  <dc:subject>RCG3AHPDL4101ZDO</dc:subject>
  <dc:creator/>
  <cp:keywords/>
  <dc:description/>
  <cp:lastModifiedBy>Vu Phan</cp:lastModifiedBy>
  <cp:revision>81</cp:revision>
  <cp:lastPrinted>2018-03-19T04:49:00Z</cp:lastPrinted>
  <dcterms:created xsi:type="dcterms:W3CDTF">2016-01-29T10:44:00Z</dcterms:created>
  <dcterms:modified xsi:type="dcterms:W3CDTF">2018-11-02T14:18:00Z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Year">
    <vt:lpwstr>2018</vt:lpwstr>
  </property>
  <property fmtid="{D5CDD505-2E9C-101B-9397-08002B2CF9AE}" pid="3" name="ReleaseMonth">
    <vt:lpwstr>Apr</vt:lpwstr>
  </property>
  <property fmtid="{D5CDD505-2E9C-101B-9397-08002B2CF9AE}" pid="4" name="ReleaseDay">
    <vt:lpwstr>27</vt:lpwstr>
  </property>
  <property fmtid="{D5CDD505-2E9C-101B-9397-08002B2CF9AE}" pid="5" name="Release">
    <vt:lpwstr>Apr 27, 2018</vt:lpwstr>
  </property>
  <property fmtid="{D5CDD505-2E9C-101B-9397-08002B2CF9AE}" pid="6" name="DocumentType">
    <vt:lpwstr>Application Note - Driver -</vt:lpwstr>
  </property>
  <property fmtid="{D5CDD505-2E9C-101B-9397-08002B2CF9AE}" pid="7" name="ProductNumber">
    <vt:lpwstr>RCG3AHPDL4101ZDO</vt:lpwstr>
  </property>
  <property fmtid="{D5CDD505-2E9C-101B-9397-08002B2CF9AE}" pid="8" name="DocumentNumber">
    <vt:lpwstr>RCG3AHPDL4101ZDOJ</vt:lpwstr>
  </property>
  <property fmtid="{D5CDD505-2E9C-101B-9397-08002B2CF9AE}" pid="9" name="Revision">
    <vt:lpwstr>Rev. 1.00</vt:lpwstr>
  </property>
  <property fmtid="{D5CDD505-2E9C-101B-9397-08002B2CF9AE}" pid="10" name="ManualTitle">
    <vt:lpwstr>ALAC Decode Middleware</vt:lpwstr>
  </property>
  <property fmtid="{D5CDD505-2E9C-101B-9397-08002B2CF9AE}" pid="11" name="ManualTitle1">
    <vt:lpwstr/>
  </property>
  <property fmtid="{D5CDD505-2E9C-101B-9397-08002B2CF9AE}" pid="12" name="ManualTitle2">
    <vt:lpwstr>ADSP Driver for Linux</vt:lpwstr>
  </property>
  <property fmtid="{D5CDD505-2E9C-101B-9397-08002B2CF9AE}" pid="13" name="TotalPages">
    <vt:lpwstr>44</vt:lpwstr>
  </property>
  <property fmtid="{D5CDD505-2E9C-101B-9397-08002B2CF9AE}" pid="14" name="Appendix">
    <vt:lpwstr/>
  </property>
  <property fmtid="{D5CDD505-2E9C-101B-9397-08002B2CF9AE}" pid="15" name="Software">
    <vt:lpwstr>Software</vt:lpwstr>
  </property>
  <property fmtid="{D5CDD505-2E9C-101B-9397-08002B2CF9AE}" pid="16" name="DocumentNumberEN">
    <vt:lpwstr>RCG3AHPDL4101ZDOE_AN_EXT</vt:lpwstr>
  </property>
  <property fmtid="{D5CDD505-2E9C-101B-9397-08002B2CF9AE}" pid="17" name="APIName">
    <vt:lpwstr>ADSP Interface for Linux</vt:lpwstr>
  </property>
  <property fmtid="{D5CDD505-2E9C-101B-9397-08002B2CF9AE}" pid="18" name="DRVName">
    <vt:lpwstr>ADSP Driver for Linux</vt:lpwstr>
  </property>
  <property fmtid="{D5CDD505-2E9C-101B-9397-08002B2CF9AE}" pid="19" name="FWKName">
    <vt:lpwstr>ADSP Framework</vt:lpwstr>
  </property>
  <property fmtid="{D5CDD505-2E9C-101B-9397-08002B2CF9AE}" pid="20" name="ADSPPlugin">
    <vt:lpwstr>ADSP Plugin</vt:lpwstr>
  </property>
</Properties>
</file>