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hd w:fill="ffffff" w:val="clear"/>
        <w:tabs>
          <w:tab w:val="left" w:leader="none" w:pos="360"/>
        </w:tabs>
        <w:spacing w:after="0" w:line="240" w:lineRule="auto"/>
        <w:ind w:left="360" w:hanging="360"/>
        <w:rPr>
          <w:rFonts w:ascii="Calibri" w:cs="Calibri" w:eastAsia="Calibri" w:hAnsi="Calibri"/>
          <w:b w:val="1"/>
        </w:rPr>
      </w:pPr>
      <w:r w:rsidDel="00000000" w:rsidR="00000000" w:rsidRPr="00000000">
        <w:rPr>
          <w:b w:val="1"/>
          <w:rtl w:val="0"/>
        </w:rPr>
        <w:t xml:space="preserve">Amar Reddy</w:t>
      </w:r>
      <w:r w:rsidDel="00000000" w:rsidR="00000000" w:rsidRPr="00000000">
        <w:rPr>
          <w:rtl w:val="0"/>
        </w:rPr>
      </w:r>
    </w:p>
    <w:p w:rsidR="00000000" w:rsidDel="00000000" w:rsidP="00000000" w:rsidRDefault="00000000" w:rsidRPr="00000000" w14:paraId="00000002">
      <w:pPr>
        <w:widowControl w:val="0"/>
        <w:shd w:fill="ffffff" w:val="clear"/>
        <w:tabs>
          <w:tab w:val="left" w:leader="none" w:pos="360"/>
        </w:tabs>
        <w:spacing w:after="0" w:line="240" w:lineRule="auto"/>
        <w:ind w:left="360" w:hanging="360"/>
        <w:rPr>
          <w:rFonts w:ascii="Calibri" w:cs="Calibri" w:eastAsia="Calibri" w:hAnsi="Calibri"/>
          <w:u w:val="single"/>
        </w:rPr>
      </w:pPr>
      <w:r w:rsidDel="00000000" w:rsidR="00000000" w:rsidRPr="00000000">
        <w:rPr>
          <w:b w:val="1"/>
          <w:rtl w:val="0"/>
        </w:rPr>
        <w:t xml:space="preserve">9804833343</w:t>
      </w:r>
      <w:r w:rsidDel="00000000" w:rsidR="00000000" w:rsidRPr="00000000">
        <w:rPr>
          <w:rtl w:val="0"/>
        </w:rPr>
      </w:r>
    </w:p>
    <w:p w:rsidR="00000000" w:rsidDel="00000000" w:rsidP="00000000" w:rsidRDefault="00000000" w:rsidRPr="00000000" w14:paraId="00000003">
      <w:pPr>
        <w:widowControl w:val="0"/>
        <w:shd w:fill="ffffff" w:val="clear"/>
        <w:tabs>
          <w:tab w:val="left" w:leader="none" w:pos="360"/>
        </w:tabs>
        <w:spacing w:after="0" w:line="240" w:lineRule="auto"/>
        <w:rPr>
          <w:rFonts w:ascii="Calibri" w:cs="Calibri" w:eastAsia="Calibri" w:hAnsi="Calibri"/>
          <w:b w:val="1"/>
        </w:rPr>
      </w:pPr>
      <w:r w:rsidDel="00000000" w:rsidR="00000000" w:rsidRPr="00000000">
        <w:rPr>
          <w:b w:val="1"/>
          <w:rtl w:val="0"/>
        </w:rPr>
        <w:t xml:space="preserve">anchinth09</w:t>
      </w:r>
      <w:r w:rsidDel="00000000" w:rsidR="00000000" w:rsidRPr="00000000">
        <w:rPr>
          <w:rFonts w:ascii="Calibri" w:cs="Calibri" w:eastAsia="Calibri" w:hAnsi="Calibri"/>
          <w:b w:val="1"/>
          <w:rtl w:val="0"/>
        </w:rPr>
        <w:t xml:space="preserve">@gmail.com</w:t>
      </w:r>
    </w:p>
    <w:p w:rsidR="00000000" w:rsidDel="00000000" w:rsidP="00000000" w:rsidRDefault="00000000" w:rsidRPr="00000000" w14:paraId="00000004">
      <w:pPr>
        <w:widowControl w:val="0"/>
        <w:shd w:fill="ffffff" w:val="clear"/>
        <w:tabs>
          <w:tab w:val="left" w:leader="none" w:pos="360"/>
        </w:tabs>
        <w:spacing w:after="0" w:line="240" w:lineRule="auto"/>
        <w:ind w:left="360" w:hanging="360"/>
        <w:rPr>
          <w:rFonts w:ascii="Calibri" w:cs="Calibri" w:eastAsia="Calibri" w:hAnsi="Calibri"/>
          <w:b w:val="1"/>
        </w:rPr>
      </w:pPr>
      <w:r w:rsidDel="00000000" w:rsidR="00000000" w:rsidRPr="00000000">
        <w:rPr>
          <w:rFonts w:ascii="Quattrocento Sans" w:cs="Quattrocento Sans" w:eastAsia="Quattrocento Sans" w:hAnsi="Quattrocento Sans"/>
          <w:highlight w:val="white"/>
          <w:rtl w:val="0"/>
        </w:rPr>
        <w:t xml:space="preserve">https://www.linkedin.com/in/amar-reddy-75a500282/</w:t>
      </w:r>
      <w:r w:rsidDel="00000000" w:rsidR="00000000" w:rsidRPr="00000000">
        <w:rPr>
          <w:rtl w:val="0"/>
        </w:rPr>
      </w:r>
    </w:p>
    <w:p w:rsidR="00000000" w:rsidDel="00000000" w:rsidP="00000000" w:rsidRDefault="00000000" w:rsidRPr="00000000" w14:paraId="00000005">
      <w:pPr>
        <w:widowControl w:val="0"/>
        <w:shd w:fill="ffffff" w:val="clear"/>
        <w:tabs>
          <w:tab w:val="left" w:leader="none" w:pos="360"/>
          <w:tab w:val="right" w:leader="none" w:pos="9360"/>
        </w:tabs>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pBdr>
          <w:bottom w:color="000000" w:space="1" w:sz="12" w:val="single"/>
        </w:pBdr>
        <w:shd w:fill="ffffff" w:val="clear"/>
        <w:tabs>
          <w:tab w:val="left" w:leader="none" w:pos="360"/>
          <w:tab w:val="right" w:leader="none" w:pos="936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PROFESSIONAL SUMMARY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Around 8 years of experience in Database Administration using MSSQL/Oracle/MySQL Databases.</w:t>
      </w:r>
    </w:p>
    <w:p w:rsidR="00000000" w:rsidDel="00000000" w:rsidP="00000000" w:rsidRDefault="00000000" w:rsidRPr="00000000" w14:paraId="00000008">
      <w:pPr>
        <w:widowControl w:val="0"/>
        <w:numPr>
          <w:ilvl w:val="0"/>
          <w:numId w:val="5"/>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Ensure backup and recoverability of all enterprise Sql Server databases using Native SQL and Symantec NetBackup. </w:t>
      </w:r>
      <w:r w:rsidDel="00000000" w:rsidR="00000000" w:rsidRPr="00000000">
        <w:rPr>
          <w:rtl w:val="0"/>
        </w:rPr>
      </w:r>
    </w:p>
    <w:p w:rsidR="00000000" w:rsidDel="00000000" w:rsidP="00000000" w:rsidRDefault="00000000" w:rsidRPr="00000000" w14:paraId="00000009">
      <w:pPr>
        <w:widowControl w:val="0"/>
        <w:numPr>
          <w:ilvl w:val="0"/>
          <w:numId w:val="5"/>
        </w:numPr>
        <w:shd w:fill="ffffff" w:val="clear"/>
        <w:tabs>
          <w:tab w:val="left" w:leader="none" w:pos="360"/>
        </w:tabs>
        <w:spacing w:after="0" w:line="240" w:lineRule="auto"/>
        <w:ind w:left="425.19685039370086" w:hanging="360"/>
        <w:jc w:val="both"/>
        <w:rPr>
          <w:rFonts w:ascii="Calibri" w:cs="Calibri" w:eastAsia="Calibri" w:hAnsi="Calibri"/>
        </w:rPr>
      </w:pPr>
      <w:r w:rsidDel="00000000" w:rsidR="00000000" w:rsidRPr="00000000">
        <w:rPr>
          <w:highlight w:val="white"/>
          <w:rtl w:val="0"/>
        </w:rPr>
        <w:t xml:space="preserve">Design &amp; implement migration strategies for systems on Azure and AWS (Lift and shift/Azure Migrate).</w:t>
      </w:r>
    </w:p>
    <w:p w:rsidR="00000000" w:rsidDel="00000000" w:rsidP="00000000" w:rsidRDefault="00000000" w:rsidRPr="00000000" w14:paraId="0000000A">
      <w:pPr>
        <w:numPr>
          <w:ilvl w:val="0"/>
          <w:numId w:val="5"/>
        </w:numPr>
        <w:tabs>
          <w:tab w:val="left" w:leader="none" w:pos="360"/>
        </w:tabs>
        <w:spacing w:after="0" w:lineRule="auto"/>
        <w:ind w:left="425.19685039370086" w:hanging="360"/>
        <w:jc w:val="both"/>
      </w:pPr>
      <w:r w:rsidDel="00000000" w:rsidR="00000000" w:rsidRPr="00000000">
        <w:rPr>
          <w:rtl w:val="0"/>
        </w:rPr>
        <w:t xml:space="preserve">Managed and monitored multiple MySQL instances, ensuring 99.99% uptime and optimal performance.</w:t>
      </w:r>
    </w:p>
    <w:p w:rsidR="00000000" w:rsidDel="00000000" w:rsidP="00000000" w:rsidRDefault="00000000" w:rsidRPr="00000000" w14:paraId="0000000B">
      <w:pPr>
        <w:numPr>
          <w:ilvl w:val="0"/>
          <w:numId w:val="5"/>
        </w:numPr>
        <w:tabs>
          <w:tab w:val="left" w:leader="none" w:pos="360"/>
        </w:tabs>
        <w:spacing w:after="0" w:lineRule="auto"/>
        <w:ind w:left="425.19685039370086" w:hanging="360"/>
        <w:jc w:val="both"/>
      </w:pPr>
      <w:r w:rsidDel="00000000" w:rsidR="00000000" w:rsidRPr="00000000">
        <w:rPr>
          <w:rtl w:val="0"/>
        </w:rPr>
        <w:t xml:space="preserve">Optimized database performance by analyzing slow queries and using tools like MySQL Performance Schema and MySQLTuner.</w:t>
      </w:r>
    </w:p>
    <w:p w:rsidR="00000000" w:rsidDel="00000000" w:rsidP="00000000" w:rsidRDefault="00000000" w:rsidRPr="00000000" w14:paraId="0000000C">
      <w:pPr>
        <w:numPr>
          <w:ilvl w:val="0"/>
          <w:numId w:val="5"/>
        </w:numPr>
        <w:spacing w:after="0" w:lineRule="auto"/>
        <w:ind w:left="425.19685039370086" w:hanging="360"/>
        <w:jc w:val="both"/>
      </w:pPr>
      <w:r w:rsidDel="00000000" w:rsidR="00000000" w:rsidRPr="00000000">
        <w:rPr>
          <w:rtl w:val="0"/>
        </w:rPr>
        <w:t xml:space="preserve">Familiar with setting up replication, clustering, and failover mechanisms to ensure high availability and fault tolerance in PostgreSQL environments.</w:t>
      </w:r>
    </w:p>
    <w:p w:rsidR="00000000" w:rsidDel="00000000" w:rsidP="00000000" w:rsidRDefault="00000000" w:rsidRPr="00000000" w14:paraId="0000000D">
      <w:pPr>
        <w:numPr>
          <w:ilvl w:val="0"/>
          <w:numId w:val="5"/>
        </w:numPr>
        <w:spacing w:after="0" w:lineRule="auto"/>
        <w:ind w:left="425.19685039370086" w:hanging="360"/>
        <w:jc w:val="both"/>
      </w:pPr>
      <w:r w:rsidDel="00000000" w:rsidR="00000000" w:rsidRPr="00000000">
        <w:rPr>
          <w:rtl w:val="0"/>
        </w:rPr>
        <w:t xml:space="preserve">Experienced in creating stored procedures, functions, and triggers using SQL and procedural languages like PL/pgSQL to automate tasks and enhance data manipulation.</w:t>
      </w:r>
    </w:p>
    <w:p w:rsidR="00000000" w:rsidDel="00000000" w:rsidP="00000000" w:rsidRDefault="00000000" w:rsidRPr="00000000" w14:paraId="0000000E">
      <w:pPr>
        <w:numPr>
          <w:ilvl w:val="0"/>
          <w:numId w:val="5"/>
        </w:numPr>
        <w:spacing w:after="0" w:lineRule="auto"/>
        <w:ind w:left="425.19685039370086" w:hanging="360"/>
        <w:jc w:val="both"/>
      </w:pPr>
      <w:r w:rsidDel="00000000" w:rsidR="00000000" w:rsidRPr="00000000">
        <w:rPr>
          <w:rtl w:val="0"/>
        </w:rPr>
        <w:t xml:space="preserve">Proficient in migrating data from other database systems to PostgreSQL, as well as managing version upgrades and ensuring compatibility with different PostgreSQL releases.</w:t>
      </w:r>
    </w:p>
    <w:p w:rsidR="00000000" w:rsidDel="00000000" w:rsidP="00000000" w:rsidRDefault="00000000" w:rsidRPr="00000000" w14:paraId="0000000F">
      <w:pPr>
        <w:numPr>
          <w:ilvl w:val="0"/>
          <w:numId w:val="5"/>
        </w:numPr>
        <w:tabs>
          <w:tab w:val="left" w:leader="none" w:pos="360"/>
        </w:tabs>
        <w:spacing w:after="0" w:lineRule="auto"/>
        <w:ind w:left="425.19685039370086" w:hanging="360"/>
        <w:jc w:val="both"/>
      </w:pPr>
      <w:r w:rsidDel="00000000" w:rsidR="00000000" w:rsidRPr="00000000">
        <w:rPr>
          <w:rtl w:val="0"/>
        </w:rPr>
        <w:t xml:space="preserve">Deployed and managed MySQL Group Replication and Galera Cluster for high availability, ensuring data consistency across nodes.</w:t>
      </w:r>
    </w:p>
    <w:p w:rsidR="00000000" w:rsidDel="00000000" w:rsidP="00000000" w:rsidRDefault="00000000" w:rsidRPr="00000000" w14:paraId="00000010">
      <w:pPr>
        <w:numPr>
          <w:ilvl w:val="0"/>
          <w:numId w:val="5"/>
        </w:numPr>
        <w:tabs>
          <w:tab w:val="left" w:leader="none" w:pos="360"/>
        </w:tabs>
        <w:spacing w:after="0" w:lineRule="auto"/>
        <w:ind w:left="425.19685039370086" w:hanging="360"/>
        <w:jc w:val="both"/>
      </w:pPr>
      <w:r w:rsidDel="00000000" w:rsidR="00000000" w:rsidRPr="00000000">
        <w:rPr>
          <w:rtl w:val="0"/>
        </w:rPr>
        <w:t xml:space="preserve">Enforced security protocols, implemented SSL for MySQL, and managed user privileges and roles to safeguard data.</w:t>
      </w:r>
    </w:p>
    <w:p w:rsidR="00000000" w:rsidDel="00000000" w:rsidP="00000000" w:rsidRDefault="00000000" w:rsidRPr="00000000" w14:paraId="00000011">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Oversaw and manage Rep Server, SAP Hana, Redis, and Cassandra databases to ensure they performed optimally and maintained high availability.</w:t>
      </w:r>
    </w:p>
    <w:p w:rsidR="00000000" w:rsidDel="00000000" w:rsidP="00000000" w:rsidRDefault="00000000" w:rsidRPr="00000000" w14:paraId="00000012">
      <w:pPr>
        <w:numPr>
          <w:ilvl w:val="0"/>
          <w:numId w:val="5"/>
        </w:numPr>
        <w:tabs>
          <w:tab w:val="left" w:leader="none" w:pos="360"/>
        </w:tabs>
        <w:spacing w:after="0" w:lineRule="auto"/>
        <w:ind w:left="425.19685039370086" w:hanging="360"/>
        <w:jc w:val="both"/>
      </w:pPr>
      <w:r w:rsidDel="00000000" w:rsidR="00000000" w:rsidRPr="00000000">
        <w:rPr>
          <w:rtl w:val="0"/>
        </w:rPr>
        <w:t xml:space="preserve">Implemented and managed MySQL replication (Master-Slave, Master-Master) for load balancing and horizontal scalability.</w:t>
      </w:r>
    </w:p>
    <w:p w:rsidR="00000000" w:rsidDel="00000000" w:rsidP="00000000" w:rsidRDefault="00000000" w:rsidRPr="00000000" w14:paraId="00000013">
      <w:pPr>
        <w:numPr>
          <w:ilvl w:val="0"/>
          <w:numId w:val="5"/>
        </w:numPr>
        <w:tabs>
          <w:tab w:val="left" w:leader="none" w:pos="360"/>
        </w:tabs>
        <w:spacing w:after="0" w:lineRule="auto"/>
        <w:ind w:left="425.19685039370086" w:hanging="360"/>
        <w:jc w:val="both"/>
      </w:pPr>
      <w:r w:rsidDel="00000000" w:rsidR="00000000" w:rsidRPr="00000000">
        <w:rPr>
          <w:rtl w:val="0"/>
        </w:rPr>
        <w:t xml:space="preserve">Standardized MySQL installation across Linux servers using configuration management tools like Ansible, Chef, or Puppet.</w:t>
      </w:r>
    </w:p>
    <w:p w:rsidR="00000000" w:rsidDel="00000000" w:rsidP="00000000" w:rsidRDefault="00000000" w:rsidRPr="00000000" w14:paraId="00000014">
      <w:pPr>
        <w:widowControl w:val="0"/>
        <w:numPr>
          <w:ilvl w:val="0"/>
          <w:numId w:val="5"/>
        </w:numPr>
        <w:shd w:fill="ffffff" w:val="clear"/>
        <w:tabs>
          <w:tab w:val="left" w:leader="none" w:pos="360"/>
        </w:tabs>
        <w:spacing w:after="0" w:line="240" w:lineRule="auto"/>
        <w:ind w:left="425.19685039370086" w:hanging="360"/>
        <w:jc w:val="both"/>
        <w:rPr>
          <w:rFonts w:ascii="Calibri" w:cs="Calibri" w:eastAsia="Calibri" w:hAnsi="Calibri"/>
        </w:rPr>
      </w:pPr>
      <w:r w:rsidDel="00000000" w:rsidR="00000000" w:rsidRPr="00000000">
        <w:rPr>
          <w:rtl w:val="0"/>
        </w:rPr>
        <w:t xml:space="preserve">Proficient in managing and administering </w:t>
      </w:r>
      <w:r w:rsidDel="00000000" w:rsidR="00000000" w:rsidRPr="00000000">
        <w:rPr>
          <w:rtl w:val="0"/>
        </w:rPr>
        <w:t xml:space="preserve">Postgres, Oracle, Oracle ASM, and SAP Sybase</w:t>
      </w:r>
      <w:r w:rsidDel="00000000" w:rsidR="00000000" w:rsidRPr="00000000">
        <w:rPr>
          <w:rtl w:val="0"/>
        </w:rPr>
        <w:t xml:space="preserve"> database systems.</w:t>
      </w:r>
    </w:p>
    <w:p w:rsidR="00000000" w:rsidDel="00000000" w:rsidP="00000000" w:rsidRDefault="00000000" w:rsidRPr="00000000" w14:paraId="00000015">
      <w:pPr>
        <w:numPr>
          <w:ilvl w:val="0"/>
          <w:numId w:val="5"/>
        </w:numPr>
        <w:tabs>
          <w:tab w:val="left" w:leader="none" w:pos="360"/>
        </w:tabs>
        <w:spacing w:after="0" w:lineRule="auto"/>
        <w:ind w:left="425.19685039370086" w:hanging="360"/>
        <w:jc w:val="both"/>
      </w:pPr>
      <w:r w:rsidDel="00000000" w:rsidR="00000000" w:rsidRPr="00000000">
        <w:rPr>
          <w:rtl w:val="0"/>
        </w:rPr>
        <w:t xml:space="preserve">Utilized tools like Prometheus, Grafana, and MySQL Enterprise Monitor for real-time database monitoring and set up alerts for potential issues.</w:t>
      </w:r>
    </w:p>
    <w:p w:rsidR="00000000" w:rsidDel="00000000" w:rsidP="00000000" w:rsidRDefault="00000000" w:rsidRPr="00000000" w14:paraId="00000016">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Devised and upheld disaster recovery strategies for critical databases using Veritas Clustering, leading to minimal downtime and data loss.</w:t>
      </w:r>
    </w:p>
    <w:p w:rsidR="00000000" w:rsidDel="00000000" w:rsidP="00000000" w:rsidRDefault="00000000" w:rsidRPr="00000000" w14:paraId="00000017">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Optimized and configured AWS RDS instances to align with performance and scalability requirements, resulting in a 30% reduction in operational costs.</w:t>
      </w:r>
    </w:p>
    <w:p w:rsidR="00000000" w:rsidDel="00000000" w:rsidP="00000000" w:rsidRDefault="00000000" w:rsidRPr="00000000" w14:paraId="00000018">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Collaborated with cross-functional teams to design and deploy efficient database schemas and data models for various projects.</w:t>
      </w:r>
    </w:p>
    <w:p w:rsidR="00000000" w:rsidDel="00000000" w:rsidP="00000000" w:rsidRDefault="00000000" w:rsidRPr="00000000" w14:paraId="00000019">
      <w:pPr>
        <w:numPr>
          <w:ilvl w:val="0"/>
          <w:numId w:val="5"/>
        </w:numPr>
        <w:tabs>
          <w:tab w:val="left" w:leader="none" w:pos="360"/>
        </w:tabs>
        <w:spacing w:after="0" w:lineRule="auto"/>
        <w:ind w:left="425.19685039370086" w:hanging="360"/>
        <w:jc w:val="both"/>
      </w:pPr>
      <w:r w:rsidDel="00000000" w:rsidR="00000000" w:rsidRPr="00000000">
        <w:rPr>
          <w:rtl w:val="0"/>
        </w:rPr>
        <w:t xml:space="preserve">Managed MySQL instances on cloud platforms like AWS RDS and Azure Database for MySQL, ensuring seamless integration with applications.</w:t>
      </w:r>
    </w:p>
    <w:p w:rsidR="00000000" w:rsidDel="00000000" w:rsidP="00000000" w:rsidRDefault="00000000" w:rsidRPr="00000000" w14:paraId="0000001A">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Created Python scripts to automate repetitive tasks, leading to a reduction in manual workload.</w:t>
      </w:r>
    </w:p>
    <w:p w:rsidR="00000000" w:rsidDel="00000000" w:rsidP="00000000" w:rsidRDefault="00000000" w:rsidRPr="00000000" w14:paraId="0000001B">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Conducted performance tuning and query optimization for both SQL and NoSQL databases, resulting in a 20% enhancement in application response times.</w:t>
      </w:r>
    </w:p>
    <w:p w:rsidR="00000000" w:rsidDel="00000000" w:rsidP="00000000" w:rsidRDefault="00000000" w:rsidRPr="00000000" w14:paraId="0000001C">
      <w:pPr>
        <w:widowControl w:val="0"/>
        <w:numPr>
          <w:ilvl w:val="0"/>
          <w:numId w:val="5"/>
        </w:numPr>
        <w:shd w:fill="ffffff" w:val="clear"/>
        <w:tabs>
          <w:tab w:val="left" w:leader="none" w:pos="360"/>
        </w:tabs>
        <w:spacing w:after="0" w:line="240" w:lineRule="auto"/>
        <w:ind w:left="425.19685039370086" w:hanging="360"/>
        <w:jc w:val="both"/>
        <w:rPr>
          <w:highlight w:val="white"/>
        </w:rPr>
      </w:pPr>
      <w:r w:rsidDel="00000000" w:rsidR="00000000" w:rsidRPr="00000000">
        <w:rPr>
          <w:highlight w:val="white"/>
          <w:rtl w:val="0"/>
        </w:rPr>
        <w:t xml:space="preserve">Developed and integrated Korn Shell (KSH) scripts to automate database tasks, resulting in increased operational efficiency.</w:t>
      </w:r>
    </w:p>
    <w:p w:rsidR="00000000" w:rsidDel="00000000" w:rsidP="00000000" w:rsidRDefault="00000000" w:rsidRPr="00000000" w14:paraId="0000001D">
      <w:pPr>
        <w:numPr>
          <w:ilvl w:val="0"/>
          <w:numId w:val="5"/>
        </w:numPr>
        <w:tabs>
          <w:tab w:val="left" w:leader="none" w:pos="360"/>
        </w:tabs>
        <w:spacing w:after="0" w:lineRule="auto"/>
        <w:ind w:left="425.19685039370086" w:hanging="360"/>
        <w:jc w:val="both"/>
      </w:pPr>
      <w:r w:rsidDel="00000000" w:rsidR="00000000" w:rsidRPr="00000000">
        <w:rPr>
          <w:rtl w:val="0"/>
        </w:rPr>
        <w:t xml:space="preserve">Guided the transition of MySQL databases between different UNIX variants, ensuring data integrity and compatibility.</w:t>
      </w:r>
    </w:p>
    <w:p w:rsidR="00000000" w:rsidDel="00000000" w:rsidP="00000000" w:rsidRDefault="00000000" w:rsidRPr="00000000" w14:paraId="0000001E">
      <w:pPr>
        <w:widowControl w:val="0"/>
        <w:numPr>
          <w:ilvl w:val="0"/>
          <w:numId w:val="5"/>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Created Databases on Azure Sql Server and Migrated On-Premises databases to Azure SQL.</w:t>
      </w:r>
      <w:r w:rsidDel="00000000" w:rsidR="00000000" w:rsidRPr="00000000">
        <w:rPr>
          <w:rtl w:val="0"/>
        </w:rPr>
      </w:r>
    </w:p>
    <w:p w:rsidR="00000000" w:rsidDel="00000000" w:rsidP="00000000" w:rsidRDefault="00000000" w:rsidRPr="00000000" w14:paraId="0000001F">
      <w:pPr>
        <w:widowControl w:val="0"/>
        <w:numPr>
          <w:ilvl w:val="0"/>
          <w:numId w:val="5"/>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rtl w:val="0"/>
        </w:rPr>
        <w:t xml:space="preserve">Configuring backups and restoring </w:t>
      </w:r>
      <w:r w:rsidDel="00000000" w:rsidR="00000000" w:rsidRPr="00000000">
        <w:rPr>
          <w:rtl w:val="0"/>
        </w:rPr>
        <w:t xml:space="preserve">databases</w:t>
      </w:r>
      <w:r w:rsidDel="00000000" w:rsidR="00000000" w:rsidRPr="00000000">
        <w:rPr>
          <w:rFonts w:ascii="Calibri" w:cs="Calibri" w:eastAsia="Calibri" w:hAnsi="Calibri"/>
          <w:rtl w:val="0"/>
        </w:rPr>
        <w:t xml:space="preserve"> </w:t>
      </w:r>
      <w:r w:rsidDel="00000000" w:rsidR="00000000" w:rsidRPr="00000000">
        <w:rPr>
          <w:rtl w:val="0"/>
        </w:rPr>
        <w:t xml:space="preserve">from the recovery</w:t>
      </w:r>
      <w:r w:rsidDel="00000000" w:rsidR="00000000" w:rsidRPr="00000000">
        <w:rPr>
          <w:rFonts w:ascii="Calibri" w:cs="Calibri" w:eastAsia="Calibri" w:hAnsi="Calibri"/>
          <w:rtl w:val="0"/>
        </w:rPr>
        <w:t xml:space="preserve"> vault.</w:t>
      </w:r>
    </w:p>
    <w:p w:rsidR="00000000" w:rsidDel="00000000" w:rsidP="00000000" w:rsidRDefault="00000000" w:rsidRPr="00000000" w14:paraId="00000020">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rtl w:val="0"/>
        </w:rPr>
        <w:t xml:space="preserve">Experience in using SQL Server Tools like DTS, Import/Export Wizard, SQL Server Enterprise Manager, SQL Profiler, DTA and SQL Query Analyzer.</w:t>
      </w:r>
    </w:p>
    <w:p w:rsidR="00000000" w:rsidDel="00000000" w:rsidP="00000000" w:rsidRDefault="00000000" w:rsidRPr="00000000" w14:paraId="00000021">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rtl w:val="0"/>
        </w:rPr>
        <w:t xml:space="preserve">Experience in writing Infrastructure as a code(IaC) in Terraform</w:t>
      </w:r>
      <w:r w:rsidDel="00000000" w:rsidR="00000000" w:rsidRPr="00000000">
        <w:rPr>
          <w:rFonts w:ascii="Calibri" w:cs="Calibri" w:eastAsia="Calibri" w:hAnsi="Calibri"/>
          <w:color w:val="000000"/>
          <w:rtl w:val="0"/>
        </w:rPr>
        <w:t xml:space="preserve"> to deploy the Azure resources and services </w:t>
      </w:r>
    </w:p>
    <w:p w:rsidR="00000000" w:rsidDel="00000000" w:rsidP="00000000" w:rsidRDefault="00000000" w:rsidRPr="00000000" w14:paraId="00000022">
      <w:pPr>
        <w:numPr>
          <w:ilvl w:val="0"/>
          <w:numId w:val="6"/>
        </w:numPr>
        <w:tabs>
          <w:tab w:val="left" w:leader="none" w:pos="360"/>
        </w:tabs>
        <w:spacing w:after="0" w:lineRule="auto"/>
        <w:ind w:left="425.19685039370086" w:hanging="360"/>
        <w:jc w:val="both"/>
      </w:pPr>
      <w:r w:rsidDel="00000000" w:rsidR="00000000" w:rsidRPr="00000000">
        <w:rPr>
          <w:rtl w:val="0"/>
        </w:rPr>
        <w:t xml:space="preserve">Expertise in designing, developing, and maintaining database-driven web applications using SQL, HTML, CSS, and JavaScript.</w:t>
      </w:r>
    </w:p>
    <w:p w:rsidR="00000000" w:rsidDel="00000000" w:rsidP="00000000" w:rsidRDefault="00000000" w:rsidRPr="00000000" w14:paraId="00000023">
      <w:pPr>
        <w:numPr>
          <w:ilvl w:val="0"/>
          <w:numId w:val="6"/>
        </w:numPr>
        <w:spacing w:after="0" w:lineRule="auto"/>
        <w:ind w:left="425.19685039370086" w:hanging="360"/>
        <w:jc w:val="both"/>
      </w:pPr>
      <w:r w:rsidDel="00000000" w:rsidR="00000000" w:rsidRPr="00000000">
        <w:rPr>
          <w:rtl w:val="0"/>
        </w:rPr>
        <w:t xml:space="preserve">Knowledgeable about PostgreSQL security features, such as user management, roles, permissions, and encryption, to establish secure access controls and protect sensitive data.</w:t>
      </w:r>
    </w:p>
    <w:p w:rsidR="00000000" w:rsidDel="00000000" w:rsidP="00000000" w:rsidRDefault="00000000" w:rsidRPr="00000000" w14:paraId="00000024">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rtl w:val="0"/>
        </w:rPr>
        <w:t xml:space="preserve">Experience in setting up CICD pipeline with Azure devops service to build and deploy the </w:t>
      </w:r>
      <w:r w:rsidDel="00000000" w:rsidR="00000000" w:rsidRPr="00000000">
        <w:rPr>
          <w:rtl w:val="0"/>
        </w:rPr>
        <w:t xml:space="preserve">infrastructure</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color w:val="000000"/>
          <w:rtl w:val="0"/>
        </w:rPr>
        <w:t xml:space="preserve">Terraform</w:t>
      </w:r>
      <w:r w:rsidDel="00000000" w:rsidR="00000000" w:rsidRPr="00000000">
        <w:rPr>
          <w:rFonts w:ascii="Calibri" w:cs="Calibri" w:eastAsia="Calibri" w:hAnsi="Calibri"/>
          <w:rtl w:val="0"/>
        </w:rPr>
        <w:t xml:space="preserve"> in Azure</w:t>
      </w:r>
    </w:p>
    <w:p w:rsidR="00000000" w:rsidDel="00000000" w:rsidP="00000000" w:rsidRDefault="00000000" w:rsidRPr="00000000" w14:paraId="00000025">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Configured Active Geo Replication, Failover Groups using Azure portal.</w:t>
      </w:r>
      <w:r w:rsidDel="00000000" w:rsidR="00000000" w:rsidRPr="00000000">
        <w:rPr>
          <w:rtl w:val="0"/>
        </w:rPr>
      </w:r>
    </w:p>
    <w:p w:rsidR="00000000" w:rsidDel="00000000" w:rsidP="00000000" w:rsidRDefault="00000000" w:rsidRPr="00000000" w14:paraId="00000026">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rtl w:val="0"/>
        </w:rPr>
        <w:t xml:space="preserve">Managed Databases from 500G to 5 TB.</w:t>
      </w:r>
    </w:p>
    <w:p w:rsidR="00000000" w:rsidDel="00000000" w:rsidP="00000000" w:rsidRDefault="00000000" w:rsidRPr="00000000" w14:paraId="00000027">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Worked on SQL Server Upgrade Projects from SQL Server 2005/ 2008 to SQL Server 2012, 2014, 2016, 2019 for prod and non-prod Environments.</w:t>
      </w:r>
      <w:r w:rsidDel="00000000" w:rsidR="00000000" w:rsidRPr="00000000">
        <w:rPr>
          <w:rtl w:val="0"/>
        </w:rPr>
      </w:r>
    </w:p>
    <w:p w:rsidR="00000000" w:rsidDel="00000000" w:rsidP="00000000" w:rsidRDefault="00000000" w:rsidRPr="00000000" w14:paraId="00000028">
      <w:pPr>
        <w:widowControl w:val="0"/>
        <w:numPr>
          <w:ilvl w:val="0"/>
          <w:numId w:val="6"/>
        </w:numPr>
        <w:shd w:fill="ffffff" w:val="clear"/>
        <w:tabs>
          <w:tab w:val="left" w:leader="none" w:pos="360"/>
        </w:tabs>
        <w:spacing w:after="0" w:line="240" w:lineRule="auto"/>
        <w:ind w:left="425.19685039370086" w:hanging="360"/>
        <w:jc w:val="both"/>
        <w:rPr/>
      </w:pPr>
      <w:r w:rsidDel="00000000" w:rsidR="00000000" w:rsidRPr="00000000">
        <w:rPr>
          <w:rFonts w:ascii="Calibri" w:cs="Calibri" w:eastAsia="Calibri" w:hAnsi="Calibri"/>
          <w:color w:val="000000"/>
          <w:rtl w:val="0"/>
        </w:rPr>
        <w:t xml:space="preserve">Ability to communicate with individuals at all levels of the organization within a region and around the globe; possess strong analytical, organizational, facilitation skills and problem-solving capabilities.</w:t>
      </w:r>
      <w:r w:rsidDel="00000000" w:rsidR="00000000" w:rsidRPr="00000000">
        <w:rPr>
          <w:rtl w:val="0"/>
        </w:rPr>
      </w:r>
    </w:p>
    <w:p w:rsidR="00000000" w:rsidDel="00000000" w:rsidP="00000000" w:rsidRDefault="00000000" w:rsidRPr="00000000" w14:paraId="00000029">
      <w:pPr>
        <w:widowControl w:val="0"/>
        <w:shd w:fill="ffffff" w:val="clear"/>
        <w:tabs>
          <w:tab w:val="left" w:leader="none" w:pos="360"/>
        </w:tabs>
        <w:spacing w:after="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hd w:fill="ffffff" w:val="clear"/>
        <w:tabs>
          <w:tab w:val="left" w:leader="none" w:pos="360"/>
        </w:tabs>
        <w:spacing w:after="0" w:line="240" w:lineRule="auto"/>
        <w:ind w:left="360" w:firstLine="0"/>
        <w:rPr>
          <w:rFonts w:ascii="Calibri" w:cs="Calibri" w:eastAsia="Calibri" w:hAnsi="Calibri"/>
        </w:rPr>
      </w:pP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940"/>
        <w:tblGridChange w:id="0">
          <w:tblGrid>
            <w:gridCol w:w="2700"/>
            <w:gridCol w:w="5940"/>
          </w:tblGrid>
        </w:tblGridChange>
      </w:tblGrid>
      <w:tr>
        <w:trPr>
          <w:cantSplit w:val="0"/>
          <w:trHeight w:val="458" w:hRule="atLeast"/>
          <w:tblHeader w:val="0"/>
        </w:trPr>
        <w:tc>
          <w:tcPr/>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Database</w:t>
              <w:tab/>
              <w:tab/>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Arial" w:cs="Arial" w:eastAsia="Arial" w:hAnsi="Arial"/>
                <w:sz w:val="21"/>
                <w:szCs w:val="21"/>
                <w:highlight w:val="white"/>
                <w:rtl w:val="0"/>
              </w:rPr>
              <w:t xml:space="preserve">Oracle versions from 7.2 through 12c, MS SQL Server versions from 2000 through 2012, Microsoft Access, Postgres 9.2</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CASE Tools </w:t>
              <w:tab/>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ERWIN, VISIO, Visual Studio, TOAD for ORACLE &amp; SQL, SQL Developer, Server Management Studio, PowerBI</w:t>
            </w:r>
            <w:r w:rsidDel="00000000" w:rsidR="00000000" w:rsidRPr="00000000">
              <w:rPr>
                <w:rtl w:val="0"/>
              </w:rPr>
              <w:t xml:space="preserve">, Tableau</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Languages</w:t>
              <w:tab/>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rtl w:val="0"/>
              </w:rPr>
              <w:t xml:space="preserve">T-SQL, .NET, C#</w:t>
            </w:r>
            <w:r w:rsidDel="00000000" w:rsidR="00000000" w:rsidRPr="00000000">
              <w:rPr>
                <w:rtl w:val="0"/>
              </w:rPr>
              <w:t xml:space="preserve">Visual</w:t>
            </w:r>
            <w:r w:rsidDel="00000000" w:rsidR="00000000" w:rsidRPr="00000000">
              <w:rPr>
                <w:rFonts w:ascii="Calibri" w:cs="Calibri" w:eastAsia="Calibri" w:hAnsi="Calibri"/>
                <w:rtl w:val="0"/>
              </w:rPr>
              <w:t xml:space="preserve"> Basic, </w:t>
            </w:r>
            <w:r w:rsidDel="00000000" w:rsidR="00000000" w:rsidRPr="00000000">
              <w:rPr>
                <w:rFonts w:ascii="Calibri" w:cs="Calibri" w:eastAsia="Calibri" w:hAnsi="Calibri"/>
                <w:color w:val="000000"/>
                <w:rtl w:val="0"/>
              </w:rPr>
              <w:t xml:space="preserve">SQL, </w:t>
            </w:r>
            <w:r w:rsidDel="00000000" w:rsidR="00000000" w:rsidRPr="00000000">
              <w:rPr>
                <w:rFonts w:ascii="Calibri" w:cs="Calibri" w:eastAsia="Calibri" w:hAnsi="Calibri"/>
                <w:rtl w:val="0"/>
              </w:rPr>
              <w:t xml:space="preserve">YAML PowerShell, </w:t>
            </w:r>
            <w:r w:rsidDel="00000000" w:rsidR="00000000" w:rsidRPr="00000000">
              <w:rPr>
                <w:rFonts w:ascii="Calibri" w:cs="Calibri" w:eastAsia="Calibri" w:hAnsi="Calibri"/>
                <w:color w:val="000000"/>
                <w:rtl w:val="0"/>
              </w:rPr>
              <w:t xml:space="preserve">UNIX Shell, Java, </w:t>
            </w:r>
            <w:r w:rsidDel="00000000" w:rsidR="00000000" w:rsidRPr="00000000">
              <w:rPr>
                <w:rFonts w:ascii="Arial" w:cs="Arial" w:eastAsia="Arial" w:hAnsi="Arial"/>
                <w:sz w:val="21"/>
                <w:szCs w:val="21"/>
                <w:highlight w:val="white"/>
                <w:rtl w:val="0"/>
              </w:rPr>
              <w:t xml:space="preserve"> Oracle SQL and PL/SQL, MS Transact SQL, Powershell,, HTML, XML, XSL, Python</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Operating System</w:t>
            </w:r>
            <w:r w:rsidDel="00000000" w:rsidR="00000000" w:rsidRPr="00000000">
              <w:rPr>
                <w:rFonts w:ascii="Calibri" w:cs="Calibri" w:eastAsia="Calibri" w:hAnsi="Calibri"/>
                <w:rtl w:val="0"/>
              </w:rPr>
              <w:tab/>
            </w:r>
          </w:p>
        </w:tc>
        <w:tc>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rtl w:val="0"/>
              </w:rPr>
              <w:t xml:space="preserve"> Red Hat Linux 4/5, Oracle Enterprise Linux 5.x, WINDOWS 2000/2003/2008/R2, 2012/R2, 2016,2019</w:t>
            </w:r>
            <w:r w:rsidDel="00000000" w:rsidR="00000000" w:rsidRPr="00000000">
              <w:rPr>
                <w:rtl w:val="0"/>
              </w:rPr>
            </w:r>
          </w:p>
        </w:tc>
      </w:tr>
      <w:tr>
        <w:trPr>
          <w:cantSplit w:val="0"/>
          <w:trHeight w:val="593" w:hRule="atLeast"/>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Other Tools </w:t>
            </w:r>
            <w:r w:rsidDel="00000000" w:rsidR="00000000" w:rsidRPr="00000000">
              <w:rPr>
                <w:rFonts w:ascii="Calibri" w:cs="Calibri" w:eastAsia="Calibri" w:hAnsi="Calibri"/>
                <w:rtl w:val="0"/>
              </w:rPr>
              <w:tab/>
            </w:r>
          </w:p>
        </w:tc>
        <w:tc>
          <w:tcPr/>
          <w:p w:rsidR="00000000" w:rsidDel="00000000" w:rsidP="00000000" w:rsidRDefault="00000000" w:rsidRPr="00000000" w14:paraId="00000034">
            <w:pPr>
              <w:rPr>
                <w:rFonts w:ascii="Calibri" w:cs="Calibri" w:eastAsia="Calibri" w:hAnsi="Calibri"/>
                <w:b w:val="1"/>
                <w:color w:val="000000"/>
                <w:u w:val="single"/>
              </w:rPr>
            </w:pPr>
            <w:r w:rsidDel="00000000" w:rsidR="00000000" w:rsidRPr="00000000">
              <w:rPr>
                <w:rFonts w:ascii="Calibri" w:cs="Calibri" w:eastAsia="Calibri" w:hAnsi="Calibri"/>
                <w:rtl w:val="0"/>
              </w:rPr>
              <w:t xml:space="preserve">System Center Operations Manager 2007 (SCOM), ETL,SQL Lite Speed, PUTTY, Idera SQL Safe, Idera SQL Diagnostic Manager, PROACTIVE DBA, Solarwinds DPA, SSH Tectia Client, JIRA, Confluence, Git, Azure Repo, Gitlab, Github</w:t>
            </w:r>
            <w:r w:rsidDel="00000000" w:rsidR="00000000" w:rsidRPr="00000000">
              <w:rPr>
                <w:rtl w:val="0"/>
              </w:rPr>
            </w:r>
          </w:p>
        </w:tc>
      </w:tr>
    </w:tbl>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Professional Experience:</w:t>
      </w:r>
    </w:p>
    <w:p w:rsidR="00000000" w:rsidDel="00000000" w:rsidP="00000000" w:rsidRDefault="00000000" w:rsidRPr="00000000" w14:paraId="00000039">
      <w:pPr>
        <w:rPr>
          <w:rFonts w:ascii="Calibri" w:cs="Calibri" w:eastAsia="Calibri" w:hAnsi="Calibri"/>
          <w:b w:val="1"/>
        </w:rPr>
      </w:pPr>
      <w:r w:rsidDel="00000000" w:rsidR="00000000" w:rsidRPr="00000000">
        <w:rPr>
          <w:b w:val="1"/>
          <w:rtl w:val="0"/>
        </w:rPr>
        <w:t xml:space="preserve">IU Health</w:t>
      </w:r>
      <w:r w:rsidDel="00000000" w:rsidR="00000000" w:rsidRPr="00000000">
        <w:rPr>
          <w:rFonts w:ascii="Calibri" w:cs="Calibri" w:eastAsia="Calibri" w:hAnsi="Calibri"/>
          <w:b w:val="1"/>
          <w:rtl w:val="0"/>
        </w:rPr>
        <w:t xml:space="preserve">, </w:t>
      </w:r>
      <w:r w:rsidDel="00000000" w:rsidR="00000000" w:rsidRPr="00000000">
        <w:rPr>
          <w:b w:val="1"/>
          <w:rtl w:val="0"/>
        </w:rPr>
        <w:t xml:space="preserve">Bloomington, IN</w:t>
      </w:r>
      <w:r w:rsidDel="00000000" w:rsidR="00000000" w:rsidRPr="00000000">
        <w:rPr>
          <w:rFonts w:ascii="Calibri" w:cs="Calibri" w:eastAsia="Calibri" w:hAnsi="Calibri"/>
          <w:b w:val="1"/>
          <w:rtl w:val="0"/>
        </w:rPr>
        <w:t xml:space="preserve">                                                                           </w:t>
      </w:r>
      <w:r w:rsidDel="00000000" w:rsidR="00000000" w:rsidRPr="00000000">
        <w:rPr>
          <w:b w:val="1"/>
          <w:rtl w:val="0"/>
        </w:rPr>
        <w:t xml:space="preserve">Aug </w:t>
      </w:r>
      <w:r w:rsidDel="00000000" w:rsidR="00000000" w:rsidRPr="00000000">
        <w:rPr>
          <w:rFonts w:ascii="Calibri" w:cs="Calibri" w:eastAsia="Calibri" w:hAnsi="Calibri"/>
          <w:b w:val="1"/>
          <w:rtl w:val="0"/>
        </w:rPr>
        <w:t xml:space="preserve">’</w:t>
      </w:r>
      <w:r w:rsidDel="00000000" w:rsidR="00000000" w:rsidRPr="00000000">
        <w:rPr>
          <w:b w:val="1"/>
          <w:rtl w:val="0"/>
        </w:rPr>
        <w:t xml:space="preserve">20</w:t>
      </w:r>
      <w:r w:rsidDel="00000000" w:rsidR="00000000" w:rsidRPr="00000000">
        <w:rPr>
          <w:rFonts w:ascii="Calibri" w:cs="Calibri" w:eastAsia="Calibri" w:hAnsi="Calibri"/>
          <w:b w:val="1"/>
          <w:rtl w:val="0"/>
        </w:rPr>
        <w:t xml:space="preserve"> – Till Date</w:t>
        <w:tab/>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Application Support DBA</w:t>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Responsibilities:</w:t>
      </w:r>
    </w:p>
    <w:p w:rsidR="00000000" w:rsidDel="00000000" w:rsidP="00000000" w:rsidRDefault="00000000" w:rsidRPr="00000000" w14:paraId="0000003C">
      <w:pPr>
        <w:widowControl w:val="0"/>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Involved in Planning, Setup and Implementation of New Servers across the entire enterprise.</w:t>
      </w:r>
    </w:p>
    <w:p w:rsidR="00000000" w:rsidDel="00000000" w:rsidP="00000000" w:rsidRDefault="00000000" w:rsidRPr="00000000" w14:paraId="0000003D">
      <w:pPr>
        <w:widowControl w:val="0"/>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Performed various database migrations, refreshes as per requirements.</w:t>
      </w:r>
    </w:p>
    <w:p w:rsidR="00000000" w:rsidDel="00000000" w:rsidP="00000000" w:rsidRDefault="00000000" w:rsidRPr="00000000" w14:paraId="0000003E">
      <w:pPr>
        <w:widowControl w:val="0"/>
        <w:numPr>
          <w:ilvl w:val="0"/>
          <w:numId w:val="2"/>
        </w:numPr>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Managed a database migration by integrating an application database to the main CRM database designed on the contact/party role principle. As part of a team, successfully converted and migrated 170 tables, 1400 Stored Procedures, 400 scalar and table-valued functions and views to the new schema.</w:t>
      </w:r>
    </w:p>
    <w:p w:rsidR="00000000" w:rsidDel="00000000" w:rsidP="00000000" w:rsidRDefault="00000000" w:rsidRPr="00000000" w14:paraId="0000003F">
      <w:pPr>
        <w:numPr>
          <w:ilvl w:val="0"/>
          <w:numId w:val="2"/>
        </w:numPr>
        <w:spacing w:after="0" w:lineRule="auto"/>
        <w:ind w:left="425.19685039370086" w:hanging="360"/>
        <w:jc w:val="both"/>
      </w:pPr>
      <w:r w:rsidDel="00000000" w:rsidR="00000000" w:rsidRPr="00000000">
        <w:rPr>
          <w:rtl w:val="0"/>
        </w:rPr>
        <w:t xml:space="preserve">Architected and implemented a high-availability MySQL cluster, ensuring 99.99% uptime.</w:t>
      </w:r>
    </w:p>
    <w:p w:rsidR="00000000" w:rsidDel="00000000" w:rsidP="00000000" w:rsidRDefault="00000000" w:rsidRPr="00000000" w14:paraId="00000040">
      <w:pPr>
        <w:numPr>
          <w:ilvl w:val="0"/>
          <w:numId w:val="2"/>
        </w:numPr>
        <w:spacing w:after="0" w:lineRule="auto"/>
        <w:ind w:left="425.19685039370086" w:hanging="360"/>
        <w:jc w:val="both"/>
      </w:pPr>
      <w:r w:rsidDel="00000000" w:rsidR="00000000" w:rsidRPr="00000000">
        <w:rPr>
          <w:rtl w:val="0"/>
        </w:rPr>
        <w:t xml:space="preserve">Developed SQL scripts and stored procedures to manipulate, transform, and clean data, ensuring data accuracy and consistency.</w:t>
      </w:r>
    </w:p>
    <w:p w:rsidR="00000000" w:rsidDel="00000000" w:rsidP="00000000" w:rsidRDefault="00000000" w:rsidRPr="00000000" w14:paraId="00000041">
      <w:pPr>
        <w:numPr>
          <w:ilvl w:val="0"/>
          <w:numId w:val="2"/>
        </w:numPr>
        <w:spacing w:after="0" w:lineRule="auto"/>
        <w:ind w:left="425.19685039370086" w:hanging="360"/>
        <w:jc w:val="both"/>
      </w:pPr>
      <w:r w:rsidDel="00000000" w:rsidR="00000000" w:rsidRPr="00000000">
        <w:rPr>
          <w:rtl w:val="0"/>
        </w:rPr>
        <w:t xml:space="preserve">Advised on the selection of MySQL storage engines, tailoring solutions to application needs.</w:t>
      </w:r>
    </w:p>
    <w:p w:rsidR="00000000" w:rsidDel="00000000" w:rsidP="00000000" w:rsidRDefault="00000000" w:rsidRPr="00000000" w14:paraId="00000042">
      <w:pPr>
        <w:numPr>
          <w:ilvl w:val="0"/>
          <w:numId w:val="2"/>
        </w:numPr>
        <w:spacing w:after="0" w:lineRule="auto"/>
        <w:ind w:left="425.19685039370086" w:hanging="360"/>
        <w:jc w:val="both"/>
      </w:pPr>
      <w:r w:rsidDel="00000000" w:rsidR="00000000" w:rsidRPr="00000000">
        <w:rPr>
          <w:rtl w:val="0"/>
        </w:rPr>
        <w:t xml:space="preserve">Identified and resolved bottlenecks through indexing, partitioning, and caching strategies, enhancing database performance and responsiveness.</w:t>
      </w:r>
    </w:p>
    <w:p w:rsidR="00000000" w:rsidDel="00000000" w:rsidP="00000000" w:rsidRDefault="00000000" w:rsidRPr="00000000" w14:paraId="00000043">
      <w:pPr>
        <w:numPr>
          <w:ilvl w:val="0"/>
          <w:numId w:val="2"/>
        </w:numPr>
        <w:spacing w:after="0" w:lineRule="auto"/>
        <w:ind w:left="425.19685039370086" w:hanging="360"/>
        <w:jc w:val="both"/>
      </w:pPr>
      <w:r w:rsidDel="00000000" w:rsidR="00000000" w:rsidRPr="00000000">
        <w:rPr>
          <w:rtl w:val="0"/>
        </w:rPr>
        <w:t xml:space="preserve">Documented MySQL procedures, creating a MySQL knowledge base for internal teams.</w:t>
      </w:r>
    </w:p>
    <w:p w:rsidR="00000000" w:rsidDel="00000000" w:rsidP="00000000" w:rsidRDefault="00000000" w:rsidRPr="00000000" w14:paraId="00000044">
      <w:pPr>
        <w:numPr>
          <w:ilvl w:val="0"/>
          <w:numId w:val="2"/>
        </w:numPr>
        <w:spacing w:after="0" w:lineRule="auto"/>
        <w:ind w:left="425.19685039370086" w:hanging="360"/>
        <w:jc w:val="both"/>
      </w:pPr>
      <w:r w:rsidDel="00000000" w:rsidR="00000000" w:rsidRPr="00000000">
        <w:rPr>
          <w:rtl w:val="0"/>
        </w:rPr>
        <w:t xml:space="preserve">Designed and implemented stored procedures, user-defined functions, and triggers to automate data processing and enforce business rules.</w:t>
      </w:r>
    </w:p>
    <w:p w:rsidR="00000000" w:rsidDel="00000000" w:rsidP="00000000" w:rsidRDefault="00000000" w:rsidRPr="00000000" w14:paraId="00000045">
      <w:pPr>
        <w:numPr>
          <w:ilvl w:val="0"/>
          <w:numId w:val="2"/>
        </w:numPr>
        <w:spacing w:after="0" w:lineRule="auto"/>
        <w:ind w:left="425.19685039370086" w:hanging="360"/>
        <w:jc w:val="both"/>
      </w:pPr>
      <w:r w:rsidDel="00000000" w:rsidR="00000000" w:rsidRPr="00000000">
        <w:rPr>
          <w:rtl w:val="0"/>
        </w:rPr>
        <w:t xml:space="preserve">Integrated MySQL with various Linux logging and monitoring tools such as Syslog, Nagios, and Prometheus.</w:t>
      </w:r>
    </w:p>
    <w:p w:rsidR="00000000" w:rsidDel="00000000" w:rsidP="00000000" w:rsidRDefault="00000000" w:rsidRPr="00000000" w14:paraId="00000046">
      <w:pPr>
        <w:numPr>
          <w:ilvl w:val="0"/>
          <w:numId w:val="2"/>
        </w:numPr>
        <w:spacing w:after="0" w:lineRule="auto"/>
        <w:ind w:left="425.19685039370086" w:hanging="360"/>
        <w:jc w:val="both"/>
      </w:pPr>
      <w:r w:rsidDel="00000000" w:rsidR="00000000" w:rsidRPr="00000000">
        <w:rPr>
          <w:rtl w:val="0"/>
        </w:rPr>
        <w:t xml:space="preserve">Optimized cluster performance by regularly analyzing SQL Server logs, Windows Event Logs, and cluster logs.</w:t>
      </w:r>
    </w:p>
    <w:p w:rsidR="00000000" w:rsidDel="00000000" w:rsidP="00000000" w:rsidRDefault="00000000" w:rsidRPr="00000000" w14:paraId="00000047">
      <w:pPr>
        <w:numPr>
          <w:ilvl w:val="0"/>
          <w:numId w:val="2"/>
        </w:numPr>
        <w:spacing w:after="0" w:lineRule="auto"/>
        <w:ind w:left="425.19685039370086" w:hanging="360"/>
        <w:jc w:val="both"/>
      </w:pPr>
      <w:r w:rsidDel="00000000" w:rsidR="00000000" w:rsidRPr="00000000">
        <w:rPr>
          <w:rtl w:val="0"/>
        </w:rPr>
        <w:t xml:space="preserve">Led data migration projects by developing ETL processes to move and transform data between databases, ensuring seamless transitions.</w:t>
      </w:r>
    </w:p>
    <w:p w:rsidR="00000000" w:rsidDel="00000000" w:rsidP="00000000" w:rsidRDefault="00000000" w:rsidRPr="00000000" w14:paraId="00000048">
      <w:pPr>
        <w:widowControl w:val="0"/>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Setup and Configure New Always-ON Availability Groups. </w:t>
      </w:r>
    </w:p>
    <w:p w:rsidR="00000000" w:rsidDel="00000000" w:rsidP="00000000" w:rsidRDefault="00000000" w:rsidRPr="00000000" w14:paraId="00000049">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Evaluated database performance and performed maintenance duties such as tuning, backup, restoration and disaster recovery.</w:t>
      </w:r>
    </w:p>
    <w:p w:rsidR="00000000" w:rsidDel="00000000" w:rsidP="00000000" w:rsidRDefault="00000000" w:rsidRPr="00000000" w14:paraId="0000004A">
      <w:pPr>
        <w:numPr>
          <w:ilvl w:val="0"/>
          <w:numId w:val="2"/>
        </w:numPr>
        <w:spacing w:after="0" w:lineRule="auto"/>
        <w:ind w:left="425.19685039370086" w:hanging="360"/>
        <w:jc w:val="both"/>
      </w:pPr>
      <w:r w:rsidDel="00000000" w:rsidR="00000000" w:rsidRPr="00000000">
        <w:rPr>
          <w:rtl w:val="0"/>
        </w:rPr>
        <w:t xml:space="preserve">Designed and implemented AWS cloud-based database solutions, including Amazon RDS instances, to support various applications, achieving high availability and scalability.</w:t>
      </w:r>
    </w:p>
    <w:p w:rsidR="00000000" w:rsidDel="00000000" w:rsidP="00000000" w:rsidRDefault="00000000" w:rsidRPr="00000000" w14:paraId="0000004B">
      <w:pPr>
        <w:numPr>
          <w:ilvl w:val="0"/>
          <w:numId w:val="2"/>
        </w:numPr>
        <w:spacing w:after="0" w:lineRule="auto"/>
        <w:ind w:left="425.19685039370086" w:hanging="360"/>
        <w:jc w:val="both"/>
      </w:pPr>
      <w:r w:rsidDel="00000000" w:rsidR="00000000" w:rsidRPr="00000000">
        <w:rPr>
          <w:rtl w:val="0"/>
        </w:rPr>
        <w:t xml:space="preserve">Utilized Python scripting to automate routine database administration tasks, reducing manual effort by 30% and improving overall operational efficiency.</w:t>
      </w:r>
    </w:p>
    <w:p w:rsidR="00000000" w:rsidDel="00000000" w:rsidP="00000000" w:rsidRDefault="00000000" w:rsidRPr="00000000" w14:paraId="0000004C">
      <w:pPr>
        <w:numPr>
          <w:ilvl w:val="0"/>
          <w:numId w:val="2"/>
        </w:numPr>
        <w:spacing w:after="0" w:lineRule="auto"/>
        <w:ind w:left="425.19685039370086" w:hanging="360"/>
        <w:jc w:val="both"/>
      </w:pPr>
      <w:r w:rsidDel="00000000" w:rsidR="00000000" w:rsidRPr="00000000">
        <w:rPr>
          <w:rtl w:val="0"/>
        </w:rPr>
        <w:t xml:space="preserve">Implemented security best practices for MySQL on Linux, including user permissions, firewall settings using ‘iptables’ , and SSL/TLS configurations.</w:t>
      </w:r>
    </w:p>
    <w:p w:rsidR="00000000" w:rsidDel="00000000" w:rsidP="00000000" w:rsidRDefault="00000000" w:rsidRPr="00000000" w14:paraId="0000004D">
      <w:pPr>
        <w:numPr>
          <w:ilvl w:val="0"/>
          <w:numId w:val="2"/>
        </w:numPr>
        <w:spacing w:after="0" w:lineRule="auto"/>
        <w:ind w:left="425.19685039370086" w:hanging="360"/>
        <w:jc w:val="both"/>
      </w:pPr>
      <w:r w:rsidDel="00000000" w:rsidR="00000000" w:rsidRPr="00000000">
        <w:rPr>
          <w:rtl w:val="0"/>
        </w:rPr>
        <w:t xml:space="preserve">Liaised with vendors for timely resolution of hardware or software issues affecting SQL Server clusters.</w:t>
      </w:r>
    </w:p>
    <w:p w:rsidR="00000000" w:rsidDel="00000000" w:rsidP="00000000" w:rsidRDefault="00000000" w:rsidRPr="00000000" w14:paraId="0000004E">
      <w:pPr>
        <w:numPr>
          <w:ilvl w:val="0"/>
          <w:numId w:val="2"/>
        </w:numPr>
        <w:spacing w:after="0" w:lineRule="auto"/>
        <w:ind w:left="425.19685039370086" w:hanging="360"/>
        <w:jc w:val="both"/>
      </w:pPr>
      <w:r w:rsidDel="00000000" w:rsidR="00000000" w:rsidRPr="00000000">
        <w:rPr>
          <w:rtl w:val="0"/>
        </w:rPr>
        <w:t xml:space="preserve">Tuned and optimized SQL Server Cluster Quorum configurations to cater to specific organizational requirements and topology.</w:t>
      </w:r>
    </w:p>
    <w:p w:rsidR="00000000" w:rsidDel="00000000" w:rsidP="00000000" w:rsidRDefault="00000000" w:rsidRPr="00000000" w14:paraId="0000004F">
      <w:pPr>
        <w:numPr>
          <w:ilvl w:val="0"/>
          <w:numId w:val="2"/>
        </w:numPr>
        <w:spacing w:after="0" w:lineRule="auto"/>
        <w:ind w:left="425.19685039370086" w:hanging="360"/>
        <w:jc w:val="both"/>
      </w:pPr>
      <w:r w:rsidDel="00000000" w:rsidR="00000000" w:rsidRPr="00000000">
        <w:rPr>
          <w:rtl w:val="0"/>
        </w:rPr>
        <w:t xml:space="preserve">Monitored database performance using AWS CloudWatch and other monitoring tools, proactively identifying and addressing performance bottlenecks to ensure optimal system health.</w:t>
      </w:r>
    </w:p>
    <w:p w:rsidR="00000000" w:rsidDel="00000000" w:rsidP="00000000" w:rsidRDefault="00000000" w:rsidRPr="00000000" w14:paraId="00000050">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Maintained High Availability such as Mirroring and Log Shipping as a database disaster technique. </w:t>
      </w:r>
    </w:p>
    <w:p w:rsidR="00000000" w:rsidDel="00000000" w:rsidP="00000000" w:rsidRDefault="00000000" w:rsidRPr="00000000" w14:paraId="00000051">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Upgraded/Downgraded for various versions in sql server 2005 to 2019 Prod and Non-Prod environments.</w:t>
      </w:r>
      <w:r w:rsidDel="00000000" w:rsidR="00000000" w:rsidRPr="00000000">
        <w:rPr>
          <w:rtl w:val="0"/>
        </w:rPr>
      </w:r>
    </w:p>
    <w:p w:rsidR="00000000" w:rsidDel="00000000" w:rsidP="00000000" w:rsidRDefault="00000000" w:rsidRPr="00000000" w14:paraId="00000052">
      <w:pPr>
        <w:numPr>
          <w:ilvl w:val="0"/>
          <w:numId w:val="2"/>
        </w:numPr>
        <w:spacing w:after="0" w:lineRule="auto"/>
        <w:ind w:left="425.19685039370086" w:hanging="360"/>
        <w:jc w:val="both"/>
      </w:pPr>
      <w:r w:rsidDel="00000000" w:rsidR="00000000" w:rsidRPr="00000000">
        <w:rPr>
          <w:rtl w:val="0"/>
        </w:rPr>
        <w:t xml:space="preserve">Created comprehensive and visually appealing reports using MySQL Server Reporting Services, effectively presenting data insights to stakeholders.</w:t>
      </w:r>
    </w:p>
    <w:p w:rsidR="00000000" w:rsidDel="00000000" w:rsidP="00000000" w:rsidRDefault="00000000" w:rsidRPr="00000000" w14:paraId="00000053">
      <w:pPr>
        <w:numPr>
          <w:ilvl w:val="0"/>
          <w:numId w:val="2"/>
        </w:numPr>
        <w:spacing w:after="0" w:lineRule="auto"/>
        <w:ind w:left="425.19685039370086" w:hanging="360"/>
        <w:jc w:val="both"/>
      </w:pPr>
      <w:r w:rsidDel="00000000" w:rsidR="00000000" w:rsidRPr="00000000">
        <w:rPr>
          <w:rtl w:val="0"/>
        </w:rPr>
        <w:t xml:space="preserve">Architected MySQL infrastructure as code using Terraform, streamlining the provisioning of database instances across multiple cloud platforms.</w:t>
      </w:r>
    </w:p>
    <w:p w:rsidR="00000000" w:rsidDel="00000000" w:rsidP="00000000" w:rsidRDefault="00000000" w:rsidRPr="00000000" w14:paraId="00000054">
      <w:pPr>
        <w:numPr>
          <w:ilvl w:val="0"/>
          <w:numId w:val="2"/>
        </w:numPr>
        <w:spacing w:after="0" w:lineRule="auto"/>
        <w:ind w:left="425.19685039370086" w:hanging="360"/>
        <w:jc w:val="both"/>
      </w:pPr>
      <w:r w:rsidDel="00000000" w:rsidR="00000000" w:rsidRPr="00000000">
        <w:rPr>
          <w:rtl w:val="0"/>
        </w:rPr>
        <w:t xml:space="preserve">Spearheaded the design and deployment of complex AWS environments, ensuring high availability and fault tolerance.</w:t>
      </w:r>
    </w:p>
    <w:p w:rsidR="00000000" w:rsidDel="00000000" w:rsidP="00000000" w:rsidRDefault="00000000" w:rsidRPr="00000000" w14:paraId="00000055">
      <w:pPr>
        <w:numPr>
          <w:ilvl w:val="0"/>
          <w:numId w:val="2"/>
        </w:numPr>
        <w:spacing w:after="0" w:lineRule="auto"/>
        <w:ind w:left="425.19685039370086" w:hanging="360"/>
        <w:jc w:val="both"/>
      </w:pPr>
      <w:r w:rsidDel="00000000" w:rsidR="00000000" w:rsidRPr="00000000">
        <w:rPr>
          <w:rtl w:val="0"/>
        </w:rPr>
        <w:t xml:space="preserve">Developed robust monitoring solutions using Cloudwatch and Cloudtrail to ensure system health and security compliance.</w:t>
      </w:r>
    </w:p>
    <w:p w:rsidR="00000000" w:rsidDel="00000000" w:rsidP="00000000" w:rsidRDefault="00000000" w:rsidRPr="00000000" w14:paraId="00000056">
      <w:pPr>
        <w:numPr>
          <w:ilvl w:val="0"/>
          <w:numId w:val="2"/>
        </w:numPr>
        <w:spacing w:after="0" w:lineRule="auto"/>
        <w:ind w:left="425.19685039370086" w:hanging="360"/>
        <w:jc w:val="both"/>
      </w:pPr>
      <w:r w:rsidDel="00000000" w:rsidR="00000000" w:rsidRPr="00000000">
        <w:rPr>
          <w:rtl w:val="0"/>
        </w:rPr>
        <w:t xml:space="preserve">Managed MySQL replication across multiple Linux-based servers, ensuring data integrity and high availability.</w:t>
      </w:r>
    </w:p>
    <w:p w:rsidR="00000000" w:rsidDel="00000000" w:rsidP="00000000" w:rsidRDefault="00000000" w:rsidRPr="00000000" w14:paraId="00000057">
      <w:pPr>
        <w:numPr>
          <w:ilvl w:val="0"/>
          <w:numId w:val="2"/>
        </w:numPr>
        <w:spacing w:after="0" w:lineRule="auto"/>
        <w:ind w:left="425.19685039370086" w:hanging="360"/>
        <w:jc w:val="both"/>
      </w:pPr>
      <w:r w:rsidDel="00000000" w:rsidR="00000000" w:rsidRPr="00000000">
        <w:rPr>
          <w:rtl w:val="0"/>
        </w:rPr>
        <w:t xml:space="preserve">Implemented SQL Server Clustered Columnstore Indexes to enhance data warehousing and analytics operations.</w:t>
      </w:r>
    </w:p>
    <w:p w:rsidR="00000000" w:rsidDel="00000000" w:rsidP="00000000" w:rsidRDefault="00000000" w:rsidRPr="00000000" w14:paraId="00000058">
      <w:pPr>
        <w:numPr>
          <w:ilvl w:val="0"/>
          <w:numId w:val="2"/>
        </w:numPr>
        <w:spacing w:after="0" w:lineRule="auto"/>
        <w:ind w:left="425.19685039370086" w:hanging="360"/>
        <w:jc w:val="both"/>
      </w:pPr>
      <w:r w:rsidDel="00000000" w:rsidR="00000000" w:rsidRPr="00000000">
        <w:rPr>
          <w:rtl w:val="0"/>
        </w:rPr>
        <w:t xml:space="preserve">Collaborated with the IT infrastructure team to align SQL Server cluster configurations with underlying SAN storage, ensuring optimal I/O operations.</w:t>
      </w:r>
    </w:p>
    <w:p w:rsidR="00000000" w:rsidDel="00000000" w:rsidP="00000000" w:rsidRDefault="00000000" w:rsidRPr="00000000" w14:paraId="00000059">
      <w:pPr>
        <w:numPr>
          <w:ilvl w:val="0"/>
          <w:numId w:val="2"/>
        </w:numPr>
        <w:spacing w:after="0" w:lineRule="auto"/>
        <w:ind w:left="425.19685039370086" w:hanging="360"/>
        <w:jc w:val="both"/>
      </w:pPr>
      <w:r w:rsidDel="00000000" w:rsidR="00000000" w:rsidRPr="00000000">
        <w:rPr>
          <w:rtl w:val="0"/>
        </w:rPr>
        <w:t xml:space="preserve">Collaborated with cross-functional teams in an Agile environment, ensuring consistent project delivery and stakeholder satisfaction.</w:t>
      </w:r>
    </w:p>
    <w:p w:rsidR="00000000" w:rsidDel="00000000" w:rsidP="00000000" w:rsidRDefault="00000000" w:rsidRPr="00000000" w14:paraId="0000005A">
      <w:pPr>
        <w:numPr>
          <w:ilvl w:val="0"/>
          <w:numId w:val="2"/>
        </w:numPr>
        <w:spacing w:after="0" w:lineRule="auto"/>
        <w:ind w:left="425.19685039370086" w:hanging="360"/>
        <w:jc w:val="both"/>
      </w:pPr>
      <w:r w:rsidDel="00000000" w:rsidR="00000000" w:rsidRPr="00000000">
        <w:rPr>
          <w:rtl w:val="0"/>
        </w:rPr>
        <w:t xml:space="preserve">Collaborated on ZFS storage solutions on UNIX systems, leveraging its snapshot and cloning capabilities for MySQL backups.</w:t>
      </w:r>
    </w:p>
    <w:p w:rsidR="00000000" w:rsidDel="00000000" w:rsidP="00000000" w:rsidRDefault="00000000" w:rsidRPr="00000000" w14:paraId="0000005B">
      <w:pPr>
        <w:numPr>
          <w:ilvl w:val="0"/>
          <w:numId w:val="2"/>
        </w:numPr>
        <w:spacing w:after="0" w:lineRule="auto"/>
        <w:ind w:left="425.19685039370086" w:hanging="360"/>
        <w:jc w:val="both"/>
      </w:pPr>
      <w:r w:rsidDel="00000000" w:rsidR="00000000" w:rsidRPr="00000000">
        <w:rPr>
          <w:rtl w:val="0"/>
        </w:rPr>
        <w:t xml:space="preserve">Designed and created engaging and interactive Tableau visualization reports and dashboards that effectively communicated insights to stakeholders.</w:t>
      </w:r>
    </w:p>
    <w:p w:rsidR="00000000" w:rsidDel="00000000" w:rsidP="00000000" w:rsidRDefault="00000000" w:rsidRPr="00000000" w14:paraId="0000005C">
      <w:pPr>
        <w:numPr>
          <w:ilvl w:val="0"/>
          <w:numId w:val="2"/>
        </w:numPr>
        <w:spacing w:after="0" w:lineRule="auto"/>
        <w:ind w:left="425.19685039370086" w:hanging="360"/>
        <w:jc w:val="both"/>
      </w:pPr>
      <w:r w:rsidDel="00000000" w:rsidR="00000000" w:rsidRPr="00000000">
        <w:rPr>
          <w:rtl w:val="0"/>
        </w:rPr>
        <w:t xml:space="preserve">Reviewed and revised MySQL schemas in collaboration with developers, ensuring optimal MySQL data structure designs.</w:t>
      </w:r>
    </w:p>
    <w:p w:rsidR="00000000" w:rsidDel="00000000" w:rsidP="00000000" w:rsidRDefault="00000000" w:rsidRPr="00000000" w14:paraId="0000005D">
      <w:pPr>
        <w:numPr>
          <w:ilvl w:val="0"/>
          <w:numId w:val="2"/>
        </w:numPr>
        <w:spacing w:after="0" w:lineRule="auto"/>
        <w:ind w:left="425.19685039370086" w:hanging="360"/>
        <w:jc w:val="both"/>
      </w:pPr>
      <w:r w:rsidDel="00000000" w:rsidR="00000000" w:rsidRPr="00000000">
        <w:rPr>
          <w:rtl w:val="0"/>
        </w:rPr>
        <w:t xml:space="preserve">Integrated Terraform with CI/CD pipelines, ensuring consistent and automated deployment of MySQL changes across environments.</w:t>
      </w:r>
    </w:p>
    <w:p w:rsidR="00000000" w:rsidDel="00000000" w:rsidP="00000000" w:rsidRDefault="00000000" w:rsidRPr="00000000" w14:paraId="0000005E">
      <w:pPr>
        <w:numPr>
          <w:ilvl w:val="0"/>
          <w:numId w:val="2"/>
        </w:numPr>
        <w:spacing w:after="0" w:lineRule="auto"/>
        <w:ind w:left="425.19685039370086" w:hanging="360"/>
        <w:jc w:val="both"/>
      </w:pPr>
      <w:r w:rsidDel="00000000" w:rsidR="00000000" w:rsidRPr="00000000">
        <w:rPr>
          <w:rtl w:val="0"/>
        </w:rPr>
        <w:t xml:space="preserve">Leveraged Tableau's rich features to develop visually compelling data visualizations, enhancing data-driven decision-making</w:t>
      </w:r>
    </w:p>
    <w:p w:rsidR="00000000" w:rsidDel="00000000" w:rsidP="00000000" w:rsidRDefault="00000000" w:rsidRPr="00000000" w14:paraId="0000005F">
      <w:pPr>
        <w:numPr>
          <w:ilvl w:val="0"/>
          <w:numId w:val="2"/>
        </w:numPr>
        <w:spacing w:after="0" w:lineRule="auto"/>
        <w:ind w:left="425.19685039370086" w:hanging="360"/>
        <w:jc w:val="both"/>
      </w:pPr>
      <w:r w:rsidDel="00000000" w:rsidR="00000000" w:rsidRPr="00000000">
        <w:rPr>
          <w:rtl w:val="0"/>
        </w:rPr>
        <w:t xml:space="preserve">Integrated various data sources, including SQL Server databases, Excel spreadsheets, and external APIs, to provide a comprehensive data landscape within reports.</w:t>
      </w:r>
    </w:p>
    <w:p w:rsidR="00000000" w:rsidDel="00000000" w:rsidP="00000000" w:rsidRDefault="00000000" w:rsidRPr="00000000" w14:paraId="00000060">
      <w:pPr>
        <w:numPr>
          <w:ilvl w:val="0"/>
          <w:numId w:val="2"/>
        </w:numPr>
        <w:spacing w:after="0" w:lineRule="auto"/>
        <w:ind w:left="425.19685039370086" w:hanging="360"/>
        <w:jc w:val="both"/>
      </w:pPr>
      <w:r w:rsidDel="00000000" w:rsidR="00000000" w:rsidRPr="00000000">
        <w:rPr>
          <w:rtl w:val="0"/>
        </w:rPr>
        <w:t xml:space="preserve">Optimized MySQL configurations for cloud platforms like AWS RDS, enhancing MySQL database availability and resilience.</w:t>
      </w:r>
    </w:p>
    <w:p w:rsidR="00000000" w:rsidDel="00000000" w:rsidP="00000000" w:rsidRDefault="00000000" w:rsidRPr="00000000" w14:paraId="00000061">
      <w:pPr>
        <w:numPr>
          <w:ilvl w:val="0"/>
          <w:numId w:val="2"/>
        </w:numPr>
        <w:spacing w:after="0" w:lineRule="auto"/>
        <w:ind w:left="425.19685039370086" w:hanging="360"/>
        <w:jc w:val="both"/>
      </w:pPr>
      <w:r w:rsidDel="00000000" w:rsidR="00000000" w:rsidRPr="00000000">
        <w:rPr>
          <w:rtl w:val="0"/>
        </w:rPr>
        <w:t xml:space="preserve">Regularly audited MySQL user accounts and privileges using Linux-based tools and scripts, enhancing database security.</w:t>
      </w:r>
    </w:p>
    <w:p w:rsidR="00000000" w:rsidDel="00000000" w:rsidP="00000000" w:rsidRDefault="00000000" w:rsidRPr="00000000" w14:paraId="00000062">
      <w:pPr>
        <w:numPr>
          <w:ilvl w:val="0"/>
          <w:numId w:val="2"/>
        </w:numPr>
        <w:spacing w:after="0" w:line="240" w:lineRule="auto"/>
        <w:ind w:left="425.19685039370086" w:hanging="360"/>
        <w:jc w:val="both"/>
        <w:rPr>
          <w:rFonts w:ascii="Calibri" w:cs="Calibri" w:eastAsia="Calibri" w:hAnsi="Calibri"/>
          <w:sz w:val="20"/>
          <w:szCs w:val="20"/>
        </w:rPr>
      </w:pPr>
      <w:r w:rsidDel="00000000" w:rsidR="00000000" w:rsidRPr="00000000">
        <w:rPr>
          <w:rtl w:val="0"/>
        </w:rPr>
        <w:t xml:space="preserve">Developed and integrated strong authentication protocols, such as multi-factor authentication (MFA) and secure password policies, to enhance data security and prevent unauthorized access to the database.</w:t>
      </w:r>
      <w:r w:rsidDel="00000000" w:rsidR="00000000" w:rsidRPr="00000000">
        <w:rPr>
          <w:rtl w:val="0"/>
        </w:rPr>
      </w:r>
    </w:p>
    <w:p w:rsidR="00000000" w:rsidDel="00000000" w:rsidP="00000000" w:rsidRDefault="00000000" w:rsidRPr="00000000" w14:paraId="00000063">
      <w:pPr>
        <w:numPr>
          <w:ilvl w:val="0"/>
          <w:numId w:val="2"/>
        </w:numPr>
        <w:spacing w:after="0" w:lineRule="auto"/>
        <w:ind w:left="425.19685039370086" w:hanging="360"/>
        <w:jc w:val="both"/>
      </w:pPr>
      <w:r w:rsidDel="00000000" w:rsidR="00000000" w:rsidRPr="00000000">
        <w:rPr>
          <w:rtl w:val="0"/>
        </w:rPr>
        <w:t xml:space="preserve">Developed ETL process framework and crafted visual representations of data flow structures.</w:t>
      </w:r>
    </w:p>
    <w:p w:rsidR="00000000" w:rsidDel="00000000" w:rsidP="00000000" w:rsidRDefault="00000000" w:rsidRPr="00000000" w14:paraId="00000064">
      <w:pPr>
        <w:numPr>
          <w:ilvl w:val="0"/>
          <w:numId w:val="2"/>
        </w:numPr>
        <w:spacing w:after="0" w:lineRule="auto"/>
        <w:ind w:left="425.19685039370086" w:hanging="360"/>
        <w:jc w:val="both"/>
      </w:pPr>
      <w:r w:rsidDel="00000000" w:rsidR="00000000" w:rsidRPr="00000000">
        <w:rPr>
          <w:rtl w:val="0"/>
        </w:rPr>
        <w:t xml:space="preserve">Constructed resilient ETL channels for retrieving, altering, and loading data from diverse origins.</w:t>
      </w:r>
    </w:p>
    <w:p w:rsidR="00000000" w:rsidDel="00000000" w:rsidP="00000000" w:rsidRDefault="00000000" w:rsidRPr="00000000" w14:paraId="00000065">
      <w:pPr>
        <w:numPr>
          <w:ilvl w:val="0"/>
          <w:numId w:val="2"/>
        </w:numPr>
        <w:spacing w:after="0" w:lineRule="auto"/>
        <w:ind w:left="425.19685039370086" w:hanging="360"/>
        <w:jc w:val="both"/>
      </w:pPr>
      <w:r w:rsidDel="00000000" w:rsidR="00000000" w:rsidRPr="00000000">
        <w:rPr>
          <w:rtl w:val="0"/>
        </w:rPr>
        <w:t xml:space="preserve">Elevated ETL efficiency through meticulous refinement of SQL queries and enhancement of data conversion strategies.</w:t>
      </w:r>
    </w:p>
    <w:p w:rsidR="00000000" w:rsidDel="00000000" w:rsidP="00000000" w:rsidRDefault="00000000" w:rsidRPr="00000000" w14:paraId="00000066">
      <w:pPr>
        <w:numPr>
          <w:ilvl w:val="0"/>
          <w:numId w:val="2"/>
        </w:numPr>
        <w:spacing w:after="0" w:lineRule="auto"/>
        <w:ind w:left="425.19685039370086" w:hanging="360"/>
        <w:jc w:val="both"/>
      </w:pPr>
      <w:r w:rsidDel="00000000" w:rsidR="00000000" w:rsidRPr="00000000">
        <w:rPr>
          <w:rtl w:val="0"/>
        </w:rPr>
        <w:t xml:space="preserve">Automated the deployment of MySQL clusters in AWS using Terraform and RDS modules, reducing setup time by over 60%.</w:t>
      </w:r>
    </w:p>
    <w:p w:rsidR="00000000" w:rsidDel="00000000" w:rsidP="00000000" w:rsidRDefault="00000000" w:rsidRPr="00000000" w14:paraId="00000067">
      <w:pPr>
        <w:numPr>
          <w:ilvl w:val="0"/>
          <w:numId w:val="2"/>
        </w:numPr>
        <w:spacing w:after="0" w:lineRule="auto"/>
        <w:ind w:left="425.19685039370086" w:hanging="360"/>
        <w:jc w:val="both"/>
      </w:pPr>
      <w:r w:rsidDel="00000000" w:rsidR="00000000" w:rsidRPr="00000000">
        <w:rPr>
          <w:rtl w:val="0"/>
        </w:rPr>
        <w:t xml:space="preserve">Implemented data amalgamation strategies using ETL platforms such as Informatica, Talend, or Apache NiFi.</w:t>
      </w:r>
    </w:p>
    <w:p w:rsidR="00000000" w:rsidDel="00000000" w:rsidP="00000000" w:rsidRDefault="00000000" w:rsidRPr="00000000" w14:paraId="00000068">
      <w:pPr>
        <w:numPr>
          <w:ilvl w:val="0"/>
          <w:numId w:val="2"/>
        </w:numPr>
        <w:spacing w:after="0" w:lineRule="auto"/>
        <w:ind w:left="425.19685039370086" w:hanging="360"/>
        <w:jc w:val="both"/>
      </w:pPr>
      <w:r w:rsidDel="00000000" w:rsidR="00000000" w:rsidRPr="00000000">
        <w:rPr>
          <w:rtl w:val="0"/>
        </w:rPr>
        <w:t xml:space="preserve">Simplified data pathways by orchestrating automated ETL workflows, diminishing the need for manual involvement.</w:t>
      </w:r>
    </w:p>
    <w:p w:rsidR="00000000" w:rsidDel="00000000" w:rsidP="00000000" w:rsidRDefault="00000000" w:rsidRPr="00000000" w14:paraId="00000069">
      <w:pPr>
        <w:numPr>
          <w:ilvl w:val="0"/>
          <w:numId w:val="2"/>
        </w:numPr>
        <w:spacing w:after="0" w:lineRule="auto"/>
        <w:ind w:left="425.19685039370086" w:hanging="360"/>
        <w:jc w:val="both"/>
      </w:pPr>
      <w:r w:rsidDel="00000000" w:rsidR="00000000" w:rsidRPr="00000000">
        <w:rPr>
          <w:rtl w:val="0"/>
        </w:rPr>
        <w:t xml:space="preserve">Strengthened ETL pipeline speed and resource utilization via the introduction of parallel processing and data segmentation techniques.</w:t>
      </w:r>
    </w:p>
    <w:p w:rsidR="00000000" w:rsidDel="00000000" w:rsidP="00000000" w:rsidRDefault="00000000" w:rsidRPr="00000000" w14:paraId="0000006A">
      <w:pPr>
        <w:numPr>
          <w:ilvl w:val="0"/>
          <w:numId w:val="2"/>
        </w:numPr>
        <w:spacing w:after="0" w:lineRule="auto"/>
        <w:ind w:left="425.19685039370086" w:hanging="360"/>
        <w:jc w:val="both"/>
      </w:pPr>
      <w:r w:rsidDel="00000000" w:rsidR="00000000" w:rsidRPr="00000000">
        <w:rPr>
          <w:rtl w:val="0"/>
        </w:rPr>
        <w:t xml:space="preserve">Resolved critical MySQL-related incidents, minimizing downtime and ensuring MySQL database consistency.</w:t>
      </w:r>
    </w:p>
    <w:p w:rsidR="00000000" w:rsidDel="00000000" w:rsidP="00000000" w:rsidRDefault="00000000" w:rsidRPr="00000000" w14:paraId="0000006B">
      <w:pPr>
        <w:numPr>
          <w:ilvl w:val="0"/>
          <w:numId w:val="2"/>
        </w:numPr>
        <w:spacing w:after="0" w:line="240" w:lineRule="auto"/>
        <w:ind w:left="425.19685039370086" w:hanging="360"/>
        <w:jc w:val="both"/>
      </w:pPr>
      <w:r w:rsidDel="00000000" w:rsidR="00000000" w:rsidRPr="00000000">
        <w:rPr>
          <w:rtl w:val="0"/>
        </w:rPr>
        <w:t xml:space="preserve">Managed and administered Rep Server, SAP Hana, Redis, and Cassandra databases to ensure optimal performance and high availability.</w:t>
      </w:r>
    </w:p>
    <w:p w:rsidR="00000000" w:rsidDel="00000000" w:rsidP="00000000" w:rsidRDefault="00000000" w:rsidRPr="00000000" w14:paraId="0000006C">
      <w:pPr>
        <w:numPr>
          <w:ilvl w:val="0"/>
          <w:numId w:val="2"/>
        </w:numPr>
        <w:spacing w:after="0" w:line="240" w:lineRule="auto"/>
        <w:ind w:left="425.19685039370086" w:hanging="360"/>
        <w:jc w:val="both"/>
      </w:pPr>
      <w:r w:rsidDel="00000000" w:rsidR="00000000" w:rsidRPr="00000000">
        <w:rPr>
          <w:rtl w:val="0"/>
        </w:rPr>
        <w:t xml:space="preserve">Implemented and maintained disaster recovery strategies for critical databases using Veritas Clustering, ensuring minimal downtime and data loss.</w:t>
      </w:r>
    </w:p>
    <w:p w:rsidR="00000000" w:rsidDel="00000000" w:rsidP="00000000" w:rsidRDefault="00000000" w:rsidRPr="00000000" w14:paraId="0000006D">
      <w:pPr>
        <w:numPr>
          <w:ilvl w:val="0"/>
          <w:numId w:val="2"/>
        </w:numPr>
        <w:spacing w:after="0" w:line="240" w:lineRule="auto"/>
        <w:ind w:left="425.19685039370086" w:hanging="360"/>
        <w:jc w:val="both"/>
      </w:pPr>
      <w:r w:rsidDel="00000000" w:rsidR="00000000" w:rsidRPr="00000000">
        <w:rPr>
          <w:rtl w:val="0"/>
        </w:rPr>
        <w:t xml:space="preserve">Configured and optimized AWS RDS instances to meet performance and scalability requirements, resulting in reduction in operational costs.</w:t>
      </w:r>
    </w:p>
    <w:p w:rsidR="00000000" w:rsidDel="00000000" w:rsidP="00000000" w:rsidRDefault="00000000" w:rsidRPr="00000000" w14:paraId="0000006E">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Performed Lift-and-Shift to build a robust migration platform to migrate infrastructure/applications from on-prem to Azure Cloud using Azure Migrate and ASR. </w:t>
      </w:r>
    </w:p>
    <w:p w:rsidR="00000000" w:rsidDel="00000000" w:rsidP="00000000" w:rsidRDefault="00000000" w:rsidRPr="00000000" w14:paraId="0000006F">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Proactively monitor resources and applications using AWS Cloud watch including creating alarms to monitor metrics such as EBS, EC2, ELB, S3, RDS, SNS and configured notifications for the alarms generated based on events defined. </w:t>
      </w:r>
    </w:p>
    <w:p w:rsidR="00000000" w:rsidDel="00000000" w:rsidP="00000000" w:rsidRDefault="00000000" w:rsidRPr="00000000" w14:paraId="00000070">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Experience in designing and developing SSRS Reports, PowerBI Reports using </w:t>
      </w:r>
      <w:r w:rsidDel="00000000" w:rsidR="00000000" w:rsidRPr="00000000">
        <w:rPr>
          <w:rtl w:val="0"/>
        </w:rPr>
        <w:t xml:space="preserve">MYSQL</w:t>
      </w: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Installed different security patches, cumulative updates, service packs and hot fixes in both pre-production environment (PPE) and production environment.</w:t>
      </w:r>
    </w:p>
    <w:p w:rsidR="00000000" w:rsidDel="00000000" w:rsidP="00000000" w:rsidRDefault="00000000" w:rsidRPr="00000000" w14:paraId="00000072">
      <w:pPr>
        <w:numPr>
          <w:ilvl w:val="0"/>
          <w:numId w:val="2"/>
        </w:numPr>
        <w:spacing w:after="0" w:line="240" w:lineRule="auto"/>
        <w:ind w:left="425.19685039370086" w:hanging="360"/>
        <w:jc w:val="both"/>
        <w:rPr/>
      </w:pPr>
      <w:r w:rsidDel="00000000" w:rsidR="00000000" w:rsidRPr="00000000">
        <w:rPr>
          <w:rFonts w:ascii="Calibri" w:cs="Calibri" w:eastAsia="Calibri" w:hAnsi="Calibri"/>
          <w:color w:val="000000"/>
          <w:rtl w:val="0"/>
        </w:rPr>
        <w:t xml:space="preserve">Integrated Maven, Jenkins for the builds as the Continuous Integration process.</w:t>
      </w:r>
      <w:r w:rsidDel="00000000" w:rsidR="00000000" w:rsidRPr="00000000">
        <w:rPr>
          <w:rtl w:val="0"/>
        </w:rPr>
      </w:r>
    </w:p>
    <w:p w:rsidR="00000000" w:rsidDel="00000000" w:rsidP="00000000" w:rsidRDefault="00000000" w:rsidRPr="00000000" w14:paraId="00000073">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Used Idera Monitoring tool &amp; Solarwinds DPA to collect statistical data to help narrow down performance issue.</w:t>
      </w:r>
    </w:p>
    <w:p w:rsidR="00000000" w:rsidDel="00000000" w:rsidP="00000000" w:rsidRDefault="00000000" w:rsidRPr="00000000" w14:paraId="00000074">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Monitor the Azure cloud services and on-premises environment using Azure monitor services to check systems health checks, web application integrations, resource management, replica and storage usage.</w:t>
      </w:r>
    </w:p>
    <w:p w:rsidR="00000000" w:rsidDel="00000000" w:rsidP="00000000" w:rsidRDefault="00000000" w:rsidRPr="00000000" w14:paraId="00000075">
      <w:pPr>
        <w:numPr>
          <w:ilvl w:val="0"/>
          <w:numId w:val="2"/>
        </w:numPr>
        <w:spacing w:after="0" w:line="240" w:lineRule="auto"/>
        <w:ind w:left="425.19685039370086" w:hanging="360"/>
        <w:jc w:val="both"/>
        <w:rPr/>
      </w:pPr>
      <w:r w:rsidDel="00000000" w:rsidR="00000000" w:rsidRPr="00000000">
        <w:rPr>
          <w:rFonts w:ascii="Calibri" w:cs="Calibri" w:eastAsia="Calibri" w:hAnsi="Calibri"/>
          <w:rtl w:val="0"/>
        </w:rPr>
        <w:t xml:space="preserve">Designed and implemented administrative tools to automate system maintenance, accounting, and performance monitoring using scripting toolbox (Mix of T-SQL, PowerShell and Windows Cmds).</w:t>
      </w:r>
    </w:p>
    <w:p w:rsidR="00000000" w:rsidDel="00000000" w:rsidP="00000000" w:rsidRDefault="00000000" w:rsidRPr="00000000" w14:paraId="00000076">
      <w:pPr>
        <w:numPr>
          <w:ilvl w:val="0"/>
          <w:numId w:val="2"/>
        </w:numPr>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Configured Long Term Retention (LTR) backups for Mission critical databases.</w:t>
      </w:r>
      <w:r w:rsidDel="00000000" w:rsidR="00000000" w:rsidRPr="00000000">
        <w:rPr>
          <w:rtl w:val="0"/>
        </w:rPr>
      </w:r>
    </w:p>
    <w:p w:rsidR="00000000" w:rsidDel="00000000" w:rsidP="00000000" w:rsidRDefault="00000000" w:rsidRPr="00000000" w14:paraId="00000077">
      <w:pPr>
        <w:numPr>
          <w:ilvl w:val="0"/>
          <w:numId w:val="2"/>
        </w:numPr>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Configured on-premises Sql database backups to Azure using Microsoft Azure Backup tool.</w:t>
      </w:r>
      <w:r w:rsidDel="00000000" w:rsidR="00000000" w:rsidRPr="00000000">
        <w:rPr>
          <w:rtl w:val="0"/>
        </w:rPr>
      </w:r>
    </w:p>
    <w:p w:rsidR="00000000" w:rsidDel="00000000" w:rsidP="00000000" w:rsidRDefault="00000000" w:rsidRPr="00000000" w14:paraId="00000078">
      <w:pPr>
        <w:numPr>
          <w:ilvl w:val="0"/>
          <w:numId w:val="2"/>
        </w:numPr>
        <w:spacing w:after="0" w:line="240" w:lineRule="auto"/>
        <w:ind w:left="425.19685039370086" w:hanging="360"/>
        <w:jc w:val="both"/>
        <w:rPr/>
      </w:pPr>
      <w:r w:rsidDel="00000000" w:rsidR="00000000" w:rsidRPr="00000000">
        <w:rPr>
          <w:rFonts w:ascii="Calibri" w:cs="Calibri" w:eastAsia="Calibri" w:hAnsi="Calibri"/>
          <w:highlight w:val="white"/>
          <w:rtl w:val="0"/>
        </w:rPr>
        <w:t xml:space="preserve">Creating logins, users and assigning the permissions to the users in Azure.</w:t>
      </w:r>
      <w:r w:rsidDel="00000000" w:rsidR="00000000" w:rsidRPr="00000000">
        <w:rPr>
          <w:rtl w:val="0"/>
        </w:rPr>
      </w:r>
    </w:p>
    <w:p w:rsidR="00000000" w:rsidDel="00000000" w:rsidP="00000000" w:rsidRDefault="00000000" w:rsidRPr="00000000" w14:paraId="00000079">
      <w:pPr>
        <w:spacing w:after="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000000"/>
          <w:u w:val="single"/>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color w:val="000000"/>
          <w:rtl w:val="0"/>
        </w:rPr>
        <w:t xml:space="preserve">SQL*LOADER,</w:t>
      </w:r>
      <w:r w:rsidDel="00000000" w:rsidR="00000000" w:rsidRPr="00000000">
        <w:rPr>
          <w:rFonts w:ascii="Calibri" w:cs="Calibri" w:eastAsia="Calibri" w:hAnsi="Calibri"/>
          <w:rtl w:val="0"/>
        </w:rPr>
        <w:t xml:space="preserve"> SQL Server 2005, 2008, 2008 R2, 2012, 2014, 2017,2019 NetAPP, Windows 2003, 2008, IDERA SQL Safe, IDERA SQL Diagnostic Manager, SolarWinds DPA, PROACTIVE DBA and ITRS.</w:t>
      </w: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rPr>
          <w:b w:val="1"/>
          <w:rtl w:val="0"/>
        </w:rPr>
        <w:t xml:space="preserve">Charles Schwab, Westlake, TX</w:t>
      </w:r>
      <w:r w:rsidDel="00000000" w:rsidR="00000000" w:rsidRPr="00000000">
        <w:rPr>
          <w:rFonts w:ascii="Calibri" w:cs="Calibri" w:eastAsia="Calibri" w:hAnsi="Calibri"/>
          <w:b w:val="1"/>
          <w:rtl w:val="0"/>
        </w:rPr>
        <w:tab/>
        <w:t xml:space="preserve">                                                      </w:t>
      </w:r>
      <w:r w:rsidDel="00000000" w:rsidR="00000000" w:rsidRPr="00000000">
        <w:rPr>
          <w:b w:val="1"/>
          <w:rtl w:val="0"/>
        </w:rPr>
        <w:t xml:space="preserve">Dec </w:t>
      </w:r>
      <w:r w:rsidDel="00000000" w:rsidR="00000000" w:rsidRPr="00000000">
        <w:rPr>
          <w:rFonts w:ascii="Calibri" w:cs="Calibri" w:eastAsia="Calibri" w:hAnsi="Calibri"/>
          <w:b w:val="1"/>
          <w:rtl w:val="0"/>
        </w:rPr>
        <w:t xml:space="preserve">’</w:t>
      </w:r>
      <w:r w:rsidDel="00000000" w:rsidR="00000000" w:rsidRPr="00000000">
        <w:rPr>
          <w:b w:val="1"/>
          <w:rtl w:val="0"/>
        </w:rPr>
        <w:t xml:space="preserve">17</w:t>
      </w:r>
      <w:r w:rsidDel="00000000" w:rsidR="00000000" w:rsidRPr="00000000">
        <w:rPr>
          <w:rFonts w:ascii="Calibri" w:cs="Calibri" w:eastAsia="Calibri" w:hAnsi="Calibri"/>
          <w:b w:val="1"/>
          <w:rtl w:val="0"/>
        </w:rPr>
        <w:t xml:space="preserve"> – </w:t>
      </w:r>
      <w:r w:rsidDel="00000000" w:rsidR="00000000" w:rsidRPr="00000000">
        <w:rPr>
          <w:b w:val="1"/>
          <w:rtl w:val="0"/>
        </w:rPr>
        <w:t xml:space="preserve">Jun </w:t>
      </w:r>
      <w:r w:rsidDel="00000000" w:rsidR="00000000" w:rsidRPr="00000000">
        <w:rPr>
          <w:rFonts w:ascii="Calibri" w:cs="Calibri" w:eastAsia="Calibri" w:hAnsi="Calibri"/>
          <w:b w:val="1"/>
          <w:rtl w:val="0"/>
        </w:rPr>
        <w:t xml:space="preserve">’</w:t>
      </w:r>
      <w:r w:rsidDel="00000000" w:rsidR="00000000" w:rsidRPr="00000000">
        <w:rPr>
          <w:b w:val="1"/>
          <w:rtl w:val="0"/>
        </w:rPr>
        <w:t xml:space="preserve">20</w:t>
      </w:r>
      <w:r w:rsidDel="00000000" w:rsidR="00000000" w:rsidRPr="00000000">
        <w:rPr>
          <w:rFonts w:ascii="Calibri" w:cs="Calibri" w:eastAsia="Calibri" w:hAnsi="Calibri"/>
          <w:b w:val="1"/>
          <w:rtl w:val="0"/>
        </w:rPr>
        <w:tab/>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Production Support DBA </w:t>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Responsibilities: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5.19685039370086"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High Availability such as Log Shipping and Mirroring as a database disaster technique.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ensuring data recovery, maintenance, data integrity and space requirements for physical database.</w:t>
      </w:r>
    </w:p>
    <w:p w:rsidR="00000000" w:rsidDel="00000000" w:rsidP="00000000" w:rsidRDefault="00000000" w:rsidRPr="00000000" w14:paraId="00000081">
      <w:pPr>
        <w:numPr>
          <w:ilvl w:val="0"/>
          <w:numId w:val="4"/>
        </w:numPr>
        <w:spacing w:after="0" w:lineRule="auto"/>
        <w:ind w:left="425.19685039370086" w:hanging="360"/>
        <w:jc w:val="both"/>
      </w:pPr>
      <w:r w:rsidDel="00000000" w:rsidR="00000000" w:rsidRPr="00000000">
        <w:rPr>
          <w:rtl w:val="0"/>
        </w:rPr>
        <w:t xml:space="preserve">Deployed and configured SQL Server Failover Cluster Instances (FCIs) to ensure high availability and disaster recovery of critical databases.</w:t>
      </w:r>
    </w:p>
    <w:p w:rsidR="00000000" w:rsidDel="00000000" w:rsidP="00000000" w:rsidRDefault="00000000" w:rsidRPr="00000000" w14:paraId="00000082">
      <w:pPr>
        <w:numPr>
          <w:ilvl w:val="0"/>
          <w:numId w:val="4"/>
        </w:numPr>
        <w:spacing w:after="0" w:lineRule="auto"/>
        <w:ind w:left="425.19685039370086" w:hanging="360"/>
        <w:jc w:val="both"/>
      </w:pPr>
      <w:r w:rsidDel="00000000" w:rsidR="00000000" w:rsidRPr="00000000">
        <w:rPr>
          <w:rtl w:val="0"/>
        </w:rPr>
        <w:t xml:space="preserve">Managed Windows Server Failover Clustering (WSFC) for SQL Server to maintain server availability during unplanned downtimes.</w:t>
      </w:r>
    </w:p>
    <w:p w:rsidR="00000000" w:rsidDel="00000000" w:rsidP="00000000" w:rsidRDefault="00000000" w:rsidRPr="00000000" w14:paraId="00000083">
      <w:pPr>
        <w:numPr>
          <w:ilvl w:val="0"/>
          <w:numId w:val="4"/>
        </w:numPr>
        <w:spacing w:after="0" w:lineRule="auto"/>
        <w:ind w:left="425.19685039370086" w:hanging="360"/>
        <w:jc w:val="both"/>
      </w:pPr>
      <w:r w:rsidDel="00000000" w:rsidR="00000000" w:rsidRPr="00000000">
        <w:rPr>
          <w:rtl w:val="0"/>
        </w:rPr>
        <w:t xml:space="preserve">Designed</w:t>
      </w:r>
      <w:r w:rsidDel="00000000" w:rsidR="00000000" w:rsidRPr="00000000">
        <w:rPr>
          <w:rtl w:val="0"/>
        </w:rPr>
        <w:t xml:space="preserve"> SQL scripts and stored procedures for data manipulation, transformation, and cleansing, guaranteeing precise and uniform data quality.</w:t>
      </w:r>
    </w:p>
    <w:p w:rsidR="00000000" w:rsidDel="00000000" w:rsidP="00000000" w:rsidRDefault="00000000" w:rsidRPr="00000000" w14:paraId="00000084">
      <w:pPr>
        <w:numPr>
          <w:ilvl w:val="0"/>
          <w:numId w:val="4"/>
        </w:numPr>
        <w:spacing w:after="0" w:lineRule="auto"/>
        <w:ind w:left="425.19685039370086" w:hanging="360"/>
        <w:jc w:val="both"/>
      </w:pPr>
      <w:r w:rsidDel="00000000" w:rsidR="00000000" w:rsidRPr="00000000">
        <w:rPr>
          <w:rtl w:val="0"/>
        </w:rPr>
        <w:t xml:space="preserve">Detected and addressed performance bottlenecks by employing indexing, partitioning, and caching techniques, ultimately boosting database speed and responsiveness.</w:t>
      </w:r>
    </w:p>
    <w:p w:rsidR="00000000" w:rsidDel="00000000" w:rsidP="00000000" w:rsidRDefault="00000000" w:rsidRPr="00000000" w14:paraId="00000085">
      <w:pPr>
        <w:numPr>
          <w:ilvl w:val="0"/>
          <w:numId w:val="4"/>
        </w:numPr>
        <w:spacing w:after="0" w:lineRule="auto"/>
        <w:ind w:left="425.19685039370086" w:hanging="360"/>
        <w:jc w:val="both"/>
      </w:pPr>
      <w:r w:rsidDel="00000000" w:rsidR="00000000" w:rsidRPr="00000000">
        <w:rPr>
          <w:rtl w:val="0"/>
        </w:rPr>
        <w:t xml:space="preserve">Produced in-depth and visually captivating reports using MySQL Server Reporting Services, skillfully communicating data insights to relevant stakeholders.</w:t>
      </w:r>
    </w:p>
    <w:p w:rsidR="00000000" w:rsidDel="00000000" w:rsidP="00000000" w:rsidRDefault="00000000" w:rsidRPr="00000000" w14:paraId="00000086">
      <w:pPr>
        <w:numPr>
          <w:ilvl w:val="0"/>
          <w:numId w:val="4"/>
        </w:numPr>
        <w:spacing w:after="0" w:lineRule="auto"/>
        <w:ind w:left="425.19685039370086" w:hanging="360"/>
        <w:jc w:val="both"/>
      </w:pPr>
      <w:r w:rsidDel="00000000" w:rsidR="00000000" w:rsidRPr="00000000">
        <w:rPr>
          <w:rtl w:val="0"/>
        </w:rPr>
        <w:t xml:space="preserve">Employed SSRS to portray intricate data collections using charts, graphs, and tables, enriching data understanding and facilitating informed decision-making.</w:t>
      </w:r>
    </w:p>
    <w:p w:rsidR="00000000" w:rsidDel="00000000" w:rsidP="00000000" w:rsidRDefault="00000000" w:rsidRPr="00000000" w14:paraId="00000087">
      <w:pPr>
        <w:numPr>
          <w:ilvl w:val="0"/>
          <w:numId w:val="4"/>
        </w:numPr>
        <w:spacing w:after="0" w:lineRule="auto"/>
        <w:ind w:left="425.19685039370086" w:hanging="360"/>
        <w:jc w:val="both"/>
      </w:pPr>
      <w:r w:rsidDel="00000000" w:rsidR="00000000" w:rsidRPr="00000000">
        <w:rPr>
          <w:rtl w:val="0"/>
        </w:rPr>
        <w:t xml:space="preserve">Created ETL process architecture and data flow diagrams.</w:t>
      </w:r>
    </w:p>
    <w:p w:rsidR="00000000" w:rsidDel="00000000" w:rsidP="00000000" w:rsidRDefault="00000000" w:rsidRPr="00000000" w14:paraId="00000088">
      <w:pPr>
        <w:numPr>
          <w:ilvl w:val="0"/>
          <w:numId w:val="4"/>
        </w:numPr>
        <w:spacing w:after="0" w:lineRule="auto"/>
        <w:ind w:left="425.19685039370086" w:hanging="360"/>
        <w:jc w:val="both"/>
      </w:pPr>
      <w:r w:rsidDel="00000000" w:rsidR="00000000" w:rsidRPr="00000000">
        <w:rPr>
          <w:rtl w:val="0"/>
        </w:rPr>
        <w:t xml:space="preserve">Developed Python scripts to automate routine database administration tasks such as backup, monitoring, and performance optimization, resulting in [Z]% reduction in manual effort.</w:t>
      </w:r>
    </w:p>
    <w:p w:rsidR="00000000" w:rsidDel="00000000" w:rsidP="00000000" w:rsidRDefault="00000000" w:rsidRPr="00000000" w14:paraId="00000089">
      <w:pPr>
        <w:numPr>
          <w:ilvl w:val="0"/>
          <w:numId w:val="4"/>
        </w:numPr>
        <w:spacing w:after="0" w:lineRule="auto"/>
        <w:ind w:left="425.19685039370086" w:hanging="360"/>
        <w:jc w:val="both"/>
      </w:pPr>
      <w:r w:rsidDel="00000000" w:rsidR="00000000" w:rsidRPr="00000000">
        <w:rPr>
          <w:rtl w:val="0"/>
        </w:rPr>
        <w:t xml:space="preserve">Implemented AWS Lambda functions to execute Python scripts, enabling event-driven automation and ensuring timely execution of critical database maintenance tasks.</w:t>
      </w:r>
    </w:p>
    <w:p w:rsidR="00000000" w:rsidDel="00000000" w:rsidP="00000000" w:rsidRDefault="00000000" w:rsidRPr="00000000" w14:paraId="0000008A">
      <w:pPr>
        <w:numPr>
          <w:ilvl w:val="0"/>
          <w:numId w:val="4"/>
        </w:numPr>
        <w:spacing w:after="0" w:lineRule="auto"/>
        <w:ind w:left="425.19685039370086" w:hanging="360"/>
      </w:pPr>
      <w:r w:rsidDel="00000000" w:rsidR="00000000" w:rsidRPr="00000000">
        <w:rPr>
          <w:rtl w:val="0"/>
        </w:rPr>
        <w:t xml:space="preserve">Built robust ETL pipelines to extract, transform, and load data from various sources.</w:t>
      </w:r>
    </w:p>
    <w:p w:rsidR="00000000" w:rsidDel="00000000" w:rsidP="00000000" w:rsidRDefault="00000000" w:rsidRPr="00000000" w14:paraId="0000008B">
      <w:pPr>
        <w:numPr>
          <w:ilvl w:val="0"/>
          <w:numId w:val="4"/>
        </w:numPr>
        <w:spacing w:after="0" w:lineRule="auto"/>
        <w:ind w:left="425.19685039370086" w:hanging="360"/>
      </w:pPr>
      <w:r w:rsidDel="00000000" w:rsidR="00000000" w:rsidRPr="00000000">
        <w:rPr>
          <w:rtl w:val="0"/>
        </w:rPr>
        <w:t xml:space="preserve">Improved ETL performance by fine-tuning SQL queries and optimizing data transformation logic.</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Database modeling using MS Visio (VSS). </w:t>
      </w:r>
    </w:p>
    <w:p w:rsidR="00000000" w:rsidDel="00000000" w:rsidP="00000000" w:rsidRDefault="00000000" w:rsidRPr="00000000" w14:paraId="0000008D">
      <w:pPr>
        <w:numPr>
          <w:ilvl w:val="0"/>
          <w:numId w:val="4"/>
        </w:numPr>
        <w:spacing w:after="0" w:lineRule="auto"/>
        <w:ind w:left="425.19685039370086" w:hanging="360"/>
        <w:jc w:val="both"/>
      </w:pPr>
      <w:r w:rsidDel="00000000" w:rsidR="00000000" w:rsidRPr="00000000">
        <w:rPr>
          <w:rtl w:val="0"/>
        </w:rPr>
        <w:t xml:space="preserve">Executed disaster recovery plans, ensuring MySQL databases were restored swiftly and accurately on Linux and Unix systems after unexpected outages.</w:t>
      </w:r>
    </w:p>
    <w:p w:rsidR="00000000" w:rsidDel="00000000" w:rsidP="00000000" w:rsidRDefault="00000000" w:rsidRPr="00000000" w14:paraId="0000008E">
      <w:pPr>
        <w:numPr>
          <w:ilvl w:val="0"/>
          <w:numId w:val="4"/>
        </w:numPr>
        <w:spacing w:after="0" w:lineRule="auto"/>
        <w:ind w:left="425.19685039370086" w:hanging="360"/>
        <w:jc w:val="both"/>
      </w:pPr>
      <w:r w:rsidDel="00000000" w:rsidR="00000000" w:rsidRPr="00000000">
        <w:rPr>
          <w:rtl w:val="0"/>
        </w:rPr>
        <w:t xml:space="preserve">Collaborated with system administrators to provision and maintain storage using Linux LVM and other file systems optimized for MySQL operations.</w:t>
      </w:r>
    </w:p>
    <w:p w:rsidR="00000000" w:rsidDel="00000000" w:rsidP="00000000" w:rsidRDefault="00000000" w:rsidRPr="00000000" w14:paraId="0000008F">
      <w:pPr>
        <w:numPr>
          <w:ilvl w:val="0"/>
          <w:numId w:val="4"/>
        </w:numPr>
        <w:spacing w:after="0" w:lineRule="auto"/>
        <w:ind w:left="425.19685039370086" w:hanging="360"/>
        <w:jc w:val="both"/>
      </w:pPr>
      <w:r w:rsidDel="00000000" w:rsidR="00000000" w:rsidRPr="00000000">
        <w:rPr>
          <w:rtl w:val="0"/>
        </w:rPr>
        <w:t xml:space="preserve">Designed and implemented multi-node SQL Server Always On Availability Groups for robust failover capabilities and improved read scalability.</w:t>
      </w:r>
    </w:p>
    <w:p w:rsidR="00000000" w:rsidDel="00000000" w:rsidP="00000000" w:rsidRDefault="00000000" w:rsidRPr="00000000" w14:paraId="00000090">
      <w:pPr>
        <w:numPr>
          <w:ilvl w:val="0"/>
          <w:numId w:val="4"/>
        </w:numPr>
        <w:spacing w:after="0" w:lineRule="auto"/>
        <w:ind w:left="425.19685039370086" w:hanging="360"/>
        <w:jc w:val="both"/>
      </w:pPr>
      <w:r w:rsidDel="00000000" w:rsidR="00000000" w:rsidRPr="00000000">
        <w:rPr>
          <w:rtl w:val="0"/>
        </w:rPr>
        <w:t xml:space="preserve">Monitored and maintained health of clustered environments using SQL Server Management Studio (SSMS) and System Center Operations Manager (SCOM).</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pPr>
      <w:r w:rsidDel="00000000" w:rsidR="00000000" w:rsidRPr="00000000">
        <w:rPr>
          <w:rtl w:val="0"/>
        </w:rPr>
        <w:t xml:space="preserve">Collaborated with cross-functional teams to design and implement efficient database schemas and data models for various projects.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pPr>
      <w:r w:rsidDel="00000000" w:rsidR="00000000" w:rsidRPr="00000000">
        <w:rPr>
          <w:rtl w:val="0"/>
        </w:rPr>
        <w:t xml:space="preserve">Developed Python scripts for automating routine tasks, resulting in a reduction in manual efforts.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pPr>
      <w:r w:rsidDel="00000000" w:rsidR="00000000" w:rsidRPr="00000000">
        <w:rPr>
          <w:rtl w:val="0"/>
        </w:rPr>
        <w:t xml:space="preserve">Conducted performance tuning and query optimization for SQL and NoSQL databases, enhancing application response times by 20%.</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Solved issues related to server performance and disk space</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different security patches, cumulative updates, service packs and hot fixes in both pre-production environment (PPE) and production environment.</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 database performance issues, database capacity issues and other distributed data issues (OLTP).</w:t>
      </w:r>
      <w:r w:rsidDel="00000000" w:rsidR="00000000" w:rsidRPr="00000000">
        <w:rPr>
          <w:rtl w:val="0"/>
        </w:rPr>
      </w:r>
    </w:p>
    <w:p w:rsidR="00000000" w:rsidDel="00000000" w:rsidP="00000000" w:rsidRDefault="00000000" w:rsidRPr="00000000" w14:paraId="00000097">
      <w:pPr>
        <w:numPr>
          <w:ilvl w:val="0"/>
          <w:numId w:val="4"/>
        </w:numPr>
        <w:spacing w:after="0" w:lineRule="auto"/>
        <w:ind w:left="425.19685039370086" w:hanging="360"/>
        <w:jc w:val="both"/>
      </w:pPr>
      <w:r w:rsidDel="00000000" w:rsidR="00000000" w:rsidRPr="00000000">
        <w:rPr>
          <w:rtl w:val="0"/>
        </w:rPr>
        <w:t xml:space="preserve">Implemented robust authentication mechanisms to enhance data security and prevent unauthorized access.</w:t>
      </w:r>
    </w:p>
    <w:p w:rsidR="00000000" w:rsidDel="00000000" w:rsidP="00000000" w:rsidRDefault="00000000" w:rsidRPr="00000000" w14:paraId="00000098">
      <w:pPr>
        <w:numPr>
          <w:ilvl w:val="0"/>
          <w:numId w:val="4"/>
        </w:numPr>
        <w:spacing w:after="0" w:lineRule="auto"/>
        <w:ind w:left="425.19685039370086" w:hanging="360"/>
        <w:jc w:val="both"/>
      </w:pPr>
      <w:r w:rsidDel="00000000" w:rsidR="00000000" w:rsidRPr="00000000">
        <w:rPr>
          <w:rtl w:val="0"/>
        </w:rPr>
        <w:t xml:space="preserve">Secured data transmission by implementing SSL/TLS encryption for data in transit.</w:t>
      </w:r>
    </w:p>
    <w:p w:rsidR="00000000" w:rsidDel="00000000" w:rsidP="00000000" w:rsidRDefault="00000000" w:rsidRPr="00000000" w14:paraId="00000099">
      <w:pPr>
        <w:numPr>
          <w:ilvl w:val="0"/>
          <w:numId w:val="4"/>
        </w:numPr>
        <w:spacing w:after="0" w:lineRule="auto"/>
        <w:ind w:left="425.19685039370086" w:hanging="360"/>
        <w:jc w:val="both"/>
      </w:pPr>
      <w:r w:rsidDel="00000000" w:rsidR="00000000" w:rsidRPr="00000000">
        <w:rPr>
          <w:rtl w:val="0"/>
        </w:rPr>
        <w:t xml:space="preserve">Designed and integrated database auditing and monitoring solutions to track access and changes to sensitive data.</w:t>
      </w:r>
    </w:p>
    <w:p w:rsidR="00000000" w:rsidDel="00000000" w:rsidP="00000000" w:rsidRDefault="00000000" w:rsidRPr="00000000" w14:paraId="0000009A">
      <w:pPr>
        <w:numPr>
          <w:ilvl w:val="0"/>
          <w:numId w:val="4"/>
        </w:numPr>
        <w:spacing w:after="0" w:lineRule="auto"/>
        <w:ind w:left="425.19685039370086" w:hanging="360"/>
        <w:jc w:val="both"/>
      </w:pPr>
      <w:r w:rsidDel="00000000" w:rsidR="00000000" w:rsidRPr="00000000">
        <w:rPr>
          <w:rtl w:val="0"/>
        </w:rPr>
        <w:t xml:space="preserve">Configured role-based access control (RBAC) models to control data access based on user roles and responsibilities.</w:t>
      </w:r>
    </w:p>
    <w:p w:rsidR="00000000" w:rsidDel="00000000" w:rsidP="00000000" w:rsidRDefault="00000000" w:rsidRPr="00000000" w14:paraId="0000009B">
      <w:pPr>
        <w:numPr>
          <w:ilvl w:val="0"/>
          <w:numId w:val="4"/>
        </w:numPr>
        <w:spacing w:after="0" w:lineRule="auto"/>
        <w:ind w:left="425.19685039370086" w:hanging="360"/>
        <w:jc w:val="both"/>
      </w:pPr>
      <w:r w:rsidDel="00000000" w:rsidR="00000000" w:rsidRPr="00000000">
        <w:rPr>
          <w:rtl w:val="0"/>
        </w:rPr>
        <w:t xml:space="preserve">Leveraged Unix socket-based connections in MySQL for faster local connection speeds.</w:t>
      </w:r>
    </w:p>
    <w:p w:rsidR="00000000" w:rsidDel="00000000" w:rsidP="00000000" w:rsidRDefault="00000000" w:rsidRPr="00000000" w14:paraId="0000009C">
      <w:pPr>
        <w:numPr>
          <w:ilvl w:val="0"/>
          <w:numId w:val="4"/>
        </w:numPr>
        <w:spacing w:after="0" w:lineRule="auto"/>
        <w:ind w:left="425.19685039370086" w:hanging="360"/>
        <w:jc w:val="both"/>
      </w:pPr>
      <w:r w:rsidDel="00000000" w:rsidR="00000000" w:rsidRPr="00000000">
        <w:rPr>
          <w:rtl w:val="0"/>
        </w:rPr>
        <w:t xml:space="preserve">Performed MySQL upgrades and migrations on Linux, ensuring smooth transitions with minimal downtime.</w:t>
      </w:r>
    </w:p>
    <w:p w:rsidR="00000000" w:rsidDel="00000000" w:rsidP="00000000" w:rsidRDefault="00000000" w:rsidRPr="00000000" w14:paraId="0000009D">
      <w:pPr>
        <w:numPr>
          <w:ilvl w:val="0"/>
          <w:numId w:val="4"/>
        </w:numPr>
        <w:spacing w:after="0" w:lineRule="auto"/>
        <w:ind w:left="425.19685039370086" w:hanging="360"/>
        <w:jc w:val="both"/>
      </w:pPr>
      <w:r w:rsidDel="00000000" w:rsidR="00000000" w:rsidRPr="00000000">
        <w:rPr>
          <w:rtl w:val="0"/>
        </w:rPr>
        <w:t xml:space="preserve">Utilized encryption techniques such as Transparent Data Encryption (TDE) to protect sensitive data at rest.</w:t>
      </w:r>
    </w:p>
    <w:p w:rsidR="00000000" w:rsidDel="00000000" w:rsidP="00000000" w:rsidRDefault="00000000" w:rsidRPr="00000000" w14:paraId="0000009E">
      <w:pPr>
        <w:numPr>
          <w:ilvl w:val="1"/>
          <w:numId w:val="4"/>
        </w:numPr>
        <w:spacing w:after="0" w:lineRule="auto"/>
        <w:ind w:left="425.19685039370086" w:hanging="360"/>
        <w:jc w:val="both"/>
        <w:rPr/>
      </w:pPr>
      <w:r w:rsidDel="00000000" w:rsidR="00000000" w:rsidRPr="00000000">
        <w:rPr>
          <w:rtl w:val="0"/>
        </w:rPr>
        <w:t xml:space="preserve">Proficiently administered and supported Tableau Server and Desktop, ensuring smooth operations and availability.</w:t>
      </w:r>
    </w:p>
    <w:p w:rsidR="00000000" w:rsidDel="00000000" w:rsidP="00000000" w:rsidRDefault="00000000" w:rsidRPr="00000000" w14:paraId="0000009F">
      <w:pPr>
        <w:numPr>
          <w:ilvl w:val="1"/>
          <w:numId w:val="4"/>
        </w:numPr>
        <w:spacing w:after="0" w:lineRule="auto"/>
        <w:ind w:left="425.19685039370086" w:hanging="360"/>
        <w:jc w:val="both"/>
        <w:rPr/>
      </w:pPr>
      <w:r w:rsidDel="00000000" w:rsidR="00000000" w:rsidRPr="00000000">
        <w:rPr>
          <w:rtl w:val="0"/>
        </w:rPr>
        <w:t xml:space="preserve">Successfully resolved complex technical issues related to Tableau Server and Desktop, ensuring uninterrupted user access.</w:t>
      </w:r>
    </w:p>
    <w:p w:rsidR="00000000" w:rsidDel="00000000" w:rsidP="00000000" w:rsidRDefault="00000000" w:rsidRPr="00000000" w14:paraId="000000A0">
      <w:pPr>
        <w:numPr>
          <w:ilvl w:val="0"/>
          <w:numId w:val="4"/>
        </w:numPr>
        <w:spacing w:after="0" w:lineRule="auto"/>
        <w:ind w:left="425.19685039370086" w:hanging="360"/>
        <w:jc w:val="both"/>
        <w:rPr>
          <w:color w:val="000000"/>
        </w:rPr>
      </w:pPr>
      <w:r w:rsidDel="00000000" w:rsidR="00000000" w:rsidRPr="00000000">
        <w:rPr>
          <w:rFonts w:ascii="Calibri" w:cs="Calibri" w:eastAsia="Calibri" w:hAnsi="Calibri"/>
          <w:color w:val="000000"/>
          <w:rtl w:val="0"/>
        </w:rPr>
        <w:t xml:space="preserve">Configured plug-ins for the integration tool to the version control tool.</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24*7 production support and solved all kinds of critical problems.</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Successfully implemented database mirroring in 2005/2008 Environment.</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profiler to get better understanding on current performance issues.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job schedules to automate the routine tasks.</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25.1968503937008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databases, tables, and fields for data entry, performing database capacity planning.</w:t>
      </w:r>
      <w:r w:rsidDel="00000000" w:rsidR="00000000" w:rsidRPr="00000000">
        <w:rPr>
          <w:rtl w:val="0"/>
        </w:rPr>
      </w:r>
    </w:p>
    <w:p w:rsidR="00000000" w:rsidDel="00000000" w:rsidP="00000000" w:rsidRDefault="00000000" w:rsidRPr="00000000" w14:paraId="000000A6">
      <w:pPr>
        <w:widowControl w:val="0"/>
        <w:spacing w:line="240" w:lineRule="auto"/>
        <w:jc w:val="both"/>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Windows 2000, Windows 2003, UNIX, SQL Developer, OEM, SQL*LOADER, SQLServer2005, 2008, 2008R2.</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b w:val="1"/>
          <w:rtl w:val="0"/>
        </w:rPr>
        <w:t xml:space="preserve">Redbus, India</w:t>
      </w:r>
      <w:r w:rsidDel="00000000" w:rsidR="00000000" w:rsidRPr="00000000">
        <w:rPr>
          <w:rFonts w:ascii="Calibri" w:cs="Calibri" w:eastAsia="Calibri" w:hAnsi="Calibri"/>
          <w:b w:val="1"/>
          <w:rtl w:val="0"/>
        </w:rPr>
        <w:tab/>
        <w:tab/>
        <w:t xml:space="preserve">                            </w:t>
        <w:tab/>
        <w:tab/>
        <w:tab/>
        <w:t xml:space="preserve">     </w:t>
      </w:r>
      <w:r w:rsidDel="00000000" w:rsidR="00000000" w:rsidRPr="00000000">
        <w:rPr>
          <w:b w:val="1"/>
          <w:rtl w:val="0"/>
        </w:rPr>
        <w:t xml:space="preserve">May </w:t>
      </w:r>
      <w:r w:rsidDel="00000000" w:rsidR="00000000" w:rsidRPr="00000000">
        <w:rPr>
          <w:rFonts w:ascii="Calibri" w:cs="Calibri" w:eastAsia="Calibri" w:hAnsi="Calibri"/>
          <w:b w:val="1"/>
          <w:rtl w:val="0"/>
        </w:rPr>
        <w:t xml:space="preserve">‘14 – </w:t>
      </w:r>
      <w:r w:rsidDel="00000000" w:rsidR="00000000" w:rsidRPr="00000000">
        <w:rPr>
          <w:b w:val="1"/>
          <w:rtl w:val="0"/>
        </w:rPr>
        <w:t xml:space="preserve">Jun </w:t>
      </w:r>
      <w:r w:rsidDel="00000000" w:rsidR="00000000" w:rsidRPr="00000000">
        <w:rPr>
          <w:rFonts w:ascii="Calibri" w:cs="Calibri" w:eastAsia="Calibri" w:hAnsi="Calibri"/>
          <w:b w:val="1"/>
          <w:rtl w:val="0"/>
        </w:rPr>
        <w:t xml:space="preserve">‘16</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b w:val="1"/>
          <w:rtl w:val="0"/>
        </w:rPr>
        <w:t xml:space="preserve">SQL Server DBA </w:t>
      </w: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new versions of database software and perform maintenance functions of the database.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indexes to improve the system performance.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Rebuilding indexes at regular intervals for better performance in large datasets.</w:t>
      </w:r>
    </w:p>
    <w:p w:rsidR="00000000" w:rsidDel="00000000" w:rsidP="00000000" w:rsidRDefault="00000000" w:rsidRPr="00000000" w14:paraId="000000AE">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Analyzed performance bottlenecks and provide appropriate solutions</w:t>
      </w:r>
    </w:p>
    <w:p w:rsidR="00000000" w:rsidDel="00000000" w:rsidP="00000000" w:rsidRDefault="00000000" w:rsidRPr="00000000" w14:paraId="000000AF">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Created job schedules to automate the routine tasks.</w:t>
      </w:r>
    </w:p>
    <w:p w:rsidR="00000000" w:rsidDel="00000000" w:rsidP="00000000" w:rsidRDefault="00000000" w:rsidRPr="00000000" w14:paraId="000000B0">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Coding of several database Triggers, Stored Procedures and maintaining Integrity Constraints.  </w:t>
      </w:r>
    </w:p>
    <w:p w:rsidR="00000000" w:rsidDel="00000000" w:rsidP="00000000" w:rsidRDefault="00000000" w:rsidRPr="00000000" w14:paraId="000000B1">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Generated report using Microsoft report analyzer. </w:t>
      </w:r>
    </w:p>
    <w:p w:rsidR="00000000" w:rsidDel="00000000" w:rsidP="00000000" w:rsidRDefault="00000000" w:rsidRPr="00000000" w14:paraId="000000B2">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Migrated databases from SQL server 2000 to SQL server 2005 and running stored procedures to make sure nothing is broken after migration.</w:t>
      </w:r>
    </w:p>
    <w:p w:rsidR="00000000" w:rsidDel="00000000" w:rsidP="00000000" w:rsidRDefault="00000000" w:rsidRPr="00000000" w14:paraId="000000B3">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Migrated old DTS packages into SSIS packages</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B4">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Supported 24*7 production support and solved all kinds of critical problems. </w:t>
      </w:r>
    </w:p>
    <w:p w:rsidR="00000000" w:rsidDel="00000000" w:rsidP="00000000" w:rsidRDefault="00000000" w:rsidRPr="00000000" w14:paraId="000000B5">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Created both Tabular, Matrix, drill down reports using SSRS 2005.</w:t>
      </w:r>
    </w:p>
    <w:p w:rsidR="00000000" w:rsidDel="00000000" w:rsidP="00000000" w:rsidRDefault="00000000" w:rsidRPr="00000000" w14:paraId="000000B6">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Created reports by using bar chart, pie chart to analyze critical data in SSRS 2005.</w:t>
      </w:r>
    </w:p>
    <w:p w:rsidR="00000000" w:rsidDel="00000000" w:rsidP="00000000" w:rsidRDefault="00000000" w:rsidRPr="00000000" w14:paraId="000000B7">
      <w:pPr>
        <w:numPr>
          <w:ilvl w:val="0"/>
          <w:numId w:val="3"/>
        </w:numPr>
        <w:spacing w:after="0" w:line="240" w:lineRule="auto"/>
        <w:ind w:left="360" w:hanging="360"/>
        <w:jc w:val="both"/>
        <w:rPr/>
      </w:pPr>
      <w:r w:rsidDel="00000000" w:rsidR="00000000" w:rsidRPr="00000000">
        <w:rPr>
          <w:rFonts w:ascii="Calibri" w:cs="Calibri" w:eastAsia="Calibri" w:hAnsi="Calibri"/>
          <w:rtl w:val="0"/>
        </w:rPr>
        <w:t xml:space="preserve">Evaluated database performance and performed maintenance duties such as tuning, backup, restoration and disaster recovery.</w:t>
      </w:r>
    </w:p>
    <w:p w:rsidR="00000000" w:rsidDel="00000000" w:rsidP="00000000" w:rsidRDefault="00000000" w:rsidRPr="00000000" w14:paraId="000000B8">
      <w:pPr>
        <w:numPr>
          <w:ilvl w:val="0"/>
          <w:numId w:val="3"/>
        </w:numPr>
        <w:shd w:fill="ffffff" w:val="clear"/>
        <w:spacing w:after="0" w:before="0" w:line="240" w:lineRule="auto"/>
        <w:ind w:left="360" w:hanging="360"/>
        <w:jc w:val="both"/>
        <w:rPr>
          <w:color w:val="252525"/>
        </w:rPr>
      </w:pPr>
      <w:r w:rsidDel="00000000" w:rsidR="00000000" w:rsidRPr="00000000">
        <w:rPr>
          <w:rFonts w:ascii="Calibri" w:cs="Calibri" w:eastAsia="Calibri" w:hAnsi="Calibri"/>
          <w:color w:val="252525"/>
          <w:rtl w:val="0"/>
        </w:rPr>
        <w:t xml:space="preserve">Interface with Tech Support for information gathering, trouble-shooting, and general technical support for security patches, installs, upgrades, etc.</w:t>
      </w:r>
    </w:p>
    <w:p w:rsidR="00000000" w:rsidDel="00000000" w:rsidP="00000000" w:rsidRDefault="00000000" w:rsidRPr="00000000" w14:paraId="000000B9">
      <w:pPr>
        <w:numPr>
          <w:ilvl w:val="0"/>
          <w:numId w:val="3"/>
        </w:numPr>
        <w:shd w:fill="ffffff" w:val="clear"/>
        <w:spacing w:after="0" w:before="0" w:line="240" w:lineRule="auto"/>
        <w:ind w:left="360" w:hanging="360"/>
        <w:jc w:val="both"/>
        <w:rPr>
          <w:color w:val="252525"/>
        </w:rPr>
      </w:pPr>
      <w:r w:rsidDel="00000000" w:rsidR="00000000" w:rsidRPr="00000000">
        <w:rPr>
          <w:rFonts w:ascii="Calibri" w:cs="Calibri" w:eastAsia="Calibri" w:hAnsi="Calibri"/>
          <w:rtl w:val="0"/>
        </w:rPr>
        <w:t xml:space="preserve">Published high-level technical documentation to set standards, guidelines and best practices for SQL Server Database Installation, Administration, Backup &amp; Restore Procedures, Database Security, SQL Database Development and Access database upgrades across the enterprise.</w:t>
      </w:r>
      <w:r w:rsidDel="00000000" w:rsidR="00000000" w:rsidRPr="00000000">
        <w:rPr>
          <w:rtl w:val="0"/>
        </w:rPr>
      </w:r>
    </w:p>
    <w:p w:rsidR="00000000" w:rsidDel="00000000" w:rsidP="00000000" w:rsidRDefault="00000000" w:rsidRPr="00000000" w14:paraId="000000BA">
      <w:pPr>
        <w:numPr>
          <w:ilvl w:val="0"/>
          <w:numId w:val="3"/>
        </w:numPr>
        <w:shd w:fill="ffffff" w:val="clear"/>
        <w:spacing w:after="280" w:before="0" w:line="240" w:lineRule="auto"/>
        <w:ind w:left="360" w:hanging="360"/>
        <w:jc w:val="both"/>
        <w:rPr>
          <w:color w:val="252525"/>
        </w:rPr>
      </w:pPr>
      <w:r w:rsidDel="00000000" w:rsidR="00000000" w:rsidRPr="00000000">
        <w:rPr>
          <w:rFonts w:ascii="Calibri" w:cs="Calibri" w:eastAsia="Calibri" w:hAnsi="Calibri"/>
          <w:rtl w:val="0"/>
        </w:rPr>
        <w:t xml:space="preserve">Synchronized different environments such as Developer, testing, Pre-production and production. </w:t>
      </w:r>
      <w:r w:rsidDel="00000000" w:rsidR="00000000" w:rsidRPr="00000000">
        <w:rPr>
          <w:rtl w:val="0"/>
        </w:rPr>
      </w:r>
    </w:p>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T-SQL, SQLServer2000, 2005 OLAP, DB2, ETL, TCP/IP, SAN, DTS, SSIS, Microsoft report analyzer, windows 2000, 2003, IIS, XML, Web store.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425.19685039370086"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425.19685039370086" w:hanging="360"/>
      </w:pPr>
      <w:rPr>
        <w:rFonts w:ascii="Noto Sans Symbols" w:cs="Noto Sans Symbols" w:eastAsia="Noto Sans Symbols" w:hAnsi="Noto Sans Symbols"/>
      </w:rPr>
    </w:lvl>
    <w:lvl w:ilvl="1">
      <w:start w:val="1"/>
      <w:numFmt w:val="bullet"/>
      <w:lvlText w:val="●"/>
      <w:lvlJc w:val="left"/>
      <w:pPr>
        <w:ind w:left="425.19685039370086" w:hanging="360"/>
      </w:pPr>
      <w:rPr>
        <w:rFonts w:ascii="Courier New" w:cs="Courier New" w:eastAsia="Courier New" w:hAnsi="Courier New"/>
        <w:shd w:fill="auto" w:val="clea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