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293E" w14:textId="1A87198A" w:rsidR="00533CD3" w:rsidRPr="00ED0144" w:rsidRDefault="00A43C51" w:rsidP="00C619CC">
      <w:pPr>
        <w:pStyle w:val="Heading3"/>
        <w:spacing w:line="360" w:lineRule="auto"/>
        <w:ind w:left="2880" w:firstLine="720"/>
        <w:jc w:val="both"/>
        <w:rPr>
          <w:rFonts w:ascii="Arial" w:eastAsia="Helvetica Neue" w:hAnsi="Arial" w:cs="Arial"/>
          <w:sz w:val="28"/>
          <w:szCs w:val="28"/>
        </w:rPr>
      </w:pPr>
      <w:r>
        <w:rPr>
          <w:rFonts w:ascii="Arial" w:eastAsia="Helvetica Neue" w:hAnsi="Arial" w:cs="Arial"/>
          <w:sz w:val="28"/>
          <w:szCs w:val="28"/>
        </w:rPr>
        <w:t>Principal</w:t>
      </w:r>
      <w:r w:rsidR="00533CD3" w:rsidRPr="00ED0144">
        <w:rPr>
          <w:rFonts w:ascii="Arial" w:eastAsia="Helvetica Neue" w:hAnsi="Arial" w:cs="Arial"/>
          <w:sz w:val="28"/>
          <w:szCs w:val="28"/>
        </w:rPr>
        <w:t xml:space="preserve"> Infrastructure Engineer</w:t>
      </w:r>
    </w:p>
    <w:p w14:paraId="28E6EDF8" w14:textId="60B0E2BF" w:rsidR="00FE60B9" w:rsidRPr="00ED0144" w:rsidRDefault="00E41F3D" w:rsidP="00FE60B9">
      <w:pPr>
        <w:pStyle w:val="Heading3"/>
        <w:spacing w:line="360" w:lineRule="auto"/>
        <w:jc w:val="both"/>
        <w:rPr>
          <w:rFonts w:ascii="Arial" w:eastAsia="Helvetica Neue" w:hAnsi="Arial" w:cs="Arial"/>
          <w:b w:val="0"/>
          <w:bCs/>
          <w:sz w:val="20"/>
          <w:szCs w:val="20"/>
        </w:rPr>
      </w:pPr>
      <w:r w:rsidRPr="00ED0144">
        <w:rPr>
          <w:rFonts w:ascii="Arial" w:eastAsia="Helvetica Neue" w:hAnsi="Arial" w:cs="Arial"/>
          <w:b w:val="0"/>
          <w:bCs/>
          <w:sz w:val="20"/>
          <w:szCs w:val="20"/>
        </w:rPr>
        <w:t xml:space="preserve">Infrastructure Lead with over </w:t>
      </w:r>
      <w:r w:rsidR="00A72B01">
        <w:rPr>
          <w:rFonts w:ascii="Arial" w:eastAsia="Helvetica Neue" w:hAnsi="Arial" w:cs="Arial"/>
          <w:b w:val="0"/>
          <w:bCs/>
          <w:sz w:val="20"/>
          <w:szCs w:val="20"/>
        </w:rPr>
        <w:t>20+</w:t>
      </w:r>
      <w:r w:rsidRPr="00ED0144">
        <w:rPr>
          <w:rFonts w:ascii="Arial" w:eastAsia="Helvetica Neue" w:hAnsi="Arial" w:cs="Arial"/>
          <w:b w:val="0"/>
          <w:bCs/>
          <w:sz w:val="20"/>
          <w:szCs w:val="20"/>
        </w:rPr>
        <w:t xml:space="preserve"> years of experience </w:t>
      </w:r>
      <w:r w:rsidRPr="00ED0144">
        <w:rPr>
          <w:rFonts w:ascii="Arial" w:eastAsia="Helvetica Neue" w:hAnsi="Arial" w:cs="Arial"/>
          <w:sz w:val="20"/>
          <w:szCs w:val="20"/>
        </w:rPr>
        <w:t>supporting enterprise level IT infrastructure &amp; Application</w:t>
      </w:r>
      <w:r w:rsidR="00C67D0A" w:rsidRPr="00ED0144">
        <w:rPr>
          <w:rFonts w:ascii="Arial" w:eastAsia="Helvetica Neue" w:hAnsi="Arial" w:cs="Arial"/>
          <w:sz w:val="20"/>
          <w:szCs w:val="20"/>
        </w:rPr>
        <w:t>s</w:t>
      </w:r>
      <w:r w:rsidRPr="00ED0144">
        <w:rPr>
          <w:rFonts w:ascii="Arial" w:eastAsia="Helvetica Neue" w:hAnsi="Arial" w:cs="Arial"/>
          <w:b w:val="0"/>
          <w:bCs/>
          <w:sz w:val="20"/>
          <w:szCs w:val="20"/>
        </w:rPr>
        <w:t xml:space="preserve"> </w:t>
      </w:r>
      <w:r w:rsidR="00C67D0A" w:rsidRPr="00ED0144">
        <w:rPr>
          <w:rFonts w:ascii="Arial" w:eastAsia="Helvetica Neue" w:hAnsi="Arial" w:cs="Arial"/>
          <w:b w:val="0"/>
          <w:bCs/>
          <w:sz w:val="20"/>
          <w:szCs w:val="20"/>
        </w:rPr>
        <w:t xml:space="preserve">including 19+ years in </w:t>
      </w:r>
      <w:r w:rsidR="00C67D0A" w:rsidRPr="00ED0144">
        <w:rPr>
          <w:rFonts w:ascii="Arial" w:eastAsia="Helvetica Neue" w:hAnsi="Arial" w:cs="Arial"/>
          <w:sz w:val="20"/>
          <w:szCs w:val="20"/>
        </w:rPr>
        <w:t>Health Care and Life Sciences (HCLS)</w:t>
      </w:r>
      <w:r w:rsidR="00C67D0A" w:rsidRPr="00ED0144">
        <w:rPr>
          <w:rFonts w:ascii="Arial" w:eastAsia="Helvetica Neue" w:hAnsi="Arial" w:cs="Arial"/>
          <w:b w:val="0"/>
          <w:bCs/>
          <w:sz w:val="20"/>
          <w:szCs w:val="20"/>
        </w:rPr>
        <w:t xml:space="preserve">. </w:t>
      </w:r>
      <w:r w:rsidR="00C06AB5" w:rsidRPr="00ED0144">
        <w:rPr>
          <w:rFonts w:ascii="Arial" w:eastAsia="Helvetica Neue" w:hAnsi="Arial" w:cs="Arial"/>
          <w:b w:val="0"/>
          <w:bCs/>
          <w:sz w:val="20"/>
          <w:szCs w:val="20"/>
        </w:rPr>
        <w:t>In-depth expertise in lifecycle development of client/server and multi-tier public/private network applications using object-oriented and procedural methodologies.</w:t>
      </w:r>
      <w:r w:rsidRPr="00ED0144">
        <w:rPr>
          <w:rFonts w:ascii="Arial" w:eastAsia="Helvetica Neue" w:hAnsi="Arial" w:cs="Arial"/>
          <w:b w:val="0"/>
          <w:bCs/>
          <w:sz w:val="20"/>
          <w:szCs w:val="20"/>
        </w:rPr>
        <w:t xml:space="preserve"> </w:t>
      </w:r>
      <w:r w:rsidR="005741BF" w:rsidRPr="00ED0144">
        <w:rPr>
          <w:rFonts w:ascii="Arial" w:eastAsia="Helvetica Neue" w:hAnsi="Arial" w:cs="Arial"/>
          <w:b w:val="0"/>
          <w:bCs/>
          <w:sz w:val="20"/>
          <w:szCs w:val="20"/>
        </w:rPr>
        <w:t>Customer-focused, goal-oriented leader with excellent troubleshooting abilities.</w:t>
      </w:r>
      <w:r w:rsidR="007B5CDC" w:rsidRPr="00ED0144">
        <w:rPr>
          <w:rFonts w:ascii="Arial" w:eastAsia="Helvetica Neue" w:hAnsi="Arial" w:cs="Arial"/>
          <w:b w:val="0"/>
          <w:bCs/>
          <w:sz w:val="20"/>
          <w:szCs w:val="20"/>
        </w:rPr>
        <w:t xml:space="preserve"> </w:t>
      </w:r>
      <w:r w:rsidR="00FE60B9" w:rsidRPr="00ED0144">
        <w:rPr>
          <w:rFonts w:ascii="Arial" w:eastAsia="Helvetica Neue" w:hAnsi="Arial" w:cs="Arial"/>
          <w:b w:val="0"/>
          <w:bCs/>
          <w:sz w:val="20"/>
          <w:szCs w:val="20"/>
        </w:rPr>
        <w:t>Brings executive-level presentation skills and relationship building at the highest levels.</w:t>
      </w:r>
    </w:p>
    <w:p w14:paraId="5C11CCFE" w14:textId="77777777" w:rsidR="00737B86" w:rsidRDefault="00737B86" w:rsidP="00737B86">
      <w:pPr>
        <w:rPr>
          <w:rFonts w:eastAsia="Helvetica Neue"/>
        </w:rPr>
      </w:pPr>
    </w:p>
    <w:p w14:paraId="6DC02178" w14:textId="11F76CB3" w:rsidR="00FE60B9" w:rsidRDefault="00B06136" w:rsidP="00737B86">
      <w:pPr>
        <w:rPr>
          <w:rFonts w:ascii="Arial" w:eastAsia="Helvetica Neue" w:hAnsi="Arial" w:cs="Arial"/>
          <w:b/>
          <w:bCs/>
          <w:sz w:val="28"/>
          <w:szCs w:val="28"/>
        </w:rPr>
      </w:pPr>
      <w:r w:rsidRPr="00ED0144">
        <w:rPr>
          <w:rFonts w:ascii="Arial" w:eastAsia="Helvetica Neue" w:hAnsi="Arial" w:cs="Arial"/>
          <w:b/>
          <w:bCs/>
          <w:sz w:val="28"/>
          <w:szCs w:val="28"/>
        </w:rPr>
        <w:t>Areas of Expertise:</w:t>
      </w:r>
    </w:p>
    <w:p w14:paraId="0B9D3773" w14:textId="780DADB9" w:rsidR="004E09CE" w:rsidRPr="00ED0144" w:rsidRDefault="009D18D0" w:rsidP="00FE60B9">
      <w:pPr>
        <w:rPr>
          <w:rFonts w:ascii="Arial" w:eastAsia="Helvetica Neue" w:hAnsi="Arial" w:cs="Arial"/>
          <w:sz w:val="20"/>
          <w:szCs w:val="20"/>
        </w:rPr>
      </w:pPr>
      <w:r w:rsidRPr="00ED0144">
        <w:rPr>
          <w:rFonts w:ascii="Arial" w:eastAsia="Helvetica Neue" w:hAnsi="Arial" w:cs="Arial"/>
          <w:sz w:val="20"/>
          <w:szCs w:val="20"/>
        </w:rPr>
        <w:t xml:space="preserve">IT Strategic Planning </w:t>
      </w:r>
      <w:r w:rsidRPr="00ED0144">
        <w:rPr>
          <w:rFonts w:ascii="Arial" w:eastAsia="Helvetica Neue" w:hAnsi="Arial" w:cs="Arial"/>
          <w:sz w:val="20"/>
          <w:szCs w:val="20"/>
        </w:rPr>
        <w:tab/>
      </w:r>
      <w:r w:rsidRPr="00ED0144">
        <w:rPr>
          <w:rFonts w:ascii="Arial" w:eastAsia="Helvetica Neue" w:hAnsi="Arial" w:cs="Arial"/>
          <w:sz w:val="20"/>
          <w:szCs w:val="20"/>
        </w:rPr>
        <w:tab/>
      </w:r>
      <w:r w:rsidRPr="00ED0144">
        <w:rPr>
          <w:rFonts w:ascii="Arial" w:eastAsia="Helvetica Neue" w:hAnsi="Arial" w:cs="Arial"/>
          <w:sz w:val="20"/>
          <w:szCs w:val="20"/>
        </w:rPr>
        <w:tab/>
        <w:t>Team Leadership</w:t>
      </w:r>
    </w:p>
    <w:p w14:paraId="733B133C" w14:textId="31C51B48" w:rsidR="009D18D0" w:rsidRPr="00ED0144" w:rsidRDefault="00087BF2" w:rsidP="00FE60B9">
      <w:pPr>
        <w:rPr>
          <w:rFonts w:ascii="Arial" w:eastAsia="Helvetica Neue" w:hAnsi="Arial" w:cs="Arial"/>
          <w:sz w:val="20"/>
          <w:szCs w:val="20"/>
        </w:rPr>
      </w:pPr>
      <w:r w:rsidRPr="00ED0144">
        <w:rPr>
          <w:rFonts w:ascii="Arial" w:eastAsia="Helvetica Neue" w:hAnsi="Arial" w:cs="Arial"/>
          <w:sz w:val="20"/>
          <w:szCs w:val="20"/>
        </w:rPr>
        <w:t>Software Lifecycle Management</w:t>
      </w:r>
      <w:r w:rsidRPr="00ED0144">
        <w:rPr>
          <w:rFonts w:ascii="Arial" w:eastAsia="Helvetica Neue" w:hAnsi="Arial" w:cs="Arial"/>
          <w:sz w:val="20"/>
          <w:szCs w:val="20"/>
        </w:rPr>
        <w:tab/>
      </w:r>
      <w:r w:rsidR="00ED0144" w:rsidRPr="00ED0144">
        <w:rPr>
          <w:rFonts w:ascii="Arial" w:eastAsia="Helvetica Neue" w:hAnsi="Arial" w:cs="Arial"/>
          <w:sz w:val="20"/>
          <w:szCs w:val="20"/>
        </w:rPr>
        <w:tab/>
      </w:r>
      <w:r w:rsidR="002D2246" w:rsidRPr="00ED0144">
        <w:rPr>
          <w:rFonts w:ascii="Arial" w:eastAsia="Helvetica Neue" w:hAnsi="Arial" w:cs="Arial"/>
          <w:sz w:val="20"/>
          <w:szCs w:val="20"/>
        </w:rPr>
        <w:t>Effective Delegation</w:t>
      </w:r>
    </w:p>
    <w:p w14:paraId="1BE1E123" w14:textId="5B4C12AC" w:rsidR="002D2246" w:rsidRPr="00ED0144" w:rsidRDefault="002D2246" w:rsidP="00FE60B9">
      <w:pPr>
        <w:rPr>
          <w:rFonts w:ascii="Arial" w:eastAsia="Helvetica Neue" w:hAnsi="Arial" w:cs="Arial"/>
          <w:sz w:val="20"/>
          <w:szCs w:val="20"/>
        </w:rPr>
      </w:pPr>
      <w:r w:rsidRPr="00ED0144">
        <w:rPr>
          <w:rFonts w:ascii="Arial" w:eastAsia="Helvetica Neue" w:hAnsi="Arial" w:cs="Arial"/>
          <w:sz w:val="20"/>
          <w:szCs w:val="20"/>
        </w:rPr>
        <w:t>Project Management</w:t>
      </w:r>
      <w:r w:rsidRPr="00ED0144">
        <w:rPr>
          <w:rFonts w:ascii="Arial" w:eastAsia="Helvetica Neue" w:hAnsi="Arial" w:cs="Arial"/>
          <w:sz w:val="20"/>
          <w:szCs w:val="20"/>
        </w:rPr>
        <w:tab/>
      </w:r>
      <w:r w:rsidRPr="00ED0144">
        <w:rPr>
          <w:rFonts w:ascii="Arial" w:eastAsia="Helvetica Neue" w:hAnsi="Arial" w:cs="Arial"/>
          <w:sz w:val="20"/>
          <w:szCs w:val="20"/>
        </w:rPr>
        <w:tab/>
      </w:r>
      <w:r w:rsidRPr="00ED0144">
        <w:rPr>
          <w:rFonts w:ascii="Arial" w:eastAsia="Helvetica Neue" w:hAnsi="Arial" w:cs="Arial"/>
          <w:sz w:val="20"/>
          <w:szCs w:val="20"/>
        </w:rPr>
        <w:tab/>
        <w:t>Clear Communications</w:t>
      </w:r>
    </w:p>
    <w:p w14:paraId="7B8930F0" w14:textId="32F73A73" w:rsidR="002D2246" w:rsidRDefault="002D2246" w:rsidP="00FE60B9">
      <w:pPr>
        <w:rPr>
          <w:rFonts w:ascii="Arial" w:eastAsia="Helvetica Neue" w:hAnsi="Arial" w:cs="Arial"/>
          <w:sz w:val="20"/>
          <w:szCs w:val="20"/>
        </w:rPr>
      </w:pPr>
      <w:r w:rsidRPr="00ED0144">
        <w:rPr>
          <w:rFonts w:ascii="Arial" w:eastAsia="Helvetica Neue" w:hAnsi="Arial" w:cs="Arial"/>
          <w:sz w:val="20"/>
          <w:szCs w:val="20"/>
        </w:rPr>
        <w:t>Business Analysis</w:t>
      </w:r>
      <w:r w:rsidRPr="00ED0144">
        <w:rPr>
          <w:rFonts w:ascii="Arial" w:eastAsia="Helvetica Neue" w:hAnsi="Arial" w:cs="Arial"/>
          <w:sz w:val="20"/>
          <w:szCs w:val="20"/>
        </w:rPr>
        <w:tab/>
      </w:r>
      <w:r w:rsidRPr="00ED0144">
        <w:rPr>
          <w:rFonts w:ascii="Arial" w:eastAsia="Helvetica Neue" w:hAnsi="Arial" w:cs="Arial"/>
          <w:sz w:val="20"/>
          <w:szCs w:val="20"/>
        </w:rPr>
        <w:tab/>
      </w:r>
      <w:r w:rsidRPr="00ED0144">
        <w:rPr>
          <w:rFonts w:ascii="Arial" w:eastAsia="Helvetica Neue" w:hAnsi="Arial" w:cs="Arial"/>
          <w:sz w:val="20"/>
          <w:szCs w:val="20"/>
        </w:rPr>
        <w:tab/>
      </w:r>
      <w:r w:rsidR="00002D02" w:rsidRPr="00ED0144">
        <w:rPr>
          <w:rFonts w:ascii="Arial" w:eastAsia="Helvetica Neue" w:hAnsi="Arial" w:cs="Arial"/>
          <w:sz w:val="20"/>
          <w:szCs w:val="20"/>
        </w:rPr>
        <w:t>Collaborative and Self-Directed</w:t>
      </w:r>
    </w:p>
    <w:p w14:paraId="414058D4" w14:textId="30E97E8A" w:rsidR="00EC5D31" w:rsidRPr="00ED0144" w:rsidRDefault="00EC5D31" w:rsidP="00FE60B9">
      <w:pPr>
        <w:rPr>
          <w:rFonts w:ascii="Arial" w:eastAsia="Helvetica Neue" w:hAnsi="Arial" w:cs="Arial"/>
          <w:sz w:val="20"/>
          <w:szCs w:val="20"/>
        </w:rPr>
      </w:pPr>
      <w:r>
        <w:rPr>
          <w:rFonts w:ascii="Arial" w:eastAsia="Helvetica Neue" w:hAnsi="Arial" w:cs="Arial"/>
          <w:sz w:val="20"/>
          <w:szCs w:val="20"/>
        </w:rPr>
        <w:t>Disaster Recovery Planning</w:t>
      </w:r>
      <w:r>
        <w:rPr>
          <w:rFonts w:ascii="Arial" w:eastAsia="Helvetica Neue" w:hAnsi="Arial" w:cs="Arial"/>
          <w:sz w:val="20"/>
          <w:szCs w:val="20"/>
        </w:rPr>
        <w:tab/>
      </w:r>
      <w:r>
        <w:rPr>
          <w:rFonts w:ascii="Arial" w:eastAsia="Helvetica Neue" w:hAnsi="Arial" w:cs="Arial"/>
          <w:sz w:val="20"/>
          <w:szCs w:val="20"/>
        </w:rPr>
        <w:tab/>
      </w:r>
      <w:r w:rsidR="00A43C51">
        <w:rPr>
          <w:rFonts w:ascii="Arial" w:eastAsia="Helvetica Neue" w:hAnsi="Arial" w:cs="Arial"/>
          <w:sz w:val="20"/>
          <w:szCs w:val="20"/>
        </w:rPr>
        <w:t>Forecasting presentations</w:t>
      </w:r>
      <w:r>
        <w:rPr>
          <w:rFonts w:ascii="Arial" w:eastAsia="Helvetica Neue" w:hAnsi="Arial" w:cs="Arial"/>
          <w:sz w:val="20"/>
          <w:szCs w:val="20"/>
        </w:rPr>
        <w:t xml:space="preserve"> </w:t>
      </w:r>
    </w:p>
    <w:p w14:paraId="4D2A7B1F" w14:textId="77777777" w:rsidR="00002D02" w:rsidRPr="009D18D0" w:rsidRDefault="00002D02" w:rsidP="00FE60B9">
      <w:pPr>
        <w:rPr>
          <w:rFonts w:eastAsia="Helvetica Neue"/>
        </w:rPr>
      </w:pPr>
    </w:p>
    <w:p w14:paraId="35C6FB44" w14:textId="6CE0387D" w:rsidR="0060353B" w:rsidRPr="00737B86" w:rsidRDefault="00633263" w:rsidP="00FE60B9">
      <w:pPr>
        <w:pStyle w:val="Heading3"/>
        <w:spacing w:line="360" w:lineRule="auto"/>
        <w:jc w:val="both"/>
        <w:rPr>
          <w:rFonts w:ascii="Arial" w:eastAsia="Helvetica Neue" w:hAnsi="Arial" w:cs="Arial"/>
          <w:sz w:val="28"/>
          <w:szCs w:val="28"/>
        </w:rPr>
      </w:pPr>
      <w:r w:rsidRPr="00737B86">
        <w:rPr>
          <w:rFonts w:ascii="Arial" w:eastAsia="Helvetica Neue" w:hAnsi="Arial" w:cs="Arial"/>
          <w:sz w:val="28"/>
          <w:szCs w:val="28"/>
        </w:rPr>
        <w:t xml:space="preserve">Technical </w:t>
      </w:r>
      <w:r w:rsidR="00505F69" w:rsidRPr="00737B86">
        <w:rPr>
          <w:rFonts w:ascii="Arial" w:eastAsia="Helvetica Neue" w:hAnsi="Arial" w:cs="Arial"/>
          <w:sz w:val="28"/>
          <w:szCs w:val="28"/>
        </w:rPr>
        <w:t>SKILLS</w:t>
      </w:r>
      <w:r w:rsidR="00C619CC" w:rsidRPr="00737B86">
        <w:rPr>
          <w:rFonts w:ascii="Arial" w:eastAsia="Helvetica Neue" w:hAnsi="Arial" w:cs="Arial"/>
          <w:sz w:val="28"/>
          <w:szCs w:val="28"/>
        </w:rPr>
        <w:t>:</w:t>
      </w:r>
    </w:p>
    <w:p w14:paraId="2DA22EC1" w14:textId="62B2E85E" w:rsidR="00DA6ADB" w:rsidRPr="00ED0144" w:rsidRDefault="00DA6ADB" w:rsidP="00C068F3">
      <w:pPr>
        <w:spacing w:line="360" w:lineRule="auto"/>
        <w:jc w:val="both"/>
        <w:rPr>
          <w:rFonts w:ascii="Arial" w:eastAsia="Helvetica Neue" w:hAnsi="Arial" w:cs="Arial"/>
          <w:sz w:val="20"/>
          <w:szCs w:val="20"/>
        </w:rPr>
      </w:pPr>
      <w:r w:rsidRPr="00ED0144">
        <w:rPr>
          <w:rFonts w:ascii="Arial" w:eastAsia="Helvetica Neue" w:hAnsi="Arial" w:cs="Arial"/>
          <w:b/>
          <w:sz w:val="20"/>
          <w:szCs w:val="20"/>
        </w:rPr>
        <w:t>Languages/Technologies</w:t>
      </w:r>
      <w:r w:rsidRPr="00ED0144">
        <w:rPr>
          <w:rFonts w:ascii="Arial" w:eastAsia="Helvetica Neue" w:hAnsi="Arial" w:cs="Arial"/>
          <w:sz w:val="20"/>
          <w:szCs w:val="20"/>
        </w:rPr>
        <w:t>: Java, PL / SQL, SHELL,</w:t>
      </w:r>
      <w:r w:rsidR="00C068F3" w:rsidRPr="00ED0144">
        <w:rPr>
          <w:rFonts w:ascii="Arial" w:eastAsia="Helvetica Neue" w:hAnsi="Arial" w:cs="Arial"/>
          <w:sz w:val="20"/>
          <w:szCs w:val="20"/>
        </w:rPr>
        <w:t xml:space="preserve"> </w:t>
      </w:r>
      <w:r w:rsidRPr="00ED0144">
        <w:rPr>
          <w:rFonts w:ascii="Arial" w:eastAsia="Helvetica Neue" w:hAnsi="Arial" w:cs="Arial"/>
          <w:sz w:val="20"/>
          <w:szCs w:val="20"/>
        </w:rPr>
        <w:t>Perl</w:t>
      </w:r>
      <w:r w:rsidR="000D4B7F" w:rsidRPr="00ED0144">
        <w:rPr>
          <w:rFonts w:ascii="Arial" w:eastAsia="Helvetica Neue" w:hAnsi="Arial" w:cs="Arial"/>
          <w:sz w:val="20"/>
          <w:szCs w:val="20"/>
        </w:rPr>
        <w:t>, Python</w:t>
      </w:r>
      <w:r w:rsidR="00E42937" w:rsidRPr="00ED0144">
        <w:rPr>
          <w:rFonts w:ascii="Arial" w:eastAsia="Helvetica Neue" w:hAnsi="Arial" w:cs="Arial"/>
          <w:sz w:val="20"/>
          <w:szCs w:val="20"/>
        </w:rPr>
        <w:t>, XML</w:t>
      </w:r>
    </w:p>
    <w:p w14:paraId="41E86DCB" w14:textId="65576382" w:rsidR="00DA6ADB" w:rsidRPr="00ED0144" w:rsidRDefault="00DA6ADB" w:rsidP="00C068F3">
      <w:pPr>
        <w:spacing w:line="360" w:lineRule="auto"/>
        <w:jc w:val="both"/>
        <w:rPr>
          <w:rFonts w:ascii="Arial" w:eastAsia="Helvetica Neue" w:hAnsi="Arial" w:cs="Arial"/>
          <w:sz w:val="20"/>
          <w:szCs w:val="20"/>
        </w:rPr>
      </w:pPr>
      <w:r w:rsidRPr="00ED0144">
        <w:rPr>
          <w:rFonts w:ascii="Arial" w:eastAsia="Helvetica Neue" w:hAnsi="Arial" w:cs="Arial"/>
          <w:b/>
          <w:sz w:val="20"/>
          <w:szCs w:val="20"/>
        </w:rPr>
        <w:t>Databases</w:t>
      </w:r>
      <w:r w:rsidRPr="00ED0144">
        <w:rPr>
          <w:rFonts w:ascii="Arial" w:eastAsia="Helvetica Neue" w:hAnsi="Arial" w:cs="Arial"/>
          <w:sz w:val="20"/>
          <w:szCs w:val="20"/>
        </w:rPr>
        <w:t xml:space="preserve">: </w:t>
      </w:r>
      <w:proofErr w:type="gramStart"/>
      <w:r w:rsidRPr="00ED0144">
        <w:rPr>
          <w:rFonts w:ascii="Arial" w:eastAsia="Helvetica Neue" w:hAnsi="Arial" w:cs="Arial"/>
          <w:sz w:val="20"/>
          <w:szCs w:val="20"/>
        </w:rPr>
        <w:t>Oracle</w:t>
      </w:r>
      <w:r w:rsidR="007B5CDC" w:rsidRPr="00ED0144">
        <w:rPr>
          <w:rFonts w:ascii="Arial" w:eastAsia="Helvetica Neue" w:hAnsi="Arial" w:cs="Arial"/>
          <w:sz w:val="20"/>
          <w:szCs w:val="20"/>
        </w:rPr>
        <w:t>(</w:t>
      </w:r>
      <w:proofErr w:type="spellStart"/>
      <w:proofErr w:type="gramEnd"/>
      <w:r w:rsidR="007B5CDC" w:rsidRPr="00ED0144">
        <w:rPr>
          <w:rFonts w:ascii="Arial" w:eastAsia="Helvetica Neue" w:hAnsi="Arial" w:cs="Arial"/>
          <w:sz w:val="20"/>
          <w:szCs w:val="20"/>
        </w:rPr>
        <w:t>ExaData</w:t>
      </w:r>
      <w:proofErr w:type="spellEnd"/>
      <w:r w:rsidR="007B5CDC" w:rsidRPr="00ED0144">
        <w:rPr>
          <w:rFonts w:ascii="Arial" w:eastAsia="Helvetica Neue" w:hAnsi="Arial" w:cs="Arial"/>
          <w:sz w:val="20"/>
          <w:szCs w:val="20"/>
        </w:rPr>
        <w:t>)</w:t>
      </w:r>
      <w:r w:rsidRPr="00ED0144">
        <w:rPr>
          <w:rFonts w:ascii="Arial" w:eastAsia="Helvetica Neue" w:hAnsi="Arial" w:cs="Arial"/>
          <w:sz w:val="20"/>
          <w:szCs w:val="20"/>
        </w:rPr>
        <w:t>, SQL Server, DB2, MS Access</w:t>
      </w:r>
    </w:p>
    <w:p w14:paraId="0CC8C9C2" w14:textId="77777777" w:rsidR="00DA6ADB" w:rsidRPr="00ED0144" w:rsidRDefault="00DA6ADB" w:rsidP="00C068F3">
      <w:pPr>
        <w:spacing w:line="360" w:lineRule="auto"/>
        <w:jc w:val="both"/>
        <w:rPr>
          <w:rFonts w:ascii="Arial" w:eastAsia="Helvetica Neue" w:hAnsi="Arial" w:cs="Arial"/>
          <w:sz w:val="20"/>
          <w:szCs w:val="20"/>
        </w:rPr>
      </w:pPr>
      <w:r w:rsidRPr="00ED0144">
        <w:rPr>
          <w:rFonts w:ascii="Arial" w:eastAsia="Helvetica Neue" w:hAnsi="Arial" w:cs="Arial"/>
          <w:b/>
          <w:sz w:val="20"/>
          <w:szCs w:val="20"/>
        </w:rPr>
        <w:t>Operating Systems</w:t>
      </w:r>
      <w:r w:rsidRPr="00ED0144">
        <w:rPr>
          <w:rFonts w:ascii="Arial" w:eastAsia="Helvetica Neue" w:hAnsi="Arial" w:cs="Arial"/>
          <w:sz w:val="20"/>
          <w:szCs w:val="20"/>
        </w:rPr>
        <w:t>: AIX, Linux, Windows, Solaris</w:t>
      </w:r>
    </w:p>
    <w:p w14:paraId="0DF0D61F" w14:textId="77777777" w:rsidR="00DA6ADB" w:rsidRPr="00ED0144" w:rsidRDefault="00DA6ADB" w:rsidP="00C068F3">
      <w:pPr>
        <w:spacing w:line="360" w:lineRule="auto"/>
        <w:jc w:val="both"/>
        <w:rPr>
          <w:rFonts w:ascii="Arial" w:eastAsia="Helvetica Neue" w:hAnsi="Arial" w:cs="Arial"/>
          <w:sz w:val="20"/>
          <w:szCs w:val="20"/>
        </w:rPr>
      </w:pPr>
      <w:r w:rsidRPr="00ED0144">
        <w:rPr>
          <w:rFonts w:ascii="Arial" w:eastAsia="Helvetica Neue" w:hAnsi="Arial" w:cs="Arial"/>
          <w:b/>
          <w:bCs/>
          <w:sz w:val="20"/>
          <w:szCs w:val="20"/>
        </w:rPr>
        <w:t>Web Server</w:t>
      </w:r>
      <w:r w:rsidRPr="00ED0144">
        <w:rPr>
          <w:rFonts w:ascii="Arial" w:eastAsia="Helvetica Neue" w:hAnsi="Arial" w:cs="Arial"/>
          <w:sz w:val="20"/>
          <w:szCs w:val="20"/>
        </w:rPr>
        <w:t>: Apache Web Server, Tomcat, Java Web Server</w:t>
      </w:r>
    </w:p>
    <w:p w14:paraId="6B53110A" w14:textId="77777777" w:rsidR="00DA6ADB" w:rsidRPr="00ED0144" w:rsidRDefault="00DA6ADB" w:rsidP="00C068F3">
      <w:pPr>
        <w:spacing w:line="360" w:lineRule="auto"/>
        <w:jc w:val="both"/>
        <w:rPr>
          <w:rFonts w:ascii="Arial" w:eastAsia="Helvetica Neue" w:hAnsi="Arial" w:cs="Arial"/>
          <w:sz w:val="20"/>
          <w:szCs w:val="20"/>
        </w:rPr>
      </w:pPr>
      <w:r w:rsidRPr="00ED0144">
        <w:rPr>
          <w:rFonts w:ascii="Arial" w:eastAsia="Helvetica Neue" w:hAnsi="Arial" w:cs="Arial"/>
          <w:b/>
          <w:bCs/>
          <w:sz w:val="20"/>
          <w:szCs w:val="20"/>
        </w:rPr>
        <w:t>Application Server</w:t>
      </w:r>
      <w:r w:rsidRPr="00ED0144">
        <w:rPr>
          <w:rFonts w:ascii="Arial" w:eastAsia="Helvetica Neue" w:hAnsi="Arial" w:cs="Arial"/>
          <w:sz w:val="20"/>
          <w:szCs w:val="20"/>
        </w:rPr>
        <w:t>: Web Logic, JBoss, Web Sphere MQ</w:t>
      </w:r>
    </w:p>
    <w:p w14:paraId="6CC1AC29" w14:textId="77777777" w:rsidR="00DA6ADB" w:rsidRPr="00ED0144" w:rsidRDefault="00DA6ADB" w:rsidP="00C068F3">
      <w:pPr>
        <w:spacing w:line="360" w:lineRule="auto"/>
        <w:jc w:val="both"/>
        <w:rPr>
          <w:rFonts w:ascii="Arial" w:eastAsia="Helvetica Neue" w:hAnsi="Arial" w:cs="Arial"/>
          <w:sz w:val="20"/>
          <w:szCs w:val="20"/>
        </w:rPr>
      </w:pPr>
      <w:r w:rsidRPr="00ED0144">
        <w:rPr>
          <w:rFonts w:ascii="Arial" w:eastAsia="Helvetica Neue" w:hAnsi="Arial" w:cs="Arial"/>
          <w:b/>
          <w:bCs/>
          <w:sz w:val="20"/>
          <w:szCs w:val="20"/>
        </w:rPr>
        <w:t>Cloud</w:t>
      </w:r>
      <w:r w:rsidRPr="00ED0144">
        <w:rPr>
          <w:rFonts w:ascii="Arial" w:eastAsia="Helvetica Neue" w:hAnsi="Arial" w:cs="Arial"/>
          <w:sz w:val="20"/>
          <w:szCs w:val="20"/>
        </w:rPr>
        <w:t xml:space="preserve">: Azure, </w:t>
      </w:r>
      <w:proofErr w:type="spellStart"/>
      <w:r w:rsidR="00C068F3" w:rsidRPr="00ED0144">
        <w:rPr>
          <w:rFonts w:ascii="Arial" w:eastAsia="Helvetica Neue" w:hAnsi="Arial" w:cs="Arial"/>
          <w:sz w:val="20"/>
          <w:szCs w:val="20"/>
        </w:rPr>
        <w:t>Skytap</w:t>
      </w:r>
      <w:proofErr w:type="spellEnd"/>
      <w:r w:rsidRPr="00ED0144">
        <w:rPr>
          <w:rFonts w:ascii="Arial" w:eastAsia="Helvetica Neue" w:hAnsi="Arial" w:cs="Arial"/>
          <w:sz w:val="20"/>
          <w:szCs w:val="20"/>
        </w:rPr>
        <w:t xml:space="preserve">, </w:t>
      </w:r>
      <w:r w:rsidR="00C068F3" w:rsidRPr="00ED0144">
        <w:rPr>
          <w:rFonts w:ascii="Arial" w:eastAsia="Helvetica Neue" w:hAnsi="Arial" w:cs="Arial"/>
          <w:sz w:val="20"/>
          <w:szCs w:val="20"/>
        </w:rPr>
        <w:t>Click2Cloud</w:t>
      </w:r>
    </w:p>
    <w:p w14:paraId="5CF680BA" w14:textId="77777777" w:rsidR="00DA6ADB" w:rsidRPr="00ED0144" w:rsidRDefault="00DA6ADB" w:rsidP="00C068F3">
      <w:pPr>
        <w:spacing w:line="360" w:lineRule="auto"/>
        <w:jc w:val="both"/>
        <w:rPr>
          <w:rFonts w:ascii="Arial" w:eastAsia="Helvetica Neue" w:hAnsi="Arial" w:cs="Arial"/>
          <w:sz w:val="20"/>
          <w:szCs w:val="20"/>
        </w:rPr>
      </w:pPr>
      <w:r w:rsidRPr="00ED0144">
        <w:rPr>
          <w:rFonts w:ascii="Arial" w:eastAsia="Helvetica Neue" w:hAnsi="Arial" w:cs="Arial"/>
          <w:b/>
          <w:bCs/>
          <w:sz w:val="20"/>
          <w:szCs w:val="20"/>
        </w:rPr>
        <w:t>Web Development Tools</w:t>
      </w:r>
      <w:r w:rsidRPr="00ED0144">
        <w:rPr>
          <w:rFonts w:ascii="Arial" w:eastAsia="Helvetica Neue" w:hAnsi="Arial" w:cs="Arial"/>
          <w:sz w:val="20"/>
          <w:szCs w:val="20"/>
        </w:rPr>
        <w:t>: HTML, DHTML, CSS, JavaScript, JSP, XML, XSL, EJB, Java Beans, Servlets</w:t>
      </w:r>
    </w:p>
    <w:p w14:paraId="77B545B2" w14:textId="77777777" w:rsidR="00DA6ADB" w:rsidRPr="00ED0144" w:rsidRDefault="00DA6ADB" w:rsidP="00C068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Helvetica Neue" w:hAnsi="Arial" w:cs="Arial"/>
          <w:sz w:val="20"/>
          <w:szCs w:val="20"/>
        </w:rPr>
      </w:pPr>
      <w:r w:rsidRPr="00ED0144">
        <w:rPr>
          <w:rFonts w:ascii="Arial" w:eastAsia="Helvetica Neue" w:hAnsi="Arial" w:cs="Arial"/>
          <w:b/>
          <w:sz w:val="20"/>
          <w:szCs w:val="20"/>
        </w:rPr>
        <w:t>Build/Deployment Tools</w:t>
      </w:r>
      <w:r w:rsidRPr="00ED0144">
        <w:rPr>
          <w:rFonts w:ascii="Arial" w:eastAsia="Helvetica Neue" w:hAnsi="Arial" w:cs="Arial"/>
          <w:sz w:val="20"/>
          <w:szCs w:val="20"/>
        </w:rPr>
        <w:t>: Gitlab, Jenkins, Nexus, Kubernetes, Dynatrace, Splunk, Chef</w:t>
      </w:r>
    </w:p>
    <w:p w14:paraId="003FAD9C" w14:textId="1A4CBF1A" w:rsidR="0060353B" w:rsidRPr="00ED0144" w:rsidRDefault="00505F69" w:rsidP="00C068F3">
      <w:pPr>
        <w:spacing w:line="360" w:lineRule="auto"/>
        <w:jc w:val="both"/>
        <w:rPr>
          <w:rFonts w:ascii="Arial" w:eastAsia="Helvetica Neue" w:hAnsi="Arial" w:cs="Arial"/>
          <w:sz w:val="20"/>
          <w:szCs w:val="20"/>
        </w:rPr>
      </w:pPr>
      <w:r w:rsidRPr="00ED0144">
        <w:rPr>
          <w:rFonts w:ascii="Arial" w:eastAsia="Helvetica Neue" w:hAnsi="Arial" w:cs="Arial"/>
          <w:b/>
          <w:sz w:val="20"/>
          <w:szCs w:val="20"/>
        </w:rPr>
        <w:t>Source Control System</w:t>
      </w:r>
      <w:r w:rsidRPr="00ED0144">
        <w:rPr>
          <w:rFonts w:ascii="Arial" w:eastAsia="Helvetica Neue" w:hAnsi="Arial" w:cs="Arial"/>
          <w:sz w:val="20"/>
          <w:szCs w:val="20"/>
        </w:rPr>
        <w:t xml:space="preserve">: GitHub, </w:t>
      </w:r>
      <w:r w:rsidR="008E0357" w:rsidRPr="00ED0144">
        <w:rPr>
          <w:rFonts w:ascii="Arial" w:eastAsia="Helvetica Neue" w:hAnsi="Arial" w:cs="Arial"/>
          <w:sz w:val="20"/>
          <w:szCs w:val="20"/>
        </w:rPr>
        <w:t>RTC</w:t>
      </w:r>
    </w:p>
    <w:p w14:paraId="0D4C176C" w14:textId="0CF430A9" w:rsidR="000D4B7F" w:rsidRPr="00ED0144" w:rsidRDefault="000D4B7F" w:rsidP="00C068F3">
      <w:pPr>
        <w:spacing w:line="360" w:lineRule="auto"/>
        <w:jc w:val="both"/>
        <w:rPr>
          <w:rFonts w:ascii="Arial" w:eastAsia="Helvetica Neue" w:hAnsi="Arial" w:cs="Arial"/>
          <w:sz w:val="20"/>
          <w:szCs w:val="20"/>
        </w:rPr>
      </w:pPr>
      <w:r w:rsidRPr="00ED0144">
        <w:rPr>
          <w:rFonts w:ascii="Arial" w:eastAsia="Helvetica Neue" w:hAnsi="Arial" w:cs="Arial"/>
          <w:b/>
          <w:bCs/>
          <w:sz w:val="20"/>
          <w:szCs w:val="20"/>
        </w:rPr>
        <w:t>Service Management:</w:t>
      </w:r>
      <w:r w:rsidRPr="00ED0144">
        <w:rPr>
          <w:rFonts w:ascii="Arial" w:eastAsia="Helvetica Neue" w:hAnsi="Arial" w:cs="Arial"/>
          <w:sz w:val="20"/>
          <w:szCs w:val="20"/>
        </w:rPr>
        <w:t xml:space="preserve"> Service Now, Jira</w:t>
      </w:r>
    </w:p>
    <w:p w14:paraId="25F3FB89" w14:textId="5BA5EB93" w:rsidR="0060353B" w:rsidRPr="00737B86" w:rsidRDefault="00D01A99" w:rsidP="00C068F3">
      <w:pPr>
        <w:pStyle w:val="Heading3"/>
        <w:spacing w:before="240" w:after="120"/>
        <w:jc w:val="both"/>
        <w:rPr>
          <w:rFonts w:ascii="Arial" w:eastAsia="Helvetica Neue" w:hAnsi="Arial" w:cs="Arial"/>
          <w:sz w:val="20"/>
          <w:szCs w:val="20"/>
        </w:rPr>
      </w:pPr>
      <w:bookmarkStart w:id="0" w:name="_r9z7g4fmdrht" w:colFirst="0" w:colLast="0"/>
      <w:bookmarkEnd w:id="0"/>
      <w:r w:rsidRPr="00737B86">
        <w:rPr>
          <w:rFonts w:ascii="Arial" w:eastAsia="Helvetica Neue" w:hAnsi="Arial" w:cs="Arial"/>
          <w:sz w:val="20"/>
          <w:szCs w:val="20"/>
        </w:rPr>
        <w:t>PROFESSIONAL</w:t>
      </w:r>
      <w:r w:rsidR="00505F69" w:rsidRPr="00737B86">
        <w:rPr>
          <w:rFonts w:ascii="Arial" w:eastAsia="Helvetica Neue" w:hAnsi="Arial" w:cs="Arial"/>
          <w:sz w:val="20"/>
          <w:szCs w:val="20"/>
        </w:rPr>
        <w:t xml:space="preserve"> EXPERIENCE</w:t>
      </w:r>
    </w:p>
    <w:p w14:paraId="1C0583A6" w14:textId="7DBBF441" w:rsidR="0060353B" w:rsidRDefault="00DA6ADB">
      <w:pPr>
        <w:rPr>
          <w:rFonts w:ascii="Arial" w:eastAsia="Helvetica Neue" w:hAnsi="Arial" w:cs="Arial"/>
          <w:b/>
          <w:sz w:val="20"/>
          <w:szCs w:val="20"/>
        </w:rPr>
      </w:pPr>
      <w:r w:rsidRPr="00737B86">
        <w:rPr>
          <w:rFonts w:ascii="Arial" w:eastAsia="Helvetica Neue" w:hAnsi="Arial" w:cs="Arial"/>
          <w:b/>
          <w:sz w:val="20"/>
          <w:szCs w:val="20"/>
        </w:rPr>
        <w:t>Kaiser Permanente</w:t>
      </w:r>
      <w:r w:rsidR="00735AF8">
        <w:rPr>
          <w:rFonts w:ascii="Arial" w:eastAsia="Helvetica Neue" w:hAnsi="Arial" w:cs="Arial"/>
          <w:b/>
          <w:sz w:val="20"/>
          <w:szCs w:val="20"/>
        </w:rPr>
        <w:t>, Pleasanton, CA</w:t>
      </w:r>
      <w:r w:rsidRPr="00737B86">
        <w:rPr>
          <w:rFonts w:ascii="Arial" w:eastAsia="Helvetica Neue" w:hAnsi="Arial" w:cs="Arial"/>
          <w:b/>
          <w:sz w:val="20"/>
          <w:szCs w:val="20"/>
        </w:rPr>
        <w:tab/>
      </w:r>
      <w:r w:rsidRPr="00737B86">
        <w:rPr>
          <w:rFonts w:ascii="Arial" w:eastAsia="Helvetica Neue" w:hAnsi="Arial" w:cs="Arial"/>
          <w:b/>
          <w:sz w:val="20"/>
          <w:szCs w:val="20"/>
        </w:rPr>
        <w:tab/>
        <w:t xml:space="preserve">      </w:t>
      </w:r>
      <w:r w:rsidRPr="00737B86">
        <w:rPr>
          <w:rFonts w:ascii="Arial" w:eastAsia="Helvetica Neue" w:hAnsi="Arial" w:cs="Arial"/>
          <w:b/>
          <w:sz w:val="20"/>
          <w:szCs w:val="20"/>
        </w:rPr>
        <w:tab/>
      </w:r>
      <w:r w:rsidR="00735AF8">
        <w:rPr>
          <w:rFonts w:ascii="Arial" w:eastAsia="Helvetica Neue" w:hAnsi="Arial" w:cs="Arial"/>
          <w:b/>
          <w:sz w:val="20"/>
          <w:szCs w:val="20"/>
        </w:rPr>
        <w:tab/>
      </w:r>
      <w:r w:rsidR="00735AF8">
        <w:rPr>
          <w:rFonts w:ascii="Arial" w:eastAsia="Helvetica Neue" w:hAnsi="Arial" w:cs="Arial"/>
          <w:b/>
          <w:sz w:val="20"/>
          <w:szCs w:val="20"/>
        </w:rPr>
        <w:tab/>
      </w:r>
      <w:r w:rsidR="00735AF8">
        <w:rPr>
          <w:rFonts w:ascii="Arial" w:eastAsia="Helvetica Neue" w:hAnsi="Arial" w:cs="Arial"/>
          <w:b/>
          <w:sz w:val="20"/>
          <w:szCs w:val="20"/>
        </w:rPr>
        <w:tab/>
      </w:r>
      <w:r w:rsidR="00735AF8">
        <w:rPr>
          <w:rFonts w:ascii="Arial" w:eastAsia="Helvetica Neue" w:hAnsi="Arial" w:cs="Arial"/>
          <w:b/>
          <w:sz w:val="20"/>
          <w:szCs w:val="20"/>
        </w:rPr>
        <w:tab/>
      </w:r>
      <w:r w:rsidR="00735AF8">
        <w:rPr>
          <w:rFonts w:ascii="Arial" w:eastAsia="Helvetica Neue" w:hAnsi="Arial" w:cs="Arial"/>
          <w:b/>
          <w:sz w:val="20"/>
          <w:szCs w:val="20"/>
        </w:rPr>
        <w:tab/>
      </w:r>
      <w:r w:rsidRPr="00737B86">
        <w:rPr>
          <w:rFonts w:ascii="Arial" w:eastAsia="Helvetica Neue" w:hAnsi="Arial" w:cs="Arial"/>
          <w:b/>
          <w:sz w:val="20"/>
          <w:szCs w:val="20"/>
        </w:rPr>
        <w:t>Oct 2004 to Present</w:t>
      </w:r>
    </w:p>
    <w:p w14:paraId="58FCEEA3" w14:textId="77777777" w:rsidR="00B448B1" w:rsidRPr="00B448B1" w:rsidRDefault="00B448B1">
      <w:pPr>
        <w:rPr>
          <w:rFonts w:ascii="Arial" w:eastAsia="Helvetica Neue" w:hAnsi="Arial" w:cs="Arial"/>
          <w:b/>
          <w:sz w:val="20"/>
          <w:szCs w:val="20"/>
        </w:rPr>
      </w:pPr>
    </w:p>
    <w:p w14:paraId="7AC68B7C" w14:textId="03E5A15C" w:rsidR="00FB79C1" w:rsidRPr="00B448B1" w:rsidRDefault="00D34529" w:rsidP="00B448B1">
      <w:pPr>
        <w:pBdr>
          <w:top w:val="nil"/>
          <w:left w:val="nil"/>
          <w:bottom w:val="nil"/>
          <w:right w:val="nil"/>
          <w:between w:val="nil"/>
        </w:pBdr>
        <w:spacing w:before="60"/>
        <w:ind w:left="720" w:hanging="720"/>
        <w:jc w:val="both"/>
        <w:rPr>
          <w:rFonts w:ascii="Arial" w:eastAsia="Helvetica Neue" w:hAnsi="Arial" w:cs="Arial"/>
          <w:b/>
          <w:bCs/>
          <w:sz w:val="20"/>
          <w:szCs w:val="20"/>
        </w:rPr>
      </w:pPr>
      <w:r>
        <w:rPr>
          <w:rFonts w:ascii="Arial" w:eastAsia="Helvetica Neue" w:hAnsi="Arial" w:cs="Arial"/>
          <w:b/>
          <w:color w:val="000000"/>
          <w:sz w:val="20"/>
          <w:szCs w:val="20"/>
        </w:rPr>
        <w:t>Principal IT Engineer Infrastructure</w:t>
      </w:r>
      <w:r w:rsidR="00403278">
        <w:rPr>
          <w:rFonts w:ascii="Arial" w:eastAsia="Helvetica Neue" w:hAnsi="Arial" w:cs="Arial"/>
          <w:b/>
          <w:color w:val="000000"/>
          <w:sz w:val="20"/>
          <w:szCs w:val="20"/>
        </w:rPr>
        <w:t>,</w:t>
      </w:r>
      <w:r w:rsidR="0060285E">
        <w:rPr>
          <w:rFonts w:ascii="Arial" w:eastAsia="Helvetica Neue" w:hAnsi="Arial" w:cs="Arial"/>
          <w:color w:val="000000"/>
          <w:sz w:val="20"/>
          <w:szCs w:val="20"/>
        </w:rPr>
        <w:t xml:space="preserve"> </w:t>
      </w:r>
      <w:r w:rsidR="00DA6ADB" w:rsidRPr="00737B86">
        <w:rPr>
          <w:rFonts w:ascii="Arial" w:eastAsia="Helvetica Neue" w:hAnsi="Arial" w:cs="Arial"/>
          <w:b/>
          <w:bCs/>
          <w:sz w:val="20"/>
          <w:szCs w:val="20"/>
        </w:rPr>
        <w:t xml:space="preserve">Outpatient Pharmacy Program </w:t>
      </w:r>
      <w:proofErr w:type="spellStart"/>
      <w:r w:rsidR="00DA6ADB" w:rsidRPr="00737B86">
        <w:rPr>
          <w:rFonts w:ascii="Arial" w:eastAsia="Helvetica Neue" w:hAnsi="Arial" w:cs="Arial"/>
          <w:b/>
          <w:bCs/>
          <w:sz w:val="20"/>
          <w:szCs w:val="20"/>
        </w:rPr>
        <w:t>ePIMS</w:t>
      </w:r>
      <w:proofErr w:type="spellEnd"/>
      <w:r w:rsidR="00DA6ADB" w:rsidRPr="00737B86">
        <w:rPr>
          <w:rFonts w:ascii="Arial" w:eastAsia="Helvetica Neue" w:hAnsi="Arial" w:cs="Arial"/>
          <w:b/>
          <w:bCs/>
          <w:sz w:val="20"/>
          <w:szCs w:val="20"/>
        </w:rPr>
        <w:t xml:space="preserve"> </w:t>
      </w:r>
    </w:p>
    <w:p w14:paraId="08A6AE7F" w14:textId="76098FC4" w:rsidR="00732BDE" w:rsidRPr="00737B86" w:rsidRDefault="00732BDE" w:rsidP="00732BDE">
      <w:pPr>
        <w:spacing w:before="120" w:after="120"/>
        <w:ind w:left="720"/>
        <w:jc w:val="both"/>
        <w:rPr>
          <w:rFonts w:ascii="Arial" w:eastAsia="Helvetica Neue" w:hAnsi="Arial" w:cs="Arial"/>
          <w:sz w:val="20"/>
          <w:szCs w:val="20"/>
        </w:rPr>
      </w:pPr>
      <w:r w:rsidRPr="00737B86">
        <w:rPr>
          <w:rFonts w:ascii="Arial" w:eastAsia="Helvetica Neue" w:hAnsi="Arial" w:cs="Arial"/>
          <w:sz w:val="20"/>
          <w:szCs w:val="20"/>
        </w:rPr>
        <w:t xml:space="preserve">Kaiser Permanente Pharmacy is an electronic system that links the patients to </w:t>
      </w:r>
      <w:proofErr w:type="spellStart"/>
      <w:r w:rsidRPr="00737B86">
        <w:rPr>
          <w:rFonts w:ascii="Arial" w:eastAsia="Helvetica Neue" w:hAnsi="Arial" w:cs="Arial"/>
          <w:sz w:val="20"/>
          <w:szCs w:val="20"/>
        </w:rPr>
        <w:t>HealthConnect</w:t>
      </w:r>
      <w:proofErr w:type="spellEnd"/>
      <w:r w:rsidRPr="00737B86">
        <w:rPr>
          <w:rFonts w:ascii="Arial" w:eastAsia="Helvetica Neue" w:hAnsi="Arial" w:cs="Arial"/>
          <w:sz w:val="20"/>
          <w:szCs w:val="20"/>
        </w:rPr>
        <w:t xml:space="preserve"> and kp.org making it easier and flexible for doctors to order prescriptions during visits and for in-patient. It is a user-friendly system for members to order their prescription delivery or same day pickup from the pharmacy, refill reminders and status updates.</w:t>
      </w:r>
    </w:p>
    <w:p w14:paraId="3E18BE27" w14:textId="77777777" w:rsidR="00CB7C60" w:rsidRPr="00737B86" w:rsidRDefault="00CB7C60" w:rsidP="00CB7C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Helvetica Neue" w:hAnsi="Arial" w:cs="Arial"/>
          <w:color w:val="000000"/>
          <w:sz w:val="20"/>
          <w:szCs w:val="20"/>
        </w:rPr>
      </w:pPr>
      <w:r w:rsidRPr="00737B86">
        <w:rPr>
          <w:rFonts w:ascii="Arial" w:eastAsia="Helvetica Neue" w:hAnsi="Arial" w:cs="Arial"/>
          <w:color w:val="000000"/>
          <w:sz w:val="20"/>
          <w:szCs w:val="20"/>
        </w:rPr>
        <w:t>Gather feature requests for Applications, Systems, and Processes and Architect solutions to meet requirements.</w:t>
      </w:r>
    </w:p>
    <w:p w14:paraId="5643B575" w14:textId="0D291ED7" w:rsidR="00C67D0A" w:rsidRPr="00737B86" w:rsidRDefault="00C67D0A" w:rsidP="00C67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Helvetica Neue" w:hAnsi="Arial" w:cs="Arial"/>
          <w:color w:val="000000"/>
          <w:sz w:val="20"/>
          <w:szCs w:val="20"/>
        </w:rPr>
      </w:pPr>
      <w:r w:rsidRPr="00737B86">
        <w:rPr>
          <w:rFonts w:ascii="Arial" w:eastAsia="Helvetica Neue" w:hAnsi="Arial" w:cs="Arial"/>
          <w:color w:val="000000"/>
          <w:sz w:val="20"/>
          <w:szCs w:val="20"/>
        </w:rPr>
        <w:t xml:space="preserve">Collaborate with </w:t>
      </w:r>
      <w:r w:rsidRPr="00737B86">
        <w:rPr>
          <w:rFonts w:ascii="Arial" w:eastAsia="Helvetica Neue" w:hAnsi="Arial" w:cs="Arial"/>
          <w:b/>
          <w:bCs/>
          <w:color w:val="000000"/>
          <w:sz w:val="20"/>
          <w:szCs w:val="20"/>
        </w:rPr>
        <w:t>cross functional teams</w:t>
      </w:r>
      <w:r w:rsidRPr="00737B86">
        <w:rPr>
          <w:rFonts w:ascii="Arial" w:eastAsia="Helvetica Neue" w:hAnsi="Arial" w:cs="Arial"/>
          <w:color w:val="000000"/>
          <w:sz w:val="20"/>
          <w:szCs w:val="20"/>
        </w:rPr>
        <w:t xml:space="preserve"> to identify business, functional, and non-functional requirements across the enterprise.</w:t>
      </w:r>
    </w:p>
    <w:p w14:paraId="7D90D061" w14:textId="0618AF9C" w:rsidR="00CB225C" w:rsidRPr="00737B86" w:rsidRDefault="00CB225C" w:rsidP="00CB22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Helvetica Neue" w:hAnsi="Arial" w:cs="Arial"/>
          <w:color w:val="000000"/>
          <w:sz w:val="20"/>
          <w:szCs w:val="20"/>
        </w:rPr>
      </w:pPr>
      <w:r w:rsidRPr="00737B86">
        <w:rPr>
          <w:rFonts w:ascii="Arial" w:eastAsia="Helvetica Neue" w:hAnsi="Arial" w:cs="Arial"/>
          <w:color w:val="000000"/>
          <w:sz w:val="20"/>
          <w:szCs w:val="20"/>
        </w:rPr>
        <w:t xml:space="preserve">Create </w:t>
      </w:r>
      <w:r w:rsidRPr="00737B86">
        <w:rPr>
          <w:rFonts w:ascii="Arial" w:eastAsia="Helvetica Neue" w:hAnsi="Arial" w:cs="Arial"/>
          <w:b/>
          <w:bCs/>
          <w:color w:val="000000"/>
          <w:sz w:val="20"/>
          <w:szCs w:val="20"/>
        </w:rPr>
        <w:t xml:space="preserve">Proof of Concept (POC) </w:t>
      </w:r>
      <w:r w:rsidRPr="00737B86">
        <w:rPr>
          <w:rFonts w:ascii="Arial" w:eastAsia="Helvetica Neue" w:hAnsi="Arial" w:cs="Arial"/>
          <w:color w:val="000000"/>
          <w:sz w:val="20"/>
          <w:szCs w:val="20"/>
        </w:rPr>
        <w:t>to present to wider audiences.</w:t>
      </w:r>
    </w:p>
    <w:p w14:paraId="7E953ACB" w14:textId="77777777" w:rsidR="00CB7C60" w:rsidRPr="00737B86" w:rsidRDefault="00CB7C60" w:rsidP="00CB7C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Helvetica Neue" w:hAnsi="Arial" w:cs="Arial"/>
          <w:color w:val="000000"/>
          <w:sz w:val="20"/>
          <w:szCs w:val="20"/>
        </w:rPr>
      </w:pPr>
      <w:r w:rsidRPr="00737B86">
        <w:rPr>
          <w:rFonts w:ascii="Arial" w:eastAsia="Helvetica Neue" w:hAnsi="Arial" w:cs="Arial"/>
          <w:b/>
          <w:bCs/>
          <w:color w:val="000000"/>
          <w:sz w:val="20"/>
          <w:szCs w:val="20"/>
        </w:rPr>
        <w:t xml:space="preserve">Collaborate with </w:t>
      </w:r>
      <w:r w:rsidR="006B1F02" w:rsidRPr="00737B86">
        <w:rPr>
          <w:rFonts w:ascii="Arial" w:eastAsia="Helvetica Neue" w:hAnsi="Arial" w:cs="Arial"/>
          <w:b/>
          <w:bCs/>
          <w:color w:val="000000"/>
          <w:sz w:val="20"/>
          <w:szCs w:val="20"/>
        </w:rPr>
        <w:t>v</w:t>
      </w:r>
      <w:r w:rsidRPr="00737B86">
        <w:rPr>
          <w:rFonts w:ascii="Arial" w:eastAsia="Helvetica Neue" w:hAnsi="Arial" w:cs="Arial"/>
          <w:b/>
          <w:bCs/>
          <w:color w:val="000000"/>
          <w:sz w:val="20"/>
          <w:szCs w:val="20"/>
        </w:rPr>
        <w:t>endors</w:t>
      </w:r>
      <w:r w:rsidRPr="00737B86">
        <w:rPr>
          <w:rFonts w:ascii="Arial" w:eastAsia="Helvetica Neue" w:hAnsi="Arial" w:cs="Arial"/>
          <w:color w:val="000000"/>
          <w:sz w:val="20"/>
          <w:szCs w:val="20"/>
        </w:rPr>
        <w:t xml:space="preserve"> to identify and plan for support activities.</w:t>
      </w:r>
    </w:p>
    <w:p w14:paraId="3DFD7029" w14:textId="77777777" w:rsidR="006B1F02" w:rsidRPr="00737B86" w:rsidRDefault="006B1F02" w:rsidP="006B1F02">
      <w:pPr>
        <w:pStyle w:val="NormalWeb"/>
        <w:numPr>
          <w:ilvl w:val="0"/>
          <w:numId w:val="1"/>
        </w:numPr>
        <w:spacing w:before="6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37B86">
        <w:rPr>
          <w:rFonts w:ascii="Arial" w:hAnsi="Arial" w:cs="Arial"/>
          <w:color w:val="000000"/>
          <w:sz w:val="20"/>
          <w:szCs w:val="20"/>
        </w:rPr>
        <w:t xml:space="preserve">Work across functional (development/testing, deployment, systems/infrastructure) and project teams to ensure </w:t>
      </w:r>
      <w:r w:rsidRPr="00737B86">
        <w:rPr>
          <w:rFonts w:ascii="Arial" w:hAnsi="Arial" w:cs="Arial"/>
          <w:b/>
          <w:bCs/>
          <w:color w:val="000000"/>
          <w:sz w:val="20"/>
          <w:szCs w:val="20"/>
        </w:rPr>
        <w:t>continuous operation of build and test systems</w:t>
      </w:r>
      <w:r w:rsidRPr="00737B86">
        <w:rPr>
          <w:rFonts w:ascii="Arial" w:hAnsi="Arial" w:cs="Arial"/>
          <w:color w:val="000000"/>
          <w:sz w:val="20"/>
          <w:szCs w:val="20"/>
        </w:rPr>
        <w:t>.</w:t>
      </w:r>
    </w:p>
    <w:p w14:paraId="3EC4BCD2" w14:textId="77777777" w:rsidR="006B1F02" w:rsidRPr="00737B86" w:rsidRDefault="006B1F02" w:rsidP="00CB7C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Helvetica Neue" w:hAnsi="Arial" w:cs="Arial"/>
          <w:color w:val="000000"/>
          <w:sz w:val="20"/>
          <w:szCs w:val="20"/>
        </w:rPr>
      </w:pPr>
      <w:r w:rsidRPr="00737B86">
        <w:rPr>
          <w:rFonts w:ascii="Arial" w:eastAsia="Helvetica Neue" w:hAnsi="Arial" w:cs="Arial"/>
          <w:color w:val="000000"/>
          <w:sz w:val="20"/>
          <w:szCs w:val="20"/>
        </w:rPr>
        <w:t xml:space="preserve">Gather, review, and evaluate opportunities for </w:t>
      </w:r>
      <w:r w:rsidRPr="00737B86">
        <w:rPr>
          <w:rFonts w:ascii="Arial" w:eastAsia="Helvetica Neue" w:hAnsi="Arial" w:cs="Arial"/>
          <w:b/>
          <w:bCs/>
          <w:color w:val="000000"/>
          <w:sz w:val="20"/>
          <w:szCs w:val="20"/>
        </w:rPr>
        <w:t>process optimization</w:t>
      </w:r>
      <w:r w:rsidRPr="00737B86">
        <w:rPr>
          <w:rFonts w:ascii="Arial" w:eastAsia="Helvetica Neue" w:hAnsi="Arial" w:cs="Arial"/>
          <w:color w:val="000000"/>
          <w:sz w:val="20"/>
          <w:szCs w:val="20"/>
        </w:rPr>
        <w:t>.</w:t>
      </w:r>
    </w:p>
    <w:p w14:paraId="1C8C9BA8" w14:textId="77777777" w:rsidR="00CB7C60" w:rsidRPr="00737B86" w:rsidRDefault="006B1F02" w:rsidP="00C66EAB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beforeAutospacing="0" w:after="0" w:afterAutospacing="0"/>
        <w:jc w:val="both"/>
        <w:textAlignment w:val="baseline"/>
        <w:rPr>
          <w:rFonts w:ascii="Arial" w:eastAsia="Helvetica Neue" w:hAnsi="Arial" w:cs="Arial"/>
          <w:color w:val="000000"/>
          <w:sz w:val="20"/>
          <w:szCs w:val="20"/>
        </w:rPr>
      </w:pPr>
      <w:r w:rsidRPr="00737B86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Tuned various performance metrics</w:t>
      </w:r>
      <w:r w:rsidRPr="00737B86">
        <w:rPr>
          <w:rFonts w:ascii="Arial" w:hAnsi="Arial" w:cs="Arial"/>
          <w:color w:val="000000"/>
          <w:sz w:val="20"/>
          <w:szCs w:val="20"/>
        </w:rPr>
        <w:t xml:space="preserve"> to obtain better runtime performance of </w:t>
      </w:r>
      <w:r w:rsidR="00CB7C60" w:rsidRPr="00737B86">
        <w:rPr>
          <w:rFonts w:ascii="Arial" w:eastAsia="Helvetica Neue" w:hAnsi="Arial" w:cs="Arial"/>
          <w:color w:val="000000"/>
          <w:sz w:val="20"/>
          <w:szCs w:val="20"/>
        </w:rPr>
        <w:t>Oracle WebLogic Server 10g - 12c</w:t>
      </w:r>
    </w:p>
    <w:p w14:paraId="593C4DED" w14:textId="3B60E547" w:rsidR="006B1F02" w:rsidRPr="00737B86" w:rsidRDefault="006B1F02" w:rsidP="00C66EAB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beforeAutospacing="0" w:after="0" w:afterAutospacing="0"/>
        <w:jc w:val="both"/>
        <w:textAlignment w:val="baseline"/>
        <w:rPr>
          <w:rFonts w:ascii="Arial" w:eastAsia="Helvetica Neue" w:hAnsi="Arial" w:cs="Arial"/>
          <w:color w:val="000000"/>
          <w:sz w:val="20"/>
          <w:szCs w:val="20"/>
        </w:rPr>
      </w:pPr>
      <w:r w:rsidRPr="00737B86">
        <w:rPr>
          <w:rFonts w:ascii="Arial" w:hAnsi="Arial" w:cs="Arial"/>
          <w:b/>
          <w:bCs/>
          <w:color w:val="000000"/>
          <w:sz w:val="20"/>
          <w:szCs w:val="20"/>
        </w:rPr>
        <w:t xml:space="preserve">Automate </w:t>
      </w:r>
      <w:r w:rsidRPr="00737B86">
        <w:rPr>
          <w:rFonts w:ascii="Arial" w:eastAsia="Helvetica Neue" w:hAnsi="Arial" w:cs="Arial"/>
          <w:b/>
          <w:bCs/>
          <w:color w:val="000000"/>
          <w:sz w:val="20"/>
          <w:szCs w:val="20"/>
        </w:rPr>
        <w:t>WebLogic</w:t>
      </w:r>
      <w:r w:rsidRPr="00737B86">
        <w:rPr>
          <w:rFonts w:ascii="Arial" w:eastAsia="Helvetica Neue" w:hAnsi="Arial" w:cs="Arial"/>
          <w:color w:val="000000"/>
          <w:sz w:val="20"/>
          <w:szCs w:val="20"/>
        </w:rPr>
        <w:t xml:space="preserve"> administration and deployment tasks using </w:t>
      </w:r>
      <w:proofErr w:type="spellStart"/>
      <w:r w:rsidRPr="00737B86">
        <w:rPr>
          <w:rFonts w:ascii="Arial" w:eastAsia="Helvetica Neue" w:hAnsi="Arial" w:cs="Arial"/>
          <w:color w:val="000000"/>
          <w:sz w:val="20"/>
          <w:szCs w:val="20"/>
        </w:rPr>
        <w:t>wlst</w:t>
      </w:r>
      <w:proofErr w:type="spellEnd"/>
      <w:r w:rsidRPr="00737B86">
        <w:rPr>
          <w:rFonts w:ascii="Arial" w:eastAsia="Helvetica Neue" w:hAnsi="Arial" w:cs="Arial"/>
          <w:color w:val="000000"/>
          <w:sz w:val="20"/>
          <w:szCs w:val="20"/>
        </w:rPr>
        <w:t xml:space="preserve"> scripts like JACL, </w:t>
      </w:r>
      <w:r w:rsidR="00FA5665" w:rsidRPr="00737B86">
        <w:rPr>
          <w:rFonts w:ascii="Arial" w:eastAsia="Helvetica Neue" w:hAnsi="Arial" w:cs="Arial"/>
          <w:color w:val="000000"/>
          <w:sz w:val="20"/>
          <w:szCs w:val="20"/>
        </w:rPr>
        <w:t>Python</w:t>
      </w:r>
      <w:r w:rsidRPr="00737B86">
        <w:rPr>
          <w:rFonts w:ascii="Arial" w:eastAsia="Helvetica Neue" w:hAnsi="Arial" w:cs="Arial"/>
          <w:color w:val="000000"/>
          <w:sz w:val="20"/>
          <w:szCs w:val="20"/>
        </w:rPr>
        <w:t xml:space="preserve"> and ANT scripts.</w:t>
      </w:r>
    </w:p>
    <w:p w14:paraId="79866B64" w14:textId="77777777" w:rsidR="006B1F02" w:rsidRPr="00737B86" w:rsidRDefault="006B1F02" w:rsidP="00CB7C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Helvetica Neue" w:hAnsi="Arial" w:cs="Arial"/>
          <w:color w:val="000000"/>
          <w:sz w:val="20"/>
          <w:szCs w:val="20"/>
        </w:rPr>
      </w:pPr>
      <w:r w:rsidRPr="00737B86">
        <w:rPr>
          <w:rFonts w:ascii="Arial" w:eastAsia="Helvetica Neue" w:hAnsi="Arial" w:cs="Arial"/>
          <w:b/>
          <w:bCs/>
          <w:color w:val="000000"/>
          <w:sz w:val="20"/>
          <w:szCs w:val="20"/>
        </w:rPr>
        <w:t>Enabled security and authentication</w:t>
      </w:r>
      <w:r w:rsidRPr="00737B86">
        <w:rPr>
          <w:rFonts w:ascii="Arial" w:eastAsia="Helvetica Neue" w:hAnsi="Arial" w:cs="Arial"/>
          <w:color w:val="000000"/>
          <w:sz w:val="20"/>
          <w:szCs w:val="20"/>
        </w:rPr>
        <w:t xml:space="preserve"> for WebLogic environments using SSL.</w:t>
      </w:r>
    </w:p>
    <w:p w14:paraId="34D2C38E" w14:textId="77777777" w:rsidR="00C67D0A" w:rsidRPr="00737B86" w:rsidRDefault="00C67D0A" w:rsidP="00C67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Helvetica Neue" w:hAnsi="Arial" w:cs="Arial"/>
          <w:color w:val="000000"/>
          <w:sz w:val="20"/>
          <w:szCs w:val="20"/>
        </w:rPr>
      </w:pPr>
      <w:r w:rsidRPr="00737B86">
        <w:rPr>
          <w:rFonts w:ascii="Arial" w:eastAsia="Helvetica Neue" w:hAnsi="Arial" w:cs="Arial"/>
          <w:b/>
          <w:bCs/>
          <w:color w:val="000000"/>
          <w:sz w:val="20"/>
          <w:szCs w:val="20"/>
        </w:rPr>
        <w:t>Configured mutual TLS (MTLS)</w:t>
      </w:r>
      <w:r w:rsidRPr="00737B86">
        <w:rPr>
          <w:rFonts w:ascii="Arial" w:eastAsia="Helvetica Neue" w:hAnsi="Arial" w:cs="Arial"/>
          <w:color w:val="000000"/>
          <w:sz w:val="20"/>
          <w:szCs w:val="20"/>
        </w:rPr>
        <w:t xml:space="preserve"> for applications using Load Balancers.</w:t>
      </w:r>
    </w:p>
    <w:p w14:paraId="14A4EB8A" w14:textId="77777777" w:rsidR="006B1F02" w:rsidRPr="00737B86" w:rsidRDefault="006B1F02" w:rsidP="006B1F02">
      <w:pPr>
        <w:pStyle w:val="NormalWeb"/>
        <w:numPr>
          <w:ilvl w:val="0"/>
          <w:numId w:val="1"/>
        </w:numPr>
        <w:spacing w:before="6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37B86">
        <w:rPr>
          <w:rFonts w:ascii="Arial" w:hAnsi="Arial" w:cs="Arial"/>
          <w:color w:val="000000"/>
          <w:sz w:val="20"/>
          <w:szCs w:val="20"/>
        </w:rPr>
        <w:t xml:space="preserve">Work within an Agile development process to perform maintenance and troubleshooting of </w:t>
      </w:r>
      <w:r w:rsidRPr="00737B86">
        <w:rPr>
          <w:rFonts w:ascii="Arial" w:hAnsi="Arial" w:cs="Arial"/>
          <w:b/>
          <w:bCs/>
          <w:color w:val="000000"/>
          <w:sz w:val="20"/>
          <w:szCs w:val="20"/>
        </w:rPr>
        <w:t>continuous build/deployment</w:t>
      </w:r>
      <w:r w:rsidR="00C7140E" w:rsidRPr="00737B86">
        <w:rPr>
          <w:rFonts w:ascii="Arial" w:hAnsi="Arial" w:cs="Arial"/>
          <w:b/>
          <w:bCs/>
          <w:color w:val="000000"/>
          <w:sz w:val="20"/>
          <w:szCs w:val="20"/>
        </w:rPr>
        <w:t xml:space="preserve"> (CI/CD)</w:t>
      </w:r>
      <w:r w:rsidRPr="00737B86">
        <w:rPr>
          <w:rFonts w:ascii="Arial" w:hAnsi="Arial" w:cs="Arial"/>
          <w:color w:val="000000"/>
          <w:sz w:val="20"/>
          <w:szCs w:val="20"/>
        </w:rPr>
        <w:t xml:space="preserve"> </w:t>
      </w:r>
      <w:r w:rsidR="00C7140E" w:rsidRPr="00737B86">
        <w:rPr>
          <w:rFonts w:ascii="Arial" w:hAnsi="Arial" w:cs="Arial"/>
          <w:color w:val="000000"/>
          <w:sz w:val="20"/>
          <w:szCs w:val="20"/>
        </w:rPr>
        <w:t>pipelines</w:t>
      </w:r>
      <w:r w:rsidRPr="00737B86">
        <w:rPr>
          <w:rFonts w:ascii="Arial" w:hAnsi="Arial" w:cs="Arial"/>
          <w:color w:val="000000"/>
          <w:sz w:val="20"/>
          <w:szCs w:val="20"/>
        </w:rPr>
        <w:t xml:space="preserve"> based on </w:t>
      </w:r>
      <w:r w:rsidRPr="00737B86">
        <w:rPr>
          <w:rFonts w:ascii="Arial" w:hAnsi="Arial" w:cs="Arial"/>
          <w:b/>
          <w:bCs/>
          <w:color w:val="000000"/>
          <w:sz w:val="20"/>
          <w:szCs w:val="20"/>
        </w:rPr>
        <w:t>Jenkins</w:t>
      </w:r>
      <w:r w:rsidRPr="00737B86">
        <w:rPr>
          <w:rFonts w:ascii="Arial" w:hAnsi="Arial" w:cs="Arial"/>
          <w:color w:val="000000"/>
          <w:sz w:val="20"/>
          <w:szCs w:val="20"/>
        </w:rPr>
        <w:t>.</w:t>
      </w:r>
    </w:p>
    <w:p w14:paraId="15ECD584" w14:textId="11CA73C9" w:rsidR="00C67D0A" w:rsidRPr="00737B86" w:rsidRDefault="00C67D0A" w:rsidP="00C67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Helvetica Neue" w:hAnsi="Arial" w:cs="Arial"/>
          <w:color w:val="000000"/>
          <w:sz w:val="20"/>
          <w:szCs w:val="20"/>
        </w:rPr>
      </w:pPr>
      <w:r w:rsidRPr="00737B86">
        <w:rPr>
          <w:rFonts w:ascii="Arial" w:eastAsia="Helvetica Neue" w:hAnsi="Arial" w:cs="Arial"/>
          <w:color w:val="000000"/>
          <w:sz w:val="20"/>
          <w:szCs w:val="20"/>
        </w:rPr>
        <w:t xml:space="preserve">Setup </w:t>
      </w:r>
      <w:r w:rsidRPr="00737B86">
        <w:rPr>
          <w:rFonts w:ascii="Arial" w:eastAsia="Helvetica Neue" w:hAnsi="Arial" w:cs="Arial"/>
          <w:b/>
          <w:bCs/>
          <w:color w:val="000000"/>
          <w:sz w:val="20"/>
          <w:szCs w:val="20"/>
        </w:rPr>
        <w:t>monitoring and alerting</w:t>
      </w:r>
      <w:r w:rsidRPr="00737B86">
        <w:rPr>
          <w:rFonts w:ascii="Arial" w:eastAsia="Helvetica Neue" w:hAnsi="Arial" w:cs="Arial"/>
          <w:color w:val="000000"/>
          <w:sz w:val="20"/>
          <w:szCs w:val="20"/>
        </w:rPr>
        <w:t xml:space="preserve"> using infrastructure and application metrics</w:t>
      </w:r>
      <w:r w:rsidR="004842F6">
        <w:rPr>
          <w:rFonts w:ascii="Arial" w:eastAsia="Helvetica Neue" w:hAnsi="Arial" w:cs="Arial"/>
          <w:color w:val="000000"/>
          <w:sz w:val="20"/>
          <w:szCs w:val="20"/>
        </w:rPr>
        <w:t xml:space="preserve"> like </w:t>
      </w:r>
      <w:proofErr w:type="spellStart"/>
      <w:r w:rsidR="004842F6" w:rsidRPr="00BC4283">
        <w:rPr>
          <w:rFonts w:ascii="Arial" w:eastAsia="Helvetica Neue" w:hAnsi="Arial" w:cs="Arial"/>
          <w:b/>
          <w:bCs/>
          <w:color w:val="000000"/>
          <w:sz w:val="20"/>
          <w:szCs w:val="20"/>
        </w:rPr>
        <w:t>splunk</w:t>
      </w:r>
      <w:proofErr w:type="spellEnd"/>
      <w:r w:rsidRPr="00737B86">
        <w:rPr>
          <w:rFonts w:ascii="Arial" w:eastAsia="Helvetica Neue" w:hAnsi="Arial" w:cs="Arial"/>
          <w:color w:val="000000"/>
          <w:sz w:val="20"/>
          <w:szCs w:val="20"/>
        </w:rPr>
        <w:t>.</w:t>
      </w:r>
    </w:p>
    <w:p w14:paraId="39C7EE43" w14:textId="29295B1A" w:rsidR="00C67D0A" w:rsidRPr="00737B86" w:rsidRDefault="00C67D0A" w:rsidP="00C67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Style w:val="hgkelc"/>
          <w:rFonts w:ascii="Arial" w:eastAsia="Helvetica Neue" w:hAnsi="Arial" w:cs="Arial"/>
          <w:color w:val="000000"/>
          <w:sz w:val="20"/>
          <w:szCs w:val="20"/>
        </w:rPr>
      </w:pPr>
      <w:r w:rsidRPr="00737B86">
        <w:rPr>
          <w:rFonts w:ascii="Arial" w:eastAsia="Helvetica Neue" w:hAnsi="Arial" w:cs="Arial"/>
          <w:color w:val="000000"/>
          <w:sz w:val="20"/>
          <w:szCs w:val="20"/>
        </w:rPr>
        <w:t xml:space="preserve">Created dashboards to provide insights into </w:t>
      </w:r>
      <w:r w:rsidRPr="00737B86">
        <w:rPr>
          <w:rFonts w:ascii="Arial" w:eastAsia="Helvetica Neue" w:hAnsi="Arial" w:cs="Arial"/>
          <w:b/>
          <w:bCs/>
          <w:color w:val="000000"/>
          <w:sz w:val="20"/>
          <w:szCs w:val="20"/>
        </w:rPr>
        <w:t>overall health of infrastructure and application availability</w:t>
      </w:r>
      <w:r w:rsidRPr="00737B86">
        <w:rPr>
          <w:rFonts w:ascii="Arial" w:eastAsia="Helvetica Neue" w:hAnsi="Arial" w:cs="Arial"/>
          <w:color w:val="000000"/>
          <w:sz w:val="20"/>
          <w:szCs w:val="20"/>
        </w:rPr>
        <w:t xml:space="preserve"> and operations</w:t>
      </w:r>
      <w:r w:rsidRPr="00737B86">
        <w:rPr>
          <w:rStyle w:val="hgkelc"/>
          <w:rFonts w:ascii="Arial" w:hAnsi="Arial" w:cs="Arial"/>
          <w:sz w:val="20"/>
          <w:szCs w:val="20"/>
          <w:lang w:val="en"/>
        </w:rPr>
        <w:t>.</w:t>
      </w:r>
    </w:p>
    <w:p w14:paraId="3298AF0A" w14:textId="37CA798C" w:rsidR="00CB225C" w:rsidRPr="00737B86" w:rsidRDefault="00CB225C" w:rsidP="00CB22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Helvetica Neue" w:hAnsi="Arial" w:cs="Arial"/>
          <w:color w:val="000000"/>
          <w:sz w:val="20"/>
          <w:szCs w:val="20"/>
        </w:rPr>
      </w:pPr>
      <w:r w:rsidRPr="00737B86">
        <w:rPr>
          <w:rFonts w:ascii="Arial" w:eastAsia="Helvetica Neue" w:hAnsi="Arial" w:cs="Arial"/>
          <w:color w:val="000000"/>
          <w:sz w:val="20"/>
          <w:szCs w:val="20"/>
        </w:rPr>
        <w:t xml:space="preserve">Conducted </w:t>
      </w:r>
      <w:r w:rsidRPr="00737B86">
        <w:rPr>
          <w:rFonts w:ascii="Arial" w:eastAsia="Helvetica Neue" w:hAnsi="Arial" w:cs="Arial"/>
          <w:b/>
          <w:bCs/>
          <w:color w:val="000000"/>
          <w:sz w:val="20"/>
          <w:szCs w:val="20"/>
        </w:rPr>
        <w:t>Single Point of Failure (SPOF)</w:t>
      </w:r>
      <w:r w:rsidRPr="00737B86">
        <w:rPr>
          <w:rFonts w:ascii="Arial" w:eastAsia="Helvetica Neue" w:hAnsi="Arial" w:cs="Arial"/>
          <w:color w:val="000000"/>
          <w:sz w:val="20"/>
          <w:szCs w:val="20"/>
        </w:rPr>
        <w:t xml:space="preserve"> </w:t>
      </w:r>
      <w:r w:rsidRPr="00737B86">
        <w:rPr>
          <w:rFonts w:ascii="Arial" w:eastAsia="Helvetica Neue" w:hAnsi="Arial" w:cs="Arial"/>
          <w:b/>
          <w:bCs/>
          <w:color w:val="000000"/>
          <w:sz w:val="20"/>
          <w:szCs w:val="20"/>
        </w:rPr>
        <w:t>analysis</w:t>
      </w:r>
      <w:r w:rsidRPr="00737B86">
        <w:rPr>
          <w:rFonts w:ascii="Arial" w:eastAsia="Helvetica Neue" w:hAnsi="Arial" w:cs="Arial"/>
          <w:color w:val="000000"/>
          <w:sz w:val="20"/>
          <w:szCs w:val="20"/>
        </w:rPr>
        <w:t xml:space="preserve"> to identify critical components of a complex system.</w:t>
      </w:r>
    </w:p>
    <w:p w14:paraId="460C5ADA" w14:textId="77777777" w:rsidR="00C67D0A" w:rsidRPr="00737B86" w:rsidRDefault="00C67D0A" w:rsidP="00C67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Helvetica Neue" w:hAnsi="Arial" w:cs="Arial"/>
          <w:color w:val="000000"/>
          <w:sz w:val="20"/>
          <w:szCs w:val="20"/>
        </w:rPr>
      </w:pPr>
      <w:r w:rsidRPr="00737B86">
        <w:rPr>
          <w:rFonts w:ascii="Arial" w:eastAsia="Helvetica Neue" w:hAnsi="Arial" w:cs="Arial"/>
          <w:color w:val="000000"/>
          <w:sz w:val="20"/>
          <w:szCs w:val="20"/>
        </w:rPr>
        <w:t xml:space="preserve">Developed </w:t>
      </w:r>
      <w:r w:rsidRPr="00737B86">
        <w:rPr>
          <w:rFonts w:ascii="Arial" w:eastAsia="Helvetica Neue" w:hAnsi="Arial" w:cs="Arial"/>
          <w:b/>
          <w:bCs/>
          <w:color w:val="000000"/>
          <w:sz w:val="20"/>
          <w:szCs w:val="20"/>
        </w:rPr>
        <w:t>failover scripts for High Availability</w:t>
      </w:r>
      <w:r w:rsidRPr="00737B86">
        <w:rPr>
          <w:rFonts w:ascii="Arial" w:eastAsia="Helvetica Neue" w:hAnsi="Arial" w:cs="Arial"/>
          <w:color w:val="000000"/>
          <w:sz w:val="20"/>
          <w:szCs w:val="20"/>
        </w:rPr>
        <w:t xml:space="preserve"> (HA) with IBM on AIX and frame upgrades.</w:t>
      </w:r>
    </w:p>
    <w:p w14:paraId="63064738" w14:textId="77777777" w:rsidR="00C67D0A" w:rsidRPr="00737B86" w:rsidRDefault="00C67D0A" w:rsidP="00C67D0A">
      <w:pPr>
        <w:pStyle w:val="NormalWeb"/>
        <w:numPr>
          <w:ilvl w:val="0"/>
          <w:numId w:val="1"/>
        </w:numPr>
        <w:spacing w:before="6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37B86">
        <w:rPr>
          <w:rFonts w:ascii="Arial" w:hAnsi="Arial" w:cs="Arial"/>
          <w:color w:val="000000"/>
          <w:sz w:val="20"/>
          <w:szCs w:val="20"/>
        </w:rPr>
        <w:t xml:space="preserve">Oversee </w:t>
      </w:r>
      <w:r w:rsidRPr="00737B86">
        <w:rPr>
          <w:rFonts w:ascii="Arial" w:hAnsi="Arial" w:cs="Arial"/>
          <w:b/>
          <w:bCs/>
          <w:color w:val="000000"/>
          <w:sz w:val="20"/>
          <w:szCs w:val="20"/>
        </w:rPr>
        <w:t>Disaster Recovery (DR)</w:t>
      </w:r>
      <w:r w:rsidRPr="00737B86">
        <w:rPr>
          <w:rFonts w:ascii="Arial" w:hAnsi="Arial" w:cs="Arial"/>
          <w:color w:val="000000"/>
          <w:sz w:val="20"/>
          <w:szCs w:val="20"/>
        </w:rPr>
        <w:t xml:space="preserve"> plans and testing.</w:t>
      </w:r>
    </w:p>
    <w:p w14:paraId="02E70A03" w14:textId="77777777" w:rsidR="00C67D0A" w:rsidRPr="00737B86" w:rsidRDefault="00C67D0A" w:rsidP="00C67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Helvetica Neue" w:hAnsi="Arial" w:cs="Arial"/>
          <w:color w:val="000000"/>
          <w:sz w:val="20"/>
          <w:szCs w:val="20"/>
        </w:rPr>
      </w:pPr>
      <w:r w:rsidRPr="00737B86">
        <w:rPr>
          <w:rFonts w:ascii="Arial" w:eastAsia="Helvetica Neue" w:hAnsi="Arial" w:cs="Arial"/>
          <w:color w:val="000000"/>
          <w:sz w:val="20"/>
          <w:szCs w:val="20"/>
        </w:rPr>
        <w:t xml:space="preserve">Provide round-the-clock support for high/critical issues to </w:t>
      </w:r>
      <w:r w:rsidRPr="00737B86">
        <w:rPr>
          <w:rFonts w:ascii="Arial" w:eastAsia="Helvetica Neue" w:hAnsi="Arial" w:cs="Arial"/>
          <w:b/>
          <w:bCs/>
          <w:color w:val="000000"/>
          <w:sz w:val="20"/>
          <w:szCs w:val="20"/>
        </w:rPr>
        <w:t xml:space="preserve">reduce Mean Time </w:t>
      </w:r>
      <w:proofErr w:type="gramStart"/>
      <w:r w:rsidRPr="00737B86">
        <w:rPr>
          <w:rFonts w:ascii="Arial" w:eastAsia="Helvetica Neue" w:hAnsi="Arial" w:cs="Arial"/>
          <w:b/>
          <w:bCs/>
          <w:color w:val="000000"/>
          <w:sz w:val="20"/>
          <w:szCs w:val="20"/>
        </w:rPr>
        <w:t>To</w:t>
      </w:r>
      <w:proofErr w:type="gramEnd"/>
      <w:r w:rsidRPr="00737B86">
        <w:rPr>
          <w:rFonts w:ascii="Arial" w:eastAsia="Helvetica Neue" w:hAnsi="Arial" w:cs="Arial"/>
          <w:b/>
          <w:bCs/>
          <w:color w:val="000000"/>
          <w:sz w:val="20"/>
          <w:szCs w:val="20"/>
        </w:rPr>
        <w:t xml:space="preserve"> Recover (MTTR)</w:t>
      </w:r>
    </w:p>
    <w:p w14:paraId="7477C052" w14:textId="77777777" w:rsidR="00C67D0A" w:rsidRPr="00737B86" w:rsidRDefault="00C67D0A" w:rsidP="00C67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Helvetica Neue" w:hAnsi="Arial" w:cs="Arial"/>
          <w:color w:val="000000"/>
          <w:sz w:val="20"/>
          <w:szCs w:val="20"/>
        </w:rPr>
      </w:pPr>
      <w:r w:rsidRPr="00737B86">
        <w:rPr>
          <w:rFonts w:ascii="Arial" w:eastAsia="Helvetica Neue" w:hAnsi="Arial" w:cs="Arial"/>
          <w:color w:val="000000"/>
          <w:sz w:val="20"/>
          <w:szCs w:val="20"/>
        </w:rPr>
        <w:t xml:space="preserve">Provide </w:t>
      </w:r>
      <w:r w:rsidRPr="00737B86">
        <w:rPr>
          <w:rFonts w:ascii="Arial" w:eastAsia="Helvetica Neue" w:hAnsi="Arial" w:cs="Arial"/>
          <w:b/>
          <w:bCs/>
          <w:color w:val="000000"/>
          <w:sz w:val="20"/>
          <w:szCs w:val="20"/>
        </w:rPr>
        <w:t>Root Cause Analysis (RCA)</w:t>
      </w:r>
      <w:r w:rsidRPr="00737B86">
        <w:rPr>
          <w:rFonts w:ascii="Arial" w:eastAsia="Helvetica Neue" w:hAnsi="Arial" w:cs="Arial"/>
          <w:color w:val="000000"/>
          <w:sz w:val="20"/>
          <w:szCs w:val="20"/>
        </w:rPr>
        <w:t xml:space="preserve"> for resolution of complex issues.</w:t>
      </w:r>
    </w:p>
    <w:p w14:paraId="311A0294" w14:textId="77777777" w:rsidR="00C67D0A" w:rsidRPr="00737B86" w:rsidRDefault="00C67D0A" w:rsidP="00C67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Helvetica Neue" w:hAnsi="Arial" w:cs="Arial"/>
          <w:color w:val="000000"/>
          <w:sz w:val="20"/>
          <w:szCs w:val="20"/>
        </w:rPr>
      </w:pPr>
      <w:r w:rsidRPr="00737B86">
        <w:rPr>
          <w:rFonts w:ascii="Arial" w:eastAsia="Helvetica Neue" w:hAnsi="Arial" w:cs="Arial"/>
          <w:b/>
          <w:bCs/>
          <w:color w:val="000000"/>
          <w:sz w:val="20"/>
          <w:szCs w:val="20"/>
        </w:rPr>
        <w:t>Improved operational efficiency</w:t>
      </w:r>
      <w:r w:rsidRPr="00737B86">
        <w:rPr>
          <w:rFonts w:ascii="Arial" w:eastAsia="Helvetica Neue" w:hAnsi="Arial" w:cs="Arial"/>
          <w:color w:val="000000"/>
          <w:sz w:val="20"/>
          <w:szCs w:val="20"/>
        </w:rPr>
        <w:t xml:space="preserve"> via automation of support processes for Point-of-Sale (POS) applications.</w:t>
      </w:r>
    </w:p>
    <w:p w14:paraId="4DE1AAD3" w14:textId="77777777" w:rsidR="00C67D0A" w:rsidRPr="00737B86" w:rsidRDefault="00C67D0A" w:rsidP="00C67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Helvetica Neue" w:hAnsi="Arial" w:cs="Arial"/>
          <w:color w:val="000000"/>
          <w:sz w:val="20"/>
          <w:szCs w:val="20"/>
        </w:rPr>
      </w:pPr>
      <w:r w:rsidRPr="00737B86">
        <w:rPr>
          <w:rFonts w:ascii="Arial" w:eastAsia="Helvetica Neue" w:hAnsi="Arial" w:cs="Arial"/>
          <w:color w:val="000000"/>
          <w:sz w:val="20"/>
          <w:szCs w:val="20"/>
        </w:rPr>
        <w:t xml:space="preserve">Maintain awareness of trends in software and hardware technology and methods, while adapting </w:t>
      </w:r>
      <w:r w:rsidRPr="00737B86">
        <w:rPr>
          <w:rFonts w:ascii="Arial" w:eastAsia="Helvetica Neue" w:hAnsi="Arial" w:cs="Arial"/>
          <w:b/>
          <w:bCs/>
          <w:color w:val="000000"/>
          <w:sz w:val="20"/>
          <w:szCs w:val="20"/>
        </w:rPr>
        <w:t>best practices to drive continuous improvement</w:t>
      </w:r>
      <w:r w:rsidRPr="00737B86">
        <w:rPr>
          <w:rFonts w:ascii="Arial" w:eastAsia="Helvetica Neue" w:hAnsi="Arial" w:cs="Arial"/>
          <w:color w:val="000000"/>
          <w:sz w:val="20"/>
          <w:szCs w:val="20"/>
        </w:rPr>
        <w:t>.</w:t>
      </w:r>
    </w:p>
    <w:p w14:paraId="6563504B" w14:textId="77777777" w:rsidR="005C5673" w:rsidRPr="00737B86" w:rsidRDefault="005C5673" w:rsidP="005C56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Helvetica Neue" w:hAnsi="Arial" w:cs="Arial"/>
          <w:color w:val="000000"/>
          <w:sz w:val="20"/>
          <w:szCs w:val="20"/>
        </w:rPr>
      </w:pPr>
      <w:r w:rsidRPr="00737B86">
        <w:rPr>
          <w:rFonts w:ascii="Arial" w:eastAsia="Helvetica Neue" w:hAnsi="Arial" w:cs="Arial"/>
          <w:b/>
          <w:bCs/>
          <w:color w:val="000000"/>
          <w:sz w:val="20"/>
          <w:szCs w:val="20"/>
        </w:rPr>
        <w:t>User management</w:t>
      </w:r>
      <w:r w:rsidRPr="00737B86">
        <w:rPr>
          <w:rFonts w:ascii="Arial" w:eastAsia="Helvetica Neue" w:hAnsi="Arial" w:cs="Arial"/>
          <w:color w:val="000000"/>
          <w:sz w:val="20"/>
          <w:szCs w:val="20"/>
        </w:rPr>
        <w:t xml:space="preserve"> for LDAP and application-based users.</w:t>
      </w:r>
    </w:p>
    <w:p w14:paraId="2E0C3FD0" w14:textId="77777777" w:rsidR="005C5673" w:rsidRPr="00737B86" w:rsidRDefault="005C5673" w:rsidP="005C56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Helvetica Neue" w:hAnsi="Arial" w:cs="Arial"/>
          <w:color w:val="000000"/>
          <w:sz w:val="20"/>
          <w:szCs w:val="20"/>
        </w:rPr>
      </w:pPr>
      <w:r w:rsidRPr="00737B86">
        <w:rPr>
          <w:rFonts w:ascii="Arial" w:eastAsia="Helvetica Neue" w:hAnsi="Arial" w:cs="Arial"/>
          <w:b/>
          <w:bCs/>
          <w:color w:val="000000"/>
          <w:sz w:val="20"/>
          <w:szCs w:val="20"/>
        </w:rPr>
        <w:t>Mentoring</w:t>
      </w:r>
      <w:r w:rsidRPr="00737B86">
        <w:rPr>
          <w:rFonts w:ascii="Arial" w:eastAsia="Helvetica Neue" w:hAnsi="Arial" w:cs="Arial"/>
          <w:color w:val="000000"/>
          <w:sz w:val="20"/>
          <w:szCs w:val="20"/>
        </w:rPr>
        <w:t xml:space="preserve"> new team members on-site, near shore and offshore.</w:t>
      </w:r>
    </w:p>
    <w:p w14:paraId="26F8DDFD" w14:textId="77777777" w:rsidR="0060353B" w:rsidRPr="00737B86" w:rsidRDefault="005C5673" w:rsidP="00CB7C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Helvetica Neue" w:hAnsi="Arial" w:cs="Arial"/>
          <w:color w:val="000000"/>
          <w:sz w:val="20"/>
          <w:szCs w:val="20"/>
        </w:rPr>
      </w:pPr>
      <w:r w:rsidRPr="00737B86">
        <w:rPr>
          <w:rFonts w:ascii="Arial" w:eastAsia="Helvetica Neue" w:hAnsi="Arial" w:cs="Arial"/>
          <w:b/>
          <w:bCs/>
          <w:color w:val="000000"/>
          <w:sz w:val="20"/>
          <w:szCs w:val="20"/>
        </w:rPr>
        <w:t>Training</w:t>
      </w:r>
      <w:r w:rsidRPr="00737B86">
        <w:rPr>
          <w:rFonts w:ascii="Arial" w:eastAsia="Helvetica Neue" w:hAnsi="Arial" w:cs="Arial"/>
          <w:color w:val="000000"/>
          <w:sz w:val="20"/>
          <w:szCs w:val="20"/>
        </w:rPr>
        <w:t xml:space="preserve"> and managing consultants from various vendors.</w:t>
      </w:r>
    </w:p>
    <w:p w14:paraId="3468FB11" w14:textId="77777777" w:rsidR="0060353B" w:rsidRPr="00737B86" w:rsidRDefault="00505F69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hanging="720"/>
        <w:jc w:val="both"/>
        <w:rPr>
          <w:rFonts w:ascii="Arial" w:eastAsia="Helvetica Neue" w:hAnsi="Arial" w:cs="Arial"/>
          <w:color w:val="000000"/>
          <w:sz w:val="20"/>
          <w:szCs w:val="20"/>
        </w:rPr>
      </w:pPr>
      <w:r w:rsidRPr="00737B86">
        <w:rPr>
          <w:rFonts w:ascii="Arial" w:eastAsia="Helvetica Neue" w:hAnsi="Arial" w:cs="Arial"/>
          <w:b/>
          <w:color w:val="000000"/>
          <w:sz w:val="20"/>
          <w:szCs w:val="20"/>
        </w:rPr>
        <w:t xml:space="preserve">Environment: </w:t>
      </w:r>
    </w:p>
    <w:p w14:paraId="3A7491F2" w14:textId="77777777" w:rsidR="0060353B" w:rsidRPr="00737B86" w:rsidRDefault="00FE450D">
      <w:pPr>
        <w:pBdr>
          <w:top w:val="nil"/>
          <w:left w:val="nil"/>
          <w:bottom w:val="nil"/>
          <w:right w:val="nil"/>
          <w:between w:val="nil"/>
        </w:pBdr>
        <w:spacing w:before="60"/>
        <w:ind w:left="1080"/>
        <w:jc w:val="both"/>
        <w:rPr>
          <w:rFonts w:ascii="Arial" w:eastAsia="Helvetica Neue" w:hAnsi="Arial" w:cs="Arial"/>
          <w:color w:val="000000"/>
          <w:sz w:val="20"/>
          <w:szCs w:val="20"/>
        </w:rPr>
      </w:pPr>
      <w:r w:rsidRPr="00737B86">
        <w:rPr>
          <w:rFonts w:ascii="Arial" w:hAnsi="Arial" w:cs="Arial"/>
          <w:sz w:val="20"/>
          <w:szCs w:val="20"/>
        </w:rPr>
        <w:t xml:space="preserve">WebLogic 10g,12c, Oracle 7.x, 8i, 10g, 11g, 12c, 19 (Exadata), Java8, Dynatrace, Azure, Jenkins, Tivoli Access Manager 5.1, 6.0, Tanium, </w:t>
      </w:r>
      <w:r w:rsidRPr="00737B86">
        <w:rPr>
          <w:rFonts w:ascii="Arial" w:hAnsi="Arial" w:cs="Arial"/>
          <w:color w:val="000000"/>
          <w:sz w:val="20"/>
          <w:szCs w:val="20"/>
        </w:rPr>
        <w:t xml:space="preserve">Log4J HP QC, Jira, </w:t>
      </w:r>
      <w:r w:rsidRPr="00737B86">
        <w:rPr>
          <w:rFonts w:ascii="Arial" w:hAnsi="Arial" w:cs="Arial"/>
          <w:sz w:val="20"/>
          <w:szCs w:val="20"/>
        </w:rPr>
        <w:t xml:space="preserve">MS Visio, MS PowerPoint, </w:t>
      </w:r>
      <w:r w:rsidRPr="00737B86">
        <w:rPr>
          <w:rFonts w:ascii="Arial" w:hAnsi="Arial" w:cs="Arial"/>
          <w:color w:val="000000"/>
          <w:sz w:val="20"/>
          <w:szCs w:val="20"/>
        </w:rPr>
        <w:t>SharePoint, WAS V7.0x, V8, WMQ 7.</w:t>
      </w:r>
    </w:p>
    <w:p w14:paraId="250FB16E" w14:textId="2EB5C411" w:rsidR="00C068F3" w:rsidRPr="008E2057" w:rsidRDefault="00B96901" w:rsidP="00B96901">
      <w:pPr>
        <w:spacing w:before="120" w:after="120"/>
        <w:jc w:val="both"/>
        <w:rPr>
          <w:rFonts w:ascii="Arial" w:eastAsia="Helvetica Neue" w:hAnsi="Arial" w:cs="Arial"/>
          <w:b/>
          <w:bCs/>
          <w:sz w:val="20"/>
          <w:szCs w:val="20"/>
        </w:rPr>
      </w:pPr>
      <w:r>
        <w:rPr>
          <w:rFonts w:ascii="Arial" w:eastAsia="Helvetica Neue" w:hAnsi="Arial" w:cs="Arial"/>
          <w:b/>
          <w:bCs/>
          <w:sz w:val="20"/>
          <w:szCs w:val="20"/>
        </w:rPr>
        <w:t xml:space="preserve">   </w:t>
      </w:r>
      <w:r w:rsidRPr="008E2057">
        <w:rPr>
          <w:rFonts w:ascii="Arial" w:eastAsia="Helvetica Neue" w:hAnsi="Arial" w:cs="Arial"/>
          <w:b/>
          <w:bCs/>
          <w:sz w:val="20"/>
          <w:szCs w:val="20"/>
        </w:rPr>
        <w:t xml:space="preserve">Solution </w:t>
      </w:r>
      <w:r w:rsidR="00FB1241" w:rsidRPr="008E2057">
        <w:rPr>
          <w:rFonts w:ascii="Arial" w:eastAsia="Helvetica Neue" w:hAnsi="Arial" w:cs="Arial"/>
          <w:b/>
          <w:bCs/>
          <w:sz w:val="20"/>
          <w:szCs w:val="20"/>
        </w:rPr>
        <w:t>Consultant</w:t>
      </w:r>
      <w:r w:rsidRPr="008E2057">
        <w:rPr>
          <w:rFonts w:ascii="Arial" w:eastAsia="Helvetica Neue" w:hAnsi="Arial" w:cs="Arial"/>
          <w:b/>
          <w:bCs/>
          <w:sz w:val="20"/>
          <w:szCs w:val="20"/>
        </w:rPr>
        <w:t xml:space="preserve"> Lead, </w:t>
      </w:r>
      <w:r w:rsidR="00C068F3" w:rsidRPr="008E2057">
        <w:rPr>
          <w:rFonts w:ascii="Arial" w:eastAsia="Helvetica Neue" w:hAnsi="Arial" w:cs="Arial"/>
          <w:b/>
          <w:bCs/>
          <w:sz w:val="20"/>
          <w:szCs w:val="20"/>
        </w:rPr>
        <w:t xml:space="preserve">Health Connect </w:t>
      </w:r>
    </w:p>
    <w:p w14:paraId="66168B7F" w14:textId="00625301" w:rsidR="00C068F3" w:rsidRPr="00737B86" w:rsidRDefault="00C068F3" w:rsidP="00C068F3">
      <w:pPr>
        <w:spacing w:before="120" w:after="120"/>
        <w:ind w:left="720"/>
        <w:jc w:val="both"/>
        <w:rPr>
          <w:rFonts w:ascii="Arial" w:eastAsia="Helvetica Neue" w:hAnsi="Arial" w:cs="Arial"/>
          <w:sz w:val="20"/>
          <w:szCs w:val="20"/>
        </w:rPr>
      </w:pPr>
      <w:bookmarkStart w:id="1" w:name="_Hlk139530704"/>
      <w:r w:rsidRPr="00737B86">
        <w:rPr>
          <w:rFonts w:ascii="Arial" w:eastAsia="Helvetica Neue" w:hAnsi="Arial" w:cs="Arial"/>
          <w:sz w:val="20"/>
          <w:szCs w:val="20"/>
        </w:rPr>
        <w:t xml:space="preserve">Kaiser Permanente </w:t>
      </w:r>
      <w:proofErr w:type="spellStart"/>
      <w:r w:rsidRPr="00737B86">
        <w:rPr>
          <w:rFonts w:ascii="Arial" w:eastAsia="Helvetica Neue" w:hAnsi="Arial" w:cs="Arial"/>
          <w:sz w:val="20"/>
          <w:szCs w:val="20"/>
        </w:rPr>
        <w:t>HealthConnect</w:t>
      </w:r>
      <w:proofErr w:type="spellEnd"/>
      <w:r w:rsidRPr="00737B86">
        <w:rPr>
          <w:rFonts w:ascii="Arial" w:eastAsia="Helvetica Neue" w:hAnsi="Arial" w:cs="Arial"/>
          <w:b/>
          <w:bCs/>
          <w:sz w:val="20"/>
          <w:szCs w:val="20"/>
        </w:rPr>
        <w:t xml:space="preserve"> </w:t>
      </w:r>
      <w:r w:rsidRPr="00737B86">
        <w:rPr>
          <w:rFonts w:ascii="Arial" w:eastAsia="Helvetica Neue" w:hAnsi="Arial" w:cs="Arial"/>
          <w:sz w:val="20"/>
          <w:szCs w:val="20"/>
        </w:rPr>
        <w:t xml:space="preserve">is an </w:t>
      </w:r>
      <w:r w:rsidRPr="00737B86">
        <w:rPr>
          <w:rFonts w:ascii="Arial" w:eastAsia="Helvetica Neue" w:hAnsi="Arial" w:cs="Arial"/>
          <w:b/>
          <w:bCs/>
          <w:sz w:val="20"/>
          <w:szCs w:val="20"/>
        </w:rPr>
        <w:t>electronic health record (EHR)</w:t>
      </w:r>
      <w:r w:rsidRPr="00737B86">
        <w:rPr>
          <w:rFonts w:ascii="Arial" w:eastAsia="Helvetica Neue" w:hAnsi="Arial" w:cs="Arial"/>
          <w:sz w:val="20"/>
          <w:szCs w:val="20"/>
        </w:rPr>
        <w:t xml:space="preserve"> system that links all aspects of important member information — everything </w:t>
      </w:r>
      <w:r w:rsidR="00CE623C" w:rsidRPr="00737B86">
        <w:rPr>
          <w:rFonts w:ascii="Arial" w:eastAsia="Helvetica Neue" w:hAnsi="Arial" w:cs="Arial"/>
          <w:sz w:val="20"/>
          <w:szCs w:val="20"/>
        </w:rPr>
        <w:t>from recent office visits and lab test results</w:t>
      </w:r>
      <w:r w:rsidRPr="00737B86">
        <w:rPr>
          <w:rFonts w:ascii="Arial" w:eastAsia="Helvetica Neue" w:hAnsi="Arial" w:cs="Arial"/>
          <w:sz w:val="20"/>
          <w:szCs w:val="20"/>
        </w:rPr>
        <w:t xml:space="preserve"> to prescription refills, and billing. It enhances communication among physicians and between members and their doctors.</w:t>
      </w:r>
      <w:r w:rsidR="0002373C" w:rsidRPr="00737B86">
        <w:rPr>
          <w:rFonts w:ascii="Arial" w:eastAsia="Helvetica Neue" w:hAnsi="Arial" w:cs="Arial"/>
          <w:sz w:val="20"/>
          <w:szCs w:val="20"/>
        </w:rPr>
        <w:t xml:space="preserve"> With KP </w:t>
      </w:r>
      <w:proofErr w:type="spellStart"/>
      <w:r w:rsidR="0002373C" w:rsidRPr="00737B86">
        <w:rPr>
          <w:rFonts w:ascii="Arial" w:eastAsia="Helvetica Neue" w:hAnsi="Arial" w:cs="Arial"/>
          <w:sz w:val="20"/>
          <w:szCs w:val="20"/>
        </w:rPr>
        <w:t>HealthConnect</w:t>
      </w:r>
      <w:proofErr w:type="spellEnd"/>
      <w:r w:rsidR="0002373C" w:rsidRPr="00737B86">
        <w:rPr>
          <w:rFonts w:ascii="Arial" w:eastAsia="Helvetica Neue" w:hAnsi="Arial" w:cs="Arial"/>
          <w:sz w:val="20"/>
          <w:szCs w:val="20"/>
        </w:rPr>
        <w:t>, patient safety is enhanced because caregivers and pharmacists don't have to decipher handwritten information in charts and prescriptions.</w:t>
      </w:r>
    </w:p>
    <w:bookmarkEnd w:id="1"/>
    <w:p w14:paraId="09F26C5E" w14:textId="77777777" w:rsidR="0002373C" w:rsidRPr="00737B86" w:rsidRDefault="0002373C" w:rsidP="000237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Helvetica Neue" w:hAnsi="Arial" w:cs="Arial"/>
          <w:color w:val="000000"/>
          <w:sz w:val="20"/>
          <w:szCs w:val="20"/>
        </w:rPr>
      </w:pPr>
      <w:r w:rsidRPr="00737B86">
        <w:rPr>
          <w:rFonts w:ascii="Arial" w:eastAsia="Helvetica Neue" w:hAnsi="Arial" w:cs="Arial"/>
          <w:color w:val="000000"/>
          <w:sz w:val="20"/>
          <w:szCs w:val="20"/>
        </w:rPr>
        <w:t>Installing cache and Epic systems.</w:t>
      </w:r>
    </w:p>
    <w:p w14:paraId="343414D6" w14:textId="77777777" w:rsidR="0002373C" w:rsidRPr="00737B86" w:rsidRDefault="0002373C" w:rsidP="000237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Helvetica Neue" w:hAnsi="Arial" w:cs="Arial"/>
          <w:color w:val="000000"/>
          <w:sz w:val="20"/>
          <w:szCs w:val="20"/>
        </w:rPr>
      </w:pPr>
      <w:r w:rsidRPr="00737B86">
        <w:rPr>
          <w:rFonts w:ascii="Arial" w:eastAsia="Helvetica Neue" w:hAnsi="Arial" w:cs="Arial"/>
          <w:color w:val="000000"/>
          <w:sz w:val="20"/>
          <w:szCs w:val="20"/>
        </w:rPr>
        <w:t>Upgrading Prod and Non-prod environments with new releases.</w:t>
      </w:r>
    </w:p>
    <w:p w14:paraId="4D10228B" w14:textId="77777777" w:rsidR="0002373C" w:rsidRPr="00737B86" w:rsidRDefault="0002373C" w:rsidP="000237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Helvetica Neue" w:hAnsi="Arial" w:cs="Arial"/>
          <w:color w:val="000000"/>
          <w:sz w:val="20"/>
          <w:szCs w:val="20"/>
        </w:rPr>
      </w:pPr>
      <w:r w:rsidRPr="00737B86">
        <w:rPr>
          <w:rFonts w:ascii="Arial" w:eastAsia="Helvetica Neue" w:hAnsi="Arial" w:cs="Arial"/>
          <w:color w:val="000000"/>
          <w:sz w:val="20"/>
          <w:szCs w:val="20"/>
        </w:rPr>
        <w:t>Performing refreshes for Production support and training</w:t>
      </w:r>
    </w:p>
    <w:p w14:paraId="7F0A0F4D" w14:textId="77777777" w:rsidR="0002373C" w:rsidRPr="00737B86" w:rsidRDefault="0002373C" w:rsidP="000237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Helvetica Neue" w:hAnsi="Arial" w:cs="Arial"/>
          <w:color w:val="000000"/>
          <w:sz w:val="20"/>
          <w:szCs w:val="20"/>
        </w:rPr>
      </w:pPr>
      <w:r w:rsidRPr="00737B86">
        <w:rPr>
          <w:rFonts w:ascii="Arial" w:eastAsia="Helvetica Neue" w:hAnsi="Arial" w:cs="Arial"/>
          <w:color w:val="000000"/>
          <w:sz w:val="20"/>
          <w:szCs w:val="20"/>
        </w:rPr>
        <w:t>Created, automated, and scheduled training refreshes using crontab.</w:t>
      </w:r>
    </w:p>
    <w:p w14:paraId="3FF9F0E3" w14:textId="77777777" w:rsidR="0002373C" w:rsidRPr="00737B86" w:rsidRDefault="0002373C" w:rsidP="00FE45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Helvetica Neue" w:hAnsi="Arial" w:cs="Arial"/>
          <w:color w:val="000000"/>
          <w:sz w:val="20"/>
          <w:szCs w:val="20"/>
        </w:rPr>
      </w:pPr>
      <w:r w:rsidRPr="00737B86">
        <w:rPr>
          <w:rFonts w:ascii="Arial" w:eastAsia="Helvetica Neue" w:hAnsi="Arial" w:cs="Arial"/>
          <w:color w:val="000000"/>
          <w:sz w:val="20"/>
          <w:szCs w:val="20"/>
        </w:rPr>
        <w:t>Leading community refresh projects.</w:t>
      </w:r>
    </w:p>
    <w:p w14:paraId="729B0E4D" w14:textId="77777777" w:rsidR="0002373C" w:rsidRPr="00737B86" w:rsidRDefault="0002373C" w:rsidP="000237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Helvetica Neue" w:hAnsi="Arial" w:cs="Arial"/>
          <w:color w:val="000000"/>
          <w:sz w:val="20"/>
          <w:szCs w:val="20"/>
        </w:rPr>
      </w:pPr>
      <w:r w:rsidRPr="00737B86">
        <w:rPr>
          <w:rFonts w:ascii="Arial" w:eastAsia="Helvetica Neue" w:hAnsi="Arial" w:cs="Arial"/>
          <w:color w:val="000000"/>
          <w:sz w:val="20"/>
          <w:szCs w:val="20"/>
        </w:rPr>
        <w:t>Getting approvals from change advisory board (CAB) meetings for the releases.</w:t>
      </w:r>
    </w:p>
    <w:p w14:paraId="41809802" w14:textId="77777777" w:rsidR="00FE450D" w:rsidRPr="00737B86" w:rsidRDefault="00FE450D" w:rsidP="000237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Helvetica Neue" w:hAnsi="Arial" w:cs="Arial"/>
          <w:color w:val="000000"/>
          <w:sz w:val="20"/>
          <w:szCs w:val="20"/>
        </w:rPr>
      </w:pPr>
      <w:r w:rsidRPr="00737B86">
        <w:rPr>
          <w:rFonts w:ascii="Arial" w:eastAsia="Helvetica Neue" w:hAnsi="Arial" w:cs="Arial"/>
          <w:color w:val="000000"/>
          <w:sz w:val="20"/>
          <w:szCs w:val="20"/>
        </w:rPr>
        <w:t>Planned and implemented major releases by 1/creating project plans, 2/delegating tasks, 3/coordinating the outage across teams, 4/notifying management.</w:t>
      </w:r>
    </w:p>
    <w:p w14:paraId="7D545E43" w14:textId="77777777" w:rsidR="0060353B" w:rsidRPr="00737B86" w:rsidRDefault="00505F69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hanging="720"/>
        <w:jc w:val="both"/>
        <w:rPr>
          <w:rFonts w:ascii="Arial" w:eastAsia="Helvetica Neue" w:hAnsi="Arial" w:cs="Arial"/>
          <w:color w:val="000000"/>
          <w:sz w:val="20"/>
          <w:szCs w:val="20"/>
        </w:rPr>
      </w:pPr>
      <w:r w:rsidRPr="00737B86">
        <w:rPr>
          <w:rFonts w:ascii="Arial" w:eastAsia="Helvetica Neue" w:hAnsi="Arial" w:cs="Arial"/>
          <w:b/>
          <w:color w:val="000000"/>
          <w:sz w:val="20"/>
          <w:szCs w:val="20"/>
        </w:rPr>
        <w:t xml:space="preserve">Environment: </w:t>
      </w:r>
    </w:p>
    <w:p w14:paraId="28B132DE" w14:textId="77777777" w:rsidR="00FE450D" w:rsidRPr="00737B86" w:rsidRDefault="0002373C" w:rsidP="00FE450D">
      <w:pPr>
        <w:pBdr>
          <w:top w:val="nil"/>
          <w:left w:val="nil"/>
          <w:bottom w:val="nil"/>
          <w:right w:val="nil"/>
          <w:between w:val="nil"/>
        </w:pBdr>
        <w:spacing w:before="60"/>
        <w:ind w:left="1080"/>
        <w:jc w:val="both"/>
        <w:rPr>
          <w:rFonts w:ascii="Arial" w:eastAsia="Helvetica Neue" w:hAnsi="Arial" w:cs="Arial"/>
          <w:color w:val="000000"/>
          <w:sz w:val="20"/>
          <w:szCs w:val="20"/>
        </w:rPr>
      </w:pPr>
      <w:r w:rsidRPr="00737B86">
        <w:rPr>
          <w:rFonts w:ascii="Arial" w:eastAsia="Helvetica Neue" w:hAnsi="Arial" w:cs="Arial"/>
          <w:color w:val="000000"/>
          <w:sz w:val="20"/>
          <w:szCs w:val="20"/>
        </w:rPr>
        <w:t>Cache, AIX 4,5.1, MS Power point, MS Excel, MS Visio</w:t>
      </w:r>
    </w:p>
    <w:p w14:paraId="30F9324F" w14:textId="77777777" w:rsidR="00FE450D" w:rsidRPr="00737B86" w:rsidRDefault="00FE450D" w:rsidP="00FE450D">
      <w:pPr>
        <w:pStyle w:val="NormalWeb"/>
        <w:spacing w:before="120" w:beforeAutospacing="0" w:after="0" w:afterAutospacing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93A9C3B" w14:textId="77777777" w:rsidR="00FA0BA0" w:rsidRPr="00737B86" w:rsidRDefault="00FA0BA0" w:rsidP="00FE450D">
      <w:pPr>
        <w:pStyle w:val="NormalWeb"/>
        <w:spacing w:before="12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BE063A1" w14:textId="77777777" w:rsidR="00FA0BA0" w:rsidRPr="00737B86" w:rsidRDefault="00FA0BA0" w:rsidP="00FE450D">
      <w:pPr>
        <w:pStyle w:val="NormalWeb"/>
        <w:spacing w:before="12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30BDB5C" w14:textId="78883183" w:rsidR="00FE450D" w:rsidRPr="00737B86" w:rsidRDefault="00FE450D" w:rsidP="00FE450D">
      <w:pPr>
        <w:pStyle w:val="NormalWeb"/>
        <w:spacing w:before="120" w:beforeAutospacing="0" w:after="0" w:afterAutospacing="0"/>
        <w:rPr>
          <w:rFonts w:ascii="Arial" w:hAnsi="Arial" w:cs="Arial"/>
          <w:sz w:val="20"/>
          <w:szCs w:val="20"/>
        </w:rPr>
      </w:pPr>
      <w:r w:rsidRPr="00737B86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Oracle DBA</w:t>
      </w:r>
      <w:r w:rsidRPr="00737B8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737B8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737B8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Ericsson, TX</w:t>
      </w:r>
      <w:r w:rsidRPr="00737B86">
        <w:rPr>
          <w:rStyle w:val="apple-tab-span"/>
          <w:rFonts w:ascii="Arial" w:hAnsi="Arial" w:cs="Arial"/>
          <w:b/>
          <w:bCs/>
          <w:i/>
          <w:iCs/>
          <w:color w:val="000000"/>
          <w:sz w:val="20"/>
          <w:szCs w:val="20"/>
        </w:rPr>
        <w:tab/>
      </w:r>
      <w:r w:rsidRPr="00737B86">
        <w:rPr>
          <w:rStyle w:val="apple-tab-span"/>
          <w:rFonts w:ascii="Arial" w:hAnsi="Arial" w:cs="Arial"/>
          <w:b/>
          <w:bCs/>
          <w:i/>
          <w:iCs/>
          <w:color w:val="000000"/>
          <w:sz w:val="20"/>
          <w:szCs w:val="20"/>
        </w:rPr>
        <w:tab/>
      </w:r>
      <w:r w:rsidRPr="00737B86">
        <w:rPr>
          <w:rStyle w:val="apple-tab-span"/>
          <w:rFonts w:ascii="Arial" w:hAnsi="Arial" w:cs="Arial"/>
          <w:b/>
          <w:bCs/>
          <w:i/>
          <w:iCs/>
          <w:color w:val="000000"/>
          <w:sz w:val="20"/>
          <w:szCs w:val="20"/>
        </w:rPr>
        <w:tab/>
      </w:r>
      <w:r w:rsidRPr="00737B8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             </w:t>
      </w:r>
      <w:r w:rsidRPr="00737B86">
        <w:rPr>
          <w:rFonts w:ascii="Arial" w:hAnsi="Arial" w:cs="Arial"/>
          <w:b/>
          <w:bCs/>
          <w:color w:val="000000"/>
          <w:sz w:val="20"/>
          <w:szCs w:val="20"/>
        </w:rPr>
        <w:t>April 2002 to Apr 2004</w:t>
      </w:r>
    </w:p>
    <w:p w14:paraId="58EB5062" w14:textId="72AEE1EB" w:rsidR="00FE450D" w:rsidRPr="00737B86" w:rsidRDefault="00FE450D" w:rsidP="00FE450D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="Arial" w:eastAsia="Helvetica Neue" w:hAnsi="Arial" w:cs="Arial"/>
          <w:color w:val="000000"/>
          <w:sz w:val="20"/>
          <w:szCs w:val="20"/>
        </w:rPr>
      </w:pPr>
      <w:r w:rsidRPr="00737B86">
        <w:rPr>
          <w:rFonts w:ascii="Arial" w:hAnsi="Arial" w:cs="Arial"/>
          <w:b/>
          <w:bCs/>
          <w:color w:val="000000"/>
          <w:sz w:val="20"/>
          <w:szCs w:val="20"/>
        </w:rPr>
        <w:t>Oracle DBA</w:t>
      </w:r>
      <w:r w:rsidRPr="00737B8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737B8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proofErr w:type="spellStart"/>
      <w:r w:rsidRPr="00737B8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Ameri</w:t>
      </w:r>
      <w:r w:rsidR="00C7140E" w:rsidRPr="00737B8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</w:t>
      </w:r>
      <w:r w:rsidRPr="00737B8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erve</w:t>
      </w:r>
      <w:proofErr w:type="spellEnd"/>
      <w:r w:rsidRPr="00737B8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, TX </w:t>
      </w:r>
      <w:r w:rsidRPr="00737B8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ab/>
      </w:r>
      <w:r w:rsidRPr="00737B8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ab/>
      </w:r>
      <w:r w:rsidR="00FB1241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         </w:t>
      </w:r>
      <w:r w:rsidR="00CD4397" w:rsidRPr="00737B8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 w:rsidRPr="00737B86">
        <w:rPr>
          <w:rFonts w:ascii="Arial" w:hAnsi="Arial" w:cs="Arial"/>
          <w:b/>
          <w:bCs/>
          <w:color w:val="000000"/>
          <w:sz w:val="20"/>
          <w:szCs w:val="20"/>
        </w:rPr>
        <w:t>May 2001 to Feb 2002</w:t>
      </w:r>
      <w:r w:rsidRPr="00737B86">
        <w:rPr>
          <w:rFonts w:ascii="Arial" w:hAnsi="Arial" w:cs="Arial"/>
          <w:b/>
          <w:bCs/>
          <w:color w:val="000000"/>
          <w:sz w:val="20"/>
          <w:szCs w:val="20"/>
        </w:rPr>
        <w:br/>
      </w:r>
    </w:p>
    <w:p w14:paraId="56779206" w14:textId="6157DB2D" w:rsidR="00C068F3" w:rsidRPr="00737B86" w:rsidRDefault="00C068F3" w:rsidP="00C068F3">
      <w:pPr>
        <w:pStyle w:val="Heading3"/>
        <w:spacing w:before="240" w:after="120"/>
        <w:jc w:val="both"/>
        <w:rPr>
          <w:rFonts w:ascii="Arial" w:eastAsia="Helvetica Neue" w:hAnsi="Arial" w:cs="Arial"/>
          <w:sz w:val="20"/>
          <w:szCs w:val="20"/>
        </w:rPr>
      </w:pPr>
      <w:r w:rsidRPr="00737B86">
        <w:rPr>
          <w:rFonts w:ascii="Arial" w:eastAsia="Helvetica Neue" w:hAnsi="Arial" w:cs="Arial"/>
          <w:sz w:val="20"/>
          <w:szCs w:val="20"/>
        </w:rPr>
        <w:t>EDUCATION</w:t>
      </w:r>
    </w:p>
    <w:p w14:paraId="4429C287" w14:textId="2E4E6B38" w:rsidR="00C068F3" w:rsidRPr="00737B86" w:rsidRDefault="00C068F3" w:rsidP="00C068F3">
      <w:pPr>
        <w:jc w:val="both"/>
        <w:rPr>
          <w:rFonts w:ascii="Arial" w:eastAsia="Helvetica Neue" w:hAnsi="Arial" w:cs="Arial"/>
          <w:sz w:val="20"/>
          <w:szCs w:val="20"/>
        </w:rPr>
      </w:pPr>
      <w:r w:rsidRPr="00737B86">
        <w:rPr>
          <w:rFonts w:ascii="Arial" w:eastAsia="Helvetica Neue" w:hAnsi="Arial" w:cs="Arial"/>
          <w:sz w:val="20"/>
          <w:szCs w:val="20"/>
        </w:rPr>
        <w:t>Master of Computer Applications</w:t>
      </w:r>
      <w:r w:rsidR="00D357B1" w:rsidRPr="00737B86">
        <w:rPr>
          <w:rFonts w:ascii="Arial" w:eastAsia="Helvetica Neue" w:hAnsi="Arial" w:cs="Arial"/>
          <w:sz w:val="20"/>
          <w:szCs w:val="20"/>
        </w:rPr>
        <w:t xml:space="preserve">, </w:t>
      </w:r>
      <w:r w:rsidR="00DA01A2">
        <w:rPr>
          <w:rFonts w:ascii="Arial" w:eastAsia="Helvetica Neue" w:hAnsi="Arial" w:cs="Arial"/>
          <w:sz w:val="20"/>
          <w:szCs w:val="20"/>
        </w:rPr>
        <w:t xml:space="preserve">Montessori Institute of </w:t>
      </w:r>
      <w:r w:rsidR="00FB1241">
        <w:rPr>
          <w:rFonts w:ascii="Arial" w:eastAsia="Helvetica Neue" w:hAnsi="Arial" w:cs="Arial"/>
          <w:sz w:val="20"/>
          <w:szCs w:val="20"/>
        </w:rPr>
        <w:t>Technology,</w:t>
      </w:r>
      <w:r w:rsidR="00FB1241" w:rsidRPr="00737B86">
        <w:rPr>
          <w:rFonts w:ascii="Arial" w:eastAsia="Helvetica Neue" w:hAnsi="Arial" w:cs="Arial"/>
          <w:sz w:val="20"/>
          <w:szCs w:val="20"/>
        </w:rPr>
        <w:t xml:space="preserve"> India</w:t>
      </w:r>
    </w:p>
    <w:p w14:paraId="44399D60" w14:textId="5F2FF043" w:rsidR="009663CE" w:rsidRDefault="009663CE" w:rsidP="00C068F3">
      <w:pPr>
        <w:jc w:val="both"/>
        <w:rPr>
          <w:rFonts w:ascii="Arial" w:eastAsia="Helvetica Neue" w:hAnsi="Arial" w:cs="Arial"/>
          <w:sz w:val="20"/>
          <w:szCs w:val="20"/>
        </w:rPr>
      </w:pPr>
      <w:r w:rsidRPr="00737B86">
        <w:rPr>
          <w:rFonts w:ascii="Arial" w:eastAsia="Helvetica Neue" w:hAnsi="Arial" w:cs="Arial"/>
          <w:sz w:val="20"/>
          <w:szCs w:val="20"/>
        </w:rPr>
        <w:t>Bachelor of Electronics,</w:t>
      </w:r>
      <w:r w:rsidR="00DA01A2">
        <w:rPr>
          <w:rFonts w:ascii="Arial" w:eastAsia="Helvetica Neue" w:hAnsi="Arial" w:cs="Arial"/>
          <w:sz w:val="20"/>
          <w:szCs w:val="20"/>
        </w:rPr>
        <w:t xml:space="preserve"> Sidhartha Institute of Technology,</w:t>
      </w:r>
      <w:r w:rsidRPr="00737B86">
        <w:rPr>
          <w:rFonts w:ascii="Arial" w:eastAsia="Helvetica Neue" w:hAnsi="Arial" w:cs="Arial"/>
          <w:sz w:val="20"/>
          <w:szCs w:val="20"/>
        </w:rPr>
        <w:t xml:space="preserve"> India</w:t>
      </w:r>
    </w:p>
    <w:p w14:paraId="77B2AEA2" w14:textId="77777777" w:rsidR="008063F2" w:rsidRDefault="008063F2" w:rsidP="00C068F3">
      <w:pPr>
        <w:jc w:val="both"/>
        <w:rPr>
          <w:rFonts w:ascii="Arial" w:eastAsia="Helvetica Neue" w:hAnsi="Arial" w:cs="Arial"/>
          <w:sz w:val="20"/>
          <w:szCs w:val="20"/>
        </w:rPr>
      </w:pPr>
    </w:p>
    <w:p w14:paraId="36C7C090" w14:textId="59D64D16" w:rsidR="008063F2" w:rsidRDefault="008063F2" w:rsidP="00C068F3">
      <w:pPr>
        <w:jc w:val="both"/>
        <w:rPr>
          <w:rFonts w:ascii="Arial" w:eastAsia="Helvetica Neue" w:hAnsi="Arial" w:cs="Arial"/>
          <w:b/>
          <w:bCs/>
          <w:sz w:val="20"/>
          <w:szCs w:val="20"/>
        </w:rPr>
      </w:pPr>
      <w:r w:rsidRPr="008063F2">
        <w:rPr>
          <w:rFonts w:ascii="Arial" w:eastAsia="Helvetica Neue" w:hAnsi="Arial" w:cs="Arial"/>
          <w:b/>
          <w:bCs/>
          <w:sz w:val="20"/>
          <w:szCs w:val="20"/>
        </w:rPr>
        <w:t>Certifications</w:t>
      </w:r>
    </w:p>
    <w:p w14:paraId="0958BAE8" w14:textId="77777777" w:rsidR="008063F2" w:rsidRDefault="008063F2" w:rsidP="00C068F3">
      <w:pPr>
        <w:jc w:val="both"/>
        <w:rPr>
          <w:rFonts w:ascii="Arial" w:eastAsia="Helvetica Neue" w:hAnsi="Arial" w:cs="Arial"/>
          <w:b/>
          <w:bCs/>
          <w:sz w:val="20"/>
          <w:szCs w:val="20"/>
        </w:rPr>
      </w:pPr>
    </w:p>
    <w:p w14:paraId="2652FA89" w14:textId="32394669" w:rsidR="008063F2" w:rsidRPr="008063F2" w:rsidRDefault="008063F2" w:rsidP="00C068F3">
      <w:pPr>
        <w:jc w:val="both"/>
        <w:rPr>
          <w:rFonts w:ascii="Arial" w:eastAsia="Helvetica Neue" w:hAnsi="Arial" w:cs="Arial"/>
          <w:b/>
          <w:bCs/>
          <w:sz w:val="20"/>
          <w:szCs w:val="20"/>
        </w:rPr>
      </w:pPr>
      <w:r>
        <w:rPr>
          <w:rFonts w:ascii="Arial" w:eastAsia="Helvetica Neue" w:hAnsi="Arial" w:cs="Arial"/>
          <w:b/>
          <w:bCs/>
          <w:noProof/>
          <w:sz w:val="20"/>
          <w:szCs w:val="20"/>
        </w:rPr>
        <w:drawing>
          <wp:inline distT="0" distB="0" distL="0" distR="0" wp14:anchorId="5A4EF585" wp14:editId="7100B863">
            <wp:extent cx="2476500" cy="2581275"/>
            <wp:effectExtent l="0" t="0" r="0" b="9525"/>
            <wp:docPr id="1793235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35965" name="Picture 17932359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3F2" w:rsidRPr="008063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720" w:bottom="1008" w:left="72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015CE" w14:textId="77777777" w:rsidR="003F68E4" w:rsidRDefault="003F68E4">
      <w:r>
        <w:separator/>
      </w:r>
    </w:p>
  </w:endnote>
  <w:endnote w:type="continuationSeparator" w:id="0">
    <w:p w14:paraId="048EBF8D" w14:textId="77777777" w:rsidR="003F68E4" w:rsidRDefault="003F6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5BEC4" w14:textId="77777777" w:rsidR="0060353B" w:rsidRDefault="0060353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E26D" w14:textId="77777777" w:rsidR="0060353B" w:rsidRDefault="0060353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717F4" w14:textId="77777777" w:rsidR="0060353B" w:rsidRDefault="00505F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C068F3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03FC2" w14:textId="77777777" w:rsidR="003F68E4" w:rsidRDefault="003F68E4">
      <w:r>
        <w:separator/>
      </w:r>
    </w:p>
  </w:footnote>
  <w:footnote w:type="continuationSeparator" w:id="0">
    <w:p w14:paraId="17C76321" w14:textId="77777777" w:rsidR="003F68E4" w:rsidRDefault="003F6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A7B79" w14:textId="77777777" w:rsidR="0060353B" w:rsidRDefault="0060353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128B9" w14:textId="77777777" w:rsidR="0060353B" w:rsidRDefault="00C068F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4300585" wp14:editId="0150982F">
              <wp:simplePos x="0" y="0"/>
              <wp:positionH relativeFrom="column">
                <wp:posOffset>-60708</wp:posOffset>
              </wp:positionH>
              <wp:positionV relativeFrom="paragraph">
                <wp:posOffset>-435610</wp:posOffset>
              </wp:positionV>
              <wp:extent cx="1906438" cy="431321"/>
              <wp:effectExtent l="0" t="0" r="0" b="63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6438" cy="4313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D03FDA3" w14:textId="77777777" w:rsidR="0060353B" w:rsidRDefault="00722202">
                          <w:pPr>
                            <w:textDirection w:val="btLr"/>
                          </w:pPr>
                          <w:r>
                            <w:rPr>
                              <w:rFonts w:ascii="Helvetica Neue" w:eastAsia="Helvetica Neue" w:hAnsi="Helvetica Neue" w:cs="Helvetica Neue"/>
                              <w:b/>
                              <w:color w:val="000000"/>
                              <w:sz w:val="36"/>
                            </w:rPr>
                            <w:t>Anita Eadara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300585" id="Rectangle 5" o:spid="_x0000_s1026" style="position:absolute;margin-left:-4.8pt;margin-top:-34.3pt;width:150.1pt;height:3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F8bwgEAAHcDAAAOAAAAZHJzL2Uyb0RvYy54bWysU8GO0zAQvSPxD5bvNEnbXdio6Qrtqghp&#10;BZUWPsBxnMaSY5sZt0n/nrET2gI3RA7O2DN+ee/NZPM49oadFKB2tuLFIudMWekabQ8V//5t9+4D&#10;ZxiEbYRxVlX8rJA/bt++2Qy+VEvXOdMoYARisRx8xbsQfJllKDvVC1w4rywlWwe9CLSFQ9aAGAi9&#10;N9kyz++zwUHjwUmFSKfPU5JvE37bKhm+ti2qwEzFiVtIK6S1jmu23YjyAMJ3Ws40xD+w6IW29NEL&#10;1LMIgh1B/wXVawkOXRsW0vWZa1stVdJAaor8DzWvnfAqaSFz0F9swv8HK7+cXv0eyIbBY4kURhVj&#10;C318Ez82JrPOF7PUGJikw+Ihv1+vqL2ScutVsVoW0c3setsDhk/K9SwGFQdqRvJInF4wTKW/SuLH&#10;0Bnd7LQxaQOH+skAOwlq3C49M/pvZcbGYuvitQkxnmRXLTEKYz3OAmvXnPfA0MudJlIvAsNeAHW8&#10;4GygKag4/jgKUJyZz5ZsfijWyzsam7RZ373PaYbgNlPfZoSVnaPhCpxN4VNIozZx/HgMrtVJeGQ1&#10;UZnJUneTdfMkxvG53aeq6/+y/QkAAP//AwBQSwMEFAAGAAgAAAAhAK9DmU3cAAAACAEAAA8AAABk&#10;cnMvZG93bnJldi54bWxMj0FPwzAMhe9I/IfISNy2hAlK1zWd0CRuSIgOxI5pY9pqjVM1aVf+PeYE&#10;Jz/bT8+f8/3iejHjGDpPGu7WCgRS7W1HjYb34/MqBRGiIWt6T6jhGwPsi+ur3GTWX+gN5zI2gkMo&#10;ZEZDG+OQSRnqFp0Jaz8g8e7Lj85EbsdG2tFcONz1cqNUIp3piC+0ZsBDi/W5nJyGflb3H5/Vwykt&#10;uwZfzst88NOr1rc3y9MORMQl/pnhF5/RoWCmyk9kg+g1rLYJO7kmKQs2bLaKRcWTR5BFLv8/UPwA&#10;AAD//wMAUEsBAi0AFAAGAAgAAAAhALaDOJL+AAAA4QEAABMAAAAAAAAAAAAAAAAAAAAAAFtDb250&#10;ZW50X1R5cGVzXS54bWxQSwECLQAUAAYACAAAACEAOP0h/9YAAACUAQAACwAAAAAAAAAAAAAAAAAv&#10;AQAAX3JlbHMvLnJlbHNQSwECLQAUAAYACAAAACEA1GxfG8IBAAB3AwAADgAAAAAAAAAAAAAAAAAu&#10;AgAAZHJzL2Uyb0RvYy54bWxQSwECLQAUAAYACAAAACEAr0OZTdwAAAAIAQAADwAAAAAAAAAAAAAA&#10;AAAcBAAAZHJzL2Rvd25yZXYueG1sUEsFBgAAAAAEAAQA8wAAACUFAAAAAA==&#10;" stroked="f">
              <v:textbox inset="2.53958mm,1.2694mm,2.53958mm,1.2694mm">
                <w:txbxContent>
                  <w:p w14:paraId="5D03FDA3" w14:textId="77777777" w:rsidR="0060353B" w:rsidRDefault="00722202">
                    <w:pPr>
                      <w:textDirection w:val="btLr"/>
                    </w:pPr>
                    <w:r>
                      <w:rPr>
                        <w:rFonts w:ascii="Helvetica Neue" w:eastAsia="Helvetica Neue" w:hAnsi="Helvetica Neue" w:cs="Helvetica Neue"/>
                        <w:b/>
                        <w:color w:val="000000"/>
                        <w:sz w:val="36"/>
                      </w:rPr>
                      <w:t>Anita Eadara</w:t>
                    </w:r>
                  </w:p>
                </w:txbxContent>
              </v:textbox>
            </v:rect>
          </w:pict>
        </mc:Fallback>
      </mc:AlternateContent>
    </w:r>
    <w:r w:rsidR="00E41F3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BEB06E3" wp14:editId="5273F4B4">
              <wp:simplePos x="0" y="0"/>
              <wp:positionH relativeFrom="column">
                <wp:posOffset>4416725</wp:posOffset>
              </wp:positionH>
              <wp:positionV relativeFrom="paragraph">
                <wp:posOffset>-435634</wp:posOffset>
              </wp:positionV>
              <wp:extent cx="2674188" cy="75501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188" cy="755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9DBD46" w14:textId="77777777" w:rsidR="0060353B" w:rsidRPr="00C068F3" w:rsidRDefault="00505F69">
                          <w:pPr>
                            <w:textDirection w:val="btLr"/>
                            <w:rPr>
                              <w:rFonts w:ascii="Helvetica Neue" w:eastAsia="Arial" w:hAnsi="Helvetica Neue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C068F3">
                            <w:rPr>
                              <w:rFonts w:ascii="Helvetica Neue" w:eastAsia="Arial" w:hAnsi="Helvetica Neue" w:cs="Arial"/>
                              <w:color w:val="000000"/>
                              <w:sz w:val="20"/>
                              <w:szCs w:val="20"/>
                            </w:rPr>
                            <w:t xml:space="preserve">Email: </w:t>
                          </w:r>
                          <w:r w:rsidR="00722202" w:rsidRPr="00C068F3">
                            <w:rPr>
                              <w:rFonts w:ascii="Helvetica Neue" w:eastAsia="Arial" w:hAnsi="Helvetica Neue" w:cs="Arial"/>
                              <w:color w:val="000000"/>
                              <w:sz w:val="20"/>
                              <w:szCs w:val="20"/>
                            </w:rPr>
                            <w:t xml:space="preserve">  anikarampudi@yahoo.com</w:t>
                          </w:r>
                        </w:p>
                        <w:p w14:paraId="2172ED17" w14:textId="747975FD" w:rsidR="0060353B" w:rsidRPr="00C068F3" w:rsidRDefault="00505F69">
                          <w:pPr>
                            <w:textDirection w:val="btLr"/>
                            <w:rPr>
                              <w:rFonts w:ascii="Helvetica Neue" w:eastAsia="Arial" w:hAnsi="Helvetica Neue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C068F3">
                            <w:rPr>
                              <w:rFonts w:ascii="Helvetica Neue" w:eastAsia="Arial" w:hAnsi="Helvetica Neue" w:cs="Arial"/>
                              <w:color w:val="000000"/>
                              <w:sz w:val="20"/>
                              <w:szCs w:val="20"/>
                            </w:rPr>
                            <w:t xml:space="preserve">Phone: </w:t>
                          </w:r>
                          <w:r w:rsidR="00225DF2">
                            <w:rPr>
                              <w:rFonts w:ascii="Helvetica Neue" w:eastAsia="Arial" w:hAnsi="Helvetica Neue" w:cs="Arial"/>
                              <w:color w:val="000000"/>
                              <w:sz w:val="20"/>
                              <w:szCs w:val="20"/>
                            </w:rPr>
                            <w:t>925-502-6279</w:t>
                          </w:r>
                        </w:p>
                        <w:p w14:paraId="50FE49D8" w14:textId="281CCEA0" w:rsidR="0060353B" w:rsidRPr="00C068F3" w:rsidRDefault="00505F69">
                          <w:pPr>
                            <w:textDirection w:val="btLr"/>
                            <w:rPr>
                              <w:rFonts w:ascii="Helvetica Neue" w:eastAsia="Arial" w:hAnsi="Helvetica Neue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C068F3">
                            <w:rPr>
                              <w:rFonts w:ascii="Helvetica Neue" w:eastAsia="Arial" w:hAnsi="Helvetica Neue" w:cs="Arial"/>
                              <w:color w:val="000000"/>
                              <w:sz w:val="20"/>
                              <w:szCs w:val="20"/>
                            </w:rPr>
                            <w:t>LinkedIn:</w:t>
                          </w:r>
                          <w:r w:rsidR="00CD4397">
                            <w:rPr>
                              <w:rFonts w:ascii="Helvetica Neue" w:eastAsia="Arial" w:hAnsi="Helvetica Neue" w:cs="Arial"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="00CD4397" w:rsidRPr="00CD4397">
                            <w:rPr>
                              <w:rFonts w:ascii="Helvetica Neue" w:eastAsia="Arial" w:hAnsi="Helvetica Neue" w:cs="Arial"/>
                              <w:color w:val="000000"/>
                              <w:sz w:val="20"/>
                              <w:szCs w:val="20"/>
                            </w:rPr>
                            <w:t>www.linkedin.com/in/anitaeadara</w:t>
                          </w:r>
                        </w:p>
                        <w:p w14:paraId="4663D00A" w14:textId="77777777" w:rsidR="0060353B" w:rsidRDefault="0060353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EB06E3" id="Rectangle 2" o:spid="_x0000_s1027" style="position:absolute;margin-left:347.75pt;margin-top:-34.3pt;width:210.55pt;height:5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jT3sgEAAFUDAAAOAAAAZHJzL2Uyb0RvYy54bWysU8GO0zAQvSPxD5bvNEnVbJeo6QqxKkJa&#10;QaWFD3Adu7Hk2GbGbdK/Z+yWtsANcXHHM+6bN29eVk/TYNlRARrvWl7NSs6Uk74zbt/y79827x45&#10;wyhcJ6x3quUnhfxp/fbNagyNmvve204BIxCHzRha3scYmqJA2atB4MwH5aioPQwi0hX2RQdiJPTB&#10;FvOyfChGD10ALxUiZZ/PRb7O+ForGb9qjSoy23LiFvMJ+dyls1ivRLMHEXojLzTEP7AYhHHU9Ar1&#10;LKJgBzB/QQ1Ggkev40z6ofBaG6nyDDRNVf4xzWsvgsqzkDgYrjLh/4OVX46vYQskwxiwQQrTFJOG&#10;If0SPzZlsU5XsdQUmaTk/GG5qB5pvZJqy7ouqzqpWdz+HQDjJ+UHloKWAy0jaySOLxjPT389Sc2c&#10;3xhr80Ks+y1BmClT3CimKE67iZmOXJf6pszOd6ctMAxyY6jli8C4FUD7rDgbacctxx8HAYoz+9mR&#10;iO+rxbwmU+TLol6W5BC4r+zuK8LJ3pN1Imfn8GPMRjpT/XCIXps81o3KhTPtLgtz8Vkyx/09v7p9&#10;DeufAAAA//8DAFBLAwQUAAYACAAAACEAHhMC9t0AAAALAQAADwAAAGRycy9kb3ducmV2LnhtbEyP&#10;sU7DMBCGdyTewTokttYOEKukcSqEYGAkZWB04yOJap8j22nTt8edYLvTffrv++vd4iw7YYijJwXF&#10;WgBD6rwZqVfwtX9fbYDFpMlo6wkVXDDCrrm9qXVl/Jk+8dSmnuUQipVWMKQ0VZzHbkCn49pPSPn2&#10;44PTKa+h5ybocw53lj8IIbnTI+UPg57wdcDu2M5OwYTWzPapFd8dfwtUyI89v5RK3d8tL1tgCZf0&#10;B8NVP6tDk50OfiYTmVUgn8syowpWciOBXYmikHk6KCjFI/Cm5v87NL8AAAD//wMAUEsBAi0AFAAG&#10;AAgAAAAhALaDOJL+AAAA4QEAABMAAAAAAAAAAAAAAAAAAAAAAFtDb250ZW50X1R5cGVzXS54bWxQ&#10;SwECLQAUAAYACAAAACEAOP0h/9YAAACUAQAACwAAAAAAAAAAAAAAAAAvAQAAX3JlbHMvLnJlbHNQ&#10;SwECLQAUAAYACAAAACEAod4097IBAABVAwAADgAAAAAAAAAAAAAAAAAuAgAAZHJzL2Uyb0RvYy54&#10;bWxQSwECLQAUAAYACAAAACEAHhMC9t0AAAALAQAADwAAAAAAAAAAAAAAAAAMBAAAZHJzL2Rvd25y&#10;ZXYueG1sUEsFBgAAAAAEAAQA8wAAABYFAAAAAA==&#10;" filled="f" stroked="f">
              <v:textbox inset="2.53958mm,1.2694mm,2.53958mm,1.2694mm">
                <w:txbxContent>
                  <w:p w14:paraId="3F9DBD46" w14:textId="77777777" w:rsidR="0060353B" w:rsidRPr="00C068F3" w:rsidRDefault="00505F69">
                    <w:pPr>
                      <w:textDirection w:val="btLr"/>
                      <w:rPr>
                        <w:rFonts w:ascii="Helvetica Neue" w:eastAsia="Arial" w:hAnsi="Helvetica Neue" w:cs="Arial"/>
                        <w:color w:val="000000"/>
                        <w:sz w:val="20"/>
                        <w:szCs w:val="20"/>
                      </w:rPr>
                    </w:pPr>
                    <w:r w:rsidRPr="00C068F3">
                      <w:rPr>
                        <w:rFonts w:ascii="Helvetica Neue" w:eastAsia="Arial" w:hAnsi="Helvetica Neue" w:cs="Arial"/>
                        <w:color w:val="000000"/>
                        <w:sz w:val="20"/>
                        <w:szCs w:val="20"/>
                      </w:rPr>
                      <w:t xml:space="preserve">Email: </w:t>
                    </w:r>
                    <w:r w:rsidR="00722202" w:rsidRPr="00C068F3">
                      <w:rPr>
                        <w:rFonts w:ascii="Helvetica Neue" w:eastAsia="Arial" w:hAnsi="Helvetica Neue" w:cs="Arial"/>
                        <w:color w:val="000000"/>
                        <w:sz w:val="20"/>
                        <w:szCs w:val="20"/>
                      </w:rPr>
                      <w:t xml:space="preserve">  anikarampudi@yahoo.com</w:t>
                    </w:r>
                  </w:p>
                  <w:p w14:paraId="2172ED17" w14:textId="747975FD" w:rsidR="0060353B" w:rsidRPr="00C068F3" w:rsidRDefault="00505F69">
                    <w:pPr>
                      <w:textDirection w:val="btLr"/>
                      <w:rPr>
                        <w:rFonts w:ascii="Helvetica Neue" w:eastAsia="Arial" w:hAnsi="Helvetica Neue" w:cs="Arial"/>
                        <w:color w:val="000000"/>
                        <w:sz w:val="20"/>
                        <w:szCs w:val="20"/>
                      </w:rPr>
                    </w:pPr>
                    <w:r w:rsidRPr="00C068F3">
                      <w:rPr>
                        <w:rFonts w:ascii="Helvetica Neue" w:eastAsia="Arial" w:hAnsi="Helvetica Neue" w:cs="Arial"/>
                        <w:color w:val="000000"/>
                        <w:sz w:val="20"/>
                        <w:szCs w:val="20"/>
                      </w:rPr>
                      <w:t xml:space="preserve">Phone: </w:t>
                    </w:r>
                    <w:r w:rsidR="00225DF2">
                      <w:rPr>
                        <w:rFonts w:ascii="Helvetica Neue" w:eastAsia="Arial" w:hAnsi="Helvetica Neue" w:cs="Arial"/>
                        <w:color w:val="000000"/>
                        <w:sz w:val="20"/>
                        <w:szCs w:val="20"/>
                      </w:rPr>
                      <w:t>925-502-6279</w:t>
                    </w:r>
                  </w:p>
                  <w:p w14:paraId="50FE49D8" w14:textId="281CCEA0" w:rsidR="0060353B" w:rsidRPr="00C068F3" w:rsidRDefault="00505F69">
                    <w:pPr>
                      <w:textDirection w:val="btLr"/>
                      <w:rPr>
                        <w:rFonts w:ascii="Helvetica Neue" w:eastAsia="Arial" w:hAnsi="Helvetica Neue" w:cs="Arial"/>
                        <w:color w:val="000000"/>
                        <w:sz w:val="20"/>
                        <w:szCs w:val="20"/>
                      </w:rPr>
                    </w:pPr>
                    <w:r w:rsidRPr="00C068F3">
                      <w:rPr>
                        <w:rFonts w:ascii="Helvetica Neue" w:eastAsia="Arial" w:hAnsi="Helvetica Neue" w:cs="Arial"/>
                        <w:color w:val="000000"/>
                        <w:sz w:val="20"/>
                        <w:szCs w:val="20"/>
                      </w:rPr>
                      <w:t>LinkedIn:</w:t>
                    </w:r>
                    <w:r w:rsidR="00CD4397">
                      <w:rPr>
                        <w:rFonts w:ascii="Helvetica Neue" w:eastAsia="Arial" w:hAnsi="Helvetica Neue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="00CD4397" w:rsidRPr="00CD4397">
                      <w:rPr>
                        <w:rFonts w:ascii="Helvetica Neue" w:eastAsia="Arial" w:hAnsi="Helvetica Neue" w:cs="Arial"/>
                        <w:color w:val="000000"/>
                        <w:sz w:val="20"/>
                        <w:szCs w:val="20"/>
                      </w:rPr>
                      <w:t>www.linkedin.com/in/anitaeadara</w:t>
                    </w:r>
                  </w:p>
                  <w:p w14:paraId="4663D00A" w14:textId="77777777" w:rsidR="0060353B" w:rsidRDefault="0060353B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E41F3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57F723F" wp14:editId="454EBCBE">
              <wp:simplePos x="0" y="0"/>
              <wp:positionH relativeFrom="column">
                <wp:posOffset>7668</wp:posOffset>
              </wp:positionH>
              <wp:positionV relativeFrom="paragraph">
                <wp:posOffset>112383</wp:posOffset>
              </wp:positionV>
              <wp:extent cx="6867525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67525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645696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.6pt;margin-top:8.85pt;width:540.75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zF9xwEAAJIDAAAOAAAAZHJzL2Uyb0RvYy54bWysU8tu2zAQvBfIPxC8x5INxHEFyznYSS9F&#10;G6DtB6z5kAjwBS5j2X/fJZ3aSXspiupAUVzu7OzsaP1wdJYdVEITfM/ns5Yz5UWQxg89//H96XbF&#10;GWbwEmzwqucnhfxhc/NhPcVOLcIYrFSJEYjHboo9H3OOXdOgGJUDnIWoPAV1SA4yfaahkQkmQne2&#10;WbTtsplCkjEFoRDpdHcO8k3F11qJ/FVrVJnZnhO3XNdU131Zm80auiFBHI14pQH/wMKB8VT0ArWD&#10;DOwlmT+gnBEpYNB5JoJrgtZGqNoDdTNvf+vm2whR1V5IHIwXmfD/wYovh61/TiTDFLHD+JxKF0ed&#10;XHkTP3asYp0uYqljZoIOl6vl/d3ijjNBsfnivq1iNtfkmDB/UsGxsuk55gRmGPM2eE9jCWleBYPD&#10;Z8xUnhJ/JZTKPjwZa+t0rGdTzz+eawF5RFvIVNZFSah+qDAYrJElpSRjGvZbm9gBytTrUwZNJd5d&#10;K/V2gOP5Xg2d/eBMJlNa43q+umRDNyqQj16yfIrkZE9+5oWZU5Izq8j+ZVcpZzD2b24SI+uJ2FX7&#10;stsHeaojqec0+Er91aTFWW+/a/b1V9r8BAAA//8DAFBLAwQUAAYACAAAACEA0F5iodgAAAAIAQAA&#10;DwAAAGRycy9kb3ducmV2LnhtbExPQU7DMBC8I/UP1iJxo3YjREKIU1WIcIak4uwm2yRqvI5stw2/&#10;Z3uC085oRrMzxXaxk7igD6MjDZu1AoHUum6kXsO+qR4zECEa6szkCDX8YIBtuborTN65K33hpY69&#10;4BAKudEwxDjnUoZ2QGvC2s1IrB2dtyYy9b3svLlyuJ1kotSztGYk/jCYGd8GbE/12Wqo6+rp+6h8&#10;OKmPrGnUe+WTz43WD/fL7hVExCX+meFWn6tDyZ0O7kxdEBPzhI180hTETVZZwujA6CUFWRby/4Dy&#10;FwAA//8DAFBLAQItABQABgAIAAAAIQC2gziS/gAAAOEBAAATAAAAAAAAAAAAAAAAAAAAAABbQ29u&#10;dGVudF9UeXBlc10ueG1sUEsBAi0AFAAGAAgAAAAhADj9If/WAAAAlAEAAAsAAAAAAAAAAAAAAAAA&#10;LwEAAF9yZWxzLy5yZWxzUEsBAi0AFAAGAAgAAAAhANjHMX3HAQAAkgMAAA4AAAAAAAAAAAAAAAAA&#10;LgIAAGRycy9lMm9Eb2MueG1sUEsBAi0AFAAGAAgAAAAhANBeYqHYAAAACAEAAA8AAAAAAAAAAAAA&#10;AAAAIQQAAGRycy9kb3ducmV2LnhtbFBLBQYAAAAABAAEAPMAAAAmBQAAAAA=&#10;">
              <v:stroke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70265" w14:textId="77777777" w:rsidR="0060353B" w:rsidRDefault="00505F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78ABA767" wp14:editId="6C420736">
              <wp:simplePos x="0" y="0"/>
              <wp:positionH relativeFrom="column">
                <wp:posOffset>1</wp:posOffset>
              </wp:positionH>
              <wp:positionV relativeFrom="paragraph">
                <wp:posOffset>317500</wp:posOffset>
              </wp:positionV>
              <wp:extent cx="6172200" cy="1270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A6BDC2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0;margin-top:25pt;width:486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dw0QEAAJoDAAAOAAAAZHJzL2Uyb0RvYy54bWysU8mO2zAMvRfoPwi6N3ZcZGZixJlD0uml&#10;aAdo+wGMFluANohqnPx9KSWddLkURX2QKYl8fI+kNo8nZ9lRJTTBD3y5aDlTXgRp/Djwr1+e3jxw&#10;hhm8BBu8GvhZIX/cvn61mWOvujAFK1ViBOKxn+PAp5xj3zQoJuUAFyEqT5c6JAeZtmlsZIKZ0J1t&#10;ura9a+aQZExBKEQ63V8u+bbia61E/qQ1qszswIlbrmuq66GszXYD/ZggTkZcacA/sHBgPCV9gdpD&#10;BvYtmT+gnBEpYNB5IYJrgtZGqKqB1Czb39R8niCqqoWKg/GlTPj/YMXH484/JyrDHLHH+JyKipNO&#10;rvyJHzsNvOtW63VL5TsP/O39Q0vfpXDqlJkgh7vlfUfd4EyQR71rbiAxYX6vgmPFGDjmBGac8i54&#10;T+0JaVkLB8cPmIkGBf4IKAx8eDLW1i5Zz+aBr1fdivIAzYq2kMl0URKqHysMBmtkCSnBmMbDziZ2&#10;hNL9+hXelOIXt5JvDzhd/OrVRZ4zmYbTGjfwKvqqelIg33nJ8jnSRHuaa16YOSU5s4qeQbEq5QzG&#10;/o0nMbKeiN16UKxDkOfamnpOA1CpX4e1TNjP+xp9e1Lb7wAAAP//AwBQSwMEFAAGAAgAAAAhAA+B&#10;VBvYAAAABgEAAA8AAABkcnMvZG93bnJldi54bWxMj0FPwzAMhe9I+w+RkXZjyaoBozSdJkQ5Q4s4&#10;Z43XVmucKsm28u8xJzg92896/lzsZjeKC4Y4eNKwXikQSK23A3UaPpvqbgsiJkPWjJ5QwzdG2JWL&#10;m8Lk1l/pAy916gSHUMyNhj6lKZcytj06E1d+QmLv6IMzidvQSRvMlcPdKDOlHqQzA/GF3kz40mN7&#10;qs9OQ11Xm6+jCvGk3rZNo16rkL2vtV7ezvtnEAnn9LcMv/iMDiUzHfyZbBSjBn4kabhXrOw+PWZc&#10;HHjAKstC/scvfwAAAP//AwBQSwECLQAUAAYACAAAACEAtoM4kv4AAADhAQAAEwAAAAAAAAAAAAAA&#10;AAAAAAAAW0NvbnRlbnRfVHlwZXNdLnhtbFBLAQItABQABgAIAAAAIQA4/SH/1gAAAJQBAAALAAAA&#10;AAAAAAAAAAAAAC8BAABfcmVscy8ucmVsc1BLAQItABQABgAIAAAAIQDxeIdw0QEAAJoDAAAOAAAA&#10;AAAAAAAAAAAAAC4CAABkcnMvZTJvRG9jLnhtbFBLAQItABQABgAIAAAAIQAPgVQb2AAAAAYBAAAP&#10;AAAAAAAAAAAAAAAAACsEAABkcnMvZG93bnJldi54bWxQSwUGAAAAAAQABADzAAAAMAUAAAAA&#10;">
              <v:stroke joinstyle="miter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3C1B98EE" wp14:editId="09C6B51C">
              <wp:simplePos x="0" y="0"/>
              <wp:positionH relativeFrom="column">
                <wp:posOffset>3873500</wp:posOffset>
              </wp:positionH>
              <wp:positionV relativeFrom="paragraph">
                <wp:posOffset>-101599</wp:posOffset>
              </wp:positionV>
              <wp:extent cx="2295525" cy="35687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03000" y="3606328"/>
                        <a:ext cx="2286000" cy="347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9BEB91" w14:textId="77777777" w:rsidR="0060353B" w:rsidRDefault="00505F69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Email:  archanainapudi@yahoo.com</w:t>
                          </w:r>
                        </w:p>
                        <w:p w14:paraId="16A8F8EA" w14:textId="77777777" w:rsidR="0060353B" w:rsidRDefault="00505F69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Phone: (510) 343-4347</w:t>
                          </w:r>
                        </w:p>
                        <w:p w14:paraId="6B61D750" w14:textId="77777777" w:rsidR="0060353B" w:rsidRDefault="0060353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1B98EE" id="Rectangle 3" o:spid="_x0000_s1028" style="position:absolute;margin-left:305pt;margin-top:-8pt;width:180.75pt;height:2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D/uwEAAGEDAAAOAAAAZHJzL2Uyb0RvYy54bWysU9uO0zAQfUfiHyy/06Rp2i1R0xViVYS0&#10;gkoLH+A6dmMpsc2M26R/z9gp2wJviBdnbjpz5sxk8zj2HTsrQONszeeznDNlpWuMPdb8+7fduzVn&#10;GIRtROesqvlFIX/cvn2zGXylCte6rlHACMRiNfiatyH4KstQtqoXOHNeWUpqB70I5MIxa0AMhN53&#10;WZHnq2xw0HhwUiFS9GlK8m3C11rJ8FVrVIF1NSduIb2Q3kN8s+1GVEcQvjXySkP8A4teGEtNX6Ge&#10;RBDsBOYvqN5IcOh0mEnXZ05rI1WagaaZ539M89IKr9IsJA76V5nw/8HKL+cXvweSYfBYIZlxilFD&#10;H7/Ej401L4t8keck36Xmi1W+WhTrSTg1BiapoCjWq1QgY0X5sCiXsSC7IXnA8Em5nkWj5kCLSXqJ&#10;8zOGqfRXSWxs3c50XVpOZ38LEGaMZDe60QrjYWSmISaxb4wcXHPZA0Mvd4ZaPgsMewG02zlnA+27&#10;5vjjJEBx1n22JOj7eVks6UCSUy4f4rhwnzncZ4SVraMzCpxN5seQjmqi+uEUnDZprBuVK2faYxLm&#10;enPxUO79VHX7M7Y/AQAA//8DAFBLAwQUAAYACAAAACEArnrl+N0AAAAKAQAADwAAAGRycy9kb3du&#10;cmV2LnhtbEyPwU7DMBBE70j8g7VI3FrbVRsgxKkQggNHUg4c3XhJIux1FDtt+vcsJ7jNakazb6r9&#10;Erw44ZSGSAb0WoFAaqMbqDPwcXhd3YNI2ZKzPhIauGCCfX19VdnSxTO946nJneASSqU10Oc8llKm&#10;tsdg0zqOSOx9xSnYzOfUSTfZM5cHLzdKFTLYgfhDb0d87rH9buZgYETvZr9t1GcrXybSxdtBXnbG&#10;3N4sT48gMi75Lwy/+IwONTMd40wuCW+g0Iq3ZAMrXbDgxMOd3oE4GtiqDci6kv8n1D8AAAD//wMA&#10;UEsBAi0AFAAGAAgAAAAhALaDOJL+AAAA4QEAABMAAAAAAAAAAAAAAAAAAAAAAFtDb250ZW50X1R5&#10;cGVzXS54bWxQSwECLQAUAAYACAAAACEAOP0h/9YAAACUAQAACwAAAAAAAAAAAAAAAAAvAQAAX3Jl&#10;bHMvLnJlbHNQSwECLQAUAAYACAAAACEA6TAw/7sBAABhAwAADgAAAAAAAAAAAAAAAAAuAgAAZHJz&#10;L2Uyb0RvYy54bWxQSwECLQAUAAYACAAAACEArnrl+N0AAAAKAQAADwAAAAAAAAAAAAAAAAAVBAAA&#10;ZHJzL2Rvd25yZXYueG1sUEsFBgAAAAAEAAQA8wAAAB8FAAAAAA==&#10;" filled="f" stroked="f">
              <v:textbox inset="2.53958mm,1.2694mm,2.53958mm,1.2694mm">
                <w:txbxContent>
                  <w:p w14:paraId="369BEB91" w14:textId="77777777" w:rsidR="0060353B" w:rsidRDefault="00505F69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</w:rPr>
                      <w:t>Email:  archanainapudi@yahoo.com</w:t>
                    </w:r>
                  </w:p>
                  <w:p w14:paraId="16A8F8EA" w14:textId="77777777" w:rsidR="0060353B" w:rsidRDefault="00505F69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</w:rPr>
                      <w:t>Phone: (510) 343-4347</w:t>
                    </w:r>
                  </w:p>
                  <w:p w14:paraId="6B61D750" w14:textId="77777777" w:rsidR="0060353B" w:rsidRDefault="0060353B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271EB410" wp14:editId="5FEE88D3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2409825" cy="352425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45850" y="3608550"/>
                        <a:ext cx="24003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18FBABDB" w14:textId="77777777" w:rsidR="0060353B" w:rsidRDefault="00505F69">
                          <w:pPr>
                            <w:textDirection w:val="btLr"/>
                          </w:pPr>
                          <w:r>
                            <w:rPr>
                              <w:rFonts w:ascii="Helvetica Neue" w:eastAsia="Helvetica Neue" w:hAnsi="Helvetica Neue" w:cs="Helvetica Neue"/>
                              <w:b/>
                              <w:color w:val="000000"/>
                              <w:sz w:val="36"/>
                            </w:rPr>
                            <w:t xml:space="preserve">Archana </w:t>
                          </w:r>
                          <w:proofErr w:type="spellStart"/>
                          <w:r>
                            <w:rPr>
                              <w:rFonts w:ascii="Helvetica Neue" w:eastAsia="Helvetica Neue" w:hAnsi="Helvetica Neue" w:cs="Helvetica Neue"/>
                              <w:b/>
                              <w:color w:val="000000"/>
                              <w:sz w:val="36"/>
                            </w:rPr>
                            <w:t>Inapudi</w:t>
                          </w:r>
                          <w:proofErr w:type="spellEnd"/>
                        </w:p>
                        <w:p w14:paraId="09FCABE8" w14:textId="77777777" w:rsidR="0060353B" w:rsidRDefault="0060353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1EB410" id="Rectangle 6" o:spid="_x0000_s1029" style="position:absolute;margin-left:0;margin-top:0;width:189.7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ULp0AEAAIoDAAAOAAAAZHJzL2Uyb0RvYy54bWysU8tu2zAQvBfoPxC813pESh3BclAkcFEg&#10;aA2k+QCKIi0CFMkuaUv++y5pJ3abW1EdqF3uaDg7XK3u51GTgwCvrGlpscgpEYbbXpldS19+bj4t&#10;KfGBmZ5pa0RLj8LT+/XHD6vJNaK0g9W9AIIkxjeTa+kQgmuyzPNBjMwvrBMGi9LCyAKmsMt6YBOy&#10;jzor8/w2myz0DiwX3uPu46lI14lfSsHDDym9CES3FLWFtEJau7hm6xVrdsDcoPhZBvsHFSNTBg99&#10;o3pkgZE9qHdUo+JgvZVhwe2YWSkVF6kH7KbI/+rmeWBOpF7QHO/ebPL/j5Z/Pzy7LaANk/ONxzB2&#10;MUsY4xv1kbmlVVHVyxrtO7b05jZf1hgn48QcCEdAWeX5TY4AHhFVeYcxArILkwMfvgo7khi0FPBi&#10;kl/s8OTDCfoKiQd7q1W/UVqnBHbdgwZyYHiJm/Sc2f+AaRPBxsbPToxxJ7v0FaMwdzNRPaqMFHGn&#10;s/1xC8Q7vlGo7Yn5sGWAQ1BQMuFgtNT/2jMQlOhvBp2/K6qyxklKSVV/jm3DdaW7rjDDB4vzFig5&#10;hQ8hTd9J6pd9sFKl/i9SzprxwpOD5+GME3WdJ9TlF1r/BgAA//8DAFBLAwQUAAYACAAAACEAmm11&#10;7doAAAAEAQAADwAAAGRycy9kb3ducmV2LnhtbEyPT0vEMBDF74LfIYzgzU39E11r00UWvAliVXaP&#10;aTO2ZZNJadJu/faOXvQy8HiP935TbBbvxIxj7ANpuFxlIJCaYHtqNby/PV2sQcRkyBoXCDV8YYRN&#10;eXpSmNyGI73iXKVWcAnF3GjoUhpyKWPToTdxFQYk9j7D6E1iObbSjubI5d7Jqyy7ld70xAudGXDb&#10;YXOoJq/BzdnNx65W+3XVt/h8WOZtmF60Pj9bHh9AJFzSXxh+8BkdSmaqw0Q2CqeBH0m/l73ru3sF&#10;otaglAJZFvI/fPkNAAD//wMAUEsBAi0AFAAGAAgAAAAhALaDOJL+AAAA4QEAABMAAAAAAAAAAAAA&#10;AAAAAAAAAFtDb250ZW50X1R5cGVzXS54bWxQSwECLQAUAAYACAAAACEAOP0h/9YAAACUAQAACwAA&#10;AAAAAAAAAAAAAAAvAQAAX3JlbHMvLnJlbHNQSwECLQAUAAYACAAAACEAdelC6dABAACKAwAADgAA&#10;AAAAAAAAAAAAAAAuAgAAZHJzL2Uyb0RvYy54bWxQSwECLQAUAAYACAAAACEAmm117doAAAAEAQAA&#10;DwAAAAAAAAAAAAAAAAAqBAAAZHJzL2Rvd25yZXYueG1sUEsFBgAAAAAEAAQA8wAAADEFAAAAAA==&#10;" stroked="f">
              <v:textbox inset="2.53958mm,1.2694mm,2.53958mm,1.2694mm">
                <w:txbxContent>
                  <w:p w14:paraId="18FBABDB" w14:textId="77777777" w:rsidR="0060353B" w:rsidRDefault="00505F69">
                    <w:pPr>
                      <w:textDirection w:val="btLr"/>
                    </w:pPr>
                    <w:r>
                      <w:rPr>
                        <w:rFonts w:ascii="Helvetica Neue" w:eastAsia="Helvetica Neue" w:hAnsi="Helvetica Neue" w:cs="Helvetica Neue"/>
                        <w:b/>
                        <w:color w:val="000000"/>
                        <w:sz w:val="36"/>
                      </w:rPr>
                      <w:t xml:space="preserve">Archana </w:t>
                    </w:r>
                    <w:proofErr w:type="spellStart"/>
                    <w:r>
                      <w:rPr>
                        <w:rFonts w:ascii="Helvetica Neue" w:eastAsia="Helvetica Neue" w:hAnsi="Helvetica Neue" w:cs="Helvetica Neue"/>
                        <w:b/>
                        <w:color w:val="000000"/>
                        <w:sz w:val="36"/>
                      </w:rPr>
                      <w:t>Inapudi</w:t>
                    </w:r>
                    <w:proofErr w:type="spellEnd"/>
                  </w:p>
                  <w:p w14:paraId="09FCABE8" w14:textId="77777777" w:rsidR="0060353B" w:rsidRDefault="0060353B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50D95"/>
    <w:multiLevelType w:val="hybridMultilevel"/>
    <w:tmpl w:val="A3826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6615B0"/>
    <w:multiLevelType w:val="multilevel"/>
    <w:tmpl w:val="64C0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025A8"/>
    <w:multiLevelType w:val="multilevel"/>
    <w:tmpl w:val="B80E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06E5F"/>
    <w:multiLevelType w:val="multilevel"/>
    <w:tmpl w:val="0D68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D35CD9"/>
    <w:multiLevelType w:val="multilevel"/>
    <w:tmpl w:val="7E34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A2A95"/>
    <w:multiLevelType w:val="multilevel"/>
    <w:tmpl w:val="9BE06944"/>
    <w:lvl w:ilvl="0">
      <w:start w:val="1"/>
      <w:numFmt w:val="decimal"/>
      <w:lvlText w:val="%1)"/>
      <w:lvlJc w:val="left"/>
      <w:pPr>
        <w:ind w:left="108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6" w15:restartNumberingAfterBreak="0">
    <w:nsid w:val="7DBF53C8"/>
    <w:multiLevelType w:val="multilevel"/>
    <w:tmpl w:val="EADE0B5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2">
      <w:start w:val="1"/>
      <w:numFmt w:val="bullet"/>
      <w:lvlText w:val="▪"/>
      <w:lvlJc w:val="left"/>
      <w:pPr>
        <w:ind w:left="30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2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9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2712128">
    <w:abstractNumId w:val="6"/>
  </w:num>
  <w:num w:numId="2" w16cid:durableId="240915738">
    <w:abstractNumId w:val="5"/>
  </w:num>
  <w:num w:numId="3" w16cid:durableId="1975136938">
    <w:abstractNumId w:val="4"/>
  </w:num>
  <w:num w:numId="4" w16cid:durableId="525601568">
    <w:abstractNumId w:val="3"/>
  </w:num>
  <w:num w:numId="5" w16cid:durableId="324818556">
    <w:abstractNumId w:val="2"/>
  </w:num>
  <w:num w:numId="6" w16cid:durableId="1964194139">
    <w:abstractNumId w:val="1"/>
  </w:num>
  <w:num w:numId="7" w16cid:durableId="963852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53B"/>
    <w:rsid w:val="00002D02"/>
    <w:rsid w:val="0002373C"/>
    <w:rsid w:val="000318B9"/>
    <w:rsid w:val="000466BB"/>
    <w:rsid w:val="00087BF2"/>
    <w:rsid w:val="000C0A6E"/>
    <w:rsid w:val="000D4B7F"/>
    <w:rsid w:val="001A1D2E"/>
    <w:rsid w:val="00225DF2"/>
    <w:rsid w:val="00237C2C"/>
    <w:rsid w:val="00276014"/>
    <w:rsid w:val="002D2246"/>
    <w:rsid w:val="003B265F"/>
    <w:rsid w:val="003F68E4"/>
    <w:rsid w:val="00403278"/>
    <w:rsid w:val="004262A2"/>
    <w:rsid w:val="004842F6"/>
    <w:rsid w:val="004E09CE"/>
    <w:rsid w:val="00505F69"/>
    <w:rsid w:val="00533CD3"/>
    <w:rsid w:val="0053413C"/>
    <w:rsid w:val="00562C77"/>
    <w:rsid w:val="005741BF"/>
    <w:rsid w:val="005A32DF"/>
    <w:rsid w:val="005C5673"/>
    <w:rsid w:val="0060285E"/>
    <w:rsid w:val="0060353B"/>
    <w:rsid w:val="00633263"/>
    <w:rsid w:val="006B1F02"/>
    <w:rsid w:val="00722202"/>
    <w:rsid w:val="00732BDE"/>
    <w:rsid w:val="00735AF8"/>
    <w:rsid w:val="00737B86"/>
    <w:rsid w:val="007818F4"/>
    <w:rsid w:val="007B5CDC"/>
    <w:rsid w:val="007F096A"/>
    <w:rsid w:val="008063F2"/>
    <w:rsid w:val="008E0357"/>
    <w:rsid w:val="008E2057"/>
    <w:rsid w:val="009663CE"/>
    <w:rsid w:val="009D18D0"/>
    <w:rsid w:val="00A43C51"/>
    <w:rsid w:val="00A72B01"/>
    <w:rsid w:val="00B06136"/>
    <w:rsid w:val="00B448B1"/>
    <w:rsid w:val="00B96901"/>
    <w:rsid w:val="00BC4283"/>
    <w:rsid w:val="00BE5EB9"/>
    <w:rsid w:val="00C068F3"/>
    <w:rsid w:val="00C06AB5"/>
    <w:rsid w:val="00C471E0"/>
    <w:rsid w:val="00C619CC"/>
    <w:rsid w:val="00C67D0A"/>
    <w:rsid w:val="00C7140E"/>
    <w:rsid w:val="00CB225C"/>
    <w:rsid w:val="00CB7C60"/>
    <w:rsid w:val="00CD4397"/>
    <w:rsid w:val="00CE623C"/>
    <w:rsid w:val="00D01A99"/>
    <w:rsid w:val="00D34529"/>
    <w:rsid w:val="00D357B1"/>
    <w:rsid w:val="00DA01A2"/>
    <w:rsid w:val="00DA6ADB"/>
    <w:rsid w:val="00E41F3D"/>
    <w:rsid w:val="00E42937"/>
    <w:rsid w:val="00EC5D31"/>
    <w:rsid w:val="00EC6251"/>
    <w:rsid w:val="00ED0144"/>
    <w:rsid w:val="00EE224A"/>
    <w:rsid w:val="00F91EDB"/>
    <w:rsid w:val="00FA0BA0"/>
    <w:rsid w:val="00FA5665"/>
    <w:rsid w:val="00FB1241"/>
    <w:rsid w:val="00FB79C1"/>
    <w:rsid w:val="00FE450D"/>
    <w:rsid w:val="00FE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E2EDE"/>
  <w15:docId w15:val="{68688A73-9871-5148-8983-D4BF48BB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i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800"/>
      </w:tabs>
      <w:jc w:val="both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ind w:left="36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B1F02"/>
    <w:pPr>
      <w:spacing w:before="100" w:beforeAutospacing="1" w:after="100" w:afterAutospacing="1"/>
    </w:pPr>
  </w:style>
  <w:style w:type="character" w:customStyle="1" w:styleId="hgkelc">
    <w:name w:val="hgkelc"/>
    <w:basedOn w:val="DefaultParagraphFont"/>
    <w:rsid w:val="007818F4"/>
  </w:style>
  <w:style w:type="paragraph" w:styleId="ListParagraph">
    <w:name w:val="List Paragraph"/>
    <w:basedOn w:val="Normal"/>
    <w:uiPriority w:val="34"/>
    <w:qFormat/>
    <w:rsid w:val="0002373C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E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3f8a7bc4-e337-47a5-a0fc-0d512c0e05f1}" enabled="0" method="" siteId="{3f8a7bc4-e337-47a5-a0fc-0d512c0e05f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Eadara, Leela</dc:creator>
  <cp:lastModifiedBy>anita eadara</cp:lastModifiedBy>
  <cp:revision>3</cp:revision>
  <cp:lastPrinted>2023-07-03T17:15:00Z</cp:lastPrinted>
  <dcterms:created xsi:type="dcterms:W3CDTF">2023-11-11T16:41:00Z</dcterms:created>
  <dcterms:modified xsi:type="dcterms:W3CDTF">2023-12-07T19:02:00Z</dcterms:modified>
</cp:coreProperties>
</file>