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C3" w:rsidRPr="001E3C4C" w:rsidRDefault="00BA5C0F">
      <w:pPr>
        <w:spacing w:line="18" w:lineRule="exact"/>
        <w:ind w:right="-567"/>
        <w:rPr>
          <w:sz w:val="22"/>
          <w:szCs w:val="22"/>
        </w:rPr>
      </w:pPr>
      <w:r>
        <w:rPr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margin-left:40.1pt;margin-top:758.75pt;width:8.75pt;height:8.85pt;z-index:-251704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15" type="#_x0000_t202" style="position:absolute;margin-left:40.1pt;margin-top:729.25pt;width:8.75pt;height:8.85pt;z-index:-251703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14" type="#_x0000_t202" style="position:absolute;margin-left:40.1pt;margin-top:699.9pt;width:8.75pt;height:8.85pt;z-index:-251702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13" type="#_x0000_t202" style="position:absolute;margin-left:40.1pt;margin-top:670.4pt;width:8.75pt;height:8.85pt;z-index:-251701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12" type="#_x0000_t202" style="position:absolute;margin-left:39.85pt;margin-top:656.5pt;width:8.75pt;height:8.85pt;z-index:-251700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11" type="#_x0000_t202" style="position:absolute;margin-left:40.1pt;margin-top:626.95pt;width:8.75pt;height:8.85pt;z-index:-251699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10" type="#_x0000_t202" style="position:absolute;margin-left:39.85pt;margin-top:613pt;width:8.75pt;height:8.85pt;z-index:-251698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9" type="#_x0000_t202" style="position:absolute;margin-left:39.85pt;margin-top:590pt;width:8.75pt;height:8.85pt;z-index:-251697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8" type="#_x0000_t202" style="position:absolute;margin-left:39.85pt;margin-top:578.45pt;width:8.75pt;height:8.85pt;z-index:-251696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7" type="#_x0000_t202" style="position:absolute;margin-left:39.85pt;margin-top:555.4pt;width:8.75pt;height:8.85pt;z-index:-251695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6" type="#_x0000_t202" style="position:absolute;margin-left:39.85pt;margin-top:544.15pt;width:8.75pt;height:8.85pt;z-index:-251694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5" type="#_x0000_t202" style="position:absolute;margin-left:40.1pt;margin-top:514.6pt;width:8.75pt;height:8.85pt;z-index:-251693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4" type="#_x0000_t202" style="position:absolute;margin-left:39.85pt;margin-top:500.65pt;width:8.75pt;height:8.85pt;z-index:-251692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3" type="#_x0000_t202" style="position:absolute;margin-left:39.85pt;margin-top:453.65pt;width:8.75pt;height:8.85pt;z-index:-251691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2" type="#_x0000_t202" style="position:absolute;margin-left:40.1pt;margin-top:424.35pt;width:8.75pt;height:8.85pt;z-index:-251690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1" type="#_x0000_t202" style="position:absolute;margin-left:39.85pt;margin-top:398.9pt;width:8.75pt;height:8.85pt;z-index:-251689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100" type="#_x0000_t202" style="position:absolute;margin-left:40.1pt;margin-top:369.35pt;width:8.75pt;height:8.85pt;z-index:-251688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99" type="#_x0000_t202" style="position:absolute;margin-left:39.85pt;margin-top:343.9pt;width:8.75pt;height:8.85pt;z-index:-251687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98" type="#_x0000_t202" style="position:absolute;margin-left:39.85pt;margin-top:330pt;width:8.75pt;height:8.85pt;z-index:-251686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97" type="#_x0000_t202" style="position:absolute;margin-left:39.85pt;margin-top:316.05pt;width:8.75pt;height:8.85pt;z-index:-251685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96" type="#_x0000_t202" style="position:absolute;margin-left:40.1pt;margin-top:286.8pt;width:8.75pt;height:8.85pt;z-index:-251684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95" type="#_x0000_t202" style="position:absolute;margin-left:35.05pt;margin-top:252.2pt;width:8.75pt;height:8.85pt;z-index:-251683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94" style="position:absolute;margin-left:39.75pt;margin-top:98.65pt;width:532.5pt;height:.75pt;z-index:-251682304;mso-position-horizontal-relative:page;mso-position-vertical-relative:page" coordorigin="1403,3481" coordsize="18786,27" path="m1403,3481r18785,l20188,3507r-18785,l1403,3481xe" fillcolor="black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93" style="position:absolute;margin-left:39.75pt;margin-top:84.05pt;width:532.5pt;height:.75pt;z-index:-251681280;mso-position-horizontal-relative:page;mso-position-vertical-relative:page" coordorigin="1403,2966" coordsize="18786,27" path="m1403,2966r18785,l20188,2992r-18785,l1403,2966xe" fillcolor="#2b3d4f" stroked="f" strokeweight="1pt">
            <v:fill opacity="6682f"/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92" style="position:absolute;margin-left:571.5pt;margin-top:84.05pt;width:.75pt;height:.75pt;z-index:-251680256;mso-position-horizontal-relative:page;mso-position-vertical-relative:page" coordorigin="20162,2966" coordsize="27,27" path="m20188,2992r-26,l20188,2966r,26xe" fillcolor="#f1f1f1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91" style="position:absolute;margin-left:39.75pt;margin-top:84.05pt;width:.75pt;height:.75pt;z-index:-251679232;mso-position-horizontal-relative:page;mso-position-vertical-relative:page" coordorigin="1403,2966" coordsize="27,27" path="m1429,2992r-26,l1403,2966r26,26xe" fillcolor="#a9a9a9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90" type="#_x0000_t202" style="position:absolute;margin-left:2pt;margin-top:85pt;width:3.2pt;height:3.2pt;z-index:-251678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0" w:name="SUMMARY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0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9" type="#_x0000_t202" style="position:absolute;margin-left:2pt;margin-top:226pt;width:3.2pt;height:3.2pt;z-index:-251677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" w:name="Technical_Project_Manager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8" type="#_x0000_t202" style="position:absolute;margin-left:2pt;margin-top:242pt;width:3.2pt;height:3.2pt;z-index:-251676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2" w:name="Amazon__________________________________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7" type="#_x0000_t202" style="position:absolute;margin-left:2pt;margin-top:475pt;width:3.2pt;height:3.2pt;z-index:-251675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3" w:name="Technical_Project_Manager_(1)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6" type="#_x0000_t202" style="position:absolute;margin-left:2pt;margin-top:485pt;width:3.2pt;height:3.2pt;z-index:-251674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4" w:name="Daimler_Trucks_North_America_December_2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"/>
                </w:p>
              </w:txbxContent>
            </v:textbox>
            <w10:wrap anchorx="page" anchory="page"/>
          </v:shape>
        </w:pict>
      </w:r>
      <w:r w:rsidR="00247A10" w:rsidRPr="001E3C4C">
        <w:rPr>
          <w:rFonts w:ascii="Microsoft Sans Serif" w:eastAsia="Microsoft Sans Serif" w:hAnsi="Microsoft Sans Serif" w:cs="Microsoft Sans Serif"/>
          <w:color w:val="000000"/>
          <w:sz w:val="22"/>
          <w:szCs w:val="22"/>
        </w:rPr>
        <w:t>. 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284" w:right="12219" w:bottom="0" w:left="0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8"/>
          <w:szCs w:val="28"/>
        </w:rPr>
      </w:pPr>
    </w:p>
    <w:p w:rsidR="005828C3" w:rsidRPr="001E3C4C" w:rsidRDefault="00247A10">
      <w:pPr>
        <w:spacing w:before="69" w:line="180" w:lineRule="exact"/>
        <w:ind w:right="-567"/>
        <w:rPr>
          <w:sz w:val="28"/>
          <w:szCs w:val="28"/>
        </w:rPr>
      </w:pPr>
      <w:r w:rsidRPr="001E3C4C">
        <w:rPr>
          <w:b/>
          <w:bCs/>
          <w:color w:val="2E3C4F"/>
          <w:sz w:val="28"/>
          <w:szCs w:val="28"/>
        </w:rPr>
        <w:t>Ankur Yadav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5372" w:bottom="0" w:left="5402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681" w:bottom="0" w:left="2262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138" w:after="170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SUMMARY </w:t>
      </w:r>
    </w:p>
    <w:p w:rsidR="005828C3" w:rsidRPr="001E3C4C" w:rsidRDefault="00247A10">
      <w:pPr>
        <w:spacing w:after="192" w:line="278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Technical Project Manager with 10 years of experience in delivering high impact  projects. Proficient in delivering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with a customer-first mindset to prioritize the set of objectives with stakeholders. Own product discovery and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incorporate inputs from all stakeholders to develop a  data-driven solution. Define  and analyze  measures of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success (KPIs) for the initiatives being delivered and use the data to deliver knowledge and insights to share with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the upper management. Experience in business requirement elicitation and converting user requirements into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functional requirements, developing Business Process flows. Highly Experience driving specific Points of View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(PoV) &amp; create Proof of Concepts (PoC) on new technology platforms. </w:t>
      </w:r>
    </w:p>
    <w:p w:rsidR="005828C3" w:rsidRPr="001E3C4C" w:rsidRDefault="00247A10">
      <w:pPr>
        <w:spacing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EXPERIENCE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783" w:bottom="0" w:left="802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14" w:line="178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Technical Project Manager </w:t>
      </w:r>
      <w:r w:rsidRPr="001E3C4C">
        <w:rPr>
          <w:sz w:val="22"/>
          <w:szCs w:val="22"/>
        </w:rPr>
        <w:br/>
      </w:r>
      <w:r w:rsidRPr="001E3C4C">
        <w:rPr>
          <w:b/>
          <w:bCs/>
          <w:color w:val="2E3C4F"/>
          <w:sz w:val="22"/>
          <w:szCs w:val="22"/>
        </w:rPr>
        <w:t>Amazon </w:t>
      </w:r>
    </w:p>
    <w:p w:rsidR="005828C3" w:rsidRPr="001E3C4C" w:rsidRDefault="00247A10">
      <w:pPr>
        <w:spacing w:line="200" w:lineRule="exact"/>
        <w:rPr>
          <w:sz w:val="22"/>
          <w:szCs w:val="22"/>
        </w:rPr>
      </w:pPr>
      <w:r w:rsidRPr="001E3C4C">
        <w:rPr>
          <w:sz w:val="22"/>
          <w:szCs w:val="22"/>
        </w:rPr>
        <w:br w:type="column"/>
      </w:r>
    </w:p>
    <w:p w:rsidR="005828C3" w:rsidRPr="001E3C4C" w:rsidRDefault="00247A10">
      <w:pPr>
        <w:spacing w:before="191" w:line="183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August 2022 </w:t>
      </w:r>
      <w:r w:rsidRPr="001E3C4C">
        <w:rPr>
          <w:color w:val="2E3C4F"/>
          <w:sz w:val="22"/>
          <w:szCs w:val="22"/>
        </w:rPr>
        <w:t>- </w:t>
      </w:r>
      <w:r w:rsidRPr="001E3C4C">
        <w:rPr>
          <w:b/>
          <w:bCs/>
          <w:color w:val="2E3C4F"/>
          <w:sz w:val="22"/>
          <w:szCs w:val="22"/>
        </w:rPr>
        <w:t>July 2023, Seattle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0" w:bottom="0" w:left="802" w:header="720" w:footer="720" w:gutter="0"/>
          <w:cols w:num="2" w:space="720" w:equalWidth="0">
            <w:col w:w="2612" w:space="3852"/>
            <w:col w:w="3095"/>
          </w:cols>
        </w:sectPr>
      </w:pPr>
    </w:p>
    <w:p w:rsidR="005828C3" w:rsidRPr="001E3C4C" w:rsidRDefault="00247A10">
      <w:pPr>
        <w:spacing w:before="38" w:line="214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Led and managed various talent management programs, including onboarding and immersion, succession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planning, talent analytics, engagement surveys, diversity, equity, and inclusion education, assessments,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coaching, and performance management.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494" w:bottom="0" w:left="802" w:header="720" w:footer="720" w:gutter="0"/>
          <w:cols w:space="720"/>
        </w:sectPr>
      </w:pPr>
    </w:p>
    <w:p w:rsidR="005828C3" w:rsidRPr="001E3C4C" w:rsidRDefault="00247A10">
      <w:pPr>
        <w:spacing w:before="48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Developed and launched machine learning-powered products and services to assist our app advertisers,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710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ensuring consideration for the impact on core user experience.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5637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Provided strategic consultation and support to business leaders on talent management requirements.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032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Defined, managed, and executed a long-term roadmap, focusing on ML-powered and data-intensive products.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809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206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Demonstrated expertise in instructional design and emerging delivery methods to ensure engaging and efficient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learning outcomes.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900" w:bottom="0" w:left="903" w:header="720" w:footer="720" w:gutter="0"/>
          <w:cols w:space="720"/>
        </w:sectPr>
      </w:pPr>
    </w:p>
    <w:p w:rsidR="005828C3" w:rsidRPr="001E3C4C" w:rsidRDefault="00247A10">
      <w:pPr>
        <w:spacing w:before="96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Solicited ideas and feedback, gathered requirements, and collaborated cross-functionally to write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235" w:bottom="0" w:left="903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specifications, create wireframes, and design workflows for product development.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619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206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Utilized hands-on experience with analytics to track metrics, identify program opportunities, and inform strategic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talent planning.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660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Successfully managed and sustained various initiatives, covering program management, design,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289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implementation, maintenance, change management, communications, and evaluation.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282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Assisted and completed other Talent Management projects and duties as assigned.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653" w:bottom="0" w:left="903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63" w:line="207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Technical Project Manager </w:t>
      </w:r>
      <w:r w:rsidRPr="001E3C4C">
        <w:rPr>
          <w:sz w:val="22"/>
          <w:szCs w:val="22"/>
        </w:rPr>
        <w:br/>
      </w:r>
      <w:r w:rsidRPr="001E3C4C">
        <w:rPr>
          <w:b/>
          <w:bCs/>
          <w:color w:val="2E3C4F"/>
          <w:sz w:val="22"/>
          <w:szCs w:val="22"/>
        </w:rPr>
        <w:t>Daimler Trucks North America </w:t>
      </w:r>
    </w:p>
    <w:p w:rsidR="005828C3" w:rsidRPr="001E3C4C" w:rsidRDefault="00247A10">
      <w:pPr>
        <w:spacing w:line="200" w:lineRule="exact"/>
        <w:rPr>
          <w:sz w:val="22"/>
          <w:szCs w:val="22"/>
        </w:rPr>
      </w:pPr>
      <w:r w:rsidRPr="001E3C4C">
        <w:rPr>
          <w:sz w:val="22"/>
          <w:szCs w:val="22"/>
        </w:rPr>
        <w:br w:type="column"/>
      </w: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9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December 2018 - July 2022, Portland, OR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0" w:bottom="0" w:left="802" w:header="720" w:footer="720" w:gutter="0"/>
          <w:cols w:num="2" w:space="720" w:equalWidth="0">
            <w:col w:w="3040" w:space="3366"/>
            <w:col w:w="4006"/>
          </w:cols>
        </w:sectPr>
      </w:pPr>
    </w:p>
    <w:p w:rsidR="005828C3" w:rsidRPr="001E3C4C" w:rsidRDefault="00247A10">
      <w:pPr>
        <w:spacing w:before="79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Digital Business Performance and Operational analytics (Forecasting, SLAs, Returns &amp; Data Governance)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359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Experience launching new products like product scanners with RFID imaging to read and collect data for the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188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parts in the warehouses or service centers which was accepted worldwide across DTNA dealerships.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136" w:bottom="0" w:left="802" w:header="720" w:footer="720" w:gutter="0"/>
          <w:cols w:space="720"/>
        </w:sectPr>
      </w:pPr>
    </w:p>
    <w:p w:rsidR="005828C3" w:rsidRPr="001E3C4C" w:rsidRDefault="00247A10">
      <w:pPr>
        <w:spacing w:before="11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Experience managing and delivering high-impact programs and portfolios for electric truck introduction at DTNA.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719" w:bottom="0" w:left="903" w:header="720" w:footer="720" w:gutter="0"/>
          <w:cols w:space="720"/>
        </w:sectPr>
      </w:pPr>
    </w:p>
    <w:p w:rsidR="005828C3" w:rsidRPr="001E3C4C" w:rsidRDefault="00247A10">
      <w:pPr>
        <w:spacing w:before="42" w:line="206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Worked collaboratively with Vehicle Programs, software engineering and leadership to develop internal 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milestones, track project  progress and drive them to resolution.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721" w:bottom="0" w:left="903" w:header="720" w:footer="720" w:gutter="0"/>
          <w:cols w:space="720"/>
        </w:sectPr>
      </w:pPr>
    </w:p>
    <w:p w:rsidR="005828C3" w:rsidRPr="001E3C4C" w:rsidRDefault="00247A10">
      <w:pPr>
        <w:spacing w:before="47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Proactively escalated potential  risks and applied first  principles thinking to drive resolution.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844" w:bottom="0" w:left="903" w:header="720" w:footer="720" w:gutter="0"/>
          <w:cols w:space="720"/>
        </w:sectPr>
      </w:pPr>
    </w:p>
    <w:p w:rsidR="005828C3" w:rsidRPr="001E3C4C" w:rsidRDefault="00247A10">
      <w:pPr>
        <w:spacing w:before="47" w:line="206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Focused on continuous improvement  initiatives to enhance project  management  processes and optimize Advanced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Driver Assisted System development  methodologies for the newly introduced electric  Trucks.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782" w:bottom="0" w:left="903" w:header="720" w:footer="720" w:gutter="0"/>
          <w:cols w:space="720"/>
        </w:sectPr>
      </w:pPr>
    </w:p>
    <w:p w:rsidR="005828C3" w:rsidRPr="001E3C4C" w:rsidRDefault="00247A10">
      <w:pPr>
        <w:spacing w:before="47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Identify areas of improvement  and implement  best  practices to increase efficiency and effectiveness.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050" w:bottom="0" w:left="903" w:header="720" w:footer="720" w:gutter="0"/>
          <w:cols w:space="720"/>
        </w:sectPr>
      </w:pPr>
    </w:p>
    <w:p w:rsidR="005828C3" w:rsidRPr="001E3C4C" w:rsidRDefault="00247A10">
      <w:pPr>
        <w:spacing w:before="96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Manage demand for insights and analytics. Conduct  collection, tracking, mining, and data  analysis and the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504" w:bottom="0" w:left="903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generation of fact-based insights using multiple  data  sources.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5760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Subject matter expert for Electric Vehicle parts, service, and warranty domain.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4052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Ensure analytics results drive consumer experience and business impact and help achieve market sales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864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plans and performed Work Breakdown Structure and Critical  Path Analysis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4428" w:bottom="0" w:left="802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End-to-end implementation of projects in analytics implementation, database integration, tag management,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471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qualitative data, Atlassian implementation, etc.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7069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Initiate and help implement new reporting structures or refine existing systems of responsibility in alignment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265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with Global Digital Analytics Frameworks and Data Governance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5401" w:bottom="0" w:left="802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Lead Product Information Management integration activities with catalog and business teams for corrections,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085" w:bottom="0" w:left="903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14" w:line="18" w:lineRule="exact"/>
        <w:ind w:right="-567"/>
        <w:rPr>
          <w:sz w:val="22"/>
          <w:szCs w:val="22"/>
        </w:rPr>
      </w:pPr>
      <w:r w:rsidRPr="001E3C4C">
        <w:rPr>
          <w:rFonts w:ascii="Microsoft Sans Serif" w:eastAsia="Microsoft Sans Serif" w:hAnsi="Microsoft Sans Serif" w:cs="Microsoft Sans Serif"/>
          <w:color w:val="000000"/>
          <w:sz w:val="22"/>
          <w:szCs w:val="22"/>
        </w:rPr>
        <w:t>. 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2219" w:bottom="0" w:left="0" w:header="720" w:footer="720" w:gutter="0"/>
          <w:cols w:space="720"/>
        </w:sectPr>
      </w:pPr>
    </w:p>
    <w:p w:rsidR="005828C3" w:rsidRPr="001E3C4C" w:rsidRDefault="00BA5C0F">
      <w:pPr>
        <w:spacing w:line="18" w:lineRule="exact"/>
        <w:ind w:right="-567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s1085" type="#_x0000_t202" style="position:absolute;margin-left:39.85pt;margin-top:758.5pt;width:8.75pt;height:8.85pt;z-index:-25167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4" type="#_x0000_t202" style="position:absolute;margin-left:40.1pt;margin-top:729.25pt;width:8.75pt;height:8.85pt;z-index:-251672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3" type="#_x0000_t202" style="position:absolute;margin-left:40.1pt;margin-top:699.7pt;width:8.75pt;height:8.85pt;z-index:-251671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2" type="#_x0000_t202" style="position:absolute;margin-left:39.85pt;margin-top:685.75pt;width:8.75pt;height:8.85pt;z-index:-251670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1" type="#_x0000_t202" style="position:absolute;margin-left:40.1pt;margin-top:641.6pt;width:8.75pt;height:8.85pt;z-index:-251668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80" type="#_x0000_t202" style="position:absolute;margin-left:40.1pt;margin-top:597.4pt;width:8.75pt;height:8.85pt;z-index:-251667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9" type="#_x0000_t202" style="position:absolute;margin-left:39.85pt;margin-top:572pt;width:8.75pt;height:8.85pt;z-index:-251666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8" type="#_x0000_t202" style="position:absolute;margin-left:40.1pt;margin-top:527.8pt;width:8.75pt;height:8.85pt;z-index:-251665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7" type="#_x0000_t202" style="position:absolute;margin-left:39.85pt;margin-top:513.85pt;width:8.75pt;height:8.85pt;z-index:-251664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6" type="#_x0000_t202" style="position:absolute;margin-left:40.1pt;margin-top:484.85pt;width:8.75pt;height:8.85pt;z-index:-251663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5" type="#_x0000_t202" style="position:absolute;margin-left:39.85pt;margin-top:437.75pt;width:8.75pt;height:8.85pt;z-index:-251662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4" type="#_x0000_t202" style="position:absolute;margin-left:40.1pt;margin-top:408.5pt;width:8.75pt;height:8.85pt;z-index:-251661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3" type="#_x0000_t202" style="position:absolute;margin-left:39.85pt;margin-top:394.35pt;width:8.75pt;height:8.85pt;z-index:-251660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2" type="#_x0000_t202" style="position:absolute;margin-left:39.85pt;margin-top:380.65pt;width:8.75pt;height:8.85pt;z-index:-251659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1" type="#_x0000_t202" style="position:absolute;margin-left:40.1pt;margin-top:351.1pt;width:8.75pt;height:8.85pt;z-index:-251658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70" type="#_x0000_t202" style="position:absolute;margin-left:40.1pt;margin-top:321.6pt;width:8.75pt;height:8.85pt;z-index:-251657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9" type="#_x0000_t202" style="position:absolute;margin-left:39.85pt;margin-top:307.65pt;width:8.75pt;height:8.85pt;z-index:-251656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8" type="#_x0000_t202" style="position:absolute;margin-left:40.1pt;margin-top:278.35pt;width:8.75pt;height:8.85pt;z-index:-251655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7" type="#_x0000_t202" style="position:absolute;margin-left:39.85pt;margin-top:261.8pt;width:8.75pt;height:8.85pt;z-index:-251654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6" type="#_x0000_t202" style="position:absolute;margin-left:39.85pt;margin-top:247.9pt;width:8.75pt;height:8.85pt;z-index:-251653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5" type="#_x0000_t202" style="position:absolute;margin-left:39.85pt;margin-top:233.95pt;width:8.75pt;height:8.85pt;z-index:-251652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4" type="#_x0000_t202" style="position:absolute;margin-left:39.85pt;margin-top:186.9pt;width:8.75pt;height:8.85pt;z-index:-251651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3" type="#_x0000_t202" style="position:absolute;margin-left:39.85pt;margin-top:173pt;width:8.75pt;height:8.85pt;z-index:-251650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2" type="#_x0000_t202" style="position:absolute;margin-left:39.85pt;margin-top:159.05pt;width:8.75pt;height:8.85pt;z-index:-251649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1" type="#_x0000_t202" style="position:absolute;margin-left:39.85pt;margin-top:145.15pt;width:8.75pt;height:8.85pt;z-index:-251648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60" type="#_x0000_t202" style="position:absolute;margin-left:40.1pt;margin-top:115.6pt;width:8.75pt;height:8.85pt;z-index:-251647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9" type="#_x0000_t202" style="position:absolute;margin-left:39.85pt;margin-top:101.65pt;width:8.75pt;height:8.85pt;z-index:-251646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8" type="#_x0000_t202" style="position:absolute;margin-left:40.1pt;margin-top:72.15pt;width:8.75pt;height:8.85pt;z-index:-251645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7" type="#_x0000_t202" style="position:absolute;margin-left:39.85pt;margin-top:46.7pt;width:8.75pt;height:8.85pt;z-index:-251644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6" type="#_x0000_t202" style="position:absolute;margin-left:2pt;margin-top:209pt;width:3.2pt;height:3.2pt;z-index:-251643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5" w:name="Product_Owner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5" type="#_x0000_t202" style="position:absolute;margin-left:2pt;margin-top:219pt;width:3.2pt;height:3.2pt;z-index:-251642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6" w:name="Microsoft_______________________________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4" type="#_x0000_t202" style="position:absolute;margin-left:2pt;margin-top:459pt;width:3.2pt;height:3.2pt;z-index:-251641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7" w:name="Senior_Business_Analyst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3" type="#_x0000_t202" style="position:absolute;margin-left:2pt;margin-top:469pt;width:3.2pt;height:3.2pt;z-index:-251640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8" w:name="Tata_Technologies_______________________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"/>
                </w:p>
              </w:txbxContent>
            </v:textbox>
            <w10:wrap anchorx="page" anchory="page"/>
          </v:shape>
        </w:pict>
      </w:r>
      <w:r w:rsidR="00247A10" w:rsidRPr="001E3C4C">
        <w:rPr>
          <w:rFonts w:ascii="Microsoft Sans Serif" w:eastAsia="Microsoft Sans Serif" w:hAnsi="Microsoft Sans Serif" w:cs="Microsoft Sans Serif"/>
          <w:color w:val="000000"/>
          <w:sz w:val="22"/>
          <w:szCs w:val="22"/>
        </w:rPr>
        <w:t>. 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pgSz w:w="12240" w:h="15840"/>
          <w:pgMar w:top="284" w:right="12219" w:bottom="0" w:left="0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81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updates, new requirements, and joint enhancements.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6457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206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Used Snowflakes to integrate Salesforce Sales Cloud for its better Customer Relationship Management (CRM)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and Cloud capabilities.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954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Assisted the QA team in creating a Test case, Test Plans, and Test scenarios, created and maintained the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567" w:bottom="0" w:left="903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Requirement traceability matrix (RTM) using the JIRA tool.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5812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Performed Various SQL Queries like unions, joins, order by, and groups to extract and analyze the data.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607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Strong hands-on experience implementing dashboarding, data visualizations, and analytics using Tableau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450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desktop and server using large data volumes from various data sources (SQL server, Teradata, etc.)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955" w:bottom="0" w:left="802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Created Mock-ups, high and low-fidelity wireframes using Balsamiq depicting the GUI/UI Interface.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683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Own the delivery of a product roadmap incorporating projects, features, and other key initiatives.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265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Performed API testing using Postman to validate the request and response using CRUD-based methodology.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162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Documents all the APIs using Swagger and manage the usage for the direct URLs across different teams.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482" w:bottom="0" w:left="903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68" w:line="205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Product Owner </w:t>
      </w:r>
      <w:r w:rsidRPr="001E3C4C">
        <w:rPr>
          <w:sz w:val="22"/>
          <w:szCs w:val="22"/>
        </w:rPr>
        <w:br/>
      </w:r>
      <w:r w:rsidRPr="001E3C4C">
        <w:rPr>
          <w:b/>
          <w:bCs/>
          <w:color w:val="2E3C4F"/>
          <w:sz w:val="22"/>
          <w:szCs w:val="22"/>
        </w:rPr>
        <w:t>Microsoft </w:t>
      </w:r>
    </w:p>
    <w:p w:rsidR="005828C3" w:rsidRPr="001E3C4C" w:rsidRDefault="00247A10">
      <w:pPr>
        <w:spacing w:line="200" w:lineRule="exact"/>
        <w:rPr>
          <w:sz w:val="22"/>
          <w:szCs w:val="22"/>
        </w:rPr>
      </w:pPr>
      <w:r w:rsidRPr="001E3C4C">
        <w:rPr>
          <w:sz w:val="22"/>
          <w:szCs w:val="22"/>
        </w:rPr>
        <w:br w:type="column"/>
      </w: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99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January 2017 - November 2018, Bellevue, WA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0" w:bottom="0" w:left="802" w:header="720" w:footer="720" w:gutter="0"/>
          <w:cols w:num="2" w:space="720" w:equalWidth="0">
            <w:col w:w="1510" w:space="4921"/>
            <w:col w:w="4397"/>
          </w:cols>
        </w:sectPr>
      </w:pPr>
    </w:p>
    <w:p w:rsidR="005828C3" w:rsidRPr="001E3C4C" w:rsidRDefault="00247A10">
      <w:pPr>
        <w:spacing w:before="79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Digital marketing presentation of Azure services to the vendors and potential customers.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063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Create analytics dashboards and provide Databased recommendations to sales teams to f on primary customers.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946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Owned the delivery of user stories and acceptance criteria requirements provided by the business.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275" w:bottom="0" w:left="903" w:header="720" w:footer="720" w:gutter="0"/>
          <w:cols w:space="720"/>
        </w:sectPr>
      </w:pPr>
    </w:p>
    <w:p w:rsidR="005828C3" w:rsidRPr="001E3C4C" w:rsidRDefault="00247A10">
      <w:pPr>
        <w:spacing w:before="148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Leverage statistics and visual analysis-based techniques and tools to analyze Azure business, to understand the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982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growth drivers and blockers for the business.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7162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Extract data from Azure Data Lake for analysis and build reports in Power BI.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4031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Develop and maintain a product roadmap for the delivery area that synthesizes business customers' needs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513" w:bottom="0" w:left="903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over the long and short term. Manage delivery expectations with customers.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4369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Collaborate with multiple functions (finance, marketing, etc.) and different business and tech teams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969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(Customer Success, Commercial business, Engineering, field organization) to validate the results.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134" w:bottom="0" w:left="802" w:header="720" w:footer="720" w:gutter="0"/>
          <w:cols w:space="720"/>
        </w:sectPr>
      </w:pPr>
    </w:p>
    <w:p w:rsidR="005828C3" w:rsidRPr="001E3C4C" w:rsidRDefault="00247A10">
      <w:pPr>
        <w:spacing w:before="11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Conduct POC for the Digital video Indexer project collaboration with Microsoft Stream.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062" w:bottom="0" w:left="903" w:header="720" w:footer="720" w:gutter="0"/>
          <w:cols w:space="720"/>
        </w:sectPr>
      </w:pPr>
    </w:p>
    <w:p w:rsidR="005828C3" w:rsidRPr="001E3C4C" w:rsidRDefault="00247A10">
      <w:pPr>
        <w:spacing w:before="9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Designed and developed Use cases, Activity Diagrams, and Object-Oriented Design using MS Visio.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846" w:bottom="0" w:left="903" w:header="720" w:footer="720" w:gutter="0"/>
          <w:cols w:space="720"/>
        </w:sectPr>
      </w:pPr>
    </w:p>
    <w:p w:rsidR="005828C3" w:rsidRPr="001E3C4C" w:rsidRDefault="00247A10">
      <w:pPr>
        <w:spacing w:before="10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Lead strategy and execution to platform the tech stack into capabilities that can be used by other R&amp;D teams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182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to achieve their message and campaign goals.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7168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Deployment of codes on Microsoft Azure using SQL database and App services.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792" w:bottom="0" w:left="903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59" w:line="207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Senior  Business Analyst </w:t>
      </w:r>
      <w:r w:rsidRPr="001E3C4C">
        <w:rPr>
          <w:sz w:val="22"/>
          <w:szCs w:val="22"/>
        </w:rPr>
        <w:br/>
      </w:r>
      <w:r w:rsidRPr="001E3C4C">
        <w:rPr>
          <w:b/>
          <w:bCs/>
          <w:color w:val="2E3C4F"/>
          <w:sz w:val="22"/>
          <w:szCs w:val="22"/>
        </w:rPr>
        <w:t>Tata Technologies </w:t>
      </w:r>
    </w:p>
    <w:p w:rsidR="005828C3" w:rsidRPr="001E3C4C" w:rsidRDefault="00247A10">
      <w:pPr>
        <w:spacing w:line="200" w:lineRule="exact"/>
        <w:rPr>
          <w:sz w:val="22"/>
          <w:szCs w:val="22"/>
        </w:rPr>
      </w:pPr>
      <w:r w:rsidRPr="001E3C4C">
        <w:rPr>
          <w:sz w:val="22"/>
          <w:szCs w:val="22"/>
        </w:rPr>
        <w:br w:type="column"/>
      </w: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94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November 2013 - January 2017, India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0" w:bottom="0" w:left="802" w:header="720" w:footer="720" w:gutter="0"/>
          <w:cols w:num="2" w:space="720" w:equalWidth="0">
            <w:col w:w="2295" w:space="4164"/>
            <w:col w:w="3617"/>
          </w:cols>
        </w:sectPr>
      </w:pPr>
    </w:p>
    <w:p w:rsidR="005828C3" w:rsidRPr="001E3C4C" w:rsidRDefault="00247A10">
      <w:pPr>
        <w:spacing w:before="8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Advanced Analytics professional managed a team of developers, engaged clients to gather information and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310" w:bottom="0" w:left="903" w:header="720" w:footer="720" w:gutter="0"/>
          <w:cols w:space="720"/>
        </w:sectPr>
      </w:pPr>
    </w:p>
    <w:p w:rsidR="005828C3" w:rsidRPr="001E3C4C" w:rsidRDefault="00247A10">
      <w:pPr>
        <w:spacing w:before="10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ensure alignment with the development team.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7084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Acted as Change Manager to supervise project/ monthly development releases.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975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Gather, analyze, and document business-reporting requirements that deliver solutions in accordance with BI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201" w:bottom="0" w:left="903" w:header="720" w:footer="720" w:gutter="0"/>
          <w:cols w:space="720"/>
        </w:sectPr>
      </w:pPr>
    </w:p>
    <w:p w:rsidR="005828C3" w:rsidRPr="001E3C4C" w:rsidRDefault="00247A10">
      <w:pPr>
        <w:spacing w:before="115" w:line="238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strategy and the goals of the Supply Chain, Planning, and Finance Organizations. Facilitate user story creation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and backlog grooming in an agile delivery environment.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109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206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Leverage existing solutions as appropriate to drive standardization &amp; simplification to reduce implementation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timelines &amp; costs.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092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Provide production support through incident resolution, root cause analysis, service requests, and ad-hoc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543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240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reporting support. Provide timely and thorough communication regarding issue status/resolution with end-users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and other key stakeholders.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095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Utilize agile delivery methodologies and participate in scrum teams to execute solution delivery projects;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486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240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effectively facilitate/negotiate through challenging situations; influence groups toward effective decision- </w:t>
      </w:r>
      <w:r w:rsidRPr="001E3C4C">
        <w:rPr>
          <w:sz w:val="22"/>
          <w:szCs w:val="22"/>
        </w:rPr>
        <w:br/>
      </w:r>
      <w:r w:rsidRPr="001E3C4C">
        <w:rPr>
          <w:color w:val="2E3C4F"/>
          <w:sz w:val="22"/>
          <w:szCs w:val="22"/>
        </w:rPr>
        <w:t>making.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369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Create functional solutions and technical designs for ETL mappings and OBIEE RPD development.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993" w:bottom="0" w:left="903" w:header="720" w:footer="720" w:gutter="0"/>
          <w:cols w:space="720"/>
        </w:sectPr>
      </w:pPr>
    </w:p>
    <w:p w:rsidR="005828C3" w:rsidRPr="001E3C4C" w:rsidRDefault="00247A10">
      <w:pPr>
        <w:spacing w:before="95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Analytics Business Analyst for a $60 million project, acted as a team leader for a region, and helped in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713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research reporting and analysis to increase the market share of the heavy vehicle division by 28%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2174" w:bottom="0" w:left="802" w:header="720" w:footer="720" w:gutter="0"/>
          <w:cols w:space="720"/>
        </w:sectPr>
      </w:pPr>
    </w:p>
    <w:p w:rsidR="005828C3" w:rsidRPr="001E3C4C" w:rsidRDefault="00247A10">
      <w:pPr>
        <w:spacing w:before="114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Responsible for data analysis, project plan, gap analysis, data mapping, all business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3434" w:bottom="0" w:left="903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functions/artifacts, documentation, and implementation.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6132" w:bottom="0" w:left="802" w:header="720" w:footer="720" w:gutter="0"/>
          <w:cols w:space="720"/>
        </w:sectPr>
      </w:pPr>
    </w:p>
    <w:p w:rsidR="005828C3" w:rsidRPr="001E3C4C" w:rsidRDefault="00247A10">
      <w:pPr>
        <w:spacing w:before="11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Proof of Concept (POC), Mapping document, and Business Requirements Document with the technical team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128" w:bottom="0" w:left="903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19" w:line="18" w:lineRule="exact"/>
        <w:ind w:right="-567"/>
        <w:rPr>
          <w:sz w:val="22"/>
          <w:szCs w:val="22"/>
        </w:rPr>
      </w:pPr>
      <w:r w:rsidRPr="001E3C4C">
        <w:rPr>
          <w:rFonts w:ascii="Microsoft Sans Serif" w:eastAsia="Microsoft Sans Serif" w:hAnsi="Microsoft Sans Serif" w:cs="Microsoft Sans Serif"/>
          <w:color w:val="000000"/>
          <w:sz w:val="22"/>
          <w:szCs w:val="22"/>
        </w:rPr>
        <w:t>. 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2219" w:bottom="0" w:left="0" w:header="720" w:footer="720" w:gutter="0"/>
          <w:cols w:space="720"/>
        </w:sectPr>
      </w:pPr>
    </w:p>
    <w:p w:rsidR="005828C3" w:rsidRPr="001E3C4C" w:rsidRDefault="00BA5C0F">
      <w:pPr>
        <w:spacing w:line="18" w:lineRule="exact"/>
        <w:ind w:right="-567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s1052" type="#_x0000_t202" style="position:absolute;margin-left:40.1pt;margin-top:46pt;width:8.75pt;height:8.85pt;z-index:-251639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1" type="#_x0000_t202" style="position:absolute;margin-left:39.85pt;margin-top:32.05pt;width:8.75pt;height:8.85pt;z-index:-251638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48" w:lineRule="exact"/>
                  </w:pPr>
                  <w:r>
                    <w:rPr>
                      <w:rFonts w:ascii="Cambria" w:eastAsia="Cambria" w:hAnsi="Cambria" w:cs="Cambria"/>
                      <w:color w:val="2E3C4F"/>
                      <w:sz w:val="15"/>
                      <w:szCs w:val="15"/>
                    </w:rPr>
                    <w:t>•  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50" style="position:absolute;margin-left:39.75pt;margin-top:102.55pt;width:532.5pt;height:.75pt;z-index:-251637248;mso-position-horizontal-relative:page;mso-position-vertical-relative:page" coordorigin="1403,3617" coordsize="18786,27" path="m1403,3617r18785,l20188,3644r-18785,l1403,3617xe" fillcolor="black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9" style="position:absolute;margin-left:39.75pt;margin-top:258.2pt;width:532.5pt;height:.75pt;z-index:-251636224;mso-position-horizontal-relative:page;mso-position-vertical-relative:page" coordorigin="1403,9109" coordsize="18786,27" path="m1403,9109r18785,l20188,9136r-18785,l1403,9109xe" fillcolor="black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8" style="position:absolute;margin-left:39.75pt;margin-top:428.95pt;width:532.5pt;height:.75pt;z-index:-251635200;mso-position-horizontal-relative:page;mso-position-vertical-relative:page" coordorigin="1403,15133" coordsize="18786,27" path="m1403,15133r18785,l20188,15159r-18785,l1403,15133xe" fillcolor="black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7" style="position:absolute;margin-left:39.75pt;margin-top:232.05pt;width:532.5pt;height:.75pt;z-index:-251634176;mso-position-horizontal-relative:page;mso-position-vertical-relative:page" coordorigin="1403,8187" coordsize="18786,27" path="m1403,8187r18785,l20188,8213r-18785,l1403,8187xe" fillcolor="#2b3d4f" stroked="f" strokeweight="1pt">
            <v:fill opacity="6682f"/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6" style="position:absolute;margin-left:571.5pt;margin-top:232.05pt;width:.75pt;height:.75pt;z-index:-251633152;mso-position-horizontal-relative:page;mso-position-vertical-relative:page" coordorigin="20162,8187" coordsize="27,27" path="m20188,8213r-26,l20188,8187r,26xe" fillcolor="#f1f1f1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5" style="position:absolute;margin-left:39.75pt;margin-top:232.05pt;width:.75pt;height:.75pt;z-index:-251632128;mso-position-horizontal-relative:page;mso-position-vertical-relative:page" coordorigin="1403,8187" coordsize="27,27" path="m1429,8213r-26,l1403,8187r26,26xe" fillcolor="#a9a9a9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4" style="position:absolute;margin-left:39.75pt;margin-top:403.9pt;width:532.5pt;height:.75pt;z-index:-251631104;mso-position-horizontal-relative:page;mso-position-vertical-relative:page" coordorigin="1403,14249" coordsize="18786,27" path="m1403,14249r18785,l20188,14276r-18785,l1403,14249xe" fillcolor="#2b3d4f" stroked="f" strokeweight="1pt">
            <v:fill opacity="6682f"/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3" style="position:absolute;margin-left:571.5pt;margin-top:403.9pt;width:.75pt;height:.75pt;z-index:-251630080;mso-position-horizontal-relative:page;mso-position-vertical-relative:page" coordorigin="20162,14249" coordsize="27,27" path="m20188,14276r-26,l20188,14249r,27xe" fillcolor="#f1f1f1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2" style="position:absolute;margin-left:39.75pt;margin-top:403.9pt;width:.75pt;height:.75pt;z-index:-251629056;mso-position-horizontal-relative:page;mso-position-vertical-relative:page" coordorigin="1403,14249" coordsize="27,27" path="m1429,14276r-26,l1403,14249r26,27xe" fillcolor="#a9a9a9" stroked="f" strokeweight="1pt">
            <v:stroke miterlimit="10" joinstyle="miter"/>
            <w10:wrap anchorx="page" anchory="page"/>
          </v:shape>
        </w:pict>
      </w:r>
      <w:r>
        <w:rPr>
          <w:sz w:val="22"/>
          <w:szCs w:val="22"/>
        </w:rPr>
        <w:pict>
          <v:shape id="_x0000_s1041" type="#_x0000_t202" style="position:absolute;margin-left:2pt;margin-top:91pt;width:3.2pt;height:3.2pt;z-index:-251628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9" w:name="EDUCATION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40" type="#_x0000_t202" style="position:absolute;margin-left:2pt;margin-top:104pt;width:3.2pt;height:3.2pt;z-index:-251627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0" w:name="Ph.D.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9" type="#_x0000_t202" style="position:absolute;margin-left:2pt;margin-top:131pt;width:3.2pt;height:3.2pt;z-index:-251625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1" w:name="Masters_in_business_administration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8" type="#_x0000_t202" style="position:absolute;margin-left:2pt;margin-top:162pt;width:3.2pt;height:3.2pt;z-index:-251624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2" w:name="Masters_in_business_administration_(1)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7" type="#_x0000_t202" style="position:absolute;margin-left:2pt;margin-top:193pt;width:3.2pt;height:3.2pt;z-index:-251623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3" w:name="Bachelor_of_Engineering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6" type="#_x0000_t202" style="position:absolute;margin-left:2pt;margin-top:245pt;width:3.2pt;height:3.2pt;z-index:-251622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4" w:name="CERTIFICATION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5" type="#_x0000_t202" style="position:absolute;margin-left:2pt;margin-top:260pt;width:3.2pt;height:3.2pt;z-index:-251621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5" w:name="Google_Analytic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4" type="#_x0000_t202" style="position:absolute;margin-left:2pt;margin-top:311pt;width:3.2pt;height:3.2pt;z-index:-251620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6" w:name="Advanced_SQL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3" type="#_x0000_t202" style="position:absolute;margin-left:2pt;margin-top:359pt;width:3.2pt;height:3.2pt;z-index:-251619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7" w:name="Tableau_-_Data_Analyst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2" type="#_x0000_t202" style="position:absolute;margin-left:2pt;margin-top:417pt;width:3.2pt;height:3.2pt;z-index:-251618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8" w:name="SKILL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1" type="#_x0000_t202" style="position:absolute;margin-left:2pt;margin-top:430pt;width:3.2pt;height:3.2pt;z-index:-251617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19" w:name="Project_Management,_Program_Management,_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9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30" type="#_x0000_t202" style="position:absolute;margin-left:2pt;margin-top:446pt;width:3.2pt;height:3.2pt;z-index:-251616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20" w:name="Research_and_Development,_Strategic_Thin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0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29" type="#_x0000_t202" style="position:absolute;margin-left:2pt;margin-top:461pt;width:3.2pt;height:3.2pt;z-index:-251615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21" w:name="Oracle_Siebel_CRM,_Salesforce.com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1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28" type="#_x0000_t202" style="position:absolute;margin-left:2pt;margin-top:490pt;width:3.2pt;height:3.2pt;z-index:-251614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22" w:name="Power_BI,_Tableau,_OBIEE,_JIRA,_Confluen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2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27" type="#_x0000_t202" style="position:absolute;margin-left:2pt;margin-top:518pt;width:3.2pt;height:3.2pt;z-index:-251613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23" w:name="Conceptual,_dimensional_models,_Star,_Sn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3"/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>
          <v:shape id="_x0000_s1026" type="#_x0000_t202" style="position:absolute;margin-left:2pt;margin-top:564pt;width:3.2pt;height:3.2pt;z-index:-251612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5828C3" w:rsidRDefault="00247A10">
                  <w:pPr>
                    <w:spacing w:line="120" w:lineRule="exact"/>
                  </w:pPr>
                  <w:bookmarkStart w:id="24" w:name="Tableau_(Certified),_SQL_reporting,_Powe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4"/>
                </w:p>
              </w:txbxContent>
            </v:textbox>
            <w10:wrap anchorx="page" anchory="page"/>
          </v:shape>
        </w:pict>
      </w:r>
      <w:r w:rsidR="00247A10" w:rsidRPr="001E3C4C">
        <w:rPr>
          <w:rFonts w:ascii="Microsoft Sans Serif" w:eastAsia="Microsoft Sans Serif" w:hAnsi="Microsoft Sans Serif" w:cs="Microsoft Sans Serif"/>
          <w:color w:val="000000"/>
          <w:sz w:val="22"/>
          <w:szCs w:val="22"/>
        </w:rPr>
        <w:t>. 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pgSz w:w="12240" w:h="15840"/>
          <w:pgMar w:top="284" w:right="12219" w:bottom="0" w:left="0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81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Handled big-budget projects with multiple stakeholders and clients.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4973" w:bottom="0" w:left="903" w:header="720" w:footer="720" w:gutter="0"/>
          <w:cols w:space="720"/>
        </w:sectPr>
      </w:pPr>
    </w:p>
    <w:p w:rsidR="005828C3" w:rsidRPr="001E3C4C" w:rsidRDefault="00247A10">
      <w:pPr>
        <w:spacing w:before="96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lastRenderedPageBreak/>
        <w:t>Perform data profiling and system analysis of source system data for apparent transformation to a BI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1907" w:bottom="0" w:left="903" w:header="720" w:footer="720" w:gutter="0"/>
          <w:cols w:space="720"/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70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. </w:t>
      </w:r>
    </w:p>
    <w:p w:rsidR="005828C3" w:rsidRPr="001E3C4C" w:rsidRDefault="00247A10">
      <w:pPr>
        <w:spacing w:before="110" w:after="474" w:line="183" w:lineRule="exact"/>
        <w:ind w:right="-567"/>
        <w:rPr>
          <w:sz w:val="22"/>
          <w:szCs w:val="22"/>
        </w:rPr>
      </w:pPr>
      <w:r w:rsidRPr="001E3C4C">
        <w:rPr>
          <w:sz w:val="22"/>
          <w:szCs w:val="22"/>
        </w:rPr>
        <w:br w:type="column"/>
      </w:r>
      <w:r w:rsidRPr="001E3C4C">
        <w:rPr>
          <w:color w:val="2E3C4F"/>
          <w:sz w:val="22"/>
          <w:szCs w:val="22"/>
        </w:rPr>
        <w:lastRenderedPageBreak/>
        <w:t>reporting model for optimal online queries. </w:t>
      </w:r>
    </w:p>
    <w:p w:rsidR="005828C3" w:rsidRPr="001E3C4C" w:rsidRDefault="00247A10">
      <w:pPr>
        <w:spacing w:after="137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EDUCATION </w:t>
      </w:r>
    </w:p>
    <w:p w:rsidR="005828C3" w:rsidRPr="001E3C4C" w:rsidRDefault="00247A10">
      <w:pPr>
        <w:spacing w:after="46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Ph.D. </w:t>
      </w:r>
    </w:p>
    <w:p w:rsidR="005828C3" w:rsidRPr="001E3C4C" w:rsidRDefault="00247A10">
      <w:pPr>
        <w:spacing w:after="22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Minor in Information Technologies • University of the Cumberlands </w:t>
      </w:r>
    </w:p>
    <w:p w:rsidR="005828C3" w:rsidRPr="001E3C4C" w:rsidRDefault="00247A10">
      <w:pPr>
        <w:spacing w:after="50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Masters in  business administration </w:t>
      </w:r>
    </w:p>
    <w:p w:rsidR="005828C3" w:rsidRPr="001E3C4C" w:rsidRDefault="00247A10">
      <w:pPr>
        <w:spacing w:after="206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Mi</w:t>
      </w:r>
      <w:r w:rsidR="00817267">
        <w:rPr>
          <w:color w:val="2E3C4F"/>
          <w:sz w:val="22"/>
          <w:szCs w:val="22"/>
        </w:rPr>
        <w:t>nor in Business Analytics •  Oh</w:t>
      </w:r>
      <w:r w:rsidRPr="001E3C4C">
        <w:rPr>
          <w:color w:val="2E3C4F"/>
          <w:sz w:val="22"/>
          <w:szCs w:val="22"/>
        </w:rPr>
        <w:t>io State University </w:t>
      </w:r>
    </w:p>
    <w:p w:rsidR="005828C3" w:rsidRPr="001E3C4C" w:rsidRDefault="00247A10">
      <w:pPr>
        <w:spacing w:after="46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Masters in  business administration </w:t>
      </w:r>
    </w:p>
    <w:p w:rsidR="005828C3" w:rsidRPr="001E3C4C" w:rsidRDefault="00247A10">
      <w:pPr>
        <w:spacing w:after="220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Min</w:t>
      </w:r>
      <w:r w:rsidR="00817267">
        <w:rPr>
          <w:color w:val="2E3C4F"/>
          <w:sz w:val="22"/>
          <w:szCs w:val="22"/>
        </w:rPr>
        <w:t>or in Marketing Management •  Mumba</w:t>
      </w:r>
      <w:r w:rsidRPr="001E3C4C">
        <w:rPr>
          <w:color w:val="2E3C4F"/>
          <w:sz w:val="22"/>
          <w:szCs w:val="22"/>
        </w:rPr>
        <w:t>i  University </w:t>
      </w:r>
    </w:p>
    <w:p w:rsidR="005828C3" w:rsidRPr="001E3C4C" w:rsidRDefault="00247A10">
      <w:pPr>
        <w:spacing w:after="50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Bachelor of  Engineering </w:t>
      </w:r>
    </w:p>
    <w:p w:rsidR="005828C3" w:rsidRPr="001E3C4C" w:rsidRDefault="00247A10">
      <w:pPr>
        <w:spacing w:after="479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Bachelors  in computer science • Amravati University </w:t>
      </w:r>
    </w:p>
    <w:p w:rsidR="005828C3" w:rsidRPr="001E3C4C" w:rsidRDefault="00247A10">
      <w:pPr>
        <w:spacing w:after="161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CERTIFICATIONS </w:t>
      </w:r>
    </w:p>
    <w:p w:rsidR="005828C3" w:rsidRPr="001E3C4C" w:rsidRDefault="00247A10">
      <w:pPr>
        <w:spacing w:after="46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Google Analytics </w:t>
      </w:r>
    </w:p>
    <w:p w:rsidR="005828C3" w:rsidRPr="001E3C4C" w:rsidRDefault="00247A10">
      <w:pPr>
        <w:spacing w:after="81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2022 </w:t>
      </w:r>
    </w:p>
    <w:p w:rsidR="005828C3" w:rsidRPr="001E3C4C" w:rsidRDefault="00247A10">
      <w:pPr>
        <w:spacing w:after="287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Certified in handling large data sets and creating buying and selling patterns for customers. </w:t>
      </w:r>
    </w:p>
    <w:p w:rsidR="005828C3" w:rsidRPr="001E3C4C" w:rsidRDefault="00247A10">
      <w:pPr>
        <w:spacing w:after="50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Advanced SQL </w:t>
      </w:r>
    </w:p>
    <w:p w:rsidR="005828C3" w:rsidRPr="001E3C4C" w:rsidRDefault="00247A10">
      <w:pPr>
        <w:spacing w:after="76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LinkedIn • 2022  </w:t>
      </w:r>
    </w:p>
    <w:p w:rsidR="005828C3" w:rsidRPr="001E3C4C" w:rsidRDefault="00247A10">
      <w:pPr>
        <w:spacing w:after="292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Deriving data from different sources and applying analytics on the data </w:t>
      </w:r>
    </w:p>
    <w:p w:rsidR="005828C3" w:rsidRPr="001E3C4C" w:rsidRDefault="00247A10">
      <w:pPr>
        <w:spacing w:after="51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Tableau - Data Analyst </w:t>
      </w:r>
    </w:p>
    <w:p w:rsidR="005828C3" w:rsidRPr="001E3C4C" w:rsidRDefault="00247A10">
      <w:pPr>
        <w:spacing w:after="76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2021 </w:t>
      </w:r>
    </w:p>
    <w:p w:rsidR="005828C3" w:rsidRPr="001E3C4C" w:rsidRDefault="00247A10">
      <w:pPr>
        <w:spacing w:after="498" w:line="183" w:lineRule="exact"/>
        <w:ind w:right="-567"/>
        <w:rPr>
          <w:sz w:val="22"/>
          <w:szCs w:val="22"/>
        </w:rPr>
      </w:pPr>
      <w:r w:rsidRPr="001E3C4C">
        <w:rPr>
          <w:color w:val="2E3C4F"/>
          <w:sz w:val="22"/>
          <w:szCs w:val="22"/>
        </w:rPr>
        <w:t>Certified in Analyzing and Interpreting data from various sources and creating visual reporting. </w:t>
      </w:r>
    </w:p>
    <w:p w:rsidR="005828C3" w:rsidRPr="001E3C4C" w:rsidRDefault="00247A10">
      <w:pPr>
        <w:spacing w:after="146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SKILLS </w:t>
      </w:r>
    </w:p>
    <w:p w:rsidR="005828C3" w:rsidRPr="001E3C4C" w:rsidRDefault="00247A10">
      <w:pPr>
        <w:spacing w:after="127" w:line="243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Project Management, Program Management,  Agile Methodologies, Problem  Solving,  Business Communication </w:t>
      </w:r>
      <w:r w:rsidRPr="001E3C4C">
        <w:rPr>
          <w:sz w:val="22"/>
          <w:szCs w:val="22"/>
        </w:rPr>
        <w:br/>
      </w:r>
      <w:r w:rsidRPr="001E3C4C">
        <w:rPr>
          <w:b/>
          <w:bCs/>
          <w:color w:val="2E3C4F"/>
          <w:sz w:val="22"/>
          <w:szCs w:val="22"/>
        </w:rPr>
        <w:t>Research and Development,  Strategic Thinking,  Quality Assurance,  Resource Management </w:t>
      </w:r>
    </w:p>
    <w:p w:rsidR="005828C3" w:rsidRPr="001E3C4C" w:rsidRDefault="00247A10">
      <w:pPr>
        <w:spacing w:after="9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Oracle Siebel CRM, Salesforce.com </w:t>
      </w:r>
    </w:p>
    <w:p w:rsidR="005828C3" w:rsidRPr="001E3C4C" w:rsidRDefault="00247A10">
      <w:pPr>
        <w:spacing w:after="9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UML, IBM Rational Requisite Pro,  Power Designer </w:t>
      </w:r>
    </w:p>
    <w:p w:rsidR="005828C3" w:rsidRPr="001E3C4C" w:rsidRDefault="00247A10">
      <w:pPr>
        <w:spacing w:after="9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Power BI,  Tableau,  OBIEE, JIRA,  Confluence, MS SharePoint </w:t>
      </w:r>
    </w:p>
    <w:p w:rsidR="005828C3" w:rsidRPr="001E3C4C" w:rsidRDefault="00247A10">
      <w:pPr>
        <w:spacing w:after="156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Oracle,  SQL Server, DB 2, MS Access </w:t>
      </w:r>
    </w:p>
    <w:p w:rsidR="005828C3" w:rsidRPr="001E3C4C" w:rsidRDefault="00247A10">
      <w:pPr>
        <w:spacing w:after="109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Conceptual, dimensional models, Star, Snowflake, and </w:t>
      </w:r>
    </w:p>
    <w:p w:rsidR="005828C3" w:rsidRPr="001E3C4C" w:rsidRDefault="00247A10">
      <w:pPr>
        <w:spacing w:after="11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Galaxy schema BMC Remedy,  ChangeGear, RTC </w:t>
      </w:r>
    </w:p>
    <w:p w:rsidR="005828C3" w:rsidRPr="001E3C4C" w:rsidRDefault="00247A10">
      <w:pPr>
        <w:spacing w:after="9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Salesforce,  Snowflake, Azure, AWS </w:t>
      </w:r>
    </w:p>
    <w:p w:rsidR="005828C3" w:rsidRPr="001E3C4C" w:rsidRDefault="00247A10">
      <w:pPr>
        <w:spacing w:after="9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Tableau (Certified), SQL reporting, PowerBI, OBIEE </w:t>
      </w:r>
    </w:p>
    <w:p w:rsidR="005828C3" w:rsidRPr="001E3C4C" w:rsidRDefault="00247A10">
      <w:pPr>
        <w:spacing w:after="98"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SOAP API,  REST API,  XML,  JSON,  Postman,  Soap UI, Swagger  tools </w:t>
      </w:r>
    </w:p>
    <w:p w:rsidR="005828C3" w:rsidRPr="001E3C4C" w:rsidRDefault="00247A10">
      <w:pPr>
        <w:spacing w:line="180" w:lineRule="exact"/>
        <w:ind w:right="-567"/>
        <w:rPr>
          <w:sz w:val="22"/>
          <w:szCs w:val="22"/>
        </w:rPr>
      </w:pPr>
      <w:r w:rsidRPr="001E3C4C">
        <w:rPr>
          <w:b/>
          <w:bCs/>
          <w:color w:val="2E3C4F"/>
          <w:sz w:val="22"/>
          <w:szCs w:val="22"/>
        </w:rPr>
        <w:t>SQL  (Advanced),  Python,  Version Control  System  (GIT repository) </w:t>
      </w:r>
    </w:p>
    <w:p w:rsidR="005828C3" w:rsidRPr="001E3C4C" w:rsidRDefault="005828C3">
      <w:pPr>
        <w:spacing w:line="20" w:lineRule="exact"/>
        <w:rPr>
          <w:sz w:val="22"/>
          <w:szCs w:val="22"/>
        </w:rPr>
        <w:sectPr w:rsidR="005828C3" w:rsidRPr="001E3C4C">
          <w:type w:val="continuous"/>
          <w:pgSz w:w="12240" w:h="15840"/>
          <w:pgMar w:top="1440" w:right="0" w:bottom="0" w:left="0" w:header="720" w:footer="720" w:gutter="0"/>
          <w:cols w:num="2" w:space="720" w:equalWidth="0">
            <w:col w:w="112" w:space="696"/>
            <w:col w:w="10441"/>
          </w:cols>
        </w:sect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5828C3">
      <w:pPr>
        <w:spacing w:line="200" w:lineRule="exact"/>
        <w:rPr>
          <w:sz w:val="22"/>
          <w:szCs w:val="22"/>
        </w:rPr>
      </w:pPr>
    </w:p>
    <w:p w:rsidR="005828C3" w:rsidRPr="001E3C4C" w:rsidRDefault="00247A10">
      <w:pPr>
        <w:spacing w:before="63" w:line="18" w:lineRule="exact"/>
        <w:ind w:right="-567"/>
        <w:rPr>
          <w:sz w:val="22"/>
          <w:szCs w:val="22"/>
        </w:rPr>
      </w:pPr>
      <w:r w:rsidRPr="001E3C4C">
        <w:rPr>
          <w:rFonts w:ascii="Microsoft Sans Serif" w:eastAsia="Microsoft Sans Serif" w:hAnsi="Microsoft Sans Serif" w:cs="Microsoft Sans Serif"/>
          <w:color w:val="000000"/>
          <w:sz w:val="22"/>
          <w:szCs w:val="22"/>
        </w:rPr>
        <w:t>.  </w:t>
      </w:r>
    </w:p>
    <w:sectPr w:rsidR="005828C3" w:rsidRPr="001E3C4C" w:rsidSect="005828C3">
      <w:type w:val="continuous"/>
      <w:pgSz w:w="12240" w:h="15840"/>
      <w:pgMar w:top="1440" w:right="12219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28C3"/>
    <w:rsid w:val="001E3C4C"/>
    <w:rsid w:val="00227A85"/>
    <w:rsid w:val="00247A10"/>
    <w:rsid w:val="005828C3"/>
    <w:rsid w:val="00817267"/>
    <w:rsid w:val="00BA5C0F"/>
    <w:rsid w:val="00BC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2023-08-07T17:35:00Z</dcterms:created>
  <dcterms:modified xsi:type="dcterms:W3CDTF">2023-10-09T20:38:00Z</dcterms:modified>
</cp:coreProperties>
</file>