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2489D" w14:textId="77777777" w:rsidR="005F6901" w:rsidRDefault="005F6901" w:rsidP="005F6901">
      <w:pPr>
        <w:tabs>
          <w:tab w:val="center" w:pos="4873"/>
        </w:tabs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Arun Kokkula</w:t>
      </w:r>
    </w:p>
    <w:p w14:paraId="3C589EFB" w14:textId="77777777" w:rsidR="005F6901" w:rsidRDefault="005F6901" w:rsidP="005F6901">
      <w:pPr>
        <w:tabs>
          <w:tab w:val="center" w:pos="4873"/>
        </w:tabs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2ED7C50C" w14:textId="77777777" w:rsidR="005F6901" w:rsidRDefault="005F6901" w:rsidP="005F6901">
      <w:pPr>
        <w:tabs>
          <w:tab w:val="center" w:pos="4873"/>
        </w:tabs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AWS Lead Data Engineer</w:t>
      </w:r>
    </w:p>
    <w:p w14:paraId="26AF2A3D" w14:textId="77777777" w:rsidR="005F6901" w:rsidRDefault="005F6901" w:rsidP="005F6901">
      <w:pPr>
        <w:tabs>
          <w:tab w:val="center" w:pos="4873"/>
        </w:tabs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28F42793" w14:textId="77777777" w:rsidR="005F6901" w:rsidRDefault="005F6901" w:rsidP="005F6901">
      <w:pPr>
        <w:tabs>
          <w:tab w:val="center" w:pos="4873"/>
        </w:tabs>
        <w:rPr>
          <w:rStyle w:val="Hyperlink"/>
          <w:rFonts w:ascii="Arial" w:eastAsia="Arial" w:hAnsi="Arial" w:cs="Arial"/>
          <w:b/>
          <w:sz w:val="22"/>
          <w:szCs w:val="22"/>
        </w:rPr>
      </w:pPr>
      <w:hyperlink r:id="rId6" w:history="1">
        <w:r w:rsidRPr="006238FB">
          <w:rPr>
            <w:rStyle w:val="Hyperlink"/>
            <w:rFonts w:ascii="Arial" w:eastAsia="Arial" w:hAnsi="Arial" w:cs="Arial"/>
            <w:b/>
            <w:sz w:val="22"/>
            <w:szCs w:val="22"/>
          </w:rPr>
          <w:t>arunkokkula5@mail.com</w:t>
        </w:r>
      </w:hyperlink>
      <w:r>
        <w:rPr>
          <w:rStyle w:val="Hyperlink"/>
          <w:rFonts w:ascii="Arial" w:eastAsia="Arial" w:hAnsi="Arial" w:cs="Arial"/>
          <w:b/>
          <w:sz w:val="22"/>
          <w:szCs w:val="22"/>
        </w:rPr>
        <w:t xml:space="preserve"> </w:t>
      </w:r>
    </w:p>
    <w:p w14:paraId="399EFBD5" w14:textId="77777777" w:rsidR="005F6901" w:rsidRDefault="005F6901" w:rsidP="005F6901">
      <w:pPr>
        <w:tabs>
          <w:tab w:val="center" w:pos="4873"/>
        </w:tabs>
        <w:rPr>
          <w:rStyle w:val="Hyperlink"/>
          <w:rFonts w:ascii="Arial" w:eastAsia="Arial" w:hAnsi="Arial" w:cs="Arial"/>
          <w:b/>
          <w:sz w:val="22"/>
          <w:szCs w:val="22"/>
        </w:rPr>
      </w:pPr>
    </w:p>
    <w:p w14:paraId="232FF485" w14:textId="77777777" w:rsidR="005F6901" w:rsidRPr="007D0F0E" w:rsidRDefault="005F6901" w:rsidP="005F6901">
      <w:pPr>
        <w:tabs>
          <w:tab w:val="center" w:pos="4873"/>
        </w:tabs>
        <w:rPr>
          <w:rFonts w:ascii="Arial" w:eastAsia="Arial" w:hAnsi="Arial" w:cs="Arial"/>
          <w:b/>
          <w:color w:val="FF0000"/>
          <w:sz w:val="22"/>
          <w:szCs w:val="22"/>
          <w:u w:val="single"/>
        </w:rPr>
      </w:pPr>
      <w:r w:rsidRPr="007D0F0E">
        <w:rPr>
          <w:rStyle w:val="Hyperlink"/>
          <w:rFonts w:ascii="Arial" w:eastAsia="Arial" w:hAnsi="Arial" w:cs="Arial"/>
          <w:b/>
          <w:color w:val="FF0000"/>
          <w:sz w:val="22"/>
          <w:szCs w:val="22"/>
        </w:rPr>
        <w:t>Contact : +1(469) 415 9783</w:t>
      </w:r>
    </w:p>
    <w:p w14:paraId="01C45981" w14:textId="77777777" w:rsidR="005F6901" w:rsidRDefault="005F6901" w:rsidP="005F6901">
      <w:pPr>
        <w:tabs>
          <w:tab w:val="center" w:pos="4873"/>
        </w:tabs>
        <w:rPr>
          <w:rFonts w:ascii="Georgia" w:hAnsi="Georgia"/>
          <w:color w:val="201F1E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Linkedin  :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201F1E"/>
          <w:shd w:val="clear" w:color="auto" w:fill="FFFFFF"/>
        </w:rPr>
        <w:t> </w:t>
      </w:r>
      <w:hyperlink r:id="rId7" w:history="1">
        <w:r w:rsidRPr="00561F5F">
          <w:rPr>
            <w:rStyle w:val="Hyperlink"/>
            <w:rFonts w:ascii="Georgia" w:hAnsi="Georgia"/>
            <w:shd w:val="clear" w:color="auto" w:fill="FFFFFF"/>
          </w:rPr>
          <w:t>https://www.linkedin.com/in/arun-kokkula-7b1940159/</w:t>
        </w:r>
      </w:hyperlink>
      <w:r>
        <w:rPr>
          <w:rFonts w:ascii="Georgia" w:hAnsi="Georgia"/>
          <w:color w:val="201F1E"/>
          <w:shd w:val="clear" w:color="auto" w:fill="FFFFFF"/>
        </w:rPr>
        <w:t xml:space="preserve"> </w:t>
      </w:r>
    </w:p>
    <w:p w14:paraId="64AA4C67" w14:textId="77777777" w:rsidR="005F6901" w:rsidRPr="001F7417" w:rsidRDefault="005F6901" w:rsidP="005F6901">
      <w:pPr>
        <w:tabs>
          <w:tab w:val="center" w:pos="4873"/>
        </w:tabs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 w:rsidRPr="001F7417">
        <w:rPr>
          <w:rFonts w:ascii="Georgia" w:hAnsi="Georgia"/>
          <w:b/>
          <w:color w:val="201F1E"/>
          <w:shd w:val="clear" w:color="auto" w:fill="FFFFFF"/>
        </w:rPr>
        <w:t xml:space="preserve">Work Authorization : H1B  </w:t>
      </w:r>
      <w:r>
        <w:rPr>
          <w:rFonts w:ascii="Georgia" w:hAnsi="Georgia"/>
          <w:b/>
          <w:color w:val="201F1E"/>
          <w:shd w:val="clear" w:color="auto" w:fill="FFFFFF"/>
        </w:rPr>
        <w:t>(DE)</w:t>
      </w:r>
    </w:p>
    <w:p w14:paraId="74420181" w14:textId="77777777" w:rsidR="005F6901" w:rsidRDefault="005F6901" w:rsidP="005F6901">
      <w:pPr>
        <w:tabs>
          <w:tab w:val="center" w:pos="4873"/>
        </w:tabs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2340ACE6" w14:textId="77777777" w:rsidR="005F6901" w:rsidRDefault="005F6901" w:rsidP="005F6901">
      <w:pPr>
        <w:tabs>
          <w:tab w:val="left" w:pos="90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05" w14:textId="77777777" w:rsidR="00B933EF" w:rsidRDefault="005F6901">
      <w:pPr>
        <w:tabs>
          <w:tab w:val="center" w:pos="4873"/>
        </w:tabs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Professional Summary</w:t>
      </w:r>
    </w:p>
    <w:p w14:paraId="00000006" w14:textId="77777777" w:rsidR="00B933EF" w:rsidRDefault="00B933EF">
      <w:pPr>
        <w:tabs>
          <w:tab w:val="center" w:pos="4873"/>
        </w:tabs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00000007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Data Engineer / Spark Developer with </w:t>
      </w:r>
      <w:r>
        <w:rPr>
          <w:rFonts w:ascii="Arial" w:eastAsia="Arial" w:hAnsi="Arial" w:cs="Arial"/>
          <w:sz w:val="22"/>
          <w:szCs w:val="22"/>
        </w:rPr>
        <w:t>9+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years of IT Industry experience in designing, developing and maintaining large-scale systems/applications with significant expertise in Python 2.7, 3</w:t>
      </w:r>
      <w:r>
        <w:rPr>
          <w:rFonts w:ascii="Arial" w:eastAsia="Arial" w:hAnsi="Arial" w:cs="Arial"/>
          <w:sz w:val="22"/>
          <w:szCs w:val="22"/>
        </w:rPr>
        <w:t>.2 to 312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08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Experienced with full software development life-cycle, architecting scalable platforms, object-</w:t>
      </w:r>
      <w:r>
        <w:rPr>
          <w:rFonts w:ascii="Arial" w:eastAsia="Arial" w:hAnsi="Arial" w:cs="Arial"/>
          <w:color w:val="000000"/>
          <w:sz w:val="22"/>
          <w:szCs w:val="22"/>
        </w:rPr>
        <w:t>oriented programming, database design and agile methodologies </w:t>
      </w:r>
    </w:p>
    <w:p w14:paraId="00000009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Expert knowledge of and experience in Object Oriented Design and Programming concepts. </w:t>
      </w:r>
    </w:p>
    <w:p w14:paraId="0000000A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Experience in writing data processing frameworks for large scale applications </w:t>
      </w:r>
    </w:p>
    <w:p w14:paraId="0000000B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Hands on experience in usi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ng Spark ecosystem components like S3, RDS, Snowflake, REST, Kafka </w:t>
      </w:r>
    </w:p>
    <w:p w14:paraId="0000000C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Experience in closely working with data analysis and Data scientists for converting POCs into production grade software. </w:t>
      </w:r>
    </w:p>
    <w:p w14:paraId="0000000D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Experience in consuming data from Kafka into spark micro batches. </w:t>
      </w:r>
    </w:p>
    <w:p w14:paraId="0000000E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Worked on spark application tuning and resource allocations based on use case  </w:t>
      </w:r>
    </w:p>
    <w:p w14:paraId="0000000F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xperience in Shell Scripting, SQL Server, UNIX and Linux. </w:t>
      </w:r>
    </w:p>
    <w:p w14:paraId="00000010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Experience in building applications in AWS infrastructure; Cloud Formation Templates, Cloud  Watch Alarms, S3, RDS,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Security Groups, VPCs, EC2. </w:t>
      </w:r>
    </w:p>
    <w:p w14:paraId="00000011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Familiar with JSON based REST Web services and Amazon Web services. </w:t>
      </w:r>
    </w:p>
    <w:p w14:paraId="00000012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Automated the continuous integration and deployments using Jenkins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and AWS Cloud Templates deployment services (Lambda).</w:t>
      </w:r>
    </w:p>
    <w:p w14:paraId="00000013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Experience with web </w:t>
      </w:r>
      <w:r>
        <w:rPr>
          <w:rFonts w:ascii="Arial" w:eastAsia="Arial" w:hAnsi="Arial" w:cs="Arial"/>
          <w:sz w:val="22"/>
          <w:szCs w:val="22"/>
        </w:rPr>
        <w:t>scraping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using beautiful soup; Created own flight logistic application using information from </w:t>
      </w:r>
      <w:r>
        <w:rPr>
          <w:rFonts w:ascii="Arial" w:eastAsia="Arial" w:hAnsi="Arial" w:cs="Arial"/>
          <w:sz w:val="22"/>
          <w:szCs w:val="22"/>
        </w:rPr>
        <w:t>scraped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data. </w:t>
      </w:r>
    </w:p>
    <w:p w14:paraId="00000014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Experience in project deployment using Jenkins and using web services like Amazon Web Services (AWS) EC2, Cloud Formation Templates, AWS S3 and Cloud watch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15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Exposure to ML/DL ecosystem, algorithmic approaches along with design and performance constraints </w:t>
      </w:r>
    </w:p>
    <w:p w14:paraId="00000016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Experience in tools in java as part of personal development. </w:t>
      </w:r>
    </w:p>
    <w:p w14:paraId="00000017" w14:textId="77777777" w:rsidR="00B933EF" w:rsidRDefault="005F69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Exposure to Tensor flow and PyToch frameworks &amp; hardware for AI.  </w:t>
      </w:r>
    </w:p>
    <w:p w14:paraId="00000018" w14:textId="77777777" w:rsidR="00B933EF" w:rsidRDefault="00B933EF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19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Professional skills</w:t>
      </w:r>
    </w:p>
    <w:p w14:paraId="0000001A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Progr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amming Languages: </w:t>
      </w:r>
      <w:r>
        <w:rPr>
          <w:rFonts w:ascii="Arial" w:eastAsia="Arial" w:hAnsi="Arial" w:cs="Arial"/>
          <w:color w:val="000000"/>
          <w:sz w:val="22"/>
          <w:szCs w:val="22"/>
        </w:rPr>
        <w:t>Python, Java, JavaScrip</w:t>
      </w:r>
      <w:r>
        <w:rPr>
          <w:rFonts w:ascii="Arial" w:eastAsia="Arial" w:hAnsi="Arial" w:cs="Arial"/>
          <w:sz w:val="22"/>
          <w:szCs w:val="22"/>
        </w:rPr>
        <w:t>t</w:t>
      </w:r>
    </w:p>
    <w:p w14:paraId="0000001B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Web services: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RESTful</w:t>
      </w:r>
    </w:p>
    <w:p w14:paraId="0000001C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Data bases: </w:t>
      </w:r>
      <w:r>
        <w:rPr>
          <w:rFonts w:ascii="Arial" w:eastAsia="Arial" w:hAnsi="Arial" w:cs="Arial"/>
          <w:color w:val="000000"/>
          <w:sz w:val="22"/>
          <w:szCs w:val="22"/>
        </w:rPr>
        <w:t>Oracle 10/11g, MySQL, SQL Server</w:t>
      </w:r>
    </w:p>
    <w:p w14:paraId="0000001D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IDE’s and tools: </w:t>
      </w:r>
      <w:r>
        <w:rPr>
          <w:rFonts w:ascii="Arial" w:eastAsia="Arial" w:hAnsi="Arial" w:cs="Arial"/>
          <w:color w:val="000000"/>
          <w:sz w:val="22"/>
          <w:szCs w:val="22"/>
        </w:rPr>
        <w:t>Eclipse, Pycharm, NetBeans</w:t>
      </w:r>
    </w:p>
    <w:p w14:paraId="0000001E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OS &amp; Environment: </w:t>
      </w:r>
      <w:r>
        <w:rPr>
          <w:rFonts w:ascii="Arial" w:eastAsia="Arial" w:hAnsi="Arial" w:cs="Arial"/>
          <w:color w:val="000000"/>
          <w:sz w:val="22"/>
          <w:szCs w:val="22"/>
        </w:rPr>
        <w:t>XP, windows, Linux, Unix, Ubuntu</w:t>
      </w:r>
    </w:p>
    <w:p w14:paraId="0000001F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Unix Shell Scripting: </w:t>
      </w:r>
      <w:r>
        <w:rPr>
          <w:rFonts w:ascii="Arial" w:eastAsia="Arial" w:hAnsi="Arial" w:cs="Arial"/>
          <w:color w:val="000000"/>
          <w:sz w:val="22"/>
          <w:szCs w:val="22"/>
        </w:rPr>
        <w:t>Unix Shell Scripting</w:t>
      </w:r>
    </w:p>
    <w:p w14:paraId="00000020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Version control: </w:t>
      </w:r>
      <w:r>
        <w:rPr>
          <w:rFonts w:ascii="Arial" w:eastAsia="Arial" w:hAnsi="Arial" w:cs="Arial"/>
          <w:color w:val="000000"/>
          <w:sz w:val="22"/>
          <w:szCs w:val="22"/>
        </w:rPr>
        <w:t>GitHub</w:t>
      </w:r>
    </w:p>
    <w:p w14:paraId="00000021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Development Methodologies: </w:t>
      </w:r>
      <w:r>
        <w:rPr>
          <w:rFonts w:ascii="Arial" w:eastAsia="Arial" w:hAnsi="Arial" w:cs="Arial"/>
          <w:color w:val="000000"/>
          <w:sz w:val="22"/>
          <w:szCs w:val="22"/>
        </w:rPr>
        <w:t>Agile, Scrum</w:t>
      </w:r>
    </w:p>
    <w:p w14:paraId="00000022" w14:textId="77777777" w:rsidR="00B933EF" w:rsidRDefault="005F690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Hadoop: </w:t>
      </w:r>
      <w:r>
        <w:rPr>
          <w:rFonts w:ascii="Arial" w:eastAsia="Arial" w:hAnsi="Arial" w:cs="Arial"/>
          <w:color w:val="000000"/>
          <w:sz w:val="22"/>
          <w:szCs w:val="22"/>
        </w:rPr>
        <w:t>HDFS, MapReduce, Spark</w:t>
      </w:r>
    </w:p>
    <w:p w14:paraId="00000023" w14:textId="77777777" w:rsidR="00B933EF" w:rsidRDefault="005F690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Machine Learning: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KNN, Gradient Descent, Back Propagation. </w:t>
      </w:r>
    </w:p>
    <w:p w14:paraId="00000024" w14:textId="77777777" w:rsidR="00B933EF" w:rsidRDefault="00B933EF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25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Professional Experience</w:t>
      </w:r>
    </w:p>
    <w:p w14:paraId="00000026" w14:textId="77777777" w:rsidR="00B933EF" w:rsidRDefault="00B933EF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bookmarkStart w:id="1" w:name="_gjdgxs" w:colFirst="0" w:colLast="0"/>
      <w:bookmarkEnd w:id="1"/>
    </w:p>
    <w:p w14:paraId="00000027" w14:textId="77777777" w:rsidR="00B933EF" w:rsidRDefault="005F6901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Vanguard, Philadelphia, PA 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     04/2022 to </w:t>
      </w:r>
      <w:r>
        <w:rPr>
          <w:rFonts w:ascii="Arial" w:eastAsia="Arial" w:hAnsi="Arial" w:cs="Arial"/>
          <w:b/>
          <w:sz w:val="22"/>
          <w:szCs w:val="22"/>
        </w:rPr>
        <w:t>Till Date</w:t>
      </w:r>
    </w:p>
    <w:p w14:paraId="00000028" w14:textId="77777777" w:rsidR="00B933EF" w:rsidRDefault="005F6901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Data Engineer</w:t>
      </w:r>
    </w:p>
    <w:p w14:paraId="00000029" w14:textId="77777777" w:rsidR="00B933EF" w:rsidRDefault="005F6901">
      <w:pPr>
        <w:widowControl w:val="0"/>
        <w:rPr>
          <w:rFonts w:ascii="Cambria" w:eastAsia="Cambria" w:hAnsi="Cambria" w:cs="Cambria"/>
          <w:b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Worked on implementing accelerationism; e/acc principles on software development by deriving and maintaining new metrics to track development activities. This involves taking metrics from multiple data sources including remote version control, workday and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Jira. </w:t>
      </w:r>
    </w:p>
    <w:p w14:paraId="0000002A" w14:textId="77777777" w:rsidR="00B933EF" w:rsidRDefault="00B93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0000002B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Responsible for design, build and deploying of data pipeline for telemetry data. </w:t>
      </w:r>
    </w:p>
    <w:p w14:paraId="0000002C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Created ECS application for capturing development metrics</w:t>
      </w:r>
    </w:p>
    <w:p w14:paraId="0000002D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Migrated development metrics presented in tableau to aws ecs service </w:t>
      </w:r>
    </w:p>
    <w:p w14:paraId="0000002E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Created Tableau dashboards for present</w:t>
      </w:r>
      <w:r>
        <w:rPr>
          <w:rFonts w:ascii="Arial" w:eastAsia="Arial" w:hAnsi="Arial" w:cs="Arial"/>
          <w:sz w:val="22"/>
          <w:szCs w:val="22"/>
          <w:highlight w:val="white"/>
        </w:rPr>
        <w:t>ing various development metrics.</w:t>
      </w:r>
    </w:p>
    <w:p w14:paraId="0000002F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Worked on internal CI/CD pipeline bamboo eco system to build different services on the aws platform </w:t>
      </w:r>
    </w:p>
    <w:p w14:paraId="00000030" w14:textId="77777777" w:rsidR="00B933EF" w:rsidRDefault="005F6901">
      <w:pPr>
        <w:widowControl w:val="0"/>
        <w:numPr>
          <w:ilvl w:val="0"/>
          <w:numId w:val="2"/>
        </w:numP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Worked on integrating snowflake data source into pipelines and configure the data source using SQL </w:t>
      </w:r>
    </w:p>
    <w:p w14:paraId="00000031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Implemented and optimi</w:t>
      </w:r>
      <w:r>
        <w:rPr>
          <w:rFonts w:ascii="Arial" w:eastAsia="Arial" w:hAnsi="Arial" w:cs="Arial"/>
          <w:sz w:val="22"/>
          <w:szCs w:val="22"/>
          <w:highlight w:val="white"/>
        </w:rPr>
        <w:t>zed large-scale data processing using EMR, demonstrating proficiency in managing and scaling clusters for distributed computing workloads.</w:t>
      </w:r>
    </w:p>
    <w:p w14:paraId="00000032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Developed and deployed custom applications on EMR clusters to process, analyze, and visualize big data sets efficiently.</w:t>
      </w:r>
    </w:p>
    <w:p w14:paraId="00000033" w14:textId="77777777" w:rsidR="00B933EF" w:rsidRDefault="005F6901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76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Created snowflake tables and recovery mechanism for LTC data metrics and designed the SQL queries for LTC metrics. </w:t>
      </w:r>
    </w:p>
    <w:p w14:paraId="00000034" w14:textId="77777777" w:rsidR="00B933EF" w:rsidRDefault="005F6901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76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Provided support on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snowflake data tables and ongoing data quality issues on snowflake tables and SQL scripts. </w:t>
      </w:r>
    </w:p>
    <w:p w14:paraId="00000035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Implemented performance tuning strategies to enhance the overall efficiency and speed of data processing jobs on EMR.</w:t>
      </w:r>
    </w:p>
    <w:p w14:paraId="00000036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Worked on creating Tableau dashboards for dev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elopment metrics </w:t>
      </w:r>
    </w:p>
    <w:p w14:paraId="00000037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Worked on converting Tableau dashboards to AWS services</w:t>
      </w:r>
    </w:p>
    <w:p w14:paraId="00000038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Developed and maintained ETL jobs using AWS Glue for seamless data integration across various data sources.</w:t>
      </w:r>
    </w:p>
    <w:p w14:paraId="00000039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Designed and implemented data transformation scripts and jobs to ensure da</w:t>
      </w:r>
      <w:r>
        <w:rPr>
          <w:rFonts w:ascii="Arial" w:eastAsia="Arial" w:hAnsi="Arial" w:cs="Arial"/>
          <w:sz w:val="22"/>
          <w:szCs w:val="22"/>
          <w:highlight w:val="white"/>
        </w:rPr>
        <w:t>ta quality and consistency.</w:t>
      </w:r>
    </w:p>
    <w:p w14:paraId="0000003A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Automated data cleansing and enrichment processes using AWS Glue to improve data accuracy and usability.</w:t>
      </w:r>
    </w:p>
    <w:p w14:paraId="0000003B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lastRenderedPageBreak/>
        <w:t xml:space="preserve">Build and maintain code repositories and code migrations using CI/CD strategies </w:t>
      </w:r>
    </w:p>
    <w:p w14:paraId="0000003C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Built modules to consume Honeycomb API dat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a to gather telemetry data using aws lambda </w:t>
      </w:r>
    </w:p>
    <w:p w14:paraId="0000003D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Preprocessed Call volume data for presentation and exploration at Tableau </w:t>
      </w:r>
    </w:p>
    <w:p w14:paraId="0000003E" w14:textId="77777777" w:rsidR="00B933EF" w:rsidRDefault="00B933EF">
      <w:pPr>
        <w:jc w:val="both"/>
        <w:rPr>
          <w:rFonts w:ascii="Cambria" w:eastAsia="Cambria" w:hAnsi="Cambria" w:cs="Cambria"/>
          <w:b/>
          <w:color w:val="4472C4"/>
          <w:sz w:val="22"/>
          <w:szCs w:val="22"/>
        </w:rPr>
      </w:pPr>
    </w:p>
    <w:p w14:paraId="0000003F" w14:textId="77777777" w:rsidR="00B933EF" w:rsidRDefault="005F6901">
      <w:pP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Environment: </w:t>
      </w:r>
      <w:r>
        <w:rPr>
          <w:rFonts w:ascii="Cambria" w:eastAsia="Cambria" w:hAnsi="Cambria" w:cs="Cambria"/>
          <w:b/>
          <w:color w:val="222222"/>
          <w:sz w:val="22"/>
          <w:szCs w:val="22"/>
        </w:rPr>
        <w:t xml:space="preserve">PSQL, Python, JSON, SNOWFLAKE, AWS, CI/CD, RISK management, REST, Bit Bucket, Agile, Honeycomb, SQL, Tableau, Open Telemetry, AWS Glue, Pyspark, BitBucket. </w:t>
      </w:r>
    </w:p>
    <w:p w14:paraId="00000040" w14:textId="77777777" w:rsidR="00B933EF" w:rsidRDefault="00B933EF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00000041" w14:textId="77777777" w:rsidR="00B933EF" w:rsidRDefault="005F6901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Capital One, </w:t>
      </w:r>
      <w:r>
        <w:rPr>
          <w:rFonts w:ascii="Arial" w:eastAsia="Arial" w:hAnsi="Arial" w:cs="Arial"/>
          <w:b/>
          <w:color w:val="000000"/>
          <w:sz w:val="22"/>
          <w:szCs w:val="22"/>
        </w:rPr>
        <w:t>Richmond VA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                 08/2019 to 04/2022 </w:t>
      </w:r>
    </w:p>
    <w:p w14:paraId="00000042" w14:textId="77777777" w:rsidR="00B933EF" w:rsidRDefault="005F6901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Lead 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Data Engineer</w:t>
      </w:r>
    </w:p>
    <w:p w14:paraId="00000043" w14:textId="77777777" w:rsidR="00B933EF" w:rsidRDefault="00B933EF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</w:p>
    <w:p w14:paraId="00000044" w14:textId="77777777" w:rsidR="00B933EF" w:rsidRDefault="005F6901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Develop and maintain data loading frameworks built in python,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Pyspark,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scala, shell scripts and SQL. Build tools and systems to handle outages from the upstream and from the internal systems. </w:t>
      </w:r>
    </w:p>
    <w:p w14:paraId="00000045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Design and develop features to the data loading 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frameworks in PySpark and python. </w:t>
      </w:r>
    </w:p>
    <w:p w14:paraId="00000046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Create automation script for data load validation and stability of the system</w:t>
      </w:r>
    </w:p>
    <w:p w14:paraId="00000047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Worked on infrastructure maintenance and enhancement </w:t>
      </w:r>
    </w:p>
    <w:p w14:paraId="00000048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>Review the legacy frameworks and streamline the code base using the parameters</w:t>
      </w:r>
    </w:p>
    <w:p w14:paraId="00000049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>Resolve infrastructure and design document issues in the job</w:t>
      </w:r>
    </w:p>
    <w:p w14:paraId="0000004A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Maintain and monitor all the Snowflake data loads across Capital One, and assist in meeting SLA for critical loads. </w:t>
      </w:r>
    </w:p>
    <w:p w14:paraId="0000004B" w14:textId="77777777" w:rsidR="00B933EF" w:rsidRDefault="005F6901">
      <w:pPr>
        <w:widowControl w:val="0"/>
        <w:numPr>
          <w:ilvl w:val="0"/>
          <w:numId w:val="1"/>
        </w:numPr>
        <w:spacing w:line="30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stand alone snowflake scripts to serve data analysts and independent ap</w:t>
      </w:r>
      <w:r>
        <w:rPr>
          <w:rFonts w:ascii="Arial" w:eastAsia="Arial" w:hAnsi="Arial" w:cs="Arial"/>
          <w:sz w:val="22"/>
          <w:szCs w:val="22"/>
        </w:rPr>
        <w:t xml:space="preserve">plications. </w:t>
      </w:r>
    </w:p>
    <w:p w14:paraId="0000004C" w14:textId="77777777" w:rsidR="00B933EF" w:rsidRDefault="005F6901">
      <w:pPr>
        <w:widowControl w:val="0"/>
        <w:numPr>
          <w:ilvl w:val="0"/>
          <w:numId w:val="1"/>
        </w:numP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</w:rPr>
        <w:t xml:space="preserve">Provided support for 3000 snowflake tables and served the Data analysis department for their data quality issues on SQL.  </w:t>
      </w:r>
    </w:p>
    <w:p w14:paraId="0000004D" w14:textId="77777777" w:rsidR="00B933EF" w:rsidRDefault="005F6901">
      <w:pPr>
        <w:widowControl w:val="0"/>
        <w:numPr>
          <w:ilvl w:val="0"/>
          <w:numId w:val="1"/>
        </w:numPr>
        <w:spacing w:line="30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Created multiple data processing frameworks using Bash, python and pyspark and loaded data to Snowflake SQL. </w:t>
      </w:r>
    </w:p>
    <w:p w14:paraId="0000004E" w14:textId="77777777" w:rsidR="00B933EF" w:rsidRDefault="005F6901">
      <w:pPr>
        <w:widowControl w:val="0"/>
        <w:numPr>
          <w:ilvl w:val="0"/>
          <w:numId w:val="1"/>
        </w:numPr>
        <w:spacing w:line="30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Created a </w:t>
      </w:r>
      <w:r>
        <w:rPr>
          <w:rFonts w:ascii="Arial" w:eastAsia="Arial" w:hAnsi="Arial" w:cs="Arial"/>
          <w:sz w:val="22"/>
          <w:szCs w:val="22"/>
        </w:rPr>
        <w:t xml:space="preserve">development and production environment by designing tables and data flow for various snowflake SQL. </w:t>
      </w:r>
    </w:p>
    <w:p w14:paraId="0000004F" w14:textId="77777777" w:rsidR="00B933EF" w:rsidRDefault="005F6901">
      <w:pPr>
        <w:widowControl w:val="0"/>
        <w:numPr>
          <w:ilvl w:val="0"/>
          <w:numId w:val="1"/>
        </w:numPr>
        <w:spacing w:line="30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Created base tables and view table mechanism for card data on Snowflake tables. </w:t>
      </w:r>
    </w:p>
    <w:p w14:paraId="00000050" w14:textId="77777777" w:rsidR="00B933EF" w:rsidRDefault="005F6901">
      <w:pPr>
        <w:widowControl w:val="0"/>
        <w:numPr>
          <w:ilvl w:val="0"/>
          <w:numId w:val="1"/>
        </w:numPr>
        <w:spacing w:line="30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snowflake’s time travel features in applications for data tran</w:t>
      </w:r>
      <w:r>
        <w:rPr>
          <w:rFonts w:ascii="Arial" w:eastAsia="Arial" w:hAnsi="Arial" w:cs="Arial"/>
          <w:sz w:val="22"/>
          <w:szCs w:val="22"/>
        </w:rPr>
        <w:t xml:space="preserve">sfer and data loading activities. </w:t>
      </w:r>
    </w:p>
    <w:p w14:paraId="00000051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Designed and implemented scalable and high-performance data models in DynamoDB, showcasing expertise in NoSQL database design.</w:t>
      </w:r>
    </w:p>
    <w:p w14:paraId="00000052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and optimized DynamoDB queries to ensure fast and efficient access to data for vario</w:t>
      </w:r>
      <w:r>
        <w:rPr>
          <w:rFonts w:ascii="Arial" w:eastAsia="Arial" w:hAnsi="Arial" w:cs="Arial"/>
          <w:sz w:val="22"/>
          <w:szCs w:val="22"/>
        </w:rPr>
        <w:t>us applications.</w:t>
      </w:r>
    </w:p>
    <w:p w14:paraId="00000053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DynamoDB Streams for real-time data processing and integration with other AWS services.</w:t>
      </w:r>
    </w:p>
    <w:p w14:paraId="00000054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Provide zero knowledge proofs on user’s Data Quality requests </w:t>
      </w:r>
    </w:p>
    <w:p w14:paraId="00000055" w14:textId="77777777" w:rsidR="00B933EF" w:rsidRDefault="005F6901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Environment: </w:t>
      </w:r>
      <w:r>
        <w:rPr>
          <w:rFonts w:ascii="Arial" w:eastAsia="Arial" w:hAnsi="Arial" w:cs="Arial"/>
          <w:sz w:val="22"/>
          <w:szCs w:val="22"/>
        </w:rPr>
        <w:t>Linux, Data Lake, Python, Pyspark,  JSON, AWS, CI/CD, IOT, REST</w:t>
      </w:r>
      <w:r>
        <w:rPr>
          <w:rFonts w:ascii="Arial" w:eastAsia="Arial" w:hAnsi="Arial" w:cs="Arial"/>
          <w:sz w:val="22"/>
          <w:szCs w:val="22"/>
        </w:rPr>
        <w:t xml:space="preserve">, GitHub, Snowflake, AWS. </w:t>
      </w:r>
    </w:p>
    <w:p w14:paraId="00000056" w14:textId="77777777" w:rsidR="00B933EF" w:rsidRDefault="00B933EF">
      <w:pPr>
        <w:widowControl w:val="0"/>
        <w:rPr>
          <w:rFonts w:ascii="Arial" w:eastAsia="Arial" w:hAnsi="Arial" w:cs="Arial"/>
          <w:sz w:val="22"/>
          <w:szCs w:val="22"/>
        </w:rPr>
      </w:pPr>
    </w:p>
    <w:p w14:paraId="00000057" w14:textId="77777777" w:rsidR="00B933EF" w:rsidRDefault="005F6901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Caterpillar Innovation Center, Champaign IL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                 10/2018 to 08/2019</w:t>
      </w:r>
    </w:p>
    <w:p w14:paraId="00000058" w14:textId="77777777" w:rsidR="00B933EF" w:rsidRDefault="005F6901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Data Engineer II</w:t>
      </w:r>
    </w:p>
    <w:p w14:paraId="00000059" w14:textId="77777777" w:rsidR="00B933EF" w:rsidRDefault="005F6901">
      <w:pPr>
        <w:widowControl w:val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Worked on an initiative to build a data lake and an ecosystem of </w:t>
      </w:r>
      <w:r>
        <w:rPr>
          <w:rFonts w:ascii="Arial" w:eastAsia="Arial" w:hAnsi="Arial" w:cs="Arial"/>
          <w:sz w:val="22"/>
          <w:szCs w:val="22"/>
          <w:highlight w:val="white"/>
        </w:rPr>
        <w:t>data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intensive applications to enable real time insight into telemetric data in manufacturing and on field machines. Build pipelines to transform time series feature engineer time series data for visualization. </w:t>
      </w:r>
    </w:p>
    <w:p w14:paraId="0000005A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>Review design documents on echo system for data-</w:t>
      </w:r>
      <w:r>
        <w:rPr>
          <w:rFonts w:ascii="Arial" w:eastAsia="Arial" w:hAnsi="Arial" w:cs="Arial"/>
          <w:color w:val="000000"/>
          <w:sz w:val="22"/>
          <w:szCs w:val="22"/>
        </w:rPr>
        <w:t>lake and test alternatives for empirical proofs</w:t>
      </w:r>
    </w:p>
    <w:p w14:paraId="0000005B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Develop python modules to support and develop in built ETL tool for ETL process visitation and development  </w:t>
      </w:r>
    </w:p>
    <w:p w14:paraId="0000005C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Maintain existing linear regression model on telemetric data for pressure sensors using IOT data </w:t>
      </w:r>
    </w:p>
    <w:p w14:paraId="0000005D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</w:t>
      </w:r>
      <w:r>
        <w:rPr>
          <w:rFonts w:ascii="Arial" w:eastAsia="Arial" w:hAnsi="Arial" w:cs="Arial"/>
          <w:sz w:val="22"/>
          <w:szCs w:val="22"/>
          <w:highlight w:val="white"/>
        </w:rPr>
        <w:t>anaged and optimized Redshift data warehouse clusters for high-performance analytics, ensuring efficient query execution and data retrieval.</w:t>
      </w:r>
    </w:p>
    <w:p w14:paraId="0000005E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Designed and implemented data partitioning and distribution strategies to enhance query performance on Redshift.</w:t>
      </w:r>
    </w:p>
    <w:p w14:paraId="0000005F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Im</w:t>
      </w:r>
      <w:r>
        <w:rPr>
          <w:rFonts w:ascii="Arial" w:eastAsia="Arial" w:hAnsi="Arial" w:cs="Arial"/>
          <w:sz w:val="22"/>
          <w:szCs w:val="22"/>
          <w:highlight w:val="white"/>
        </w:rPr>
        <w:t>plemented and maintained ETL processes to load and transform data into Redshift for analytical reporting.</w:t>
      </w:r>
    </w:p>
    <w:p w14:paraId="00000060" w14:textId="77777777" w:rsidR="00B933EF" w:rsidRDefault="00B933EF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61" w14:textId="77777777" w:rsidR="00B933EF" w:rsidRDefault="005F690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Environment: </w:t>
      </w:r>
      <w:r>
        <w:rPr>
          <w:rFonts w:ascii="Arial" w:eastAsia="Arial" w:hAnsi="Arial" w:cs="Arial"/>
          <w:color w:val="000000"/>
          <w:sz w:val="22"/>
          <w:szCs w:val="22"/>
        </w:rPr>
        <w:t>Linux, Rel7, Data Lake, Python, JSON, AWS, CI/CD, IOT, React JS, Seaborne, REST, GitHub, Notebooks, pytorch.</w:t>
      </w:r>
    </w:p>
    <w:p w14:paraId="00000062" w14:textId="77777777" w:rsidR="00B933EF" w:rsidRDefault="00B933EF">
      <w:pP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00000063" w14:textId="77777777" w:rsidR="00B933EF" w:rsidRDefault="005F6901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Capital One, Richmond VA   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                 12/2017 to 09/2018 </w:t>
      </w:r>
    </w:p>
    <w:p w14:paraId="00000064" w14:textId="77777777" w:rsidR="00B933EF" w:rsidRDefault="005F6901">
      <w:pPr>
        <w:widowControl w:val="0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Data Engineer</w:t>
      </w:r>
    </w:p>
    <w:p w14:paraId="00000065" w14:textId="77777777" w:rsidR="00B933EF" w:rsidRDefault="005F6901">
      <w:pPr>
        <w:widowControl w:val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Capital One maintains an ecosystem of internal data processing applications designed to prevent fraud of various types including transactional and a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pplication fraud with dynamic fraud patterns. Ecosystem of highly available multiple spark clusters running rule on kafka streams and batch data. </w:t>
      </w:r>
    </w:p>
    <w:p w14:paraId="00000066" w14:textId="77777777" w:rsidR="00B933EF" w:rsidRDefault="00B933EF">
      <w:pPr>
        <w:widowControl w:val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00000067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Developed multiplatform PySpark framework used to create spark jobs and provide SQL like interface for data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analysts. This application can be used for both creating spark jobs and productionize them. </w:t>
      </w:r>
    </w:p>
    <w:p w14:paraId="00000068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>Responsible for migrating findings from Data Scientist and fraud investigators into existing fraud defenses. And over seeing Data Science Approaches so that functi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onalities can be converted to production </w:t>
      </w:r>
      <w:r>
        <w:rPr>
          <w:rFonts w:ascii="Arial" w:eastAsia="Arial" w:hAnsi="Arial" w:cs="Arial"/>
          <w:sz w:val="22"/>
          <w:szCs w:val="22"/>
        </w:rPr>
        <w:t>environments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  </w:t>
      </w:r>
    </w:p>
    <w:p w14:paraId="00000069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Designed data flow for new business needs and participated in architectural and workflow discussions. </w:t>
      </w:r>
    </w:p>
    <w:p w14:paraId="0000006A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Responsible for maintaining allocating and tuning resources for faster performance for heavy da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ta loads. </w:t>
      </w:r>
    </w:p>
    <w:p w14:paraId="0000006B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Resolved Big Data small files issue in the organization using spark Hadoop configurations and dependency configurations. </w:t>
      </w:r>
    </w:p>
    <w:p w14:paraId="0000006C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Designed infrastructure configurations for spark resource management suited for the data processing needs.</w:t>
      </w:r>
    </w:p>
    <w:p w14:paraId="0000006D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lastRenderedPageBreak/>
        <w:t xml:space="preserve">As part of Capital One Fraud Prevention team, worked on maintaining old and developing new rule engines along with application resiliency strategies. Created new Fraud defenses </w:t>
      </w:r>
      <w:r>
        <w:rPr>
          <w:rFonts w:ascii="Arial" w:eastAsia="Arial" w:hAnsi="Arial" w:cs="Arial"/>
          <w:color w:val="000000"/>
          <w:sz w:val="22"/>
          <w:szCs w:val="22"/>
        </w:rPr>
        <w:t>using existing data processing patterns</w:t>
      </w:r>
    </w:p>
    <w:p w14:paraId="0000006E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Responsible for 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developmental and production data security aspects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along with upgrading the system with new software and infrastructural features </w:t>
      </w:r>
    </w:p>
    <w:p w14:paraId="0000006F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</w:rPr>
        <w:t>Converted exiting traditional Teradata fraud defenses into cloud architecture and spark SQL</w:t>
      </w:r>
    </w:p>
    <w:p w14:paraId="00000070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Create QA data by performing data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analysis using Databricks notebooks with maintained entropy. </w:t>
      </w:r>
    </w:p>
    <w:p w14:paraId="00000071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Configured Apache Arrow for columnar data processing at processors in pyspark 2.3 </w:t>
      </w:r>
    </w:p>
    <w:p w14:paraId="00000072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Migrate ex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isting 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fraud defenses from Teradata to PySpark environment. Tune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existing 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spark jobs for performance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.</w:t>
      </w:r>
    </w:p>
    <w:p w14:paraId="00000073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Created modules for switching cluster stack (active and inactive) using Jenkins, AWS lambda to EC2 cluster. </w:t>
      </w:r>
    </w:p>
    <w:p w14:paraId="00000074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Converted monolithic application into a pip installable package and incorporated it to schedule Jupyter Notebooks using papermill </w:t>
      </w:r>
    </w:p>
    <w:p w14:paraId="00000075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Built CI/CD pi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peline using Jenkins and AWS lambda. </w:t>
      </w:r>
      <w:r>
        <w:rPr>
          <w:rFonts w:ascii="Arial" w:eastAsia="Arial" w:hAnsi="Arial" w:cs="Arial"/>
          <w:sz w:val="22"/>
          <w:szCs w:val="22"/>
          <w:highlight w:val="white"/>
        </w:rPr>
        <w:t>Built a secret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management system. Built redundancy </w:t>
      </w:r>
      <w:r>
        <w:rPr>
          <w:rFonts w:ascii="Arial" w:eastAsia="Arial" w:hAnsi="Arial" w:cs="Arial"/>
          <w:sz w:val="22"/>
          <w:szCs w:val="22"/>
          <w:highlight w:val="white"/>
        </w:rPr>
        <w:t>catch up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in fraud case creation. </w:t>
      </w:r>
    </w:p>
    <w:p w14:paraId="00000076" w14:textId="77777777" w:rsidR="00B933EF" w:rsidRDefault="005F690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Upgraded Spark Hadoop Version and participated in building Custom Assume Role Credential Provider in jar for spark session assume role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auto renewal.  </w:t>
      </w:r>
    </w:p>
    <w:p w14:paraId="00000077" w14:textId="77777777" w:rsidR="00B933EF" w:rsidRDefault="00B93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72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00000078" w14:textId="77777777" w:rsidR="00B933EF" w:rsidRDefault="005F690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Environment: </w:t>
      </w:r>
      <w:r>
        <w:rPr>
          <w:rFonts w:ascii="Arial" w:eastAsia="Arial" w:hAnsi="Arial" w:cs="Arial"/>
          <w:color w:val="000000"/>
          <w:sz w:val="22"/>
          <w:szCs w:val="22"/>
        </w:rPr>
        <w:t>Linux, Rel7, PySpark, Data Lake, Hadoop, Teradata, PSQL, Python, JSON, AWS, CI/CD, RISK management, Apache Arrow, Credit Card Fraud Prevention, REST, GitHub, Notebooks, pytorch.</w:t>
      </w:r>
    </w:p>
    <w:p w14:paraId="00000079" w14:textId="77777777" w:rsidR="00B933EF" w:rsidRDefault="00B933EF">
      <w:pPr>
        <w:widowControl w:val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0000007A" w14:textId="77777777" w:rsidR="00B933EF" w:rsidRDefault="005F6901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Delta Air Lines                               </w:t>
      </w: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0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1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/2017 to 12/2017</w:t>
      </w:r>
    </w:p>
    <w:p w14:paraId="0000007B" w14:textId="77777777" w:rsidR="00B933EF" w:rsidRDefault="005F6901">
      <w:pP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Python Developer </w:t>
      </w:r>
    </w:p>
    <w:p w14:paraId="0000007C" w14:textId="77777777" w:rsidR="00B933EF" w:rsidRDefault="005F690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Built web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applications for </w:t>
      </w:r>
      <w:r>
        <w:rPr>
          <w:rFonts w:ascii="Arial" w:eastAsia="Arial" w:hAnsi="Arial" w:cs="Arial"/>
          <w:sz w:val="22"/>
          <w:szCs w:val="22"/>
          <w:highlight w:val="white"/>
        </w:rPr>
        <w:t>internal HR management applications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. Provided insights into data for Small to Mid-range businesses and present regular findings from data. </w:t>
      </w:r>
    </w:p>
    <w:p w14:paraId="0000007D" w14:textId="77777777" w:rsidR="00B933EF" w:rsidRDefault="00B933EF">
      <w:pPr>
        <w:widowControl w:val="0"/>
        <w:rPr>
          <w:rFonts w:ascii="Arial" w:eastAsia="Arial" w:hAnsi="Arial" w:cs="Arial"/>
          <w:color w:val="000000"/>
          <w:sz w:val="22"/>
          <w:szCs w:val="22"/>
          <w:highlight w:val="white"/>
        </w:rPr>
      </w:pPr>
    </w:p>
    <w:p w14:paraId="0000007E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Responsible </w:t>
      </w:r>
      <w:r>
        <w:rPr>
          <w:rFonts w:ascii="Arial" w:eastAsia="Arial" w:hAnsi="Arial" w:cs="Arial"/>
          <w:sz w:val="22"/>
          <w:szCs w:val="22"/>
          <w:highlight w:val="white"/>
        </w:rPr>
        <w:t>for the complete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SDLC process in gathering requirements, system analysis, design, development, testing and deployment. </w:t>
      </w:r>
    </w:p>
    <w:p w14:paraId="0000007F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Developed web applications and RESTful web services and APIs using Python, Django and PHP. </w:t>
      </w:r>
    </w:p>
    <w:p w14:paraId="00000080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Worked on HTML5, CSS3, JavaScript, AngularJS, NodeJS, Git, REST API, Mongo DB, IntelliJ IDEA. </w:t>
      </w:r>
    </w:p>
    <w:p w14:paraId="00000081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Design and Setting up </w:t>
      </w:r>
      <w:r>
        <w:rPr>
          <w:rFonts w:ascii="Arial" w:eastAsia="Arial" w:hAnsi="Arial" w:cs="Arial"/>
          <w:sz w:val="22"/>
          <w:szCs w:val="22"/>
          <w:highlight w:val="white"/>
        </w:rPr>
        <w:t>of the environment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of MongoDB with shards and r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eplica sets. (Dev/Test and Production) </w:t>
      </w:r>
    </w:p>
    <w:p w14:paraId="00000082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Developed and tested many features </w:t>
      </w:r>
      <w:r>
        <w:rPr>
          <w:rFonts w:ascii="Arial" w:eastAsia="Arial" w:hAnsi="Arial" w:cs="Arial"/>
          <w:sz w:val="22"/>
          <w:szCs w:val="22"/>
          <w:highlight w:val="white"/>
        </w:rPr>
        <w:t>for the dashboard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using Python, Bootstrap and JavaScript. </w:t>
      </w:r>
    </w:p>
    <w:p w14:paraId="00000083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Spearheaded adoption of Responsive web design principles and converted existing websites 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lastRenderedPageBreak/>
        <w:t>to Responsive websites by using B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ootstrap. </w:t>
      </w:r>
    </w:p>
    <w:p w14:paraId="00000084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Worked </w:t>
      </w:r>
      <w:r>
        <w:rPr>
          <w:rFonts w:ascii="Arial" w:eastAsia="Arial" w:hAnsi="Arial" w:cs="Arial"/>
          <w:sz w:val="22"/>
          <w:szCs w:val="22"/>
          <w:highlight w:val="white"/>
        </w:rPr>
        <w:t>with the team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on creating an Ansible script to develop Sonar on an Amazon instance. </w:t>
      </w:r>
    </w:p>
    <w:p w14:paraId="00000085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Worked on Python Open stack </w:t>
      </w:r>
      <w:r>
        <w:rPr>
          <w:rFonts w:ascii="Arial" w:eastAsia="Arial" w:hAnsi="Arial" w:cs="Arial"/>
          <w:sz w:val="22"/>
          <w:szCs w:val="22"/>
          <w:highlight w:val="white"/>
        </w:rPr>
        <w:t>API and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used NoSQL as database and followed Python test-driven development techniques.</w:t>
      </w:r>
    </w:p>
    <w:p w14:paraId="00000086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Develop SQL code to be used with automated processes to identify revenue opportunities and financial issues.</w:t>
      </w:r>
    </w:p>
    <w:p w14:paraId="00000087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Data mine large datasets in Relational Databases to find emerging issues and root-cause in provisioning, marketing and billing systems </w:t>
      </w:r>
    </w:p>
    <w:p w14:paraId="00000088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Drive timel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y resolution of marketing issues for a seamless customer experience.</w:t>
      </w:r>
    </w:p>
    <w:p w14:paraId="00000089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Proactively monitor daily processes and results to ensure consistent coverage. </w:t>
      </w:r>
    </w:p>
    <w:p w14:paraId="0000008A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300" w:lineRule="auto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Create REST APIs for web services using python Flask, Django frameworks. </w:t>
      </w:r>
    </w:p>
    <w:p w14:paraId="0000008B" w14:textId="77777777" w:rsidR="00B933EF" w:rsidRDefault="005F690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Environment: </w:t>
      </w:r>
      <w:r>
        <w:rPr>
          <w:rFonts w:ascii="Arial" w:eastAsia="Arial" w:hAnsi="Arial" w:cs="Arial"/>
          <w:color w:val="000000"/>
          <w:sz w:val="22"/>
          <w:szCs w:val="22"/>
        </w:rPr>
        <w:t>Ubuntu, Python, SQL,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JSON, AWS, REST, Node.js, </w:t>
      </w:r>
      <w:r>
        <w:rPr>
          <w:rFonts w:ascii="Arial" w:eastAsia="Arial" w:hAnsi="Arial" w:cs="Arial"/>
          <w:sz w:val="22"/>
          <w:szCs w:val="22"/>
        </w:rPr>
        <w:t>MongoDB</w:t>
      </w:r>
      <w:r>
        <w:rPr>
          <w:rFonts w:ascii="Arial" w:eastAsia="Arial" w:hAnsi="Arial" w:cs="Arial"/>
          <w:color w:val="000000"/>
          <w:sz w:val="22"/>
          <w:szCs w:val="22"/>
        </w:rPr>
        <w:t>, Jupyter Notebooks, GitHub.</w:t>
      </w:r>
    </w:p>
    <w:p w14:paraId="0000008C" w14:textId="77777777" w:rsidR="00B933EF" w:rsidRDefault="00B933EF">
      <w:pPr>
        <w:rPr>
          <w:rFonts w:ascii="Arial" w:eastAsia="Arial" w:hAnsi="Arial" w:cs="Arial"/>
          <w:sz w:val="22"/>
          <w:szCs w:val="22"/>
        </w:rPr>
      </w:pPr>
    </w:p>
    <w:p w14:paraId="0000008D" w14:textId="77777777" w:rsidR="00B933EF" w:rsidRDefault="005F6901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HDFC Bank Limited, Mumbai, India</w:t>
      </w:r>
    </w:p>
    <w:p w14:paraId="0000008E" w14:textId="77777777" w:rsidR="00B933EF" w:rsidRDefault="005F6901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Java Developer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</w:t>
      </w:r>
      <w:r>
        <w:rPr>
          <w:rFonts w:ascii="Arial" w:eastAsia="Arial" w:hAnsi="Arial" w:cs="Arial"/>
          <w:b/>
          <w:sz w:val="22"/>
          <w:szCs w:val="22"/>
        </w:rPr>
        <w:tab/>
        <w:t>01/2013 to 07/2015</w:t>
      </w:r>
    </w:p>
    <w:p w14:paraId="0000008F" w14:textId="77777777" w:rsidR="00B933EF" w:rsidRDefault="005F690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Responsibilities:</w:t>
      </w:r>
    </w:p>
    <w:p w14:paraId="00000090" w14:textId="77777777" w:rsidR="00B933EF" w:rsidRDefault="005F690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Responsible and active in the analysis, definition, design, implementation, management, and</w:t>
      </w:r>
    </w:p>
    <w:p w14:paraId="00000091" w14:textId="77777777" w:rsidR="00B933EF" w:rsidRDefault="005F690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deployment of full software development life cycle of project. </w:t>
      </w:r>
    </w:p>
    <w:p w14:paraId="00000092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Developing User Interface and implementing business processes using JSP and Servlets. </w:t>
      </w:r>
    </w:p>
    <w:p w14:paraId="00000093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Development of the application that was used to create dynamic JSPs, given input from a database</w:t>
      </w:r>
    </w:p>
    <w:p w14:paraId="00000094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table co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ntaining information about the contents of the JSP being developed. </w:t>
      </w:r>
    </w:p>
    <w:p w14:paraId="00000095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Involved in writing the presentation layer in Java Server Pages (JSP) </w:t>
      </w:r>
    </w:p>
    <w:p w14:paraId="00000096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Wrote Servlets programming and JSP scripting for the communication between web browser and</w:t>
      </w:r>
    </w:p>
    <w:p w14:paraId="00000097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server. </w:t>
      </w:r>
    </w:p>
    <w:p w14:paraId="00000098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Responsible for </w:t>
      </w:r>
      <w:r>
        <w:rPr>
          <w:rFonts w:ascii="Arial" w:eastAsia="Arial" w:hAnsi="Arial" w:cs="Arial"/>
          <w:sz w:val="22"/>
          <w:szCs w:val="22"/>
          <w:highlight w:val="white"/>
        </w:rPr>
        <w:t>coding SQL Statements and Stored procedures for back end communication using</w:t>
      </w:r>
    </w:p>
    <w:p w14:paraId="00000099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JDBC </w:t>
      </w:r>
    </w:p>
    <w:p w14:paraId="0000009A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Developed an API to write XML documents from a database. Utilized XML and XSL Transformation for</w:t>
      </w:r>
    </w:p>
    <w:p w14:paraId="0000009B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dynamic web-content and database connectivity. </w:t>
      </w:r>
    </w:p>
    <w:p w14:paraId="0000009C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Coded different deployment d</w:t>
      </w:r>
      <w:r>
        <w:rPr>
          <w:rFonts w:ascii="Arial" w:eastAsia="Arial" w:hAnsi="Arial" w:cs="Arial"/>
          <w:sz w:val="22"/>
          <w:szCs w:val="22"/>
          <w:highlight w:val="white"/>
        </w:rPr>
        <w:t>escriptors using XML. Generated Jar files are deployed on Apache</w:t>
      </w:r>
    </w:p>
    <w:p w14:paraId="0000009D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Tomcat Server. </w:t>
      </w:r>
    </w:p>
    <w:p w14:paraId="0000009E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lastRenderedPageBreak/>
        <w:t>Involved in the development of the presentation layer and GUI framework in JSP. Client-Side validations</w:t>
      </w:r>
    </w:p>
    <w:p w14:paraId="0000009F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were done using JavaScript. ‘</w:t>
      </w:r>
    </w:p>
    <w:p w14:paraId="000000A0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Involved in code reviews and mentored the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team in resolving issues. </w:t>
      </w:r>
    </w:p>
    <w:p w14:paraId="000000A1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Participated in weekly design reviews and walkthroughs with project manager and development</w:t>
      </w:r>
    </w:p>
    <w:p w14:paraId="000000A2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teams. </w:t>
      </w:r>
    </w:p>
    <w:p w14:paraId="000000A3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Provide technical guidance to business analysts, gather the requirements and convert them into</w:t>
      </w:r>
    </w:p>
    <w:p w14:paraId="000000A4" w14:textId="77777777" w:rsidR="00B933EF" w:rsidRDefault="005F690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technical specifications/artifacts for developers to start.</w:t>
      </w:r>
    </w:p>
    <w:p w14:paraId="000000A5" w14:textId="77777777" w:rsidR="00B933EF" w:rsidRDefault="005F690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Environment: HTML, JSP, Servlets, JDBC, JavaScript, Tomcat, Eclipse IDE, XML, XSL, Web logic, Git,</w:t>
      </w:r>
    </w:p>
    <w:p w14:paraId="000000A6" w14:textId="77777777" w:rsidR="00B933EF" w:rsidRDefault="005F6901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Linux.</w:t>
      </w:r>
    </w:p>
    <w:p w14:paraId="000000A7" w14:textId="77777777" w:rsidR="00B933EF" w:rsidRDefault="00B933EF">
      <w:pPr>
        <w:shd w:val="clear" w:color="auto" w:fill="FFFFFF"/>
        <w:spacing w:before="280" w:after="280"/>
        <w:rPr>
          <w:rFonts w:ascii="Arial" w:eastAsia="Arial" w:hAnsi="Arial" w:cs="Arial"/>
          <w:sz w:val="22"/>
          <w:szCs w:val="22"/>
        </w:rPr>
      </w:pPr>
    </w:p>
    <w:p w14:paraId="000000A8" w14:textId="77777777" w:rsidR="00B933EF" w:rsidRDefault="00B933EF">
      <w:pPr>
        <w:shd w:val="clear" w:color="auto" w:fill="FFFFFF"/>
        <w:spacing w:before="280" w:after="280"/>
        <w:rPr>
          <w:rFonts w:ascii="Arial" w:eastAsia="Arial" w:hAnsi="Arial" w:cs="Arial"/>
          <w:sz w:val="22"/>
          <w:szCs w:val="22"/>
        </w:rPr>
      </w:pPr>
    </w:p>
    <w:p w14:paraId="000000A9" w14:textId="77777777" w:rsidR="00B933EF" w:rsidRDefault="005F6901">
      <w:pPr>
        <w:shd w:val="clear" w:color="auto" w:fill="FFFFFF"/>
        <w:spacing w:before="280" w:after="2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EDUCATION </w:t>
      </w:r>
    </w:p>
    <w:p w14:paraId="000000AA" w14:textId="77777777" w:rsidR="00B933EF" w:rsidRDefault="005F690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0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Master of Science in Internet and Web Design, Wilmington University, Wilmingt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on DE, 2017</w:t>
      </w:r>
    </w:p>
    <w:p w14:paraId="000000AB" w14:textId="77777777" w:rsidR="00B933EF" w:rsidRDefault="005F690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B933EF">
      <w:pgSz w:w="11907" w:h="16839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04576"/>
    <w:multiLevelType w:val="multilevel"/>
    <w:tmpl w:val="08BA1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F0343BB"/>
    <w:multiLevelType w:val="multilevel"/>
    <w:tmpl w:val="1C0A0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2FC1D0B"/>
    <w:multiLevelType w:val="multilevel"/>
    <w:tmpl w:val="BE96F7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5F1AF9"/>
    <w:multiLevelType w:val="multilevel"/>
    <w:tmpl w:val="EF08C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DB14460"/>
    <w:multiLevelType w:val="multilevel"/>
    <w:tmpl w:val="A7944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33EF"/>
    <w:rsid w:val="005F6901"/>
    <w:rsid w:val="00B9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F69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F69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run-kokkula-7b19401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unkokkula5@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2120</Words>
  <Characters>12086</Characters>
  <Application>Microsoft Office Word</Application>
  <DocSecurity>0</DocSecurity>
  <Lines>100</Lines>
  <Paragraphs>28</Paragraphs>
  <ScaleCrop>false</ScaleCrop>
  <Company/>
  <LinksUpToDate>false</LinksUpToDate>
  <CharactersWithSpaces>14178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2024-01-10T15:54:00Z</dcterms:created>
  <dcterms:modified xsi:type="dcterms:W3CDTF">2024-01-10T15:55:00Z</dcterms:modified>
</cp:coreProperties>
</file>