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7D9DD" w14:textId="134C39E2" w:rsidR="00A25AB4" w:rsidRPr="00940E67" w:rsidRDefault="00DC3ED9" w:rsidP="009A2732">
      <w:pPr>
        <w:ind w:left="-360" w:right="-630" w:hanging="360"/>
        <w:rPr>
          <w:rFonts w:cstheme="minorHAnsi"/>
          <w:b/>
          <w:bCs/>
          <w:sz w:val="32"/>
          <w:szCs w:val="32"/>
        </w:rPr>
      </w:pPr>
      <w:r w:rsidRPr="00940E67">
        <w:rPr>
          <w:rFonts w:cstheme="minorHAnsi"/>
          <w:b/>
          <w:noProof/>
          <w:sz w:val="38"/>
          <w:szCs w:val="20"/>
        </w:rPr>
        <w:drawing>
          <wp:anchor distT="0" distB="0" distL="114300" distR="114300" simplePos="0" relativeHeight="251659264" behindDoc="1" locked="0" layoutInCell="1" allowOverlap="1" wp14:anchorId="5322A7A9" wp14:editId="60A82631">
            <wp:simplePos x="0" y="0"/>
            <wp:positionH relativeFrom="margin">
              <wp:posOffset>4502150</wp:posOffset>
            </wp:positionH>
            <wp:positionV relativeFrom="paragraph">
              <wp:posOffset>3175</wp:posOffset>
            </wp:positionV>
            <wp:extent cx="1426845" cy="666115"/>
            <wp:effectExtent l="0" t="0" r="0" b="0"/>
            <wp:wrapTight wrapText="bothSides">
              <wp:wrapPolygon edited="0">
                <wp:start x="2019" y="618"/>
                <wp:lineTo x="1154" y="14208"/>
                <wp:lineTo x="4037" y="19150"/>
                <wp:lineTo x="5479" y="20385"/>
                <wp:lineTo x="15284" y="20385"/>
                <wp:lineTo x="16726" y="19150"/>
                <wp:lineTo x="19899" y="14208"/>
                <wp:lineTo x="19899" y="3089"/>
                <wp:lineTo x="18457" y="618"/>
                <wp:lineTo x="2019" y="618"/>
              </wp:wrapPolygon>
            </wp:wrapTight>
            <wp:docPr id="2" name="Picture 1" descr="m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6F5C" w:rsidRPr="00940E67">
        <w:rPr>
          <w:rFonts w:cstheme="minorHAnsi"/>
          <w:b/>
          <w:bCs/>
          <w:sz w:val="32"/>
          <w:szCs w:val="32"/>
        </w:rPr>
        <w:t>Hari</w:t>
      </w:r>
      <w:r w:rsidR="00297B4A" w:rsidRPr="00940E67">
        <w:rPr>
          <w:rFonts w:cstheme="minorHAnsi"/>
          <w:b/>
          <w:bCs/>
          <w:sz w:val="32"/>
          <w:szCs w:val="32"/>
        </w:rPr>
        <w:t xml:space="preserve"> </w:t>
      </w:r>
      <w:r w:rsidR="004D1CD1" w:rsidRPr="00940E67">
        <w:rPr>
          <w:rFonts w:cstheme="minorHAnsi"/>
          <w:b/>
          <w:bCs/>
          <w:sz w:val="32"/>
          <w:szCs w:val="32"/>
        </w:rPr>
        <w:t>k</w:t>
      </w:r>
      <w:r w:rsidR="00C84379" w:rsidRPr="00940E67">
        <w:rPr>
          <w:rFonts w:cstheme="minorHAnsi"/>
          <w:b/>
          <w:bCs/>
          <w:sz w:val="32"/>
          <w:szCs w:val="32"/>
        </w:rPr>
        <w:t>ishore</w:t>
      </w:r>
    </w:p>
    <w:p w14:paraId="17A10822" w14:textId="522C8F44" w:rsidR="00FD047D" w:rsidRPr="00940E67" w:rsidRDefault="00BE45AC" w:rsidP="009A2732">
      <w:pPr>
        <w:pBdr>
          <w:bottom w:val="single" w:sz="6" w:space="1" w:color="auto"/>
        </w:pBdr>
        <w:ind w:left="-360" w:right="-630" w:hanging="360"/>
        <w:rPr>
          <w:rFonts w:cstheme="minorHAnsi"/>
        </w:rPr>
      </w:pPr>
      <w:r w:rsidRPr="00940E67">
        <w:rPr>
          <w:rFonts w:cstheme="minorHAnsi"/>
        </w:rPr>
        <w:t xml:space="preserve">Email: </w:t>
      </w:r>
      <w:r w:rsidR="00F611F9">
        <w:rPr>
          <w:rFonts w:cstheme="minorHAnsi"/>
        </w:rPr>
        <w:t>harikishore.napa</w:t>
      </w:r>
      <w:r w:rsidR="00A66F5C" w:rsidRPr="00940E67">
        <w:rPr>
          <w:rFonts w:cstheme="minorHAnsi"/>
        </w:rPr>
        <w:t>@gmail.com</w:t>
      </w:r>
      <w:r w:rsidR="0081227D" w:rsidRPr="00940E67">
        <w:rPr>
          <w:rFonts w:cstheme="minorHAnsi"/>
        </w:rPr>
        <w:t xml:space="preserve"> </w:t>
      </w:r>
    </w:p>
    <w:p w14:paraId="6825B4C0" w14:textId="3F431D24" w:rsidR="0081227D" w:rsidRPr="00940E67" w:rsidRDefault="00846B52" w:rsidP="009A2732">
      <w:pPr>
        <w:pBdr>
          <w:bottom w:val="single" w:sz="6" w:space="1" w:color="auto"/>
        </w:pBdr>
        <w:ind w:left="-360" w:right="-630" w:hanging="360"/>
        <w:rPr>
          <w:rFonts w:cstheme="minorHAnsi"/>
        </w:rPr>
      </w:pPr>
      <w:r>
        <w:rPr>
          <w:rFonts w:cstheme="minorHAnsi"/>
        </w:rPr>
        <w:t>Phone</w:t>
      </w:r>
      <w:r w:rsidR="00FD047D" w:rsidRPr="00940E67">
        <w:rPr>
          <w:rFonts w:cstheme="minorHAnsi"/>
        </w:rPr>
        <w:t xml:space="preserve">: </w:t>
      </w:r>
      <w:r w:rsidR="00A66F5C" w:rsidRPr="00940E67">
        <w:rPr>
          <w:rFonts w:cstheme="minorHAnsi"/>
        </w:rPr>
        <w:t>+</w:t>
      </w:r>
      <w:r w:rsidR="00B032DD">
        <w:rPr>
          <w:rFonts w:cstheme="minorHAnsi"/>
        </w:rPr>
        <w:t>1</w:t>
      </w:r>
      <w:r w:rsidR="0053769A">
        <w:rPr>
          <w:rFonts w:cstheme="minorHAnsi"/>
        </w:rPr>
        <w:t>5132239263</w:t>
      </w:r>
    </w:p>
    <w:p w14:paraId="29EBB63D" w14:textId="04A2ED08" w:rsidR="00FD047D" w:rsidRPr="00940E67" w:rsidRDefault="00FD047D" w:rsidP="009A2732">
      <w:pPr>
        <w:pBdr>
          <w:bottom w:val="single" w:sz="6" w:space="1" w:color="auto"/>
        </w:pBdr>
        <w:ind w:left="-360" w:right="-630" w:hanging="360"/>
        <w:rPr>
          <w:rFonts w:cstheme="minorHAnsi"/>
        </w:rPr>
      </w:pPr>
      <w:r w:rsidRPr="00940E67">
        <w:rPr>
          <w:rFonts w:cstheme="minorHAnsi"/>
        </w:rPr>
        <w:t>Skype: napaharikishore</w:t>
      </w:r>
    </w:p>
    <w:p w14:paraId="47A4BF9D" w14:textId="77777777" w:rsidR="003008C3" w:rsidRPr="00940E67" w:rsidRDefault="003008C3" w:rsidP="009A2732">
      <w:pPr>
        <w:pBdr>
          <w:bottom w:val="single" w:sz="6" w:space="1" w:color="auto"/>
        </w:pBdr>
        <w:ind w:left="-360" w:right="-630" w:hanging="360"/>
        <w:rPr>
          <w:rFonts w:cstheme="minorHAnsi"/>
        </w:rPr>
      </w:pPr>
    </w:p>
    <w:p w14:paraId="2212CE1F" w14:textId="7B9E746A" w:rsidR="0031736B" w:rsidRPr="00FA65EE" w:rsidRDefault="00FA65EE" w:rsidP="009A2732">
      <w:pPr>
        <w:pBdr>
          <w:bottom w:val="single" w:sz="6" w:space="1" w:color="auto"/>
        </w:pBdr>
        <w:ind w:left="-360" w:right="-630" w:hanging="360"/>
        <w:rPr>
          <w:rFonts w:cstheme="minorHAnsi"/>
          <w:b/>
          <w:bCs/>
          <w:sz w:val="28"/>
          <w:szCs w:val="28"/>
        </w:rPr>
      </w:pPr>
      <w:r w:rsidRPr="00FA65EE">
        <w:rPr>
          <w:rFonts w:cstheme="minorHAnsi"/>
          <w:b/>
          <w:sz w:val="28"/>
          <w:szCs w:val="28"/>
          <w:shd w:val="clear" w:color="auto" w:fill="FFFFFF"/>
        </w:rPr>
        <w:t>Microsoft Dynamics 365 F&amp;O Functional Consultant (Finance &amp; Supply Chain Management)</w:t>
      </w:r>
    </w:p>
    <w:p w14:paraId="0DB0274A" w14:textId="77777777" w:rsidR="00FA65EE" w:rsidRPr="00940E67" w:rsidRDefault="00FA65EE" w:rsidP="009A2732">
      <w:pPr>
        <w:pBdr>
          <w:bottom w:val="single" w:sz="6" w:space="1" w:color="auto"/>
        </w:pBdr>
        <w:ind w:left="-360" w:right="-630" w:hanging="360"/>
        <w:rPr>
          <w:rFonts w:cstheme="minorHAnsi"/>
          <w:b/>
          <w:bCs/>
        </w:rPr>
      </w:pPr>
    </w:p>
    <w:p w14:paraId="3D789746" w14:textId="44F91120" w:rsidR="003008C3" w:rsidRPr="00940E67" w:rsidRDefault="003008C3" w:rsidP="009A2732">
      <w:pPr>
        <w:pBdr>
          <w:bottom w:val="single" w:sz="6" w:space="1" w:color="auto"/>
        </w:pBdr>
        <w:ind w:left="-360" w:right="-630" w:hanging="360"/>
        <w:rPr>
          <w:rFonts w:cstheme="minorHAnsi"/>
          <w:b/>
          <w:bCs/>
        </w:rPr>
      </w:pPr>
      <w:r w:rsidRPr="00940E67">
        <w:rPr>
          <w:rFonts w:cstheme="minorHAnsi"/>
          <w:b/>
          <w:bCs/>
        </w:rPr>
        <w:t>Summary</w:t>
      </w:r>
    </w:p>
    <w:p w14:paraId="204ABE0B" w14:textId="26562A1E" w:rsidR="0081227D" w:rsidRPr="00940E67" w:rsidRDefault="0081227D" w:rsidP="009A2732">
      <w:pPr>
        <w:ind w:left="-360" w:right="-630" w:hanging="360"/>
        <w:rPr>
          <w:rFonts w:cstheme="minorHAnsi"/>
        </w:rPr>
      </w:pPr>
    </w:p>
    <w:p w14:paraId="27FB2D11" w14:textId="5C062910" w:rsidR="00A15EDF" w:rsidRPr="00940E67" w:rsidRDefault="00A15EDF" w:rsidP="009A2732">
      <w:pPr>
        <w:numPr>
          <w:ilvl w:val="0"/>
          <w:numId w:val="3"/>
        </w:numPr>
        <w:autoSpaceDE w:val="0"/>
        <w:autoSpaceDN w:val="0"/>
        <w:ind w:left="-360" w:right="-630"/>
        <w:jc w:val="both"/>
        <w:rPr>
          <w:rFonts w:cstheme="minorHAnsi"/>
        </w:rPr>
      </w:pPr>
      <w:r w:rsidRPr="00940E67">
        <w:rPr>
          <w:rFonts w:cstheme="minorHAnsi"/>
        </w:rPr>
        <w:t>Microsoft Certified Functional Consultant with 1</w:t>
      </w:r>
      <w:r w:rsidR="00EE0138">
        <w:rPr>
          <w:rFonts w:cstheme="minorHAnsi"/>
        </w:rPr>
        <w:t>3</w:t>
      </w:r>
      <w:r w:rsidRPr="00940E67">
        <w:rPr>
          <w:rFonts w:cstheme="minorHAnsi"/>
        </w:rPr>
        <w:t xml:space="preserve"> years of experience in Implementation </w:t>
      </w:r>
      <w:r w:rsidR="00D45F87" w:rsidRPr="00940E67">
        <w:rPr>
          <w:rFonts w:cstheme="minorHAnsi"/>
        </w:rPr>
        <w:t xml:space="preserve">&amp; Support </w:t>
      </w:r>
      <w:r w:rsidR="009069DB">
        <w:rPr>
          <w:rFonts w:cstheme="minorHAnsi"/>
        </w:rPr>
        <w:t>of Microsoft D</w:t>
      </w:r>
      <w:r w:rsidR="00DB7667">
        <w:rPr>
          <w:rFonts w:cstheme="minorHAnsi"/>
        </w:rPr>
        <w:t xml:space="preserve">ynamics </w:t>
      </w:r>
      <w:r w:rsidR="009069DB">
        <w:rPr>
          <w:rFonts w:cstheme="minorHAnsi"/>
        </w:rPr>
        <w:t>365 F</w:t>
      </w:r>
      <w:r w:rsidR="00BC1284">
        <w:rPr>
          <w:rFonts w:cstheme="minorHAnsi"/>
        </w:rPr>
        <w:t>inance and O</w:t>
      </w:r>
      <w:r w:rsidRPr="00940E67">
        <w:rPr>
          <w:rFonts w:cstheme="minorHAnsi"/>
        </w:rPr>
        <w:t xml:space="preserve">perations </w:t>
      </w:r>
      <w:r w:rsidR="006F4210" w:rsidRPr="00940E67">
        <w:rPr>
          <w:rFonts w:cstheme="minorHAnsi"/>
        </w:rPr>
        <w:t xml:space="preserve">along </w:t>
      </w:r>
      <w:r w:rsidRPr="00940E67">
        <w:rPr>
          <w:rFonts w:cstheme="minorHAnsi"/>
        </w:rPr>
        <w:t>with Microsoft Dynamics AX 2009, 2012 R2 &amp; 2012 R3</w:t>
      </w:r>
      <w:r w:rsidR="006F4210" w:rsidRPr="00940E67">
        <w:rPr>
          <w:rFonts w:cstheme="minorHAnsi"/>
        </w:rPr>
        <w:t xml:space="preserve"> across F</w:t>
      </w:r>
      <w:r w:rsidR="00072B85">
        <w:rPr>
          <w:rFonts w:cstheme="minorHAnsi"/>
        </w:rPr>
        <w:t>inance and Supply chain management</w:t>
      </w:r>
    </w:p>
    <w:p w14:paraId="679F0100" w14:textId="4BF40B4A" w:rsidR="00C2283C" w:rsidRPr="00940E67" w:rsidRDefault="00C2283C" w:rsidP="009A2732">
      <w:pPr>
        <w:numPr>
          <w:ilvl w:val="0"/>
          <w:numId w:val="3"/>
        </w:numPr>
        <w:autoSpaceDE w:val="0"/>
        <w:autoSpaceDN w:val="0"/>
        <w:ind w:left="-360" w:right="-630"/>
        <w:jc w:val="both"/>
        <w:rPr>
          <w:rFonts w:cstheme="minorHAnsi"/>
        </w:rPr>
      </w:pPr>
      <w:r w:rsidRPr="00940E67">
        <w:rPr>
          <w:rFonts w:cstheme="minorHAnsi"/>
        </w:rPr>
        <w:t>Domain experience in Procurement management, Material handling and Logistics in steel manufacturing industry</w:t>
      </w:r>
    </w:p>
    <w:p w14:paraId="696A31D9" w14:textId="2DF3511F" w:rsidR="00890B5B" w:rsidRPr="00940E67" w:rsidRDefault="00890B5B" w:rsidP="009A2732">
      <w:pPr>
        <w:numPr>
          <w:ilvl w:val="0"/>
          <w:numId w:val="3"/>
        </w:numPr>
        <w:autoSpaceDE w:val="0"/>
        <w:autoSpaceDN w:val="0"/>
        <w:ind w:left="-360" w:right="-630"/>
        <w:jc w:val="both"/>
        <w:rPr>
          <w:rFonts w:cstheme="minorHAnsi"/>
        </w:rPr>
      </w:pPr>
      <w:r w:rsidRPr="00940E67">
        <w:rPr>
          <w:rFonts w:cstheme="minorHAnsi"/>
        </w:rPr>
        <w:t xml:space="preserve">Ability in capturing As-Is process, preparing functional specifications &amp; business blueprint </w:t>
      </w:r>
      <w:r w:rsidR="00DA24A2" w:rsidRPr="00940E67">
        <w:rPr>
          <w:rFonts w:cstheme="minorHAnsi"/>
        </w:rPr>
        <w:t>document,</w:t>
      </w:r>
      <w:r w:rsidRPr="00940E67">
        <w:rPr>
          <w:rFonts w:cstheme="minorHAnsi"/>
        </w:rPr>
        <w:t xml:space="preserve"> and analyzing the gaps</w:t>
      </w:r>
    </w:p>
    <w:p w14:paraId="5C6E5EDA" w14:textId="4017E6F1" w:rsidR="00E362A8" w:rsidRPr="00940E67" w:rsidRDefault="00E362A8" w:rsidP="009A2732">
      <w:pPr>
        <w:numPr>
          <w:ilvl w:val="0"/>
          <w:numId w:val="3"/>
        </w:numPr>
        <w:autoSpaceDE w:val="0"/>
        <w:autoSpaceDN w:val="0"/>
        <w:ind w:left="-360" w:right="-630"/>
        <w:jc w:val="both"/>
        <w:rPr>
          <w:rFonts w:cstheme="minorHAnsi"/>
        </w:rPr>
      </w:pPr>
      <w:r w:rsidRPr="00940E67">
        <w:rPr>
          <w:rFonts w:cstheme="minorHAnsi"/>
        </w:rPr>
        <w:t xml:space="preserve">Assured the successful implementation of practical business solutions using industry best practices; facilitated the design, configuration, testing, </w:t>
      </w:r>
      <w:r w:rsidR="00817D4F" w:rsidRPr="00940E67">
        <w:rPr>
          <w:rFonts w:cstheme="minorHAnsi"/>
        </w:rPr>
        <w:t>implementation,</w:t>
      </w:r>
      <w:r w:rsidRPr="00940E67">
        <w:rPr>
          <w:rFonts w:cstheme="minorHAnsi"/>
        </w:rPr>
        <w:t xml:space="preserve"> and support of core Dynamics AX modules</w:t>
      </w:r>
    </w:p>
    <w:p w14:paraId="346D0B04" w14:textId="77777777" w:rsidR="00C2283C" w:rsidRPr="00940E67" w:rsidRDefault="00C2283C" w:rsidP="009A2732">
      <w:pPr>
        <w:numPr>
          <w:ilvl w:val="0"/>
          <w:numId w:val="3"/>
        </w:numPr>
        <w:autoSpaceDE w:val="0"/>
        <w:autoSpaceDN w:val="0"/>
        <w:ind w:left="-360" w:right="-630"/>
        <w:jc w:val="both"/>
        <w:rPr>
          <w:rFonts w:cstheme="minorHAnsi"/>
        </w:rPr>
      </w:pPr>
      <w:r w:rsidRPr="00940E67">
        <w:rPr>
          <w:rFonts w:cstheme="minorHAnsi"/>
        </w:rPr>
        <w:t>Long term onsite experience in South Korea for 6 months - AX 2012R3</w:t>
      </w:r>
    </w:p>
    <w:p w14:paraId="564C6F25" w14:textId="3582C416" w:rsidR="00C2283C" w:rsidRPr="00940E67" w:rsidRDefault="00C2283C" w:rsidP="009A2732">
      <w:pPr>
        <w:numPr>
          <w:ilvl w:val="0"/>
          <w:numId w:val="3"/>
        </w:numPr>
        <w:autoSpaceDE w:val="0"/>
        <w:autoSpaceDN w:val="0"/>
        <w:ind w:left="-360" w:right="-630"/>
        <w:jc w:val="both"/>
        <w:rPr>
          <w:rFonts w:cstheme="minorHAnsi"/>
        </w:rPr>
      </w:pPr>
      <w:r w:rsidRPr="00940E67">
        <w:rPr>
          <w:rFonts w:cstheme="minorHAnsi"/>
        </w:rPr>
        <w:t>Long term onsite experience in Japan for 6 months - D365</w:t>
      </w:r>
      <w:r w:rsidR="00007365">
        <w:rPr>
          <w:rFonts w:cstheme="minorHAnsi"/>
        </w:rPr>
        <w:t xml:space="preserve"> </w:t>
      </w:r>
      <w:r w:rsidRPr="00940E67">
        <w:rPr>
          <w:rFonts w:cstheme="minorHAnsi"/>
        </w:rPr>
        <w:t>F</w:t>
      </w:r>
      <w:r w:rsidR="00A979B4">
        <w:rPr>
          <w:rFonts w:cstheme="minorHAnsi"/>
        </w:rPr>
        <w:t>&amp;</w:t>
      </w:r>
      <w:r w:rsidRPr="00940E67">
        <w:rPr>
          <w:rFonts w:cstheme="minorHAnsi"/>
        </w:rPr>
        <w:t>O</w:t>
      </w:r>
    </w:p>
    <w:p w14:paraId="6C41E68C" w14:textId="544CE05B" w:rsidR="00C2283C" w:rsidRPr="00940E67" w:rsidRDefault="00C2283C" w:rsidP="009A2732">
      <w:pPr>
        <w:numPr>
          <w:ilvl w:val="0"/>
          <w:numId w:val="3"/>
        </w:numPr>
        <w:autoSpaceDE w:val="0"/>
        <w:autoSpaceDN w:val="0"/>
        <w:ind w:left="-360" w:right="-630"/>
        <w:jc w:val="both"/>
        <w:rPr>
          <w:rFonts w:cstheme="minorHAnsi"/>
        </w:rPr>
      </w:pPr>
      <w:r w:rsidRPr="00940E67">
        <w:rPr>
          <w:rFonts w:cstheme="minorHAnsi"/>
        </w:rPr>
        <w:t>Firsthand experience on Documentation &amp; Manual Testing</w:t>
      </w:r>
    </w:p>
    <w:p w14:paraId="7595358F" w14:textId="690FCFAA" w:rsidR="006843E3" w:rsidRPr="00D96264" w:rsidRDefault="00C2283C" w:rsidP="00D96264">
      <w:pPr>
        <w:numPr>
          <w:ilvl w:val="0"/>
          <w:numId w:val="3"/>
        </w:numPr>
        <w:autoSpaceDE w:val="0"/>
        <w:autoSpaceDN w:val="0"/>
        <w:ind w:left="-360" w:right="-630"/>
        <w:jc w:val="both"/>
        <w:rPr>
          <w:rFonts w:cstheme="minorHAnsi"/>
        </w:rPr>
      </w:pPr>
      <w:r w:rsidRPr="00940E67">
        <w:rPr>
          <w:rFonts w:cstheme="minorHAnsi"/>
        </w:rPr>
        <w:t>Ability to work independently and co-ordinate with the team of energizing</w:t>
      </w:r>
      <w:r w:rsidR="00B21DA4">
        <w:rPr>
          <w:rFonts w:cstheme="minorHAnsi"/>
        </w:rPr>
        <w:t xml:space="preserve"> </w:t>
      </w:r>
      <w:r w:rsidR="00E47AA7">
        <w:rPr>
          <w:rFonts w:cstheme="minorHAnsi"/>
        </w:rPr>
        <w:t xml:space="preserve">   </w:t>
      </w:r>
      <w:bookmarkStart w:id="0" w:name="_GoBack"/>
      <w:bookmarkEnd w:id="0"/>
    </w:p>
    <w:p w14:paraId="3BDF037A" w14:textId="77777777" w:rsidR="006843E3" w:rsidRPr="00940E67" w:rsidRDefault="006843E3" w:rsidP="009A2732">
      <w:pPr>
        <w:autoSpaceDE w:val="0"/>
        <w:autoSpaceDN w:val="0"/>
        <w:ind w:left="-360" w:right="-630" w:hanging="360"/>
        <w:jc w:val="both"/>
        <w:rPr>
          <w:rFonts w:cstheme="minorHAnsi"/>
        </w:rPr>
      </w:pPr>
    </w:p>
    <w:p w14:paraId="167D110C" w14:textId="77777777" w:rsidR="00CE4FD2" w:rsidRPr="00940E67" w:rsidRDefault="00CE4FD2" w:rsidP="009A2732">
      <w:pPr>
        <w:pBdr>
          <w:bottom w:val="single" w:sz="4" w:space="1" w:color="auto"/>
        </w:pBdr>
        <w:spacing w:after="40"/>
        <w:ind w:left="-360" w:right="-630" w:hanging="360"/>
        <w:jc w:val="both"/>
        <w:rPr>
          <w:rFonts w:cstheme="minorHAnsi"/>
          <w:b/>
          <w:sz w:val="20"/>
          <w:szCs w:val="20"/>
        </w:rPr>
      </w:pPr>
    </w:p>
    <w:p w14:paraId="59F0FD49" w14:textId="180B03D2" w:rsidR="00CE4FD2" w:rsidRPr="00940E67" w:rsidRDefault="00CE4FD2" w:rsidP="009A2732">
      <w:pPr>
        <w:pBdr>
          <w:bottom w:val="single" w:sz="4" w:space="1" w:color="auto"/>
        </w:pBdr>
        <w:spacing w:after="40"/>
        <w:ind w:left="-360" w:right="-630" w:hanging="360"/>
        <w:jc w:val="both"/>
        <w:rPr>
          <w:rFonts w:cstheme="minorHAnsi"/>
          <w:b/>
        </w:rPr>
      </w:pPr>
      <w:r w:rsidRPr="00940E67">
        <w:rPr>
          <w:rFonts w:cstheme="minorHAnsi"/>
          <w:b/>
        </w:rPr>
        <w:t>A</w:t>
      </w:r>
      <w:r w:rsidR="00976B75" w:rsidRPr="00940E67">
        <w:rPr>
          <w:rFonts w:cstheme="minorHAnsi"/>
          <w:b/>
        </w:rPr>
        <w:t>reas</w:t>
      </w:r>
      <w:r w:rsidRPr="00940E67">
        <w:rPr>
          <w:rFonts w:cstheme="minorHAnsi"/>
          <w:b/>
        </w:rPr>
        <w:t xml:space="preserve"> </w:t>
      </w:r>
      <w:r w:rsidR="00976B75" w:rsidRPr="00940E67">
        <w:rPr>
          <w:rFonts w:cstheme="minorHAnsi"/>
          <w:b/>
        </w:rPr>
        <w:t>of proficiency</w:t>
      </w:r>
    </w:p>
    <w:p w14:paraId="0D31C1C0" w14:textId="77777777" w:rsidR="00CE4FD2" w:rsidRPr="00940E67" w:rsidRDefault="00CE4FD2" w:rsidP="009A2732">
      <w:pPr>
        <w:pStyle w:val="ListParagraph"/>
        <w:spacing w:after="40"/>
        <w:ind w:left="-360" w:right="-630" w:hanging="360"/>
        <w:jc w:val="both"/>
        <w:rPr>
          <w:rFonts w:eastAsia="Verdana" w:cstheme="minorHAnsi"/>
          <w:bCs/>
        </w:rPr>
      </w:pPr>
    </w:p>
    <w:p w14:paraId="48E28943" w14:textId="77777777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Working on a full life-cycle implementations of Dynamics AX 365 solutions</w:t>
      </w:r>
    </w:p>
    <w:p w14:paraId="0A55C355" w14:textId="2E5671BA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Overseeing the implementation and deployment of AX modules and customizations</w:t>
      </w:r>
    </w:p>
    <w:p w14:paraId="173347A8" w14:textId="77777777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Engaging and coordinating business analysis sessions for understanding client business processes</w:t>
      </w:r>
    </w:p>
    <w:p w14:paraId="2550BF37" w14:textId="77777777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 xml:space="preserve">Understanding the business processes and systems functionality </w:t>
      </w:r>
    </w:p>
    <w:p w14:paraId="25C469E3" w14:textId="77777777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Driving resolution of issues reported by end-users, address 'how to' questions through end-user trainings</w:t>
      </w:r>
    </w:p>
    <w:p w14:paraId="6E4A8A77" w14:textId="1F2E5F26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Handling client interaction for input gathering and mapping business requirements (As-Is &amp; To-Be Analysis)</w:t>
      </w:r>
    </w:p>
    <w:p w14:paraId="1C6BD0B3" w14:textId="77777777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Developing functional and technical specifications, setting-up master files and importing the relevant data</w:t>
      </w:r>
    </w:p>
    <w:p w14:paraId="7028BDF0" w14:textId="77777777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Providing training to the end users and formulating fit-gap document based on the client requirements</w:t>
      </w:r>
    </w:p>
    <w:p w14:paraId="01E194C2" w14:textId="77777777" w:rsidR="00CE4FD2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Responsible for creation of new legal entity for importing all the required configurations, Setups as per the global template.</w:t>
      </w:r>
    </w:p>
    <w:p w14:paraId="0B78B01C" w14:textId="17EC6743" w:rsidR="00C2667C" w:rsidRPr="00C2667C" w:rsidRDefault="00C2667C" w:rsidP="00C2667C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Responsible for configuring General Ledger, Accounts Receivables, Accounts Payable, Fixed Assets, and </w:t>
      </w:r>
      <w:r>
        <w:rPr>
          <w:rFonts w:eastAsia="Verdana" w:cstheme="minorHAnsi"/>
          <w:bCs/>
        </w:rPr>
        <w:t>cash and bank, Credit and collections,</w:t>
      </w:r>
      <w:r w:rsidR="002C71C9">
        <w:rPr>
          <w:rFonts w:eastAsia="Verdana" w:cstheme="minorHAnsi"/>
          <w:bCs/>
        </w:rPr>
        <w:t xml:space="preserve"> TAX,</w:t>
      </w:r>
      <w:r>
        <w:rPr>
          <w:rFonts w:eastAsia="Verdana" w:cstheme="minorHAnsi"/>
          <w:bCs/>
        </w:rPr>
        <w:t xml:space="preserve"> Inven</w:t>
      </w:r>
      <w:r w:rsidR="000B2ECE">
        <w:rPr>
          <w:rFonts w:eastAsia="Verdana" w:cstheme="minorHAnsi"/>
          <w:bCs/>
        </w:rPr>
        <w:t>tory Management, Budgeting, Procurement an</w:t>
      </w:r>
      <w:r w:rsidR="00585D9D">
        <w:rPr>
          <w:rFonts w:eastAsia="Verdana" w:cstheme="minorHAnsi"/>
          <w:bCs/>
        </w:rPr>
        <w:t>d Sourcing, Sales and Marketing and Project management &amp; Accounting.</w:t>
      </w:r>
    </w:p>
    <w:p w14:paraId="1AA74238" w14:textId="15945FB6" w:rsidR="00CE4FD2" w:rsidRPr="00940E67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 xml:space="preserve">Import all the master l Accounts Structures, Chart Of accounts, Journal Names, Vendor Master, </w:t>
      </w:r>
      <w:r w:rsidR="00D44EBC" w:rsidRPr="00940E67">
        <w:rPr>
          <w:rFonts w:eastAsia="Verdana" w:cstheme="minorHAnsi"/>
          <w:bCs/>
        </w:rPr>
        <w:t xml:space="preserve">Customer masters and </w:t>
      </w:r>
      <w:r w:rsidRPr="00940E67">
        <w:rPr>
          <w:rFonts w:eastAsia="Verdana" w:cstheme="minorHAnsi"/>
          <w:bCs/>
        </w:rPr>
        <w:t>Fixed Assets</w:t>
      </w:r>
      <w:r w:rsidR="00D44EBC" w:rsidRPr="00940E67">
        <w:rPr>
          <w:rFonts w:eastAsia="Verdana" w:cstheme="minorHAnsi"/>
          <w:bCs/>
        </w:rPr>
        <w:t xml:space="preserve"> </w:t>
      </w:r>
      <w:r w:rsidRPr="00940E67">
        <w:rPr>
          <w:rFonts w:eastAsia="Verdana" w:cstheme="minorHAnsi"/>
          <w:bCs/>
        </w:rPr>
        <w:t>th</w:t>
      </w:r>
      <w:r w:rsidR="00B66B27">
        <w:rPr>
          <w:rFonts w:eastAsia="Verdana" w:cstheme="minorHAnsi"/>
          <w:bCs/>
        </w:rPr>
        <w:t>r</w:t>
      </w:r>
      <w:r w:rsidRPr="00940E67">
        <w:rPr>
          <w:rFonts w:eastAsia="Verdana" w:cstheme="minorHAnsi"/>
          <w:bCs/>
        </w:rPr>
        <w:t>ough data management.</w:t>
      </w:r>
    </w:p>
    <w:p w14:paraId="1DA40F33" w14:textId="152F74EC" w:rsidR="00CE4FD2" w:rsidRDefault="00CE4FD2" w:rsidP="009A273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Responsible for Uploading Opening Balances for customer open Invoices, customer open Payments, Vendor open Invoices, Vendor open payments, Fixed Asset acquisition,</w:t>
      </w:r>
      <w:r w:rsidR="00D44EBC" w:rsidRPr="00940E67">
        <w:rPr>
          <w:rFonts w:eastAsia="Verdana" w:cstheme="minorHAnsi"/>
          <w:bCs/>
        </w:rPr>
        <w:t xml:space="preserve"> </w:t>
      </w:r>
      <w:r w:rsidRPr="00940E67">
        <w:rPr>
          <w:rFonts w:eastAsia="Verdana" w:cstheme="minorHAnsi"/>
          <w:bCs/>
        </w:rPr>
        <w:t>Depreciations,</w:t>
      </w:r>
      <w:r w:rsidR="00D44EBC" w:rsidRPr="00940E67">
        <w:rPr>
          <w:rFonts w:eastAsia="Verdana" w:cstheme="minorHAnsi"/>
          <w:bCs/>
        </w:rPr>
        <w:t xml:space="preserve"> </w:t>
      </w:r>
      <w:r w:rsidRPr="00940E67">
        <w:rPr>
          <w:rFonts w:eastAsia="Verdana" w:cstheme="minorHAnsi"/>
          <w:bCs/>
        </w:rPr>
        <w:t>Inventory opening balances and trail balances.</w:t>
      </w:r>
    </w:p>
    <w:p w14:paraId="64BE4B1E" w14:textId="77777777" w:rsidR="00EC3E27" w:rsidRDefault="001D13D6" w:rsidP="00EC3E27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940E67">
        <w:rPr>
          <w:rFonts w:eastAsia="Verdana" w:cstheme="minorHAnsi"/>
          <w:bCs/>
        </w:rPr>
        <w:t>Providing post-live training and support</w:t>
      </w:r>
    </w:p>
    <w:p w14:paraId="5D5FD869" w14:textId="7354AC1D" w:rsidR="007D6135" w:rsidRPr="00EC3E27" w:rsidRDefault="007D6135" w:rsidP="00EC3E27">
      <w:pPr>
        <w:spacing w:after="40"/>
        <w:ind w:left="-720" w:right="-630"/>
        <w:jc w:val="both"/>
        <w:rPr>
          <w:rFonts w:eastAsia="Verdana" w:cstheme="minorHAnsi"/>
          <w:bCs/>
        </w:rPr>
      </w:pPr>
      <w:r w:rsidRPr="00EC3E27">
        <w:rPr>
          <w:rFonts w:cstheme="minorHAnsi"/>
          <w:b/>
          <w:bCs/>
          <w:u w:val="single"/>
        </w:rPr>
        <w:lastRenderedPageBreak/>
        <w:t>Working Experience</w:t>
      </w:r>
      <w:r w:rsidRPr="00EC3E27">
        <w:rPr>
          <w:rFonts w:cstheme="minorHAnsi"/>
          <w:b/>
          <w:bCs/>
        </w:rPr>
        <w:t>:</w:t>
      </w:r>
    </w:p>
    <w:p w14:paraId="136FCA56" w14:textId="42B1FA4B" w:rsidR="0081227D" w:rsidRDefault="0081227D" w:rsidP="009A2732">
      <w:pPr>
        <w:ind w:left="-360" w:right="-630" w:hanging="360"/>
        <w:rPr>
          <w:rFonts w:cstheme="minorHAnsi"/>
        </w:rPr>
      </w:pPr>
    </w:p>
    <w:p w14:paraId="4A75D6A4" w14:textId="75174AC6" w:rsidR="00941095" w:rsidRPr="00940E67" w:rsidRDefault="00941095" w:rsidP="00941095">
      <w:pPr>
        <w:ind w:left="-360" w:right="-630" w:hanging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Client </w:t>
      </w:r>
      <w:r w:rsidRPr="00940E67">
        <w:rPr>
          <w:rFonts w:cstheme="minorHAnsi"/>
          <w:b/>
          <w:bCs/>
        </w:rPr>
        <w:t>– 1</w:t>
      </w:r>
    </w:p>
    <w:p w14:paraId="25B83888" w14:textId="5161D307" w:rsidR="00941095" w:rsidRPr="00940E67" w:rsidRDefault="00A27554" w:rsidP="00941095">
      <w:pPr>
        <w:ind w:left="-360" w:right="-630" w:hanging="360"/>
        <w:rPr>
          <w:rFonts w:cstheme="minorHAnsi"/>
        </w:rPr>
      </w:pPr>
      <w:r>
        <w:rPr>
          <w:rFonts w:cstheme="minorHAnsi"/>
          <w:b/>
          <w:sz w:val="24"/>
          <w:szCs w:val="24"/>
        </w:rPr>
        <w:t>Pope packaging</w:t>
      </w:r>
      <w:r w:rsidR="00941095" w:rsidRPr="00940E67">
        <w:rPr>
          <w:rFonts w:cstheme="minorHAnsi"/>
          <w:b/>
          <w:bCs/>
        </w:rPr>
        <w:t>,</w:t>
      </w:r>
      <w:r w:rsidR="00E54DBA">
        <w:rPr>
          <w:rFonts w:cstheme="minorHAnsi"/>
        </w:rPr>
        <w:t xml:space="preserve"> CA</w:t>
      </w:r>
      <w:r w:rsidR="00941095" w:rsidRPr="00940E67">
        <w:rPr>
          <w:rFonts w:cstheme="minorHAnsi"/>
        </w:rPr>
        <w:t xml:space="preserve">, </w:t>
      </w:r>
      <w:r w:rsidR="00DA1339">
        <w:rPr>
          <w:rFonts w:cstheme="minorHAnsi"/>
        </w:rPr>
        <w:t>USA</w:t>
      </w:r>
      <w:r w:rsidR="00941095">
        <w:rPr>
          <w:rFonts w:cstheme="minorHAnsi"/>
        </w:rPr>
        <w:t xml:space="preserve"> from </w:t>
      </w:r>
      <w:r w:rsidR="00BC09C9">
        <w:rPr>
          <w:rFonts w:cstheme="minorHAnsi"/>
        </w:rPr>
        <w:t>02/2024</w:t>
      </w:r>
      <w:r w:rsidR="00941095" w:rsidRPr="00940E67">
        <w:rPr>
          <w:rFonts w:cstheme="minorHAnsi"/>
        </w:rPr>
        <w:t xml:space="preserve"> to </w:t>
      </w:r>
      <w:r w:rsidR="00BC09C9">
        <w:rPr>
          <w:rFonts w:cstheme="minorHAnsi"/>
        </w:rPr>
        <w:t>Present</w:t>
      </w:r>
    </w:p>
    <w:p w14:paraId="275D82EA" w14:textId="5C6BCE77" w:rsidR="00941095" w:rsidRPr="00940E67" w:rsidRDefault="00941095" w:rsidP="00941095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Technology</w:t>
      </w:r>
      <w:r w:rsidRPr="00940E67">
        <w:rPr>
          <w:rFonts w:cstheme="minorHAnsi"/>
        </w:rPr>
        <w:t xml:space="preserve">:  </w:t>
      </w:r>
      <w:r w:rsidR="0080342D">
        <w:rPr>
          <w:rFonts w:cstheme="minorHAnsi"/>
        </w:rPr>
        <w:t>MS Dynamics 365 F&amp;O</w:t>
      </w:r>
    </w:p>
    <w:p w14:paraId="774EF71E" w14:textId="6D09454F" w:rsidR="00941095" w:rsidRDefault="00941095" w:rsidP="00941095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Role and Responsibility</w:t>
      </w:r>
      <w:r w:rsidRPr="00940E67">
        <w:rPr>
          <w:rFonts w:cstheme="minorHAnsi"/>
        </w:rPr>
        <w:t xml:space="preserve">:   </w:t>
      </w:r>
      <w:r w:rsidR="00935B22">
        <w:rPr>
          <w:rFonts w:cstheme="minorHAnsi"/>
        </w:rPr>
        <w:t>Senior Functional Consultant</w:t>
      </w:r>
    </w:p>
    <w:p w14:paraId="4D8EF945" w14:textId="77777777" w:rsidR="005C3E18" w:rsidRDefault="005C3E18" w:rsidP="00941095">
      <w:pPr>
        <w:ind w:left="-360" w:right="-630" w:hanging="360"/>
        <w:rPr>
          <w:rFonts w:cstheme="minorHAnsi"/>
        </w:rPr>
      </w:pPr>
    </w:p>
    <w:p w14:paraId="61F4AF5B" w14:textId="77777777" w:rsidR="005C3E18" w:rsidRPr="005C3E18" w:rsidRDefault="005C3E18" w:rsidP="005C3E18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C3E18">
        <w:rPr>
          <w:rFonts w:eastAsia="Verdana" w:cstheme="minorHAnsi"/>
          <w:bCs/>
        </w:rPr>
        <w:t>Prepare Functional Design documentation (FDD), Solution design document (SDD), Solution Demonstrations.</w:t>
      </w:r>
    </w:p>
    <w:p w14:paraId="02F832F8" w14:textId="77777777" w:rsidR="005C3E18" w:rsidRPr="005C3E18" w:rsidRDefault="005C3E18" w:rsidP="005C3E18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C3E18">
        <w:rPr>
          <w:rFonts w:eastAsia="Verdana" w:cstheme="minorHAnsi"/>
          <w:bCs/>
        </w:rPr>
        <w:t xml:space="preserve">Engage in discussions with business on requirements, Issues, configurations, Gaps, Respective module masters etc. </w:t>
      </w:r>
    </w:p>
    <w:p w14:paraId="06C7FFB5" w14:textId="77777777" w:rsidR="005C3E18" w:rsidRPr="005C3E18" w:rsidRDefault="005C3E18" w:rsidP="005C3E18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C3E18">
        <w:rPr>
          <w:rFonts w:eastAsia="Verdana" w:cstheme="minorHAnsi"/>
          <w:bCs/>
        </w:rPr>
        <w:t>Work closely with development teams to assist them in developments and Integrations.</w:t>
      </w:r>
    </w:p>
    <w:p w14:paraId="41A96B4B" w14:textId="2BFB7313" w:rsidR="005C3E18" w:rsidRPr="005C3E18" w:rsidRDefault="005C3E18" w:rsidP="005C3E18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C3E18">
        <w:rPr>
          <w:rFonts w:eastAsia="Verdana" w:cstheme="minorHAnsi"/>
          <w:bCs/>
        </w:rPr>
        <w:t xml:space="preserve">Configure various area like </w:t>
      </w:r>
      <w:r w:rsidR="00CC5F1F">
        <w:rPr>
          <w:rFonts w:eastAsia="Verdana" w:cstheme="minorHAnsi"/>
          <w:bCs/>
        </w:rPr>
        <w:t>Accounts Payable</w:t>
      </w:r>
      <w:r w:rsidRPr="005C3E18">
        <w:rPr>
          <w:rFonts w:eastAsia="Verdana" w:cstheme="minorHAnsi"/>
          <w:bCs/>
        </w:rPr>
        <w:t>, A</w:t>
      </w:r>
      <w:r w:rsidR="00CC5F1F">
        <w:rPr>
          <w:rFonts w:eastAsia="Verdana" w:cstheme="minorHAnsi"/>
          <w:bCs/>
        </w:rPr>
        <w:t>ccounts Receivable</w:t>
      </w:r>
      <w:r w:rsidRPr="005C3E18">
        <w:rPr>
          <w:rFonts w:eastAsia="Verdana" w:cstheme="minorHAnsi"/>
          <w:bCs/>
        </w:rPr>
        <w:t xml:space="preserve">, </w:t>
      </w:r>
      <w:r w:rsidR="00CC5F1F">
        <w:rPr>
          <w:rFonts w:eastAsia="Verdana" w:cstheme="minorHAnsi"/>
          <w:bCs/>
        </w:rPr>
        <w:t>General Ledger</w:t>
      </w:r>
      <w:r w:rsidRPr="005C3E18">
        <w:rPr>
          <w:rFonts w:eastAsia="Verdana" w:cstheme="minorHAnsi"/>
          <w:bCs/>
        </w:rPr>
        <w:t>, Management Reporter, HR</w:t>
      </w:r>
      <w:r w:rsidR="00CC5F1F">
        <w:rPr>
          <w:rFonts w:eastAsia="Verdana" w:cstheme="minorHAnsi"/>
          <w:bCs/>
        </w:rPr>
        <w:t>,</w:t>
      </w:r>
      <w:r w:rsidRPr="005C3E18">
        <w:rPr>
          <w:rFonts w:eastAsia="Verdana" w:cstheme="minorHAnsi"/>
          <w:bCs/>
        </w:rPr>
        <w:t xml:space="preserve"> Product</w:t>
      </w:r>
      <w:r w:rsidR="00CC5F1F">
        <w:rPr>
          <w:rFonts w:eastAsia="Verdana" w:cstheme="minorHAnsi"/>
          <w:bCs/>
        </w:rPr>
        <w:t xml:space="preserve"> information management</w:t>
      </w:r>
      <w:r w:rsidRPr="005C3E18">
        <w:rPr>
          <w:rFonts w:eastAsia="Verdana" w:cstheme="minorHAnsi"/>
          <w:bCs/>
        </w:rPr>
        <w:t>, Procurement and sourcing, Inventory Management, Sales and Marketing, Organization and System administration.</w:t>
      </w:r>
    </w:p>
    <w:p w14:paraId="7C7AA871" w14:textId="1745A60A" w:rsidR="005C3E18" w:rsidRPr="005C3E18" w:rsidRDefault="008450C1" w:rsidP="005C3E18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>
        <w:rPr>
          <w:rFonts w:eastAsia="Verdana" w:cstheme="minorHAnsi"/>
          <w:bCs/>
        </w:rPr>
        <w:t>Implementing</w:t>
      </w:r>
      <w:r w:rsidR="005C3E18" w:rsidRPr="005C3E18">
        <w:rPr>
          <w:rFonts w:eastAsia="Verdana" w:cstheme="minorHAnsi"/>
          <w:bCs/>
        </w:rPr>
        <w:t xml:space="preserve"> modules like Workflows, A</w:t>
      </w:r>
      <w:r w:rsidR="001F293B">
        <w:rPr>
          <w:rFonts w:eastAsia="Verdana" w:cstheme="minorHAnsi"/>
          <w:bCs/>
        </w:rPr>
        <w:t>dvanced credit management (ACM) and</w:t>
      </w:r>
      <w:r w:rsidR="005C3E18" w:rsidRPr="005C3E18">
        <w:rPr>
          <w:rFonts w:eastAsia="Verdana" w:cstheme="minorHAnsi"/>
          <w:bCs/>
        </w:rPr>
        <w:t xml:space="preserve"> User Control.</w:t>
      </w:r>
    </w:p>
    <w:p w14:paraId="089D0066" w14:textId="77777777" w:rsidR="005C3E18" w:rsidRPr="005C3E18" w:rsidRDefault="005C3E18" w:rsidP="005C3E18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C3E18">
        <w:rPr>
          <w:rFonts w:eastAsia="Verdana" w:cstheme="minorHAnsi"/>
          <w:bCs/>
        </w:rPr>
        <w:t>Customize new requirement and coordinate with Tech team for production upload.</w:t>
      </w:r>
    </w:p>
    <w:p w14:paraId="2B6B324F" w14:textId="77777777" w:rsidR="00941095" w:rsidRDefault="00941095" w:rsidP="009A2732">
      <w:pPr>
        <w:ind w:left="-360" w:right="-630" w:hanging="360"/>
        <w:rPr>
          <w:rFonts w:cstheme="minorHAnsi"/>
        </w:rPr>
      </w:pPr>
    </w:p>
    <w:p w14:paraId="2D5E44A4" w14:textId="77777777" w:rsidR="00C841CC" w:rsidRPr="00940E67" w:rsidRDefault="00C841CC" w:rsidP="009A2732">
      <w:pPr>
        <w:ind w:left="-360" w:right="-630" w:hanging="360"/>
        <w:rPr>
          <w:rFonts w:cstheme="minorHAnsi"/>
        </w:rPr>
      </w:pPr>
    </w:p>
    <w:p w14:paraId="0A954D1F" w14:textId="199C80F3" w:rsidR="00BB0C94" w:rsidRPr="00940E67" w:rsidRDefault="00841C36" w:rsidP="009A2732">
      <w:pPr>
        <w:ind w:left="-360" w:right="-630" w:hanging="360"/>
        <w:rPr>
          <w:rFonts w:cstheme="minorHAnsi"/>
          <w:b/>
          <w:bCs/>
        </w:rPr>
      </w:pPr>
      <w:r>
        <w:rPr>
          <w:rFonts w:cstheme="minorHAnsi"/>
          <w:b/>
          <w:bCs/>
        </w:rPr>
        <w:t>Client</w:t>
      </w:r>
      <w:r w:rsidR="00445C25">
        <w:rPr>
          <w:rFonts w:cstheme="minorHAnsi"/>
          <w:b/>
          <w:bCs/>
        </w:rPr>
        <w:t xml:space="preserve"> </w:t>
      </w:r>
      <w:r w:rsidR="005227C7">
        <w:rPr>
          <w:rFonts w:cstheme="minorHAnsi"/>
          <w:b/>
          <w:bCs/>
        </w:rPr>
        <w:t>– 2</w:t>
      </w:r>
    </w:p>
    <w:p w14:paraId="40DBD9CD" w14:textId="04A00524" w:rsidR="0081227D" w:rsidRPr="00940E67" w:rsidRDefault="00BB0C94" w:rsidP="001744E4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sz w:val="24"/>
          <w:szCs w:val="24"/>
        </w:rPr>
        <w:t>Sonata Software Limited</w:t>
      </w:r>
      <w:r w:rsidR="0081227D" w:rsidRPr="00940E67">
        <w:rPr>
          <w:rFonts w:cstheme="minorHAnsi"/>
          <w:b/>
          <w:bCs/>
        </w:rPr>
        <w:t>,</w:t>
      </w:r>
      <w:r w:rsidRPr="00940E67">
        <w:rPr>
          <w:rFonts w:cstheme="minorHAnsi"/>
        </w:rPr>
        <w:t xml:space="preserve"> Hyderabad, India</w:t>
      </w:r>
      <w:r w:rsidR="001744E4">
        <w:rPr>
          <w:rFonts w:cstheme="minorHAnsi"/>
        </w:rPr>
        <w:t xml:space="preserve"> from</w:t>
      </w:r>
      <w:r w:rsidR="00BF0DF9">
        <w:rPr>
          <w:rFonts w:cstheme="minorHAnsi"/>
        </w:rPr>
        <w:t xml:space="preserve"> </w:t>
      </w:r>
      <w:r w:rsidRPr="00940E67">
        <w:rPr>
          <w:rFonts w:cstheme="minorHAnsi"/>
        </w:rPr>
        <w:t xml:space="preserve">03/2019 </w:t>
      </w:r>
      <w:r w:rsidR="000525FD" w:rsidRPr="00940E67">
        <w:rPr>
          <w:rFonts w:cstheme="minorHAnsi"/>
        </w:rPr>
        <w:t>to</w:t>
      </w:r>
      <w:r w:rsidR="00CD65A8" w:rsidRPr="00940E67">
        <w:rPr>
          <w:rFonts w:cstheme="minorHAnsi"/>
        </w:rPr>
        <w:t xml:space="preserve"> </w:t>
      </w:r>
      <w:r w:rsidR="00BF0DF9">
        <w:rPr>
          <w:rFonts w:cstheme="minorHAnsi"/>
        </w:rPr>
        <w:t>01</w:t>
      </w:r>
      <w:r w:rsidR="00841C36">
        <w:rPr>
          <w:rFonts w:cstheme="minorHAnsi"/>
        </w:rPr>
        <w:t>/2024</w:t>
      </w:r>
    </w:p>
    <w:p w14:paraId="35F7D3C7" w14:textId="77777777" w:rsidR="00A30C37" w:rsidRPr="00940E67" w:rsidRDefault="00A30C37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Technology</w:t>
      </w:r>
      <w:r w:rsidRPr="00940E67">
        <w:rPr>
          <w:rFonts w:cstheme="minorHAnsi"/>
        </w:rPr>
        <w:t>:  MS Dynamics 365 F&amp;O / AX 2012 R3</w:t>
      </w:r>
    </w:p>
    <w:p w14:paraId="373F78F7" w14:textId="7A1C24DF" w:rsidR="0081227D" w:rsidRDefault="0081227D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Role and Responsibility</w:t>
      </w:r>
      <w:r w:rsidRPr="00940E67">
        <w:rPr>
          <w:rFonts w:cstheme="minorHAnsi"/>
        </w:rPr>
        <w:t xml:space="preserve">:   </w:t>
      </w:r>
      <w:r w:rsidR="000525FD" w:rsidRPr="00940E67">
        <w:rPr>
          <w:rFonts w:cstheme="minorHAnsi"/>
        </w:rPr>
        <w:t>Lead Digital Engineer</w:t>
      </w:r>
    </w:p>
    <w:p w14:paraId="4A96FF23" w14:textId="77777777" w:rsidR="00423DC5" w:rsidRPr="00940E67" w:rsidRDefault="00423DC5" w:rsidP="009A2732">
      <w:pPr>
        <w:ind w:left="-360" w:right="-630" w:hanging="360"/>
        <w:rPr>
          <w:rFonts w:cstheme="minorHAnsi"/>
        </w:rPr>
      </w:pPr>
    </w:p>
    <w:p w14:paraId="5BB7E3D2" w14:textId="0C3B155C" w:rsidR="00211466" w:rsidRPr="00211466" w:rsidRDefault="00211466" w:rsidP="00211466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211466">
        <w:rPr>
          <w:rFonts w:eastAsia="Verdana" w:cstheme="minorHAnsi"/>
          <w:bCs/>
        </w:rPr>
        <w:t>Participate in requirements gathering dialogue process with the customer and prepare detailed functional specification and design document.</w:t>
      </w:r>
    </w:p>
    <w:p w14:paraId="2828A62D" w14:textId="77777777" w:rsidR="000525FD" w:rsidRPr="00423DC5" w:rsidRDefault="000525F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Responsible for creation of new legal entity for importing all the required configurations, Setups as per the global template.</w:t>
      </w:r>
    </w:p>
    <w:p w14:paraId="3A7BC9F0" w14:textId="46998380" w:rsidR="000525FD" w:rsidRPr="00423DC5" w:rsidRDefault="000525F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Import Accounts Structures, Chart Of accounts, Journal Names, Vendor Master, Customer </w:t>
      </w:r>
      <w:r w:rsidR="00DB5DF0" w:rsidRPr="00423DC5">
        <w:rPr>
          <w:rFonts w:eastAsia="Verdana" w:cstheme="minorHAnsi"/>
          <w:bCs/>
        </w:rPr>
        <w:t>Master,</w:t>
      </w:r>
      <w:r w:rsidRPr="00423DC5">
        <w:rPr>
          <w:rFonts w:eastAsia="Verdana" w:cstheme="minorHAnsi"/>
          <w:bCs/>
        </w:rPr>
        <w:t xml:space="preserve"> and Fixed Assets th</w:t>
      </w:r>
      <w:r w:rsidR="00DB5DF0">
        <w:rPr>
          <w:rFonts w:eastAsia="Verdana" w:cstheme="minorHAnsi"/>
          <w:bCs/>
        </w:rPr>
        <w:t>r</w:t>
      </w:r>
      <w:r w:rsidRPr="00423DC5">
        <w:rPr>
          <w:rFonts w:eastAsia="Verdana" w:cstheme="minorHAnsi"/>
          <w:bCs/>
        </w:rPr>
        <w:t>ough data management.</w:t>
      </w:r>
    </w:p>
    <w:p w14:paraId="022BC7C9" w14:textId="3E47BB80" w:rsidR="000525FD" w:rsidRPr="00423DC5" w:rsidRDefault="000525F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Responsible for Uploading Opening Balances for customer open Invoices, customer open Payments, Vendor open Invoices, Vendor open payments, Fixed Asset acquisition, Depreciations, Inventory opening balances and trail balances.</w:t>
      </w:r>
    </w:p>
    <w:p w14:paraId="6C7662AB" w14:textId="3CD9F300" w:rsidR="00637122" w:rsidRPr="00423DC5" w:rsidRDefault="000525F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Formulating the gap fit analysis documents along with customizations in functionality (form level &amp; reports)</w:t>
      </w:r>
    </w:p>
    <w:p w14:paraId="01AEFFF8" w14:textId="29887D32" w:rsidR="00385D76" w:rsidRDefault="00637122" w:rsidP="002F758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R</w:t>
      </w:r>
      <w:r w:rsidR="00385D76" w:rsidRPr="00423DC5">
        <w:rPr>
          <w:rFonts w:eastAsia="Verdana" w:cstheme="minorHAnsi"/>
          <w:bCs/>
        </w:rPr>
        <w:t xml:space="preserve">esponsible for configuring </w:t>
      </w:r>
      <w:r w:rsidR="002F7582" w:rsidRPr="00423DC5">
        <w:rPr>
          <w:rFonts w:eastAsia="Verdana" w:cstheme="minorHAnsi"/>
          <w:bCs/>
        </w:rPr>
        <w:t xml:space="preserve">General Ledger, Accounts Receivables, Accounts Payable, Fixed Assets, and </w:t>
      </w:r>
      <w:r w:rsidR="002F7582">
        <w:rPr>
          <w:rFonts w:eastAsia="Verdana" w:cstheme="minorHAnsi"/>
          <w:bCs/>
        </w:rPr>
        <w:t xml:space="preserve">cash and bank, </w:t>
      </w:r>
      <w:r w:rsidR="003B6325">
        <w:rPr>
          <w:rFonts w:eastAsia="Verdana" w:cstheme="minorHAnsi"/>
          <w:bCs/>
        </w:rPr>
        <w:t xml:space="preserve">Credit and collections, Inventory Management, </w:t>
      </w:r>
      <w:r w:rsidR="007E74BB">
        <w:rPr>
          <w:rFonts w:eastAsia="Verdana" w:cstheme="minorHAnsi"/>
          <w:bCs/>
        </w:rPr>
        <w:t>Budgeting</w:t>
      </w:r>
      <w:r w:rsidR="007F1D04">
        <w:rPr>
          <w:rFonts w:eastAsia="Verdana" w:cstheme="minorHAnsi"/>
          <w:bCs/>
        </w:rPr>
        <w:t xml:space="preserve">, Project Management &amp; Accounting </w:t>
      </w:r>
      <w:r w:rsidR="002F7582">
        <w:rPr>
          <w:rFonts w:eastAsia="Verdana" w:cstheme="minorHAnsi"/>
          <w:bCs/>
        </w:rPr>
        <w:t>etc.</w:t>
      </w:r>
    </w:p>
    <w:p w14:paraId="3238BE49" w14:textId="792EE40B" w:rsidR="00E14C02" w:rsidRPr="00E14C02" w:rsidRDefault="00E14C02" w:rsidP="00E14C0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E14C02">
        <w:rPr>
          <w:rFonts w:eastAsia="Verdana" w:cstheme="minorHAnsi"/>
          <w:bCs/>
        </w:rPr>
        <w:t>Consultant documents the settings and prepares proper guidelines in Dynamics that allow other consultants to do further changes or repairs with due efforts, and talking to customer's representatives</w:t>
      </w:r>
      <w:r>
        <w:rPr>
          <w:rFonts w:eastAsia="Verdana" w:cstheme="minorHAnsi"/>
          <w:bCs/>
        </w:rPr>
        <w:t xml:space="preserve"> of</w:t>
      </w:r>
      <w:r w:rsidRPr="00E14C02">
        <w:rPr>
          <w:rFonts w:eastAsia="Verdana" w:cstheme="minorHAnsi"/>
          <w:bCs/>
        </w:rPr>
        <w:t xml:space="preserve"> ERP.</w:t>
      </w:r>
    </w:p>
    <w:p w14:paraId="543B61C6" w14:textId="61397D9F" w:rsidR="000525FD" w:rsidRDefault="000525F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Responsible for designing, development &amp; delivering</w:t>
      </w:r>
    </w:p>
    <w:p w14:paraId="4C4B45F7" w14:textId="77777777" w:rsidR="004F2BF1" w:rsidRPr="004F2BF1" w:rsidRDefault="004F2BF1" w:rsidP="004F2BF1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F2BF1">
        <w:rPr>
          <w:rFonts w:eastAsia="Verdana" w:cstheme="minorHAnsi"/>
          <w:bCs/>
        </w:rPr>
        <w:t>User Acceptance Testing (UAT), Quality management &amp; Provide product support.</w:t>
      </w:r>
    </w:p>
    <w:p w14:paraId="460F1952" w14:textId="72B9BC43" w:rsidR="004F2BF1" w:rsidRPr="004F2BF1" w:rsidRDefault="004F2BF1" w:rsidP="004F2BF1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F2BF1">
        <w:rPr>
          <w:rFonts w:eastAsia="Verdana" w:cstheme="minorHAnsi"/>
          <w:bCs/>
        </w:rPr>
        <w:t>Support all aspects of the ERP system, identify areas for process improvement, and obtain full system utilization.</w:t>
      </w:r>
    </w:p>
    <w:p w14:paraId="7B2A1060" w14:textId="754B4841" w:rsidR="00F30C94" w:rsidRPr="00423DC5" w:rsidRDefault="00F30C94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F2BF1">
        <w:rPr>
          <w:rFonts w:eastAsia="Verdana" w:cstheme="minorHAnsi"/>
          <w:bCs/>
        </w:rPr>
        <w:t>Responsible to Configure Yea</w:t>
      </w:r>
      <w:r w:rsidR="00F00B5E" w:rsidRPr="004F2BF1">
        <w:rPr>
          <w:rFonts w:eastAsia="Verdana" w:cstheme="minorHAnsi"/>
          <w:bCs/>
        </w:rPr>
        <w:t>r end process</w:t>
      </w:r>
      <w:r w:rsidRPr="004F2BF1">
        <w:rPr>
          <w:rFonts w:eastAsia="Verdana" w:cstheme="minorHAnsi"/>
          <w:bCs/>
        </w:rPr>
        <w:t>, Currency revaluation</w:t>
      </w:r>
    </w:p>
    <w:p w14:paraId="619623C2" w14:textId="21286C51" w:rsidR="008D0B35" w:rsidRPr="00520FD5" w:rsidRDefault="00C077BB" w:rsidP="00EE6CDC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cstheme="minorHAnsi"/>
          <w:b/>
          <w:bCs/>
        </w:rPr>
      </w:pPr>
      <w:r w:rsidRPr="00520FD5">
        <w:rPr>
          <w:rFonts w:eastAsia="Verdana" w:cstheme="minorHAnsi"/>
          <w:bCs/>
        </w:rPr>
        <w:t xml:space="preserve">Post Go-live support &amp; maintenance </w:t>
      </w:r>
    </w:p>
    <w:p w14:paraId="26D02F14" w14:textId="77777777" w:rsidR="00520FD5" w:rsidRPr="00520FD5" w:rsidRDefault="00520FD5" w:rsidP="00520FD5">
      <w:pPr>
        <w:spacing w:after="40"/>
        <w:ind w:left="-720" w:right="-630"/>
        <w:jc w:val="both"/>
        <w:rPr>
          <w:rFonts w:cstheme="minorHAnsi"/>
          <w:b/>
          <w:bCs/>
        </w:rPr>
      </w:pPr>
    </w:p>
    <w:p w14:paraId="57E6C3C2" w14:textId="77777777" w:rsidR="008D0B35" w:rsidRDefault="008D0B35" w:rsidP="009A2732">
      <w:pPr>
        <w:ind w:left="-360" w:right="-630" w:hanging="360"/>
        <w:rPr>
          <w:rFonts w:cstheme="minorHAnsi"/>
          <w:b/>
          <w:bCs/>
        </w:rPr>
      </w:pPr>
    </w:p>
    <w:p w14:paraId="4AF0D419" w14:textId="77777777" w:rsidR="008D0B35" w:rsidRDefault="008D0B35" w:rsidP="009A2732">
      <w:pPr>
        <w:ind w:left="-360" w:right="-630" w:hanging="360"/>
        <w:rPr>
          <w:rFonts w:cstheme="minorHAnsi"/>
          <w:b/>
          <w:bCs/>
        </w:rPr>
      </w:pPr>
    </w:p>
    <w:p w14:paraId="2BB18AF8" w14:textId="2C558CCF" w:rsidR="003D1016" w:rsidRPr="00940E67" w:rsidRDefault="002076BC" w:rsidP="009A2732">
      <w:pPr>
        <w:ind w:left="-360" w:right="-630" w:hanging="360"/>
        <w:rPr>
          <w:rFonts w:cstheme="minorHAnsi"/>
        </w:rPr>
      </w:pPr>
      <w:r>
        <w:rPr>
          <w:rFonts w:cstheme="minorHAnsi"/>
          <w:b/>
          <w:bCs/>
        </w:rPr>
        <w:lastRenderedPageBreak/>
        <w:t>C</w:t>
      </w:r>
      <w:r w:rsidR="00841C36">
        <w:rPr>
          <w:rFonts w:cstheme="minorHAnsi"/>
          <w:b/>
          <w:bCs/>
        </w:rPr>
        <w:t>lient</w:t>
      </w:r>
      <w:r w:rsidR="005227C7">
        <w:rPr>
          <w:rFonts w:cstheme="minorHAnsi"/>
          <w:b/>
          <w:bCs/>
        </w:rPr>
        <w:t xml:space="preserve"> – 3</w:t>
      </w:r>
    </w:p>
    <w:p w14:paraId="552D1DB1" w14:textId="709A493A" w:rsidR="003D1016" w:rsidRPr="00940E67" w:rsidRDefault="000C198A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sz w:val="24"/>
          <w:szCs w:val="24"/>
        </w:rPr>
        <w:t>Emerio Technologies</w:t>
      </w:r>
      <w:r w:rsidR="006C70D3" w:rsidRPr="00940E67">
        <w:rPr>
          <w:rFonts w:cstheme="minorHAnsi"/>
          <w:b/>
          <w:sz w:val="24"/>
          <w:szCs w:val="24"/>
        </w:rPr>
        <w:t xml:space="preserve"> Pvt Ltd</w:t>
      </w:r>
      <w:r w:rsidR="0077736F" w:rsidRPr="00940E67">
        <w:rPr>
          <w:rFonts w:cstheme="minorHAnsi"/>
          <w:b/>
          <w:sz w:val="24"/>
          <w:szCs w:val="24"/>
        </w:rPr>
        <w:t xml:space="preserve"> (NTT Communications)</w:t>
      </w:r>
      <w:r w:rsidR="003D1016" w:rsidRPr="00940E67">
        <w:rPr>
          <w:rFonts w:cstheme="minorHAnsi"/>
          <w:b/>
          <w:bCs/>
        </w:rPr>
        <w:t>,</w:t>
      </w:r>
      <w:r w:rsidR="003D1016" w:rsidRPr="00940E67">
        <w:rPr>
          <w:rFonts w:cstheme="minorHAnsi"/>
        </w:rPr>
        <w:t xml:space="preserve"> Hyderabad, India from </w:t>
      </w:r>
      <w:r w:rsidR="00461332" w:rsidRPr="00940E67">
        <w:rPr>
          <w:rFonts w:cstheme="minorHAnsi"/>
        </w:rPr>
        <w:t>06/2017</w:t>
      </w:r>
      <w:r w:rsidR="003D1016" w:rsidRPr="00940E67">
        <w:rPr>
          <w:rFonts w:cstheme="minorHAnsi"/>
        </w:rPr>
        <w:t xml:space="preserve"> to</w:t>
      </w:r>
      <w:r w:rsidR="00461332" w:rsidRPr="00940E67">
        <w:rPr>
          <w:rFonts w:cstheme="minorHAnsi"/>
        </w:rPr>
        <w:t xml:space="preserve"> 02/2019</w:t>
      </w:r>
    </w:p>
    <w:p w14:paraId="15A16F44" w14:textId="57A2842E" w:rsidR="00A30C37" w:rsidRPr="00940E67" w:rsidRDefault="00A30C37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Technology</w:t>
      </w:r>
      <w:r w:rsidRPr="00940E67">
        <w:rPr>
          <w:rFonts w:cstheme="minorHAnsi"/>
        </w:rPr>
        <w:t>:  MS Dynamics 365 F&amp;O (ERP) &amp; MS Dynamics AX 2012 R3</w:t>
      </w:r>
    </w:p>
    <w:p w14:paraId="3ED8E1B9" w14:textId="72910C21" w:rsidR="003D1016" w:rsidRDefault="003D1016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Role and Responsibility</w:t>
      </w:r>
      <w:r w:rsidRPr="00940E67">
        <w:rPr>
          <w:rFonts w:cstheme="minorHAnsi"/>
        </w:rPr>
        <w:t xml:space="preserve">:   </w:t>
      </w:r>
      <w:r w:rsidR="00276554" w:rsidRPr="00940E67">
        <w:rPr>
          <w:rFonts w:cstheme="minorHAnsi"/>
        </w:rPr>
        <w:t>Functional consultant</w:t>
      </w:r>
    </w:p>
    <w:p w14:paraId="3A99C435" w14:textId="77777777" w:rsidR="00423DC5" w:rsidRPr="00940E67" w:rsidRDefault="00423DC5" w:rsidP="009A2732">
      <w:pPr>
        <w:ind w:left="-360" w:right="-630" w:hanging="360"/>
        <w:rPr>
          <w:rFonts w:cstheme="minorHAnsi"/>
        </w:rPr>
      </w:pPr>
    </w:p>
    <w:p w14:paraId="4BB0895B" w14:textId="77777777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Completing Business Process Study, Grasping the requirements of each function and preparation of Functional Requirements Document (FRD)</w:t>
      </w:r>
    </w:p>
    <w:p w14:paraId="4E9240FF" w14:textId="6B7867F6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Gap fit analysi</w:t>
      </w:r>
      <w:r w:rsidR="000D12BF" w:rsidRPr="00423DC5">
        <w:rPr>
          <w:rFonts w:eastAsia="Verdana" w:cstheme="minorHAnsi"/>
          <w:bCs/>
        </w:rPr>
        <w:t>s of Customer Requirements vs D365</w:t>
      </w:r>
      <w:r w:rsidR="003855A7">
        <w:rPr>
          <w:rFonts w:eastAsia="Verdana" w:cstheme="minorHAnsi"/>
          <w:bCs/>
        </w:rPr>
        <w:t>/AX 2012 R3</w:t>
      </w:r>
      <w:r w:rsidRPr="00423DC5">
        <w:rPr>
          <w:rFonts w:eastAsia="Verdana" w:cstheme="minorHAnsi"/>
          <w:bCs/>
        </w:rPr>
        <w:t xml:space="preserve"> Functionalities and arriving at the resolution in detail.</w:t>
      </w:r>
    </w:p>
    <w:p w14:paraId="5BD467C7" w14:textId="77777777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Configured the setups of the General Ledger, Accounts Receivables, Accounts Payable, Fixed Assets, Inventory Management Modules, etc.</w:t>
      </w:r>
    </w:p>
    <w:p w14:paraId="7E9E21C5" w14:textId="77777777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Preparing Solution design document (SDD) for the requirements which the customization is involved</w:t>
      </w:r>
    </w:p>
    <w:p w14:paraId="138272AA" w14:textId="6CC0B565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Continues coordination with </w:t>
      </w:r>
      <w:r w:rsidR="00C76F5D" w:rsidRPr="00423DC5">
        <w:rPr>
          <w:rFonts w:eastAsia="Verdana" w:cstheme="minorHAnsi"/>
          <w:bCs/>
        </w:rPr>
        <w:t>technical</w:t>
      </w:r>
      <w:r w:rsidRPr="00423DC5">
        <w:rPr>
          <w:rFonts w:eastAsia="Verdana" w:cstheme="minorHAnsi"/>
          <w:bCs/>
        </w:rPr>
        <w:t xml:space="preserve"> team in following-up the deliverables and detailed discussions of requirements</w:t>
      </w:r>
    </w:p>
    <w:p w14:paraId="0E758D0C" w14:textId="77777777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Testing - Preparation of test cases in line with the customer business daily scenarios including the developments/customizations delivered by technical team</w:t>
      </w:r>
    </w:p>
    <w:p w14:paraId="4EB0BC0E" w14:textId="77777777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Training - Training to the Project Champions/users nominated by the Customer</w:t>
      </w:r>
    </w:p>
    <w:p w14:paraId="6D2B55DA" w14:textId="77777777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UAT - Conduct user acceptance test sessions with client and take the sign-off for each process </w:t>
      </w:r>
    </w:p>
    <w:p w14:paraId="32897432" w14:textId="77777777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Data Migration - Upload the client legacy data to AX (GL Accounts, Vendor master, Customer master, FA, Inventory, Open transactions from various modules)</w:t>
      </w:r>
    </w:p>
    <w:p w14:paraId="5E3B807F" w14:textId="77777777" w:rsidR="000C198A" w:rsidRPr="00423DC5" w:rsidRDefault="000C198A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Go Live - Conduct go-live session with client and provide the post go-live support till the defined period</w:t>
      </w:r>
    </w:p>
    <w:p w14:paraId="5327C1C1" w14:textId="77777777" w:rsidR="00C46935" w:rsidRDefault="000C198A" w:rsidP="00C4693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Support / </w:t>
      </w:r>
      <w:r w:rsidR="00101D83" w:rsidRPr="00423DC5">
        <w:rPr>
          <w:rFonts w:eastAsia="Verdana" w:cstheme="minorHAnsi"/>
          <w:bCs/>
        </w:rPr>
        <w:t>Maintenance -</w:t>
      </w:r>
      <w:r w:rsidRPr="00423DC5">
        <w:rPr>
          <w:rFonts w:eastAsia="Verdana" w:cstheme="minorHAnsi"/>
          <w:bCs/>
        </w:rPr>
        <w:t xml:space="preserve"> Provide ongoing support and guidance post implementation</w:t>
      </w:r>
    </w:p>
    <w:p w14:paraId="5D036647" w14:textId="77777777" w:rsidR="00C46935" w:rsidRDefault="00C46935" w:rsidP="00C46935">
      <w:pPr>
        <w:spacing w:after="40"/>
        <w:ind w:left="-720" w:right="-630"/>
        <w:jc w:val="both"/>
        <w:rPr>
          <w:rFonts w:cstheme="minorHAnsi"/>
          <w:b/>
          <w:bCs/>
        </w:rPr>
      </w:pPr>
    </w:p>
    <w:p w14:paraId="2C569C38" w14:textId="004C45CB" w:rsidR="00E46C3A" w:rsidRPr="00C46935" w:rsidRDefault="0098100C" w:rsidP="00C46935">
      <w:pPr>
        <w:spacing w:after="40"/>
        <w:ind w:left="-720" w:right="-630"/>
        <w:jc w:val="both"/>
        <w:rPr>
          <w:rFonts w:eastAsia="Verdana" w:cstheme="minorHAnsi"/>
          <w:bCs/>
        </w:rPr>
      </w:pPr>
      <w:r>
        <w:rPr>
          <w:rFonts w:cstheme="minorHAnsi"/>
          <w:b/>
          <w:bCs/>
        </w:rPr>
        <w:t>C</w:t>
      </w:r>
      <w:r w:rsidR="00841C36">
        <w:rPr>
          <w:rFonts w:cstheme="minorHAnsi"/>
          <w:b/>
          <w:bCs/>
        </w:rPr>
        <w:t>lient</w:t>
      </w:r>
      <w:r w:rsidR="005227C7">
        <w:rPr>
          <w:rFonts w:cstheme="minorHAnsi"/>
          <w:b/>
          <w:bCs/>
        </w:rPr>
        <w:t xml:space="preserve"> – 4</w:t>
      </w:r>
    </w:p>
    <w:p w14:paraId="1DA60752" w14:textId="67DF819F" w:rsidR="00E46C3A" w:rsidRPr="00940E67" w:rsidRDefault="00705AA4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sz w:val="24"/>
          <w:szCs w:val="24"/>
        </w:rPr>
        <w:t>Rotork Controls</w:t>
      </w:r>
      <w:r w:rsidR="00E46C3A" w:rsidRPr="00940E67">
        <w:rPr>
          <w:rFonts w:cstheme="minorHAnsi"/>
          <w:b/>
          <w:bCs/>
        </w:rPr>
        <w:t>,</w:t>
      </w:r>
      <w:r w:rsidRPr="00940E67">
        <w:rPr>
          <w:rFonts w:cstheme="minorHAnsi"/>
        </w:rPr>
        <w:t xml:space="preserve"> Chennai</w:t>
      </w:r>
      <w:r w:rsidR="00E46C3A" w:rsidRPr="00940E67">
        <w:rPr>
          <w:rFonts w:cstheme="minorHAnsi"/>
        </w:rPr>
        <w:t xml:space="preserve">, India from </w:t>
      </w:r>
      <w:r w:rsidR="002F5F94" w:rsidRPr="00940E67">
        <w:rPr>
          <w:rFonts w:cstheme="minorHAnsi"/>
        </w:rPr>
        <w:t>12/2012</w:t>
      </w:r>
      <w:r w:rsidR="00E46C3A" w:rsidRPr="00940E67">
        <w:rPr>
          <w:rFonts w:cstheme="minorHAnsi"/>
        </w:rPr>
        <w:t xml:space="preserve"> to</w:t>
      </w:r>
      <w:r w:rsidR="002F5F94" w:rsidRPr="00940E67">
        <w:rPr>
          <w:rFonts w:cstheme="minorHAnsi"/>
        </w:rPr>
        <w:t xml:space="preserve"> 01/2017</w:t>
      </w:r>
    </w:p>
    <w:p w14:paraId="047C9864" w14:textId="1EF0FD16" w:rsidR="00AA4107" w:rsidRPr="00940E67" w:rsidRDefault="00AA4107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Technology</w:t>
      </w:r>
      <w:r w:rsidRPr="00940E67">
        <w:rPr>
          <w:rFonts w:cstheme="minorHAnsi"/>
        </w:rPr>
        <w:t>:  MS Dynamics AX 2012 R3 &amp; AX 2009</w:t>
      </w:r>
    </w:p>
    <w:p w14:paraId="057386EC" w14:textId="335CC264" w:rsidR="00E46C3A" w:rsidRDefault="00E46C3A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Role and Responsibility</w:t>
      </w:r>
      <w:r w:rsidRPr="00940E67">
        <w:rPr>
          <w:rFonts w:cstheme="minorHAnsi"/>
        </w:rPr>
        <w:t xml:space="preserve">:   </w:t>
      </w:r>
      <w:r w:rsidR="0027280F" w:rsidRPr="00940E67">
        <w:rPr>
          <w:rFonts w:cstheme="minorHAnsi"/>
        </w:rPr>
        <w:t>Business Analyst</w:t>
      </w:r>
    </w:p>
    <w:p w14:paraId="415FB188" w14:textId="77777777" w:rsidR="00423DC5" w:rsidRPr="00940E67" w:rsidRDefault="00423DC5" w:rsidP="009A2732">
      <w:pPr>
        <w:ind w:left="-360" w:right="-630" w:hanging="360"/>
        <w:rPr>
          <w:rFonts w:cstheme="minorHAnsi"/>
        </w:rPr>
      </w:pPr>
    </w:p>
    <w:p w14:paraId="71F17413" w14:textId="56AD2913" w:rsidR="00315DA2" w:rsidRDefault="00315DA2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>
        <w:rPr>
          <w:rFonts w:eastAsia="Verdana" w:cstheme="minorHAnsi"/>
          <w:bCs/>
        </w:rPr>
        <w:t>Understanding the global template</w:t>
      </w:r>
      <w:r w:rsidR="00A71724">
        <w:rPr>
          <w:rFonts w:eastAsia="Verdana" w:cstheme="minorHAnsi"/>
          <w:bCs/>
        </w:rPr>
        <w:t xml:space="preserve"> and </w:t>
      </w:r>
      <w:r w:rsidR="00F6716E">
        <w:rPr>
          <w:rFonts w:eastAsia="Verdana" w:cstheme="minorHAnsi"/>
          <w:bCs/>
        </w:rPr>
        <w:t xml:space="preserve">preparation for </w:t>
      </w:r>
      <w:r>
        <w:rPr>
          <w:rFonts w:eastAsia="Verdana" w:cstheme="minorHAnsi"/>
          <w:bCs/>
        </w:rPr>
        <w:t>new rollouts</w:t>
      </w:r>
      <w:r w:rsidR="000D5AB9">
        <w:rPr>
          <w:rFonts w:eastAsia="Verdana" w:cstheme="minorHAnsi"/>
          <w:bCs/>
        </w:rPr>
        <w:t>/new subsidiaries</w:t>
      </w:r>
    </w:p>
    <w:p w14:paraId="0E1BCF0A" w14:textId="7D4E68B1" w:rsidR="00315DA2" w:rsidRPr="00423DC5" w:rsidRDefault="00315DA2" w:rsidP="00315DA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Gap fit analysis of </w:t>
      </w:r>
      <w:r w:rsidR="007426A2">
        <w:rPr>
          <w:rFonts w:eastAsia="Verdana" w:cstheme="minorHAnsi"/>
          <w:bCs/>
        </w:rPr>
        <w:t>country specific</w:t>
      </w:r>
      <w:r w:rsidRPr="00423DC5">
        <w:rPr>
          <w:rFonts w:eastAsia="Verdana" w:cstheme="minorHAnsi"/>
          <w:bCs/>
        </w:rPr>
        <w:t xml:space="preserve"> </w:t>
      </w:r>
      <w:r w:rsidR="007426A2">
        <w:rPr>
          <w:rFonts w:eastAsia="Verdana" w:cstheme="minorHAnsi"/>
          <w:bCs/>
        </w:rPr>
        <w:t>r</w:t>
      </w:r>
      <w:r w:rsidRPr="00423DC5">
        <w:rPr>
          <w:rFonts w:eastAsia="Verdana" w:cstheme="minorHAnsi"/>
          <w:bCs/>
        </w:rPr>
        <w:t>equirements mentioned in FRD vs AX Functionalities and arriving at the resolution in detail</w:t>
      </w:r>
    </w:p>
    <w:p w14:paraId="2441DF2F" w14:textId="69743A6A" w:rsidR="00315DA2" w:rsidRPr="00315DA2" w:rsidRDefault="00315DA2" w:rsidP="00315DA2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Configured the setups of the General Ledger, Accounts Receivables, Accounts Payable, Fixed Assets, and </w:t>
      </w:r>
      <w:r w:rsidR="008F4A9B">
        <w:rPr>
          <w:rFonts w:eastAsia="Verdana" w:cstheme="minorHAnsi"/>
          <w:bCs/>
        </w:rPr>
        <w:t>cash and bank</w:t>
      </w:r>
      <w:r w:rsidRPr="00423DC5">
        <w:rPr>
          <w:rFonts w:eastAsia="Verdana" w:cstheme="minorHAnsi"/>
          <w:bCs/>
        </w:rPr>
        <w:t xml:space="preserve"> modules</w:t>
      </w:r>
    </w:p>
    <w:p w14:paraId="48908D0E" w14:textId="4D272634" w:rsidR="001D0BDE" w:rsidRPr="00423DC5" w:rsidRDefault="001D0BDE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Coordina</w:t>
      </w:r>
      <w:r w:rsidR="00D60A1D" w:rsidRPr="00423DC5">
        <w:rPr>
          <w:rFonts w:eastAsia="Verdana" w:cstheme="minorHAnsi"/>
          <w:bCs/>
        </w:rPr>
        <w:t>te with external partner companies</w:t>
      </w:r>
      <w:r w:rsidRPr="00423DC5">
        <w:rPr>
          <w:rFonts w:eastAsia="Verdana" w:cstheme="minorHAnsi"/>
          <w:bCs/>
        </w:rPr>
        <w:t xml:space="preserve"> wh</w:t>
      </w:r>
      <w:r w:rsidR="00D60A1D" w:rsidRPr="00423DC5">
        <w:rPr>
          <w:rFonts w:eastAsia="Verdana" w:cstheme="minorHAnsi"/>
          <w:bCs/>
        </w:rPr>
        <w:t>o provides the</w:t>
      </w:r>
      <w:r w:rsidRPr="00423DC5">
        <w:rPr>
          <w:rFonts w:eastAsia="Verdana" w:cstheme="minorHAnsi"/>
          <w:bCs/>
        </w:rPr>
        <w:t xml:space="preserve"> localization package, make sure the integration is properly done with AX</w:t>
      </w:r>
      <w:r w:rsidR="00080E33" w:rsidRPr="00423DC5">
        <w:rPr>
          <w:rFonts w:eastAsia="Verdana" w:cstheme="minorHAnsi"/>
          <w:bCs/>
        </w:rPr>
        <w:t>, t</w:t>
      </w:r>
      <w:r w:rsidRPr="00423DC5">
        <w:rPr>
          <w:rFonts w:eastAsia="Verdana" w:cstheme="minorHAnsi"/>
          <w:bCs/>
        </w:rPr>
        <w:t>esting localization scenarios after integration</w:t>
      </w:r>
    </w:p>
    <w:p w14:paraId="6C80313E" w14:textId="77777777" w:rsidR="001D0BDE" w:rsidRDefault="001D0BDE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Coordinating between the project manager, development team and clients throughout the project</w:t>
      </w:r>
    </w:p>
    <w:p w14:paraId="1A509C72" w14:textId="77777777" w:rsidR="0052760C" w:rsidRPr="0052760C" w:rsidRDefault="0052760C" w:rsidP="0052760C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2760C">
        <w:rPr>
          <w:rFonts w:eastAsia="Verdana" w:cstheme="minorHAnsi"/>
          <w:bCs/>
        </w:rPr>
        <w:t>Configure and Training Super user functionalities like Day to Day procedures &amp; Periodic Process</w:t>
      </w:r>
    </w:p>
    <w:p w14:paraId="218E8E11" w14:textId="3FBFFED1" w:rsidR="0052760C" w:rsidRPr="0052760C" w:rsidRDefault="0052760C" w:rsidP="0052760C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2760C">
        <w:rPr>
          <w:rFonts w:eastAsia="Verdana" w:cstheme="minorHAnsi"/>
          <w:bCs/>
        </w:rPr>
        <w:t>Implemented modules like Workflows, Advance Payment &amp; Multi Currency and User Control via Role Center for enterprise portal access in Dynamics AX 2012</w:t>
      </w:r>
    </w:p>
    <w:p w14:paraId="74ECF50B" w14:textId="77777777" w:rsidR="0052760C" w:rsidRPr="0052760C" w:rsidRDefault="0052760C" w:rsidP="0052760C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2760C">
        <w:rPr>
          <w:rFonts w:eastAsia="Verdana" w:cstheme="minorHAnsi"/>
          <w:bCs/>
        </w:rPr>
        <w:t>Maintain Support Tickets Management Pool &amp; Distribute to appropriate team member for Dynamics AX 2012.</w:t>
      </w:r>
    </w:p>
    <w:p w14:paraId="6219FECB" w14:textId="61626D60" w:rsidR="0052760C" w:rsidRPr="00E97767" w:rsidRDefault="0052760C" w:rsidP="0052760C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52760C">
        <w:rPr>
          <w:rFonts w:eastAsia="Verdana" w:cstheme="minorHAnsi"/>
          <w:bCs/>
        </w:rPr>
        <w:t>In Dynamics AX 2012 Customize new requirement on Backup Server and coordinate with Tech team for production upload.</w:t>
      </w:r>
    </w:p>
    <w:p w14:paraId="51835D7F" w14:textId="77777777" w:rsidR="001D0BDE" w:rsidRPr="00423DC5" w:rsidRDefault="001D0BDE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Preparation of test cases </w:t>
      </w:r>
    </w:p>
    <w:p w14:paraId="37A6AB47" w14:textId="77777777" w:rsidR="001D0BDE" w:rsidRPr="00423DC5" w:rsidRDefault="001D0BDE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End user training</w:t>
      </w:r>
    </w:p>
    <w:p w14:paraId="2B475F28" w14:textId="1C651F35" w:rsidR="002638AC" w:rsidRPr="00747205" w:rsidRDefault="001D0BDE" w:rsidP="0074720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Post Go-Live support</w:t>
      </w:r>
    </w:p>
    <w:p w14:paraId="2C834B14" w14:textId="67AB1B2E" w:rsidR="006658A5" w:rsidRPr="00940E67" w:rsidRDefault="00841C36" w:rsidP="009A2732">
      <w:pPr>
        <w:ind w:left="-360" w:right="-630" w:hanging="360"/>
        <w:rPr>
          <w:rFonts w:cstheme="minorHAnsi"/>
        </w:rPr>
      </w:pPr>
      <w:r>
        <w:rPr>
          <w:rFonts w:cstheme="minorHAnsi"/>
          <w:b/>
          <w:bCs/>
        </w:rPr>
        <w:lastRenderedPageBreak/>
        <w:t>Client</w:t>
      </w:r>
      <w:r w:rsidR="005227C7">
        <w:rPr>
          <w:rFonts w:cstheme="minorHAnsi"/>
          <w:b/>
          <w:bCs/>
        </w:rPr>
        <w:t xml:space="preserve"> – 5</w:t>
      </w:r>
    </w:p>
    <w:p w14:paraId="43E40F90" w14:textId="21D2A05C" w:rsidR="006658A5" w:rsidRPr="00940E67" w:rsidRDefault="006658A5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sz w:val="24"/>
          <w:szCs w:val="24"/>
        </w:rPr>
        <w:t>CEM Business Solutions</w:t>
      </w:r>
      <w:r w:rsidRPr="00940E67">
        <w:rPr>
          <w:rFonts w:cstheme="minorHAnsi"/>
          <w:b/>
          <w:bCs/>
        </w:rPr>
        <w:t>,</w:t>
      </w:r>
      <w:r w:rsidRPr="00940E67">
        <w:rPr>
          <w:rFonts w:cstheme="minorHAnsi"/>
        </w:rPr>
        <w:t xml:space="preserve"> Chennai, India from </w:t>
      </w:r>
      <w:r w:rsidR="003A3EED" w:rsidRPr="00940E67">
        <w:rPr>
          <w:rFonts w:cstheme="minorHAnsi"/>
        </w:rPr>
        <w:t>08/2011</w:t>
      </w:r>
      <w:r w:rsidRPr="00940E67">
        <w:rPr>
          <w:rFonts w:cstheme="minorHAnsi"/>
        </w:rPr>
        <w:t xml:space="preserve"> to</w:t>
      </w:r>
      <w:r w:rsidR="006900B7" w:rsidRPr="00940E67">
        <w:rPr>
          <w:rFonts w:cstheme="minorHAnsi"/>
        </w:rPr>
        <w:t xml:space="preserve"> 12/20</w:t>
      </w:r>
      <w:r w:rsidR="003A3EED" w:rsidRPr="00940E67">
        <w:rPr>
          <w:rFonts w:cstheme="minorHAnsi"/>
        </w:rPr>
        <w:t>12</w:t>
      </w:r>
    </w:p>
    <w:p w14:paraId="285EA6CA" w14:textId="3161FD2E" w:rsidR="00943520" w:rsidRPr="00940E67" w:rsidRDefault="00943520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Technology</w:t>
      </w:r>
      <w:r w:rsidRPr="00940E67">
        <w:rPr>
          <w:rFonts w:cstheme="minorHAnsi"/>
        </w:rPr>
        <w:t>:  MS Dynamics AX 2012 R3</w:t>
      </w:r>
    </w:p>
    <w:p w14:paraId="1F35E43A" w14:textId="1BC349C6" w:rsidR="006658A5" w:rsidRDefault="006658A5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Role and Responsibility</w:t>
      </w:r>
      <w:r w:rsidRPr="00940E67">
        <w:rPr>
          <w:rFonts w:cstheme="minorHAnsi"/>
        </w:rPr>
        <w:t xml:space="preserve">:   </w:t>
      </w:r>
      <w:r w:rsidR="00254BD9" w:rsidRPr="00940E67">
        <w:rPr>
          <w:rFonts w:cstheme="minorHAnsi"/>
        </w:rPr>
        <w:t>Functional Consultant</w:t>
      </w:r>
    </w:p>
    <w:p w14:paraId="1B58D4C6" w14:textId="77777777" w:rsidR="00423DC5" w:rsidRPr="00940E67" w:rsidRDefault="00423DC5" w:rsidP="009A2732">
      <w:pPr>
        <w:ind w:left="-360" w:right="-630" w:hanging="360"/>
        <w:rPr>
          <w:rFonts w:cstheme="minorHAnsi"/>
        </w:rPr>
      </w:pPr>
    </w:p>
    <w:p w14:paraId="26C26A86" w14:textId="77777777" w:rsidR="007417AD" w:rsidRPr="00423DC5" w:rsidRDefault="007417A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Involved in Business Process Study</w:t>
      </w:r>
    </w:p>
    <w:p w14:paraId="0B7D582C" w14:textId="77777777" w:rsidR="007417AD" w:rsidRPr="00423DC5" w:rsidRDefault="007417A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Involved in preparation of Functional Requirements Document</w:t>
      </w:r>
    </w:p>
    <w:p w14:paraId="62AC3A04" w14:textId="77777777" w:rsidR="007417AD" w:rsidRPr="00423DC5" w:rsidRDefault="007417A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Check the Customer Requirements vs AX Functionalities and arriving at the resolution in detail</w:t>
      </w:r>
    </w:p>
    <w:p w14:paraId="043AA7D7" w14:textId="77777777" w:rsidR="007417AD" w:rsidRPr="00423DC5" w:rsidRDefault="007417A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Configured the setups of the General Ledger, Accounts Receivables, Accounts Payable and Inventory Management Modules</w:t>
      </w:r>
    </w:p>
    <w:p w14:paraId="5945844C" w14:textId="77777777" w:rsidR="007417AD" w:rsidRPr="00423DC5" w:rsidRDefault="007417A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Training to the Project Champions nominated by the Customer</w:t>
      </w:r>
    </w:p>
    <w:p w14:paraId="5AF1435B" w14:textId="77777777" w:rsidR="007417AD" w:rsidRPr="00423DC5" w:rsidRDefault="007417AD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Preparation of test cases in line with the Customer business daily scenarios </w:t>
      </w:r>
    </w:p>
    <w:p w14:paraId="02BB39E3" w14:textId="77777777" w:rsidR="006658A5" w:rsidRPr="00940E67" w:rsidRDefault="006658A5" w:rsidP="009A2732">
      <w:pPr>
        <w:ind w:left="-360" w:right="-630" w:hanging="360"/>
        <w:rPr>
          <w:rFonts w:cstheme="minorHAnsi"/>
        </w:rPr>
      </w:pPr>
    </w:p>
    <w:p w14:paraId="0FDE462B" w14:textId="77777777" w:rsidR="002E5BC8" w:rsidRDefault="002E5BC8" w:rsidP="009A2732">
      <w:pPr>
        <w:ind w:left="-360" w:right="-630" w:hanging="360"/>
        <w:rPr>
          <w:rFonts w:cstheme="minorHAnsi"/>
          <w:b/>
          <w:bCs/>
        </w:rPr>
      </w:pPr>
    </w:p>
    <w:p w14:paraId="5DA5345D" w14:textId="3D38EAD7" w:rsidR="001D7E28" w:rsidRPr="00940E67" w:rsidRDefault="00841C36" w:rsidP="009A2732">
      <w:pPr>
        <w:ind w:left="-360" w:right="-630" w:hanging="360"/>
        <w:rPr>
          <w:rFonts w:cstheme="minorHAnsi"/>
        </w:rPr>
      </w:pPr>
      <w:r>
        <w:rPr>
          <w:rFonts w:cstheme="minorHAnsi"/>
          <w:b/>
          <w:bCs/>
        </w:rPr>
        <w:t>Client</w:t>
      </w:r>
      <w:r w:rsidR="005227C7">
        <w:rPr>
          <w:rFonts w:cstheme="minorHAnsi"/>
          <w:b/>
          <w:bCs/>
        </w:rPr>
        <w:t xml:space="preserve"> – 6</w:t>
      </w:r>
    </w:p>
    <w:p w14:paraId="25D6C202" w14:textId="320EB8FD" w:rsidR="001D7E28" w:rsidRPr="00940E67" w:rsidRDefault="001D7E28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sz w:val="24"/>
          <w:szCs w:val="24"/>
        </w:rPr>
        <w:t>Ameyas business solutions (G7 InfoTech)</w:t>
      </w:r>
      <w:r w:rsidRPr="00940E67">
        <w:rPr>
          <w:rFonts w:cstheme="minorHAnsi"/>
          <w:b/>
          <w:bCs/>
        </w:rPr>
        <w:t>,</w:t>
      </w:r>
      <w:r w:rsidR="001C1738" w:rsidRPr="00940E67">
        <w:rPr>
          <w:rFonts w:cstheme="minorHAnsi"/>
        </w:rPr>
        <w:t xml:space="preserve"> Bangalore</w:t>
      </w:r>
      <w:r w:rsidRPr="00940E67">
        <w:rPr>
          <w:rFonts w:cstheme="minorHAnsi"/>
        </w:rPr>
        <w:t xml:space="preserve">, India from </w:t>
      </w:r>
      <w:r w:rsidR="006900B7" w:rsidRPr="00940E67">
        <w:rPr>
          <w:rFonts w:cstheme="minorHAnsi"/>
        </w:rPr>
        <w:t>11/2010</w:t>
      </w:r>
      <w:r w:rsidRPr="00940E67">
        <w:rPr>
          <w:rFonts w:cstheme="minorHAnsi"/>
        </w:rPr>
        <w:t xml:space="preserve"> to</w:t>
      </w:r>
      <w:r w:rsidR="006900B7" w:rsidRPr="00940E67">
        <w:rPr>
          <w:rFonts w:cstheme="minorHAnsi"/>
        </w:rPr>
        <w:t xml:space="preserve"> 07/2011</w:t>
      </w:r>
    </w:p>
    <w:p w14:paraId="79DBA14A" w14:textId="79D93288" w:rsidR="00321BC9" w:rsidRPr="00940E67" w:rsidRDefault="00321BC9" w:rsidP="009A2732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Technology</w:t>
      </w:r>
      <w:r w:rsidRPr="00940E67">
        <w:rPr>
          <w:rFonts w:cstheme="minorHAnsi"/>
        </w:rPr>
        <w:t>:  MS Dynamics AX 2012 R3</w:t>
      </w:r>
    </w:p>
    <w:p w14:paraId="0AEC65B0" w14:textId="0607363A" w:rsidR="00423DC5" w:rsidRPr="00940E67" w:rsidRDefault="001D7E28" w:rsidP="000B6EEB">
      <w:pPr>
        <w:ind w:left="-360" w:right="-630" w:hanging="360"/>
        <w:rPr>
          <w:rFonts w:cstheme="minorHAnsi"/>
        </w:rPr>
      </w:pPr>
      <w:r w:rsidRPr="00940E67">
        <w:rPr>
          <w:rFonts w:cstheme="minorHAnsi"/>
          <w:b/>
          <w:bCs/>
        </w:rPr>
        <w:t>Role and Responsibility</w:t>
      </w:r>
      <w:r w:rsidRPr="00940E67">
        <w:rPr>
          <w:rFonts w:cstheme="minorHAnsi"/>
        </w:rPr>
        <w:t xml:space="preserve">:   </w:t>
      </w:r>
      <w:r w:rsidR="003616BB" w:rsidRPr="00940E67">
        <w:rPr>
          <w:rFonts w:cstheme="minorHAnsi"/>
        </w:rPr>
        <w:t>Trainee Consultant</w:t>
      </w:r>
    </w:p>
    <w:p w14:paraId="4C3C57A8" w14:textId="4E90A29C" w:rsidR="001C1738" w:rsidRPr="00423DC5" w:rsidRDefault="001C1738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Achieving solution for support tickets, Bugs</w:t>
      </w:r>
    </w:p>
    <w:p w14:paraId="41FBA6E4" w14:textId="77777777" w:rsidR="001C1738" w:rsidRPr="00423DC5" w:rsidRDefault="001C1738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>Requirement gathering for change requests &amp; Enhancements</w:t>
      </w:r>
    </w:p>
    <w:p w14:paraId="6E3E5104" w14:textId="0470AB7D" w:rsidR="001C1738" w:rsidRPr="00423DC5" w:rsidRDefault="001C1738" w:rsidP="00423DC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23DC5">
        <w:rPr>
          <w:rFonts w:eastAsia="Verdana" w:cstheme="minorHAnsi"/>
          <w:bCs/>
        </w:rPr>
        <w:t xml:space="preserve">Working on change requests, </w:t>
      </w:r>
      <w:r w:rsidR="009F3842" w:rsidRPr="00423DC5">
        <w:rPr>
          <w:rFonts w:eastAsia="Verdana" w:cstheme="minorHAnsi"/>
          <w:bCs/>
        </w:rPr>
        <w:t>enhancements,</w:t>
      </w:r>
      <w:r w:rsidRPr="00423DC5">
        <w:rPr>
          <w:rFonts w:eastAsia="Verdana" w:cstheme="minorHAnsi"/>
          <w:bCs/>
        </w:rPr>
        <w:t xml:space="preserve"> and testing</w:t>
      </w:r>
    </w:p>
    <w:p w14:paraId="5B878B63" w14:textId="41AD3E5D" w:rsidR="00747205" w:rsidRPr="005364B4" w:rsidRDefault="001C1738" w:rsidP="00BA3A0B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cstheme="minorHAnsi"/>
          <w:b/>
          <w:bCs/>
        </w:rPr>
      </w:pPr>
      <w:r w:rsidRPr="005227C7">
        <w:rPr>
          <w:rFonts w:eastAsia="Verdana" w:cstheme="minorHAnsi"/>
          <w:bCs/>
        </w:rPr>
        <w:t>Documentation – FDDs, Test scenarios and user manuals</w:t>
      </w:r>
    </w:p>
    <w:p w14:paraId="4B960A21" w14:textId="77777777" w:rsidR="005364B4" w:rsidRPr="005227C7" w:rsidRDefault="005364B4" w:rsidP="005364B4">
      <w:pPr>
        <w:pStyle w:val="ListParagraph"/>
        <w:spacing w:after="40"/>
        <w:ind w:left="-360" w:right="-630"/>
        <w:contextualSpacing w:val="0"/>
        <w:jc w:val="both"/>
        <w:rPr>
          <w:rFonts w:cstheme="minorHAnsi"/>
          <w:b/>
          <w:bCs/>
        </w:rPr>
      </w:pPr>
    </w:p>
    <w:p w14:paraId="600AABE4" w14:textId="11DA4224" w:rsidR="00747205" w:rsidRPr="00476696" w:rsidRDefault="00747205" w:rsidP="00476696">
      <w:pPr>
        <w:pBdr>
          <w:bottom w:val="single" w:sz="6" w:space="1" w:color="auto"/>
        </w:pBdr>
        <w:ind w:left="-360" w:right="-630" w:hanging="360"/>
        <w:rPr>
          <w:rFonts w:cstheme="minorHAnsi"/>
          <w:b/>
          <w:bCs/>
        </w:rPr>
      </w:pPr>
      <w:r w:rsidRPr="00476696">
        <w:rPr>
          <w:rFonts w:cstheme="minorHAnsi"/>
          <w:b/>
          <w:bCs/>
        </w:rPr>
        <w:t>Support project responsibilities:</w:t>
      </w:r>
    </w:p>
    <w:p w14:paraId="69F7F3EA" w14:textId="71ECBDBB" w:rsidR="00CB6666" w:rsidRPr="001C39D9" w:rsidRDefault="00CB6666" w:rsidP="001C39D9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>
        <w:rPr>
          <w:rFonts w:eastAsia="Verdana" w:cstheme="minorHAnsi"/>
          <w:bCs/>
        </w:rPr>
        <w:t>R</w:t>
      </w:r>
      <w:r w:rsidRPr="00CB6666">
        <w:rPr>
          <w:rFonts w:eastAsia="Verdana" w:cstheme="minorHAnsi"/>
          <w:bCs/>
        </w:rPr>
        <w:t>eviewing the overnight activity logs</w:t>
      </w:r>
    </w:p>
    <w:p w14:paraId="575A7BC9" w14:textId="54A33767" w:rsidR="00747205" w:rsidRPr="002270D1" w:rsidRDefault="002270D1" w:rsidP="002270D1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>
        <w:rPr>
          <w:rFonts w:eastAsia="Verdana" w:cstheme="minorHAnsi"/>
          <w:bCs/>
        </w:rPr>
        <w:t>R</w:t>
      </w:r>
      <w:r w:rsidRPr="00411F7A">
        <w:rPr>
          <w:rFonts w:eastAsia="Verdana" w:cstheme="minorHAnsi"/>
          <w:bCs/>
        </w:rPr>
        <w:t xml:space="preserve">esolving </w:t>
      </w:r>
      <w:r>
        <w:rPr>
          <w:rFonts w:eastAsia="Verdana" w:cstheme="minorHAnsi"/>
          <w:bCs/>
        </w:rPr>
        <w:t>functional</w:t>
      </w:r>
      <w:r w:rsidRPr="00411F7A">
        <w:rPr>
          <w:rFonts w:eastAsia="Verdana" w:cstheme="minorHAnsi"/>
          <w:bCs/>
        </w:rPr>
        <w:t xml:space="preserve"> issues, system errors, and bugs within the application, collaborating with cross-functional teams if necessary.</w:t>
      </w:r>
    </w:p>
    <w:p w14:paraId="0D211300" w14:textId="5FB7A093" w:rsidR="00821867" w:rsidRDefault="00821867" w:rsidP="00747205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821867">
        <w:rPr>
          <w:rFonts w:eastAsia="Verdana" w:cstheme="minorHAnsi"/>
          <w:bCs/>
        </w:rPr>
        <w:t>Continuous improvement: Proactively identifying areas for improvement in th</w:t>
      </w:r>
      <w:r w:rsidR="00411F7A">
        <w:rPr>
          <w:rFonts w:eastAsia="Verdana" w:cstheme="minorHAnsi"/>
          <w:bCs/>
        </w:rPr>
        <w:t>e</w:t>
      </w:r>
      <w:r w:rsidRPr="00821867">
        <w:rPr>
          <w:rFonts w:eastAsia="Verdana" w:cstheme="minorHAnsi"/>
          <w:bCs/>
        </w:rPr>
        <w:t xml:space="preserve"> application, suggesting and implementing best practices, and participating in system optimization initiatives.</w:t>
      </w:r>
    </w:p>
    <w:p w14:paraId="7C2FB375" w14:textId="7F861DC1" w:rsidR="00411F7A" w:rsidRDefault="00411F7A" w:rsidP="00411F7A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 w:rsidRPr="00411F7A">
        <w:rPr>
          <w:rFonts w:eastAsia="Verdana" w:cstheme="minorHAnsi"/>
          <w:bCs/>
        </w:rPr>
        <w:t>Enhancements and customization: Collaborating with developers and business analysts to explore opportunities for system enhancements, customization, and integration with other applications.</w:t>
      </w:r>
    </w:p>
    <w:p w14:paraId="4061CE02" w14:textId="77777777" w:rsidR="00C33F39" w:rsidRDefault="00C33F39" w:rsidP="00747205">
      <w:pPr>
        <w:ind w:left="-360" w:right="-630" w:hanging="360"/>
        <w:jc w:val="both"/>
        <w:rPr>
          <w:rFonts w:cstheme="minorHAnsi"/>
        </w:rPr>
      </w:pPr>
    </w:p>
    <w:p w14:paraId="3D2497EF" w14:textId="77777777" w:rsidR="00FE3A03" w:rsidRPr="00940E67" w:rsidRDefault="00FE3A03" w:rsidP="00747205">
      <w:pPr>
        <w:ind w:left="-360" w:right="-630" w:hanging="360"/>
        <w:jc w:val="both"/>
        <w:rPr>
          <w:rFonts w:cstheme="minorHAnsi"/>
        </w:rPr>
      </w:pPr>
    </w:p>
    <w:p w14:paraId="05EE8C82" w14:textId="0EDE4049" w:rsidR="00747205" w:rsidRPr="00476696" w:rsidRDefault="00CD3F6A" w:rsidP="00476696">
      <w:pPr>
        <w:pBdr>
          <w:bottom w:val="single" w:sz="6" w:space="1" w:color="auto"/>
        </w:pBdr>
        <w:ind w:left="-360" w:right="-630" w:hanging="360"/>
        <w:rPr>
          <w:rFonts w:cstheme="minorHAnsi"/>
          <w:b/>
          <w:bCs/>
        </w:rPr>
      </w:pPr>
      <w:r>
        <w:rPr>
          <w:rFonts w:cstheme="minorHAnsi"/>
          <w:b/>
          <w:bCs/>
        </w:rPr>
        <w:t>Countries</w:t>
      </w:r>
      <w:r w:rsidR="00A86B51">
        <w:rPr>
          <w:rFonts w:cstheme="minorHAnsi"/>
          <w:b/>
          <w:bCs/>
        </w:rPr>
        <w:t xml:space="preserve"> that support</w:t>
      </w:r>
      <w:r w:rsidR="00747205" w:rsidRPr="00476696">
        <w:rPr>
          <w:rFonts w:cstheme="minorHAnsi"/>
          <w:b/>
          <w:bCs/>
        </w:rPr>
        <w:t xml:space="preserve"> </w:t>
      </w:r>
      <w:r w:rsidR="00174A3B">
        <w:rPr>
          <w:rFonts w:cstheme="minorHAnsi"/>
          <w:b/>
          <w:bCs/>
        </w:rPr>
        <w:t xml:space="preserve">projects </w:t>
      </w:r>
      <w:r w:rsidR="00747205" w:rsidRPr="00476696">
        <w:rPr>
          <w:rFonts w:cstheme="minorHAnsi"/>
          <w:b/>
          <w:bCs/>
        </w:rPr>
        <w:t xml:space="preserve">handled: </w:t>
      </w:r>
    </w:p>
    <w:p w14:paraId="3109F459" w14:textId="2A6BDAB9" w:rsidR="00AC3E09" w:rsidRPr="00AC3E09" w:rsidRDefault="00747205" w:rsidP="00AC3E09">
      <w:pPr>
        <w:pStyle w:val="ListParagraph"/>
        <w:numPr>
          <w:ilvl w:val="0"/>
          <w:numId w:val="9"/>
        </w:numPr>
        <w:spacing w:after="40"/>
        <w:ind w:left="-360" w:right="-630"/>
        <w:contextualSpacing w:val="0"/>
        <w:jc w:val="both"/>
        <w:rPr>
          <w:rFonts w:eastAsia="Verdana" w:cstheme="minorHAnsi"/>
          <w:bCs/>
        </w:rPr>
      </w:pPr>
      <w:r>
        <w:rPr>
          <w:rFonts w:eastAsia="Verdana" w:cstheme="minorHAnsi"/>
          <w:bCs/>
        </w:rPr>
        <w:t xml:space="preserve">USA, </w:t>
      </w:r>
      <w:r w:rsidRPr="00423DC5">
        <w:rPr>
          <w:rFonts w:eastAsia="Verdana" w:cstheme="minorHAnsi"/>
          <w:bCs/>
        </w:rPr>
        <w:t>UK</w:t>
      </w:r>
      <w:r>
        <w:rPr>
          <w:rFonts w:eastAsia="Verdana" w:cstheme="minorHAnsi"/>
          <w:bCs/>
        </w:rPr>
        <w:t xml:space="preserve">, </w:t>
      </w:r>
      <w:r w:rsidRPr="007A0381">
        <w:rPr>
          <w:rFonts w:eastAsia="Verdana" w:cstheme="minorHAnsi"/>
          <w:bCs/>
        </w:rPr>
        <w:t xml:space="preserve">Canada, </w:t>
      </w:r>
      <w:r w:rsidR="00EB1A4C" w:rsidRPr="007A0381">
        <w:rPr>
          <w:rFonts w:eastAsia="Verdana" w:cstheme="minorHAnsi"/>
          <w:bCs/>
        </w:rPr>
        <w:t>Mexico</w:t>
      </w:r>
      <w:r w:rsidR="00EB1A4C">
        <w:rPr>
          <w:rFonts w:eastAsia="Verdana" w:cstheme="minorHAnsi"/>
          <w:bCs/>
        </w:rPr>
        <w:t xml:space="preserve">, </w:t>
      </w:r>
      <w:r>
        <w:rPr>
          <w:rFonts w:eastAsia="Verdana" w:cstheme="minorHAnsi"/>
          <w:bCs/>
        </w:rPr>
        <w:t>Japan</w:t>
      </w:r>
      <w:r w:rsidRPr="007A0381">
        <w:rPr>
          <w:rFonts w:eastAsia="Verdana" w:cstheme="minorHAnsi"/>
          <w:bCs/>
        </w:rPr>
        <w:t>, South Korea, Netherlands</w:t>
      </w:r>
      <w:r>
        <w:rPr>
          <w:rFonts w:eastAsia="Verdana" w:cstheme="minorHAnsi"/>
          <w:bCs/>
        </w:rPr>
        <w:t xml:space="preserve">, </w:t>
      </w:r>
      <w:r w:rsidRPr="007A0381">
        <w:rPr>
          <w:rFonts w:eastAsia="Verdana" w:cstheme="minorHAnsi"/>
          <w:bCs/>
        </w:rPr>
        <w:t xml:space="preserve">Dubai, France, Singapore, </w:t>
      </w:r>
      <w:r w:rsidR="00821867" w:rsidRPr="007A0381">
        <w:rPr>
          <w:rFonts w:eastAsia="Verdana" w:cstheme="minorHAnsi"/>
          <w:bCs/>
        </w:rPr>
        <w:t>Norway,</w:t>
      </w:r>
      <w:r w:rsidR="00EB1A4C">
        <w:rPr>
          <w:rFonts w:eastAsia="Verdana" w:cstheme="minorHAnsi"/>
          <w:bCs/>
        </w:rPr>
        <w:t xml:space="preserve"> and</w:t>
      </w:r>
      <w:r w:rsidRPr="007A0381">
        <w:rPr>
          <w:rFonts w:eastAsia="Verdana" w:cstheme="minorHAnsi"/>
          <w:bCs/>
        </w:rPr>
        <w:t xml:space="preserve"> Spain</w:t>
      </w:r>
    </w:p>
    <w:p w14:paraId="61113B43" w14:textId="77777777" w:rsidR="00E1490E" w:rsidRPr="00940E67" w:rsidRDefault="00E1490E" w:rsidP="009A2732">
      <w:pPr>
        <w:pBdr>
          <w:bottom w:val="single" w:sz="6" w:space="1" w:color="auto"/>
        </w:pBdr>
        <w:ind w:left="-360" w:right="-630" w:hanging="360"/>
        <w:rPr>
          <w:rFonts w:cstheme="minorHAnsi"/>
          <w:b/>
          <w:bCs/>
        </w:rPr>
      </w:pPr>
    </w:p>
    <w:p w14:paraId="147FD5C0" w14:textId="77777777" w:rsidR="00312F54" w:rsidRPr="00940E67" w:rsidRDefault="00312F54" w:rsidP="009A2732">
      <w:pPr>
        <w:pBdr>
          <w:bottom w:val="single" w:sz="6" w:space="1" w:color="auto"/>
        </w:pBdr>
        <w:ind w:left="-360" w:right="-630" w:hanging="360"/>
        <w:rPr>
          <w:rFonts w:cstheme="minorHAnsi"/>
          <w:b/>
          <w:bCs/>
        </w:rPr>
      </w:pPr>
      <w:r w:rsidRPr="00940E67">
        <w:rPr>
          <w:rFonts w:cstheme="minorHAnsi"/>
          <w:b/>
          <w:bCs/>
        </w:rPr>
        <w:t>Training &amp; Certifications:</w:t>
      </w:r>
    </w:p>
    <w:p w14:paraId="07D2312E" w14:textId="4CC852E8" w:rsidR="00312F54" w:rsidRPr="00A77A26" w:rsidRDefault="00312F54" w:rsidP="00A77A26">
      <w:pPr>
        <w:ind w:right="-630"/>
        <w:rPr>
          <w:rFonts w:cstheme="minorHAnsi"/>
        </w:rPr>
      </w:pPr>
    </w:p>
    <w:p w14:paraId="44D49BDD" w14:textId="1336D2DF" w:rsidR="00A77A26" w:rsidRDefault="00A77A26" w:rsidP="00A77A26">
      <w:pPr>
        <w:pStyle w:val="ListParagraph"/>
        <w:numPr>
          <w:ilvl w:val="0"/>
          <w:numId w:val="10"/>
        </w:numPr>
        <w:ind w:left="-360" w:right="-630"/>
        <w:rPr>
          <w:rFonts w:cstheme="minorHAnsi"/>
        </w:rPr>
      </w:pPr>
      <w:r w:rsidRPr="00A77A26">
        <w:rPr>
          <w:rFonts w:cstheme="minorHAnsi"/>
        </w:rPr>
        <w:t>MB-300: Microsoft Dynamics 365: Core Finance and Operations</w:t>
      </w:r>
    </w:p>
    <w:p w14:paraId="1052561F" w14:textId="11DBAE8C" w:rsidR="00A77A26" w:rsidRDefault="00A77A26" w:rsidP="00A77A26">
      <w:pPr>
        <w:pStyle w:val="ListParagraph"/>
        <w:numPr>
          <w:ilvl w:val="0"/>
          <w:numId w:val="10"/>
        </w:numPr>
        <w:ind w:left="-360" w:right="-630"/>
        <w:rPr>
          <w:rFonts w:cstheme="minorHAnsi"/>
        </w:rPr>
      </w:pPr>
      <w:r w:rsidRPr="00A77A26">
        <w:rPr>
          <w:rFonts w:cstheme="minorHAnsi"/>
        </w:rPr>
        <w:t>MB-310: Microsoft Dynamics 365</w:t>
      </w:r>
      <w:r w:rsidR="00A559C4">
        <w:rPr>
          <w:rFonts w:cstheme="minorHAnsi"/>
        </w:rPr>
        <w:t>:</w:t>
      </w:r>
      <w:r w:rsidRPr="00A77A26">
        <w:rPr>
          <w:rFonts w:cstheme="minorHAnsi"/>
        </w:rPr>
        <w:t xml:space="preserve"> Finance Functional Consultant</w:t>
      </w:r>
    </w:p>
    <w:p w14:paraId="42F5B1E2" w14:textId="77777777" w:rsidR="00A559C4" w:rsidRPr="00A559C4" w:rsidRDefault="00A559C4" w:rsidP="00A559C4">
      <w:pPr>
        <w:pStyle w:val="ListParagraph"/>
        <w:numPr>
          <w:ilvl w:val="0"/>
          <w:numId w:val="10"/>
        </w:numPr>
        <w:ind w:left="-360" w:right="-630"/>
        <w:rPr>
          <w:rFonts w:cstheme="minorHAnsi"/>
        </w:rPr>
      </w:pPr>
      <w:r>
        <w:rPr>
          <w:rFonts w:cstheme="minorHAnsi"/>
        </w:rPr>
        <w:t xml:space="preserve">MB-330: Microsoft Dynamics 365: </w:t>
      </w:r>
      <w:r w:rsidRPr="00A559C4">
        <w:rPr>
          <w:rFonts w:cstheme="minorHAnsi"/>
        </w:rPr>
        <w:t>Supply Chain Management Functional Consultant</w:t>
      </w:r>
    </w:p>
    <w:p w14:paraId="6D545CCE" w14:textId="1D805117" w:rsidR="00A559C4" w:rsidRPr="00A77A26" w:rsidRDefault="00A559C4" w:rsidP="00A77A26">
      <w:pPr>
        <w:pStyle w:val="ListParagraph"/>
        <w:numPr>
          <w:ilvl w:val="0"/>
          <w:numId w:val="10"/>
        </w:numPr>
        <w:ind w:left="-360" w:right="-630"/>
        <w:rPr>
          <w:rFonts w:cstheme="minorHAnsi"/>
        </w:rPr>
      </w:pPr>
      <w:r>
        <w:rPr>
          <w:rFonts w:cstheme="minorHAnsi"/>
        </w:rPr>
        <w:t xml:space="preserve">MB-335: Microsoft Dynamics 365: </w:t>
      </w:r>
      <w:r w:rsidRPr="00A559C4">
        <w:rPr>
          <w:rFonts w:cstheme="minorHAnsi"/>
        </w:rPr>
        <w:t>Supply Chain Management Functional Consultant</w:t>
      </w:r>
      <w:r>
        <w:rPr>
          <w:rFonts w:cstheme="minorHAnsi"/>
        </w:rPr>
        <w:t xml:space="preserve"> Expert</w:t>
      </w:r>
    </w:p>
    <w:p w14:paraId="25B57659" w14:textId="77777777" w:rsidR="00312F54" w:rsidRPr="00940E67" w:rsidRDefault="00312F54" w:rsidP="009A2732">
      <w:pPr>
        <w:pStyle w:val="ListParagraph"/>
        <w:numPr>
          <w:ilvl w:val="0"/>
          <w:numId w:val="10"/>
        </w:numPr>
        <w:ind w:left="-360" w:right="-630"/>
        <w:rPr>
          <w:rFonts w:cstheme="minorHAnsi"/>
        </w:rPr>
      </w:pPr>
      <w:r w:rsidRPr="00940E67">
        <w:rPr>
          <w:rFonts w:cstheme="minorHAnsi"/>
        </w:rPr>
        <w:t xml:space="preserve">AX 2012 Financials </w:t>
      </w:r>
    </w:p>
    <w:p w14:paraId="3D89F67F" w14:textId="77777777" w:rsidR="00312F54" w:rsidRPr="00940E67" w:rsidRDefault="00312F54" w:rsidP="009A2732">
      <w:pPr>
        <w:pStyle w:val="ListParagraph"/>
        <w:numPr>
          <w:ilvl w:val="0"/>
          <w:numId w:val="10"/>
        </w:numPr>
        <w:ind w:left="-360" w:right="-630"/>
        <w:rPr>
          <w:rFonts w:cstheme="minorHAnsi"/>
        </w:rPr>
      </w:pPr>
      <w:r w:rsidRPr="00940E67">
        <w:rPr>
          <w:rFonts w:cstheme="minorHAnsi"/>
        </w:rPr>
        <w:t>AX 2009 Financials</w:t>
      </w:r>
    </w:p>
    <w:p w14:paraId="7BB096E5" w14:textId="70C22885" w:rsidR="001A3490" w:rsidRPr="00940E67" w:rsidRDefault="001A3490" w:rsidP="009A2732">
      <w:pPr>
        <w:pBdr>
          <w:bottom w:val="single" w:sz="6" w:space="1" w:color="auto"/>
        </w:pBdr>
        <w:ind w:left="-360" w:right="-630" w:hanging="360"/>
        <w:rPr>
          <w:rFonts w:cstheme="minorHAnsi"/>
          <w:b/>
          <w:bCs/>
        </w:rPr>
      </w:pPr>
      <w:r w:rsidRPr="00940E67">
        <w:rPr>
          <w:rFonts w:cstheme="minorHAnsi"/>
          <w:b/>
          <w:bCs/>
        </w:rPr>
        <w:lastRenderedPageBreak/>
        <w:t>Education</w:t>
      </w:r>
    </w:p>
    <w:p w14:paraId="4099D889" w14:textId="77777777" w:rsidR="001A3490" w:rsidRPr="00940E67" w:rsidRDefault="001A3490" w:rsidP="009A2732">
      <w:pPr>
        <w:ind w:left="-360" w:right="-630" w:hanging="360"/>
        <w:rPr>
          <w:rFonts w:cstheme="minorHAnsi"/>
        </w:rPr>
      </w:pPr>
    </w:p>
    <w:p w14:paraId="700CF37B" w14:textId="598462E5" w:rsidR="00C20C24" w:rsidRPr="00623A7C" w:rsidRDefault="001A3490" w:rsidP="00623A7C">
      <w:pPr>
        <w:pStyle w:val="ListParagraph"/>
        <w:numPr>
          <w:ilvl w:val="0"/>
          <w:numId w:val="10"/>
        </w:numPr>
        <w:ind w:left="-360" w:right="-630"/>
        <w:rPr>
          <w:rFonts w:cstheme="minorHAnsi"/>
        </w:rPr>
      </w:pPr>
      <w:r w:rsidRPr="00423DC5">
        <w:rPr>
          <w:rFonts w:cstheme="minorHAnsi"/>
        </w:rPr>
        <w:t>Master of Business Administration (MBA - Finance), ICFAI (India)</w:t>
      </w:r>
      <w:r w:rsidR="00C20C24">
        <w:rPr>
          <w:rFonts w:cstheme="minorHAnsi"/>
        </w:rPr>
        <w:t xml:space="preserve"> - 2009</w:t>
      </w:r>
    </w:p>
    <w:p w14:paraId="4751CA8A" w14:textId="77777777" w:rsidR="007A796A" w:rsidRPr="00940E67" w:rsidRDefault="007A796A" w:rsidP="009A2732">
      <w:pPr>
        <w:ind w:left="-360" w:right="-630" w:hanging="360"/>
        <w:rPr>
          <w:rFonts w:cstheme="minorHAnsi"/>
        </w:rPr>
      </w:pPr>
    </w:p>
    <w:p w14:paraId="6A8C442E" w14:textId="77777777" w:rsidR="001A3490" w:rsidRPr="00940E67" w:rsidRDefault="001A3490" w:rsidP="009A2732">
      <w:pPr>
        <w:pBdr>
          <w:bottom w:val="single" w:sz="4" w:space="1" w:color="auto"/>
        </w:pBdr>
        <w:spacing w:after="40"/>
        <w:ind w:left="-360" w:right="-630" w:hanging="360"/>
        <w:jc w:val="both"/>
        <w:rPr>
          <w:rFonts w:cstheme="minorHAnsi"/>
          <w:b/>
          <w:sz w:val="20"/>
          <w:szCs w:val="20"/>
          <w:lang w:val="en-GB"/>
        </w:rPr>
      </w:pPr>
    </w:p>
    <w:p w14:paraId="03C97F18" w14:textId="65C085BC" w:rsidR="001A3490" w:rsidRPr="00B8798B" w:rsidRDefault="001A3490" w:rsidP="009A2732">
      <w:pPr>
        <w:pBdr>
          <w:bottom w:val="single" w:sz="4" w:space="1" w:color="auto"/>
        </w:pBdr>
        <w:spacing w:after="40"/>
        <w:ind w:left="-360" w:right="-630" w:hanging="360"/>
        <w:jc w:val="both"/>
        <w:rPr>
          <w:rFonts w:cstheme="minorHAnsi"/>
          <w:b/>
          <w:lang w:val="en-GB"/>
        </w:rPr>
      </w:pPr>
      <w:r w:rsidRPr="00B8798B">
        <w:rPr>
          <w:rFonts w:cstheme="minorHAnsi"/>
          <w:b/>
          <w:lang w:val="en-GB"/>
        </w:rPr>
        <w:t>P</w:t>
      </w:r>
      <w:r w:rsidR="002A507E" w:rsidRPr="00B8798B">
        <w:rPr>
          <w:rFonts w:cstheme="minorHAnsi"/>
          <w:b/>
          <w:lang w:val="en-GB"/>
        </w:rPr>
        <w:t>ersonal details</w:t>
      </w:r>
    </w:p>
    <w:p w14:paraId="641D5DBC" w14:textId="77777777" w:rsidR="001A3490" w:rsidRPr="00940E67" w:rsidRDefault="001A3490" w:rsidP="009A2732">
      <w:pPr>
        <w:spacing w:after="40"/>
        <w:ind w:left="-360" w:right="-630" w:hanging="360"/>
        <w:jc w:val="both"/>
        <w:rPr>
          <w:rFonts w:cstheme="minorHAnsi"/>
          <w:sz w:val="20"/>
          <w:szCs w:val="20"/>
          <w:lang w:val="en-GB"/>
        </w:rPr>
      </w:pPr>
    </w:p>
    <w:p w14:paraId="3E40649C" w14:textId="7384FB39" w:rsidR="001A3490" w:rsidRPr="008A51AC" w:rsidRDefault="001A3490" w:rsidP="008A51AC">
      <w:pPr>
        <w:widowControl w:val="0"/>
        <w:autoSpaceDE w:val="0"/>
        <w:autoSpaceDN w:val="0"/>
        <w:adjustRightInd w:val="0"/>
        <w:spacing w:after="40"/>
        <w:ind w:left="-360" w:right="-630" w:hanging="360"/>
        <w:jc w:val="both"/>
        <w:rPr>
          <w:rFonts w:cstheme="minorHAnsi"/>
        </w:rPr>
      </w:pPr>
      <w:r w:rsidRPr="00940E67">
        <w:rPr>
          <w:rFonts w:cstheme="minorHAnsi"/>
        </w:rPr>
        <w:t xml:space="preserve">Date of Birth: </w:t>
      </w:r>
      <w:r w:rsidRPr="00940E67">
        <w:rPr>
          <w:rFonts w:cstheme="minorHAnsi"/>
        </w:rPr>
        <w:tab/>
      </w:r>
      <w:r w:rsidRPr="00940E67">
        <w:rPr>
          <w:rFonts w:cstheme="minorHAnsi"/>
        </w:rPr>
        <w:tab/>
      </w:r>
      <w:r w:rsidR="00210360" w:rsidRPr="00940E67">
        <w:rPr>
          <w:rFonts w:cstheme="minorHAnsi"/>
        </w:rPr>
        <w:t>June</w:t>
      </w:r>
      <w:r w:rsidRPr="00940E67">
        <w:rPr>
          <w:rFonts w:cstheme="minorHAnsi"/>
        </w:rPr>
        <w:t xml:space="preserve"> 198</w:t>
      </w:r>
      <w:r w:rsidR="00210360" w:rsidRPr="00940E67">
        <w:rPr>
          <w:rFonts w:cstheme="minorHAnsi"/>
        </w:rPr>
        <w:t>6</w:t>
      </w:r>
    </w:p>
    <w:p w14:paraId="47607855" w14:textId="0826F374" w:rsidR="001A3490" w:rsidRPr="00940E67" w:rsidRDefault="001A3490" w:rsidP="009A2732">
      <w:pPr>
        <w:widowControl w:val="0"/>
        <w:autoSpaceDE w:val="0"/>
        <w:autoSpaceDN w:val="0"/>
        <w:adjustRightInd w:val="0"/>
        <w:spacing w:after="40"/>
        <w:ind w:left="-360" w:right="-630" w:hanging="360"/>
        <w:jc w:val="both"/>
        <w:rPr>
          <w:rFonts w:cstheme="minorHAnsi"/>
        </w:rPr>
      </w:pPr>
      <w:r w:rsidRPr="00940E67">
        <w:rPr>
          <w:rFonts w:cstheme="minorHAnsi"/>
        </w:rPr>
        <w:t>Languages Known:</w:t>
      </w:r>
      <w:r w:rsidRPr="00940E67">
        <w:rPr>
          <w:rFonts w:cstheme="minorHAnsi"/>
        </w:rPr>
        <w:tab/>
        <w:t>English,</w:t>
      </w:r>
      <w:r w:rsidR="00180E5F" w:rsidRPr="00940E67">
        <w:rPr>
          <w:rFonts w:cstheme="minorHAnsi"/>
        </w:rPr>
        <w:t xml:space="preserve"> </w:t>
      </w:r>
      <w:r w:rsidRPr="00940E67">
        <w:rPr>
          <w:rFonts w:cstheme="minorHAnsi"/>
        </w:rPr>
        <w:t xml:space="preserve">Telugu &amp; </w:t>
      </w:r>
      <w:r w:rsidR="00EA6BFC" w:rsidRPr="00940E67">
        <w:rPr>
          <w:rFonts w:cstheme="minorHAnsi"/>
        </w:rPr>
        <w:t>Tamil</w:t>
      </w:r>
    </w:p>
    <w:p w14:paraId="0C21B280" w14:textId="77777777" w:rsidR="001A3490" w:rsidRPr="00940E67" w:rsidRDefault="001A3490" w:rsidP="009A2732">
      <w:pPr>
        <w:ind w:left="-360" w:right="-630" w:hanging="360"/>
        <w:rPr>
          <w:rFonts w:cstheme="minorHAnsi"/>
        </w:rPr>
      </w:pPr>
    </w:p>
    <w:p w14:paraId="2A1CEA33" w14:textId="77777777" w:rsidR="00210360" w:rsidRPr="00940E67" w:rsidRDefault="00210360" w:rsidP="009A2732">
      <w:pPr>
        <w:ind w:left="-360" w:right="-630" w:hanging="360"/>
        <w:rPr>
          <w:rFonts w:cstheme="minorHAnsi"/>
        </w:rPr>
      </w:pPr>
    </w:p>
    <w:sectPr w:rsidR="00210360" w:rsidRPr="00940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B177A" w14:textId="77777777" w:rsidR="00925BC2" w:rsidRDefault="00925BC2" w:rsidP="000C799E">
      <w:r>
        <w:separator/>
      </w:r>
    </w:p>
  </w:endnote>
  <w:endnote w:type="continuationSeparator" w:id="0">
    <w:p w14:paraId="313D267F" w14:textId="77777777" w:rsidR="00925BC2" w:rsidRDefault="00925BC2" w:rsidP="000C7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3B3C2" w14:textId="77777777" w:rsidR="00925BC2" w:rsidRDefault="00925BC2" w:rsidP="000C799E">
      <w:r>
        <w:separator/>
      </w:r>
    </w:p>
  </w:footnote>
  <w:footnote w:type="continuationSeparator" w:id="0">
    <w:p w14:paraId="12EACD5C" w14:textId="77777777" w:rsidR="00925BC2" w:rsidRDefault="00925BC2" w:rsidP="000C7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349CA652"/>
    <w:lvl w:ilvl="0">
      <w:start w:val="1"/>
      <w:numFmt w:val="bullet"/>
      <w:lvlText w:val=""/>
      <w:lvlJc w:val="left"/>
      <w:pPr>
        <w:tabs>
          <w:tab w:val="num" w:pos="1136"/>
        </w:tabs>
        <w:ind w:left="1136" w:hanging="360"/>
      </w:pPr>
      <w:rPr>
        <w:rFonts w:ascii="Symbol" w:hAnsi="Symbol"/>
      </w:rPr>
    </w:lvl>
    <w:lvl w:ilvl="1">
      <w:numFmt w:val="bullet"/>
      <w:lvlText w:val="-"/>
      <w:lvlJc w:val="left"/>
      <w:pPr>
        <w:tabs>
          <w:tab w:val="num" w:pos="792"/>
        </w:tabs>
        <w:ind w:left="792" w:hanging="432"/>
      </w:pPr>
      <w:rPr>
        <w:rFonts w:ascii="Times New Roman" w:eastAsia="Times New Roman" w:hAnsi="Times New Roman" w:hint="default"/>
        <w:sz w:val="36"/>
        <w:szCs w:val="36"/>
      </w:rPr>
    </w:lvl>
    <w:lvl w:ilvl="2">
      <w:start w:val="1"/>
      <w:numFmt w:val="bullet"/>
      <w:lvlText w:val=""/>
      <w:lvlJc w:val="left"/>
      <w:pPr>
        <w:tabs>
          <w:tab w:val="num" w:pos="2576"/>
        </w:tabs>
        <w:ind w:left="257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96"/>
        </w:tabs>
        <w:ind w:left="329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016"/>
        </w:tabs>
        <w:ind w:left="401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736"/>
        </w:tabs>
        <w:ind w:left="473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56"/>
        </w:tabs>
        <w:ind w:left="545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76"/>
        </w:tabs>
        <w:ind w:left="617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96"/>
        </w:tabs>
        <w:ind w:left="6896" w:hanging="360"/>
      </w:pPr>
      <w:rPr>
        <w:rFonts w:ascii="Wingdings" w:hAnsi="Wingdings"/>
      </w:rPr>
    </w:lvl>
  </w:abstractNum>
  <w:abstractNum w:abstractNumId="1">
    <w:nsid w:val="00000007"/>
    <w:multiLevelType w:val="hybridMultilevel"/>
    <w:tmpl w:val="605077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C"/>
    <w:multiLevelType w:val="hybridMultilevel"/>
    <w:tmpl w:val="D4125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0"/>
    <w:multiLevelType w:val="hybridMultilevel"/>
    <w:tmpl w:val="60BCA4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0000018"/>
    <w:multiLevelType w:val="hybridMultilevel"/>
    <w:tmpl w:val="9814BCF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8F7449"/>
    <w:multiLevelType w:val="hybridMultilevel"/>
    <w:tmpl w:val="D2942E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6F438E"/>
    <w:multiLevelType w:val="hybridMultilevel"/>
    <w:tmpl w:val="CA06E8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83356A"/>
    <w:multiLevelType w:val="hybridMultilevel"/>
    <w:tmpl w:val="C2C0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025EE"/>
    <w:multiLevelType w:val="hybridMultilevel"/>
    <w:tmpl w:val="53AECA14"/>
    <w:lvl w:ilvl="0" w:tplc="FFFFFFFF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  <w:lvl w:ilvl="1" w:tplc="FFFFFFFF">
      <w:start w:val="1"/>
      <w:numFmt w:val="bullet"/>
      <w:lvlText w:val="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nsid w:val="53D42EC0"/>
    <w:multiLevelType w:val="hybridMultilevel"/>
    <w:tmpl w:val="1A30E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84D42"/>
    <w:multiLevelType w:val="multilevel"/>
    <w:tmpl w:val="695A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7960D1"/>
    <w:multiLevelType w:val="hybridMultilevel"/>
    <w:tmpl w:val="A2EE16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7D"/>
    <w:rsid w:val="00007365"/>
    <w:rsid w:val="00011E58"/>
    <w:rsid w:val="0001532B"/>
    <w:rsid w:val="000525FD"/>
    <w:rsid w:val="00072201"/>
    <w:rsid w:val="00072B85"/>
    <w:rsid w:val="00080E33"/>
    <w:rsid w:val="0009201A"/>
    <w:rsid w:val="000A0E5D"/>
    <w:rsid w:val="000A2531"/>
    <w:rsid w:val="000B2ECE"/>
    <w:rsid w:val="000B6EEB"/>
    <w:rsid w:val="000C198A"/>
    <w:rsid w:val="000C5A53"/>
    <w:rsid w:val="000C799E"/>
    <w:rsid w:val="000D12BF"/>
    <w:rsid w:val="000D3F59"/>
    <w:rsid w:val="000D5AB9"/>
    <w:rsid w:val="000E7E73"/>
    <w:rsid w:val="000F5277"/>
    <w:rsid w:val="00101D83"/>
    <w:rsid w:val="001117C4"/>
    <w:rsid w:val="00137606"/>
    <w:rsid w:val="0014292D"/>
    <w:rsid w:val="00144FB2"/>
    <w:rsid w:val="001560CC"/>
    <w:rsid w:val="001744E4"/>
    <w:rsid w:val="00174A3B"/>
    <w:rsid w:val="00180E5F"/>
    <w:rsid w:val="001A3490"/>
    <w:rsid w:val="001A5C02"/>
    <w:rsid w:val="001A6822"/>
    <w:rsid w:val="001B029A"/>
    <w:rsid w:val="001B0C29"/>
    <w:rsid w:val="001C1738"/>
    <w:rsid w:val="001C39D9"/>
    <w:rsid w:val="001D0BDE"/>
    <w:rsid w:val="001D13D6"/>
    <w:rsid w:val="001D64AD"/>
    <w:rsid w:val="001D7E28"/>
    <w:rsid w:val="001E08A9"/>
    <w:rsid w:val="001E1AA8"/>
    <w:rsid w:val="001E4048"/>
    <w:rsid w:val="001F293B"/>
    <w:rsid w:val="002076BC"/>
    <w:rsid w:val="00210360"/>
    <w:rsid w:val="00210E53"/>
    <w:rsid w:val="00211466"/>
    <w:rsid w:val="00212695"/>
    <w:rsid w:val="002139B3"/>
    <w:rsid w:val="0022088E"/>
    <w:rsid w:val="002231F7"/>
    <w:rsid w:val="002270D1"/>
    <w:rsid w:val="00236BE0"/>
    <w:rsid w:val="00254BD9"/>
    <w:rsid w:val="00256F59"/>
    <w:rsid w:val="0025719F"/>
    <w:rsid w:val="002638AC"/>
    <w:rsid w:val="00264BE9"/>
    <w:rsid w:val="00266AAC"/>
    <w:rsid w:val="002724D1"/>
    <w:rsid w:val="0027280F"/>
    <w:rsid w:val="00276554"/>
    <w:rsid w:val="00282515"/>
    <w:rsid w:val="00297B4A"/>
    <w:rsid w:val="002A507E"/>
    <w:rsid w:val="002B2217"/>
    <w:rsid w:val="002B3C6C"/>
    <w:rsid w:val="002C71C9"/>
    <w:rsid w:val="002D42A5"/>
    <w:rsid w:val="002D525D"/>
    <w:rsid w:val="002D5A0C"/>
    <w:rsid w:val="002E3E59"/>
    <w:rsid w:val="002E5BC8"/>
    <w:rsid w:val="002F4FC0"/>
    <w:rsid w:val="002F5F94"/>
    <w:rsid w:val="002F7582"/>
    <w:rsid w:val="002F7E0E"/>
    <w:rsid w:val="003008C3"/>
    <w:rsid w:val="00310D7A"/>
    <w:rsid w:val="00311CCC"/>
    <w:rsid w:val="00312F54"/>
    <w:rsid w:val="00315DA2"/>
    <w:rsid w:val="0031736B"/>
    <w:rsid w:val="00321155"/>
    <w:rsid w:val="00321BC9"/>
    <w:rsid w:val="0032379D"/>
    <w:rsid w:val="00335648"/>
    <w:rsid w:val="00352A53"/>
    <w:rsid w:val="003616BB"/>
    <w:rsid w:val="00373DEC"/>
    <w:rsid w:val="003855A7"/>
    <w:rsid w:val="00385B9F"/>
    <w:rsid w:val="00385D76"/>
    <w:rsid w:val="003867F9"/>
    <w:rsid w:val="003A3EED"/>
    <w:rsid w:val="003B2E38"/>
    <w:rsid w:val="003B6325"/>
    <w:rsid w:val="003B6D92"/>
    <w:rsid w:val="003C2235"/>
    <w:rsid w:val="003D1016"/>
    <w:rsid w:val="003D5122"/>
    <w:rsid w:val="003D66FB"/>
    <w:rsid w:val="003D72B4"/>
    <w:rsid w:val="003E2517"/>
    <w:rsid w:val="003F514E"/>
    <w:rsid w:val="003F541E"/>
    <w:rsid w:val="0040279A"/>
    <w:rsid w:val="00411F7A"/>
    <w:rsid w:val="00423DC5"/>
    <w:rsid w:val="0042750F"/>
    <w:rsid w:val="00445C25"/>
    <w:rsid w:val="00461332"/>
    <w:rsid w:val="004719F2"/>
    <w:rsid w:val="0047313C"/>
    <w:rsid w:val="00476696"/>
    <w:rsid w:val="00477D4B"/>
    <w:rsid w:val="00483D0D"/>
    <w:rsid w:val="004A4073"/>
    <w:rsid w:val="004C3128"/>
    <w:rsid w:val="004D0297"/>
    <w:rsid w:val="004D1CD1"/>
    <w:rsid w:val="004D24E5"/>
    <w:rsid w:val="004F2BF1"/>
    <w:rsid w:val="004F2FD4"/>
    <w:rsid w:val="00507B61"/>
    <w:rsid w:val="00510B12"/>
    <w:rsid w:val="0051210A"/>
    <w:rsid w:val="00520FD5"/>
    <w:rsid w:val="005227C7"/>
    <w:rsid w:val="0052760C"/>
    <w:rsid w:val="00532157"/>
    <w:rsid w:val="005364B4"/>
    <w:rsid w:val="005368B6"/>
    <w:rsid w:val="0053769A"/>
    <w:rsid w:val="00546D9A"/>
    <w:rsid w:val="0055386B"/>
    <w:rsid w:val="0057691B"/>
    <w:rsid w:val="00582097"/>
    <w:rsid w:val="0058466F"/>
    <w:rsid w:val="00585D9D"/>
    <w:rsid w:val="005A3E34"/>
    <w:rsid w:val="005B61FA"/>
    <w:rsid w:val="005C0584"/>
    <w:rsid w:val="005C3E18"/>
    <w:rsid w:val="005C3FBE"/>
    <w:rsid w:val="005D4CF1"/>
    <w:rsid w:val="005E4039"/>
    <w:rsid w:val="005E75A9"/>
    <w:rsid w:val="005F778D"/>
    <w:rsid w:val="006055B3"/>
    <w:rsid w:val="006061B7"/>
    <w:rsid w:val="00612FCA"/>
    <w:rsid w:val="00616E20"/>
    <w:rsid w:val="00623A7C"/>
    <w:rsid w:val="00623EDC"/>
    <w:rsid w:val="006358D4"/>
    <w:rsid w:val="00637122"/>
    <w:rsid w:val="00644541"/>
    <w:rsid w:val="00655208"/>
    <w:rsid w:val="006658A5"/>
    <w:rsid w:val="006710B9"/>
    <w:rsid w:val="00675150"/>
    <w:rsid w:val="00675833"/>
    <w:rsid w:val="0068200F"/>
    <w:rsid w:val="00682154"/>
    <w:rsid w:val="006843E3"/>
    <w:rsid w:val="006900B7"/>
    <w:rsid w:val="00693D49"/>
    <w:rsid w:val="006A1B81"/>
    <w:rsid w:val="006A2346"/>
    <w:rsid w:val="006A2DD3"/>
    <w:rsid w:val="006B7BB1"/>
    <w:rsid w:val="006C70D3"/>
    <w:rsid w:val="006D23F7"/>
    <w:rsid w:val="006D3E3D"/>
    <w:rsid w:val="006F343B"/>
    <w:rsid w:val="006F4210"/>
    <w:rsid w:val="006F6572"/>
    <w:rsid w:val="00705AA4"/>
    <w:rsid w:val="00716C8E"/>
    <w:rsid w:val="007271FE"/>
    <w:rsid w:val="0073345A"/>
    <w:rsid w:val="007356EC"/>
    <w:rsid w:val="00736B7B"/>
    <w:rsid w:val="007417AD"/>
    <w:rsid w:val="00742254"/>
    <w:rsid w:val="00742319"/>
    <w:rsid w:val="007426A2"/>
    <w:rsid w:val="00747205"/>
    <w:rsid w:val="0075290A"/>
    <w:rsid w:val="0075311B"/>
    <w:rsid w:val="0077736F"/>
    <w:rsid w:val="00791E91"/>
    <w:rsid w:val="007A0381"/>
    <w:rsid w:val="007A1A51"/>
    <w:rsid w:val="007A796A"/>
    <w:rsid w:val="007B1161"/>
    <w:rsid w:val="007B51C7"/>
    <w:rsid w:val="007C1DB1"/>
    <w:rsid w:val="007D32FC"/>
    <w:rsid w:val="007D45C6"/>
    <w:rsid w:val="007D6135"/>
    <w:rsid w:val="007E3FD7"/>
    <w:rsid w:val="007E74BB"/>
    <w:rsid w:val="007F1D04"/>
    <w:rsid w:val="008024C6"/>
    <w:rsid w:val="0080342D"/>
    <w:rsid w:val="00807D4F"/>
    <w:rsid w:val="00810A69"/>
    <w:rsid w:val="0081227D"/>
    <w:rsid w:val="0081491E"/>
    <w:rsid w:val="00817D4F"/>
    <w:rsid w:val="00821867"/>
    <w:rsid w:val="008314B8"/>
    <w:rsid w:val="0083483A"/>
    <w:rsid w:val="00841C36"/>
    <w:rsid w:val="008450C1"/>
    <w:rsid w:val="00845361"/>
    <w:rsid w:val="00846B52"/>
    <w:rsid w:val="00872B9C"/>
    <w:rsid w:val="008779BC"/>
    <w:rsid w:val="00890B5B"/>
    <w:rsid w:val="008A2CAB"/>
    <w:rsid w:val="008A51AC"/>
    <w:rsid w:val="008B51C8"/>
    <w:rsid w:val="008D0B35"/>
    <w:rsid w:val="008D793E"/>
    <w:rsid w:val="008F3D05"/>
    <w:rsid w:val="008F4A9B"/>
    <w:rsid w:val="009069DB"/>
    <w:rsid w:val="00925BC2"/>
    <w:rsid w:val="00932262"/>
    <w:rsid w:val="00935B22"/>
    <w:rsid w:val="00940E67"/>
    <w:rsid w:val="00941095"/>
    <w:rsid w:val="00943520"/>
    <w:rsid w:val="009440B2"/>
    <w:rsid w:val="009714D3"/>
    <w:rsid w:val="00976B75"/>
    <w:rsid w:val="00980186"/>
    <w:rsid w:val="0098100C"/>
    <w:rsid w:val="00985005"/>
    <w:rsid w:val="009A2732"/>
    <w:rsid w:val="009B6568"/>
    <w:rsid w:val="009F3842"/>
    <w:rsid w:val="009F6C13"/>
    <w:rsid w:val="00A012D1"/>
    <w:rsid w:val="00A0512D"/>
    <w:rsid w:val="00A15EDF"/>
    <w:rsid w:val="00A168FB"/>
    <w:rsid w:val="00A20AC8"/>
    <w:rsid w:val="00A25293"/>
    <w:rsid w:val="00A25AB4"/>
    <w:rsid w:val="00A27554"/>
    <w:rsid w:val="00A30C37"/>
    <w:rsid w:val="00A35F12"/>
    <w:rsid w:val="00A506A7"/>
    <w:rsid w:val="00A510CF"/>
    <w:rsid w:val="00A559C4"/>
    <w:rsid w:val="00A601D0"/>
    <w:rsid w:val="00A62579"/>
    <w:rsid w:val="00A62B33"/>
    <w:rsid w:val="00A66F5C"/>
    <w:rsid w:val="00A710CF"/>
    <w:rsid w:val="00A71724"/>
    <w:rsid w:val="00A74943"/>
    <w:rsid w:val="00A767C8"/>
    <w:rsid w:val="00A77A26"/>
    <w:rsid w:val="00A830F0"/>
    <w:rsid w:val="00A86B51"/>
    <w:rsid w:val="00A87565"/>
    <w:rsid w:val="00A9134B"/>
    <w:rsid w:val="00A979B4"/>
    <w:rsid w:val="00AA2AAA"/>
    <w:rsid w:val="00AA3BDF"/>
    <w:rsid w:val="00AA4107"/>
    <w:rsid w:val="00AA5FDE"/>
    <w:rsid w:val="00AC1136"/>
    <w:rsid w:val="00AC3E09"/>
    <w:rsid w:val="00AC6F2E"/>
    <w:rsid w:val="00AD6D24"/>
    <w:rsid w:val="00AF56CC"/>
    <w:rsid w:val="00AF77EC"/>
    <w:rsid w:val="00B032DD"/>
    <w:rsid w:val="00B05746"/>
    <w:rsid w:val="00B114C1"/>
    <w:rsid w:val="00B21DA4"/>
    <w:rsid w:val="00B2366E"/>
    <w:rsid w:val="00B353F2"/>
    <w:rsid w:val="00B4080E"/>
    <w:rsid w:val="00B66B27"/>
    <w:rsid w:val="00B7632C"/>
    <w:rsid w:val="00B836B6"/>
    <w:rsid w:val="00B8588F"/>
    <w:rsid w:val="00B8798B"/>
    <w:rsid w:val="00BA5AAF"/>
    <w:rsid w:val="00BB0C94"/>
    <w:rsid w:val="00BC09C9"/>
    <w:rsid w:val="00BC1284"/>
    <w:rsid w:val="00BD501E"/>
    <w:rsid w:val="00BE45AC"/>
    <w:rsid w:val="00BF0DF9"/>
    <w:rsid w:val="00C077BB"/>
    <w:rsid w:val="00C20C24"/>
    <w:rsid w:val="00C2283C"/>
    <w:rsid w:val="00C2667C"/>
    <w:rsid w:val="00C3350D"/>
    <w:rsid w:val="00C33F39"/>
    <w:rsid w:val="00C34633"/>
    <w:rsid w:val="00C46935"/>
    <w:rsid w:val="00C50AC3"/>
    <w:rsid w:val="00C53794"/>
    <w:rsid w:val="00C56AEA"/>
    <w:rsid w:val="00C57CE5"/>
    <w:rsid w:val="00C72347"/>
    <w:rsid w:val="00C74CB1"/>
    <w:rsid w:val="00C76F5D"/>
    <w:rsid w:val="00C841CC"/>
    <w:rsid w:val="00C84379"/>
    <w:rsid w:val="00CB6666"/>
    <w:rsid w:val="00CC1545"/>
    <w:rsid w:val="00CC48CA"/>
    <w:rsid w:val="00CC57EE"/>
    <w:rsid w:val="00CC5F1F"/>
    <w:rsid w:val="00CD3F6A"/>
    <w:rsid w:val="00CD65A8"/>
    <w:rsid w:val="00CE1B42"/>
    <w:rsid w:val="00CE4FD2"/>
    <w:rsid w:val="00CE65BA"/>
    <w:rsid w:val="00CF2A08"/>
    <w:rsid w:val="00D22496"/>
    <w:rsid w:val="00D22855"/>
    <w:rsid w:val="00D336FD"/>
    <w:rsid w:val="00D44EBC"/>
    <w:rsid w:val="00D45F87"/>
    <w:rsid w:val="00D51D32"/>
    <w:rsid w:val="00D603B2"/>
    <w:rsid w:val="00D60A1D"/>
    <w:rsid w:val="00D648F7"/>
    <w:rsid w:val="00D96264"/>
    <w:rsid w:val="00DA1339"/>
    <w:rsid w:val="00DA24A2"/>
    <w:rsid w:val="00DA4A99"/>
    <w:rsid w:val="00DB5DF0"/>
    <w:rsid w:val="00DB7667"/>
    <w:rsid w:val="00DC3ED9"/>
    <w:rsid w:val="00DF29B6"/>
    <w:rsid w:val="00E1490E"/>
    <w:rsid w:val="00E14C02"/>
    <w:rsid w:val="00E165BD"/>
    <w:rsid w:val="00E16F90"/>
    <w:rsid w:val="00E21323"/>
    <w:rsid w:val="00E362A8"/>
    <w:rsid w:val="00E42CC1"/>
    <w:rsid w:val="00E46C3A"/>
    <w:rsid w:val="00E47AA7"/>
    <w:rsid w:val="00E54DBA"/>
    <w:rsid w:val="00E64F0A"/>
    <w:rsid w:val="00E66A4A"/>
    <w:rsid w:val="00E97767"/>
    <w:rsid w:val="00EA2593"/>
    <w:rsid w:val="00EA6BFC"/>
    <w:rsid w:val="00EB1A4C"/>
    <w:rsid w:val="00EC3E27"/>
    <w:rsid w:val="00EC4BFB"/>
    <w:rsid w:val="00EE0138"/>
    <w:rsid w:val="00EE05EB"/>
    <w:rsid w:val="00F00B5E"/>
    <w:rsid w:val="00F01443"/>
    <w:rsid w:val="00F2684F"/>
    <w:rsid w:val="00F30C94"/>
    <w:rsid w:val="00F45951"/>
    <w:rsid w:val="00F45C76"/>
    <w:rsid w:val="00F611F9"/>
    <w:rsid w:val="00F6716E"/>
    <w:rsid w:val="00F71C26"/>
    <w:rsid w:val="00F74B20"/>
    <w:rsid w:val="00F85C3F"/>
    <w:rsid w:val="00F91F63"/>
    <w:rsid w:val="00F9385F"/>
    <w:rsid w:val="00FA2E9F"/>
    <w:rsid w:val="00FA65EE"/>
    <w:rsid w:val="00FB7BDF"/>
    <w:rsid w:val="00FC50DC"/>
    <w:rsid w:val="00FD047D"/>
    <w:rsid w:val="00FD5278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CFF1"/>
  <w15:chartTrackingRefBased/>
  <w15:docId w15:val="{B3D5BDF0-B355-4F16-8505-50A265D5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A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27D"/>
    <w:pPr>
      <w:ind w:left="720"/>
      <w:contextualSpacing/>
    </w:pPr>
  </w:style>
  <w:style w:type="paragraph" w:customStyle="1" w:styleId="JPara">
    <w:name w:val="JPara"/>
    <w:basedOn w:val="Normal"/>
    <w:rsid w:val="00C2283C"/>
    <w:pPr>
      <w:spacing w:after="60"/>
      <w:jc w:val="both"/>
    </w:pPr>
    <w:rPr>
      <w:rFonts w:ascii="Book Antiqua" w:eastAsia="Times New Roman" w:hAnsi="Book Antiqua" w:cs="Times New Roman"/>
      <w:szCs w:val="20"/>
    </w:rPr>
  </w:style>
  <w:style w:type="paragraph" w:customStyle="1" w:styleId="NormalArial">
    <w:name w:val="Normal + Arial"/>
    <w:aliases w:val="12 pt,Line spacing:  1.5 lines"/>
    <w:basedOn w:val="Normal"/>
    <w:rsid w:val="00C2283C"/>
    <w:rPr>
      <w:rFonts w:ascii="Arial" w:eastAsia="SimSun" w:hAnsi="Arial" w:cs="Arial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C79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799E"/>
  </w:style>
  <w:style w:type="paragraph" w:styleId="Footer">
    <w:name w:val="footer"/>
    <w:basedOn w:val="Normal"/>
    <w:link w:val="FooterChar"/>
    <w:uiPriority w:val="99"/>
    <w:unhideWhenUsed/>
    <w:rsid w:val="000C79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799E"/>
  </w:style>
  <w:style w:type="character" w:customStyle="1" w:styleId="Heading1Char">
    <w:name w:val="Heading 1 Char"/>
    <w:basedOn w:val="DefaultParagraphFont"/>
    <w:link w:val="Heading1"/>
    <w:uiPriority w:val="9"/>
    <w:rsid w:val="00A77A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22fb5-7212-4fbf-af94-aa8b41c742d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D5B397DBC024FA759F5512F99F287" ma:contentTypeVersion="13" ma:contentTypeDescription="Create a new document." ma:contentTypeScope="" ma:versionID="bca52ca90f87295e40db7a35a324a0ee">
  <xsd:schema xmlns:xsd="http://www.w3.org/2001/XMLSchema" xmlns:xs="http://www.w3.org/2001/XMLSchema" xmlns:p="http://schemas.microsoft.com/office/2006/metadata/properties" xmlns:ns3="6028ba9e-e288-4ee1-b025-c48388243439" xmlns:ns4="7c722fb5-7212-4fbf-af94-aa8b41c742d3" targetNamespace="http://schemas.microsoft.com/office/2006/metadata/properties" ma:root="true" ma:fieldsID="3276e543dbdf1c9dd8e1701024fe6aae" ns3:_="" ns4:_="">
    <xsd:import namespace="6028ba9e-e288-4ee1-b025-c48388243439"/>
    <xsd:import namespace="7c722fb5-7212-4fbf-af94-aa8b41c742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8ba9e-e288-4ee1-b025-c483882434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22fb5-7212-4fbf-af94-aa8b41c74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7E242-88B5-4381-800D-1BC3A55363D0}">
  <ds:schemaRefs>
    <ds:schemaRef ds:uri="http://schemas.microsoft.com/office/2006/metadata/properties"/>
    <ds:schemaRef ds:uri="http://schemas.microsoft.com/office/infopath/2007/PartnerControls"/>
    <ds:schemaRef ds:uri="7c722fb5-7212-4fbf-af94-aa8b41c742d3"/>
  </ds:schemaRefs>
</ds:datastoreItem>
</file>

<file path=customXml/itemProps2.xml><?xml version="1.0" encoding="utf-8"?>
<ds:datastoreItem xmlns:ds="http://schemas.openxmlformats.org/officeDocument/2006/customXml" ds:itemID="{AF6214C0-D7FD-4976-BF99-507FDA50C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8ba9e-e288-4ee1-b025-c48388243439"/>
    <ds:schemaRef ds:uri="7c722fb5-7212-4fbf-af94-aa8b41c74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40C0C5-E5FE-445A-A239-339C65C3BA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7A404-11BA-469D-9F07-6F218ACD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5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Manthena</dc:creator>
  <cp:keywords/>
  <dc:description/>
  <cp:lastModifiedBy>hp</cp:lastModifiedBy>
  <cp:revision>121</cp:revision>
  <dcterms:created xsi:type="dcterms:W3CDTF">2024-02-22T20:07:00Z</dcterms:created>
  <dcterms:modified xsi:type="dcterms:W3CDTF">2024-04-18T16:15:00Z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0x0101004F3D5B397DBC024FA759F5512F99F287</vt:lpwstr>
  </property>
</Properties>
</file>