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Thank you for choosing to work with our organization!  </w:t>
      </w:r>
    </w:p>
    <w:p w:rsidR="00000000" w:rsidDel="00000000" w:rsidP="00000000" w:rsidRDefault="00000000" w:rsidRPr="00000000" w14:paraId="0000000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very much appreciate your contribution to our organization and as such have established a Consultant Care Department to meet your needs while on assignment.  Your Consultant Care Specialist is Mark Caputo.  He can be reached via email at </w:t>
      </w:r>
      <w:hyperlink r:id="rId6">
        <w:r w:rsidDel="00000000" w:rsidR="00000000" w:rsidRPr="00000000">
          <w:rPr>
            <w:rFonts w:ascii="Times New Roman" w:cs="Times New Roman" w:eastAsia="Times New Roman" w:hAnsi="Times New Roman"/>
            <w:color w:val="1155cc"/>
            <w:u w:val="single"/>
            <w:rtl w:val="0"/>
          </w:rPr>
          <w:t xml:space="preserve">mcaputo@matlensilver.com</w:t>
        </w:r>
      </w:hyperlink>
      <w:r w:rsidDel="00000000" w:rsidR="00000000" w:rsidRPr="00000000">
        <w:rPr>
          <w:rFonts w:ascii="Times New Roman" w:cs="Times New Roman" w:eastAsia="Times New Roman" w:hAnsi="Times New Roman"/>
          <w:rtl w:val="0"/>
        </w:rPr>
        <w:t xml:space="preserve"> or via phone at (908) 393-8663.   </w:t>
      </w:r>
    </w:p>
    <w:p w:rsidR="00000000" w:rsidDel="00000000" w:rsidP="00000000" w:rsidRDefault="00000000" w:rsidRPr="00000000" w14:paraId="0000000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it is after hours and you require assistance, please refer to these </w:t>
      </w:r>
      <w:r w:rsidDel="00000000" w:rsidR="00000000" w:rsidRPr="00000000">
        <w:rPr>
          <w:rFonts w:ascii="Times New Roman" w:cs="Times New Roman" w:eastAsia="Times New Roman" w:hAnsi="Times New Roman"/>
          <w:rtl w:val="0"/>
        </w:rPr>
        <w:t xml:space="preserve">FAQ’s</w:t>
      </w:r>
      <w:r w:rsidDel="00000000" w:rsidR="00000000" w:rsidRPr="00000000">
        <w:rPr>
          <w:rFonts w:ascii="Times New Roman" w:cs="Times New Roman" w:eastAsia="Times New Roman" w:hAnsi="Times New Roman"/>
          <w:rtl w:val="0"/>
        </w:rPr>
        <w:t xml:space="preserve"> which we hope you will find helpful.</w:t>
      </w:r>
    </w:p>
    <w:p w:rsidR="00000000" w:rsidDel="00000000" w:rsidP="00000000" w:rsidRDefault="00000000" w:rsidRPr="00000000" w14:paraId="0000000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w:t>
      </w:r>
    </w:p>
    <w:p w:rsidR="00000000" w:rsidDel="00000000" w:rsidP="00000000" w:rsidRDefault="00000000" w:rsidRPr="00000000" w14:paraId="00000006">
      <w:pPr>
        <w:spacing w:after="160" w:lineRule="auto"/>
        <w:jc w:val="both"/>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rtl w:val="0"/>
          </w:rPr>
          <w:t xml:space="preserve">I am a previous employee of Matlen Silver. Where can I find copies of my pay statements and W2 forms?</w:t>
        </w:r>
      </w:hyperlink>
      <w:r w:rsidDel="00000000" w:rsidR="00000000" w:rsidRPr="00000000">
        <w:rPr>
          <w:rtl w:val="0"/>
        </w:rPr>
      </w:r>
    </w:p>
    <w:p w:rsidR="00000000" w:rsidDel="00000000" w:rsidP="00000000" w:rsidRDefault="00000000" w:rsidRPr="00000000" w14:paraId="00000007">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access to your pay statements or W2s, please sign into ADP:  </w:t>
      </w:r>
      <w:hyperlink r:id="rId8">
        <w:r w:rsidDel="00000000" w:rsidR="00000000" w:rsidRPr="00000000">
          <w:rPr>
            <w:rFonts w:ascii="Times New Roman" w:cs="Times New Roman" w:eastAsia="Times New Roman" w:hAnsi="Times New Roman"/>
            <w:rtl w:val="0"/>
          </w:rPr>
          <w:t xml:space="preserve">www.my.adp.com</w:t>
        </w:r>
      </w:hyperlink>
      <w:r w:rsidDel="00000000" w:rsidR="00000000" w:rsidRPr="00000000">
        <w:rPr>
          <w:rtl w:val="0"/>
        </w:rPr>
      </w:r>
    </w:p>
    <w:p w:rsidR="00000000" w:rsidDel="00000000" w:rsidP="00000000" w:rsidRDefault="00000000" w:rsidRPr="00000000" w14:paraId="00000008">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user name is your first initial and full last name @matlegrp   (Example: Joseph Smith = jsmith@matlegrp)</w:t>
      </w:r>
    </w:p>
    <w:p w:rsidR="00000000" w:rsidDel="00000000" w:rsidP="00000000" w:rsidRDefault="00000000" w:rsidRPr="00000000" w14:paraId="00000009">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forgotten your password, you have the ability to reset it yourself, If that does not work, please contact ADP Support and they will assist you:  844-448-0325</w:t>
      </w:r>
    </w:p>
    <w:p w:rsidR="00000000" w:rsidDel="00000000" w:rsidP="00000000" w:rsidRDefault="00000000" w:rsidRPr="00000000" w14:paraId="0000000A">
      <w:pPr>
        <w:spacing w:after="160" w:lineRule="auto"/>
        <w:jc w:val="both"/>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b w:val="1"/>
            <w:rtl w:val="0"/>
          </w:rPr>
          <w:t xml:space="preserve">What is a 1095-C and why did I receive it?</w:t>
        </w:r>
      </w:hyperlink>
      <w:r w:rsidDel="00000000" w:rsidR="00000000" w:rsidRPr="00000000">
        <w:rPr>
          <w:rtl w:val="0"/>
        </w:rPr>
      </w:r>
    </w:p>
    <w:p w:rsidR="00000000" w:rsidDel="00000000" w:rsidP="00000000" w:rsidRDefault="00000000" w:rsidRPr="00000000" w14:paraId="0000000B">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1095-C form contains information related to the health coverage your employer offered you during the calendar year and is issued to ALL employees, regardless if they enrolled in benefits or not. If you were not enrolled in benefits, there were no deductions taken from your paycheck.</w:t>
      </w:r>
    </w:p>
    <w:p w:rsidR="00000000" w:rsidDel="00000000" w:rsidP="00000000" w:rsidRDefault="00000000" w:rsidRPr="00000000" w14:paraId="0000000C">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IRS does not currently require taxpayers to submit Form 1095-C with their tax returns. As required by the Affordable Care Act, employers must indicate whether they offered qualifying health care coverage to qualifying individuals for the entire calendar year. Some taxpayers who enrolled in coverage through the Marketplace may qualify for a premium tax credit and must file a tax return to claim the credit and/or to reconcile any advance payments made on their behalf during the reporting year. You should contact a tax advisor if you have any questions regarding your tax return and the information provided on the Form 1095-C.</w:t>
      </w:r>
    </w:p>
    <w:p w:rsidR="00000000" w:rsidDel="00000000" w:rsidP="00000000" w:rsidRDefault="00000000" w:rsidRPr="00000000" w14:paraId="0000000D">
      <w:pPr>
        <w:spacing w:after="160" w:lineRule="auto"/>
        <w:jc w:val="both"/>
        <w:rPr>
          <w:rFonts w:ascii="Times New Roman" w:cs="Times New Roman" w:eastAsia="Times New Roman" w:hAnsi="Times New Roman"/>
          <w:b w:val="1"/>
        </w:rPr>
      </w:pPr>
      <w:hyperlink r:id="rId10">
        <w:r w:rsidDel="00000000" w:rsidR="00000000" w:rsidRPr="00000000">
          <w:rPr>
            <w:rFonts w:ascii="Times New Roman" w:cs="Times New Roman" w:eastAsia="Times New Roman" w:hAnsi="Times New Roman"/>
            <w:b w:val="1"/>
            <w:rtl w:val="0"/>
          </w:rPr>
          <w:t xml:space="preserve">Where can I get a copy of my W2 form?</w:t>
        </w:r>
      </w:hyperlink>
      <w:r w:rsidDel="00000000" w:rsidR="00000000" w:rsidRPr="00000000">
        <w:rPr>
          <w:rtl w:val="0"/>
        </w:rPr>
      </w:r>
    </w:p>
    <w:p w:rsidR="00000000" w:rsidDel="00000000" w:rsidP="00000000" w:rsidRDefault="00000000" w:rsidRPr="00000000" w14:paraId="0000000E">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into ADP: </w:t>
      </w:r>
      <w:hyperlink r:id="rId11">
        <w:r w:rsidDel="00000000" w:rsidR="00000000" w:rsidRPr="00000000">
          <w:rPr>
            <w:rFonts w:ascii="Times New Roman" w:cs="Times New Roman" w:eastAsia="Times New Roman" w:hAnsi="Times New Roman"/>
            <w:rtl w:val="0"/>
          </w:rPr>
          <w:t xml:space="preserve">www.my.adp.com</w:t>
        </w:r>
      </w:hyperlink>
      <w:r w:rsidDel="00000000" w:rsidR="00000000" w:rsidRPr="00000000">
        <w:rPr>
          <w:rtl w:val="0"/>
        </w:rPr>
      </w:r>
    </w:p>
    <w:p w:rsidR="00000000" w:rsidDel="00000000" w:rsidP="00000000" w:rsidRDefault="00000000" w:rsidRPr="00000000" w14:paraId="0000000F">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user name is your first initial and full last name @matlegrp (Example: Joseph Smith = jsmith@matlegrp) If you have forgotten your password, you have the ability to reset it yourself, If that does not work, please contact ADP Support and they will assist you: 844-448-0325. W2s are mailed and available online in ADP Total Source the last week of January.</w:t>
      </w:r>
    </w:p>
    <w:p w:rsidR="00000000" w:rsidDel="00000000" w:rsidP="00000000" w:rsidRDefault="00000000" w:rsidRPr="00000000" w14:paraId="00000010">
      <w:pP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b w:val="1"/>
            <w:rtl w:val="0"/>
          </w:rPr>
          <w:t xml:space="preserve">How do I enroll in Direct Deposit?</w:t>
        </w:r>
      </w:hyperlink>
      <w:r w:rsidDel="00000000" w:rsidR="00000000" w:rsidRPr="00000000">
        <w:rPr>
          <w:rtl w:val="0"/>
        </w:rPr>
      </w:r>
    </w:p>
    <w:p w:rsidR="00000000" w:rsidDel="00000000" w:rsidP="00000000" w:rsidRDefault="00000000" w:rsidRPr="00000000" w14:paraId="00000012">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into the ADP Total Source Portal and select Myself &gt; Pay &gt; Payment Options </w:t>
      </w:r>
    </w:p>
    <w:p w:rsidR="00000000" w:rsidDel="00000000" w:rsidP="00000000" w:rsidRDefault="00000000" w:rsidRPr="00000000" w14:paraId="00000013">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ADP Total Source: </w:t>
      </w:r>
      <w:hyperlink r:id="rId13">
        <w:r w:rsidDel="00000000" w:rsidR="00000000" w:rsidRPr="00000000">
          <w:rPr>
            <w:rFonts w:ascii="Times New Roman" w:cs="Times New Roman" w:eastAsia="Times New Roman" w:hAnsi="Times New Roman"/>
            <w:rtl w:val="0"/>
          </w:rPr>
          <w:t xml:space="preserve">https://adptotalsource.adp.com</w:t>
        </w:r>
      </w:hyperlink>
      <w:r w:rsidDel="00000000" w:rsidR="00000000" w:rsidRPr="00000000">
        <w:rPr>
          <w:rtl w:val="0"/>
        </w:rPr>
      </w:r>
    </w:p>
    <w:p w:rsidR="00000000" w:rsidDel="00000000" w:rsidP="00000000" w:rsidRDefault="00000000" w:rsidRPr="00000000" w14:paraId="00000014">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ADP username is your first initial and full last name @matlegrp   (ie: John Smith = jsmith@matlegrp)  If you have forgotten your ADP password, the system will allow you to reset it.  If not, please call ADP Support at 844-448-0325 and they will assist.</w:t>
      </w:r>
    </w:p>
    <w:p w:rsidR="00000000" w:rsidDel="00000000" w:rsidP="00000000" w:rsidRDefault="00000000" w:rsidRPr="00000000" w14:paraId="00000015">
      <w:pPr>
        <w:spacing w:after="160" w:lineRule="auto"/>
        <w:jc w:val="both"/>
        <w:rPr>
          <w:rFonts w:ascii="Times New Roman" w:cs="Times New Roman" w:eastAsia="Times New Roman" w:hAnsi="Times New Roman"/>
          <w:b w:val="1"/>
        </w:rPr>
      </w:pPr>
      <w:hyperlink r:id="rId14">
        <w:r w:rsidDel="00000000" w:rsidR="00000000" w:rsidRPr="00000000">
          <w:rPr>
            <w:rFonts w:ascii="Times New Roman" w:cs="Times New Roman" w:eastAsia="Times New Roman" w:hAnsi="Times New Roman"/>
            <w:b w:val="1"/>
            <w:rtl w:val="0"/>
          </w:rPr>
          <w:t xml:space="preserve">What is my ADP Total Source Login?</w:t>
        </w:r>
      </w:hyperlink>
      <w:r w:rsidDel="00000000" w:rsidR="00000000" w:rsidRPr="00000000">
        <w:rPr>
          <w:rtl w:val="0"/>
        </w:rPr>
      </w:r>
    </w:p>
    <w:p w:rsidR="00000000" w:rsidDel="00000000" w:rsidP="00000000" w:rsidRDefault="00000000" w:rsidRPr="00000000" w14:paraId="00000016">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ADP Total Source: </w:t>
      </w:r>
      <w:hyperlink r:id="rId15">
        <w:r w:rsidDel="00000000" w:rsidR="00000000" w:rsidRPr="00000000">
          <w:rPr>
            <w:rFonts w:ascii="Times New Roman" w:cs="Times New Roman" w:eastAsia="Times New Roman" w:hAnsi="Times New Roman"/>
            <w:rtl w:val="0"/>
          </w:rPr>
          <w:t xml:space="preserve">https://adptotalsource.adp.com</w:t>
        </w:r>
      </w:hyperlink>
      <w:r w:rsidDel="00000000" w:rsidR="00000000" w:rsidRPr="00000000">
        <w:rPr>
          <w:rFonts w:ascii="Times New Roman" w:cs="Times New Roman" w:eastAsia="Times New Roman" w:hAnsi="Times New Roman"/>
          <w:rtl w:val="0"/>
        </w:rPr>
        <w:t xml:space="preserve"> Your ADP username is your first initial and full last name @matlegrp (ie: John Smith = jsmith@matlegrp) If you have forgotten your ADP password, the system will allow you to reset it. If not, please call 844-448-0325 and they will assist.</w:t>
      </w:r>
    </w:p>
    <w:p w:rsidR="00000000" w:rsidDel="00000000" w:rsidP="00000000" w:rsidRDefault="00000000" w:rsidRPr="00000000" w14:paraId="00000017">
      <w:pPr>
        <w:spacing w:after="160" w:lineRule="auto"/>
        <w:jc w:val="both"/>
        <w:rPr>
          <w:rFonts w:ascii="Times New Roman" w:cs="Times New Roman" w:eastAsia="Times New Roman" w:hAnsi="Times New Roman"/>
          <w:b w:val="1"/>
        </w:rPr>
      </w:pPr>
      <w:hyperlink r:id="rId16">
        <w:r w:rsidDel="00000000" w:rsidR="00000000" w:rsidRPr="00000000">
          <w:rPr>
            <w:rFonts w:ascii="Times New Roman" w:cs="Times New Roman" w:eastAsia="Times New Roman" w:hAnsi="Times New Roman"/>
            <w:b w:val="1"/>
            <w:rtl w:val="0"/>
          </w:rPr>
          <w:t xml:space="preserve">Where do I find my pay schedule?</w:t>
        </w:r>
      </w:hyperlink>
      <w:r w:rsidDel="00000000" w:rsidR="00000000" w:rsidRPr="00000000">
        <w:rPr>
          <w:rtl w:val="0"/>
        </w:rPr>
      </w:r>
    </w:p>
    <w:p w:rsidR="00000000" w:rsidDel="00000000" w:rsidP="00000000" w:rsidRDefault="00000000" w:rsidRPr="00000000" w14:paraId="00000018">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refer to the onboarding package you received from the Matlen Silver Onboarding  Department.</w:t>
      </w:r>
    </w:p>
    <w:p w:rsidR="00000000" w:rsidDel="00000000" w:rsidP="00000000" w:rsidRDefault="00000000" w:rsidRPr="00000000" w14:paraId="00000019">
      <w:pPr>
        <w:spacing w:after="160" w:lineRule="auto"/>
        <w:jc w:val="both"/>
        <w:rPr>
          <w:rFonts w:ascii="Times New Roman" w:cs="Times New Roman" w:eastAsia="Times New Roman" w:hAnsi="Times New Roman"/>
          <w:b w:val="1"/>
        </w:rPr>
      </w:pPr>
      <w:hyperlink r:id="rId17">
        <w:r w:rsidDel="00000000" w:rsidR="00000000" w:rsidRPr="00000000">
          <w:rPr>
            <w:rFonts w:ascii="Times New Roman" w:cs="Times New Roman" w:eastAsia="Times New Roman" w:hAnsi="Times New Roman"/>
            <w:b w:val="1"/>
            <w:rtl w:val="0"/>
          </w:rPr>
          <w:t xml:space="preserve">How will I receive my first paycheck?</w:t>
        </w:r>
      </w:hyperlink>
      <w:r w:rsidDel="00000000" w:rsidR="00000000" w:rsidRPr="00000000">
        <w:rPr>
          <w:rtl w:val="0"/>
        </w:rPr>
      </w:r>
    </w:p>
    <w:p w:rsidR="00000000" w:rsidDel="00000000" w:rsidP="00000000" w:rsidRDefault="00000000" w:rsidRPr="00000000" w14:paraId="0000001A">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check may go into the account(s) you designated for your direct deposit, depending on when your start date was within the pay cycle. If a live check, we will send it UPS overnight to the home address you entered in ADP.  Please enroll in direct deposit as soon as possible to avoid possible payment delays.</w:t>
      </w:r>
    </w:p>
    <w:p w:rsidR="00000000" w:rsidDel="00000000" w:rsidP="00000000" w:rsidRDefault="00000000" w:rsidRPr="00000000" w14:paraId="0000001B">
      <w:pPr>
        <w:spacing w:after="160" w:lineRule="auto"/>
        <w:jc w:val="both"/>
        <w:rPr>
          <w:rFonts w:ascii="Times New Roman" w:cs="Times New Roman" w:eastAsia="Times New Roman" w:hAnsi="Times New Roman"/>
          <w:b w:val="1"/>
        </w:rPr>
      </w:pPr>
      <w:hyperlink r:id="rId18">
        <w:r w:rsidDel="00000000" w:rsidR="00000000" w:rsidRPr="00000000">
          <w:rPr>
            <w:rFonts w:ascii="Times New Roman" w:cs="Times New Roman" w:eastAsia="Times New Roman" w:hAnsi="Times New Roman"/>
            <w:b w:val="1"/>
            <w:rtl w:val="0"/>
          </w:rPr>
          <w:t xml:space="preserve">Where is my check?</w:t>
        </w:r>
      </w:hyperlink>
      <w:r w:rsidDel="00000000" w:rsidR="00000000" w:rsidRPr="00000000">
        <w:rPr>
          <w:rtl w:val="0"/>
        </w:rPr>
      </w:r>
    </w:p>
    <w:p w:rsidR="00000000" w:rsidDel="00000000" w:rsidP="00000000" w:rsidRDefault="00000000" w:rsidRPr="00000000" w14:paraId="0000001C">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refer to the pay schedule to confirm your pay date. If correct, please see if the funds were deposited to your bank account if you are enrolled in direct deposit. If it was a live check, the payroll department would be sending it to you UPS overnight. Please check your front door and surrounding area. If nothing, please contact the payroll department. </w:t>
      </w:r>
    </w:p>
    <w:p w:rsidR="00000000" w:rsidDel="00000000" w:rsidP="00000000" w:rsidRDefault="00000000" w:rsidRPr="00000000" w14:paraId="0000001D">
      <w:pPr>
        <w:spacing w:after="160" w:lineRule="auto"/>
        <w:jc w:val="both"/>
        <w:rPr>
          <w:rFonts w:ascii="Times New Roman" w:cs="Times New Roman" w:eastAsia="Times New Roman" w:hAnsi="Times New Roman"/>
          <w:b w:val="1"/>
        </w:rPr>
      </w:pPr>
      <w:hyperlink r:id="rId19">
        <w:r w:rsidDel="00000000" w:rsidR="00000000" w:rsidRPr="00000000">
          <w:rPr>
            <w:rFonts w:ascii="Times New Roman" w:cs="Times New Roman" w:eastAsia="Times New Roman" w:hAnsi="Times New Roman"/>
            <w:b w:val="1"/>
            <w:rtl w:val="0"/>
          </w:rPr>
          <w:t xml:space="preserve">How do I take a 401k distribution, request a loan or rollover my funds?</w:t>
        </w:r>
      </w:hyperlink>
      <w:r w:rsidDel="00000000" w:rsidR="00000000" w:rsidRPr="00000000">
        <w:rPr>
          <w:rtl w:val="0"/>
        </w:rPr>
      </w:r>
    </w:p>
    <w:p w:rsidR="00000000" w:rsidDel="00000000" w:rsidP="00000000" w:rsidRDefault="00000000" w:rsidRPr="00000000" w14:paraId="0000001E">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call VOYA at 855-646-7549 and they will assist.</w:t>
      </w:r>
    </w:p>
    <w:p w:rsidR="00000000" w:rsidDel="00000000" w:rsidP="00000000" w:rsidRDefault="00000000" w:rsidRPr="00000000" w14:paraId="0000001F">
      <w:pPr>
        <w:spacing w:after="160" w:lineRule="auto"/>
        <w:jc w:val="both"/>
        <w:rPr>
          <w:rFonts w:ascii="Times New Roman" w:cs="Times New Roman" w:eastAsia="Times New Roman" w:hAnsi="Times New Roman"/>
          <w:b w:val="1"/>
        </w:rPr>
      </w:pPr>
      <w:hyperlink r:id="rId20">
        <w:r w:rsidDel="00000000" w:rsidR="00000000" w:rsidRPr="00000000">
          <w:rPr>
            <w:rFonts w:ascii="Times New Roman" w:cs="Times New Roman" w:eastAsia="Times New Roman" w:hAnsi="Times New Roman"/>
            <w:b w:val="1"/>
            <w:rtl w:val="0"/>
          </w:rPr>
          <w:t xml:space="preserve">Is there a 401k company match?</w:t>
        </w:r>
      </w:hyperlink>
      <w:r w:rsidDel="00000000" w:rsidR="00000000" w:rsidRPr="00000000">
        <w:rPr>
          <w:rtl w:val="0"/>
        </w:rPr>
      </w:r>
    </w:p>
    <w:p w:rsidR="00000000" w:rsidDel="00000000" w:rsidP="00000000" w:rsidRDefault="00000000" w:rsidRPr="00000000" w14:paraId="00000020">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time, there are no employer contributions. </w:t>
      </w:r>
    </w:p>
    <w:p w:rsidR="00000000" w:rsidDel="00000000" w:rsidP="00000000" w:rsidRDefault="00000000" w:rsidRPr="00000000" w14:paraId="00000021">
      <w:pPr>
        <w:spacing w:after="160" w:lineRule="auto"/>
        <w:jc w:val="both"/>
        <w:rPr>
          <w:rFonts w:ascii="Times New Roman" w:cs="Times New Roman" w:eastAsia="Times New Roman" w:hAnsi="Times New Roman"/>
          <w:b w:val="1"/>
        </w:rPr>
      </w:pPr>
      <w:hyperlink r:id="rId21">
        <w:r w:rsidDel="00000000" w:rsidR="00000000" w:rsidRPr="00000000">
          <w:rPr>
            <w:rFonts w:ascii="Times New Roman" w:cs="Times New Roman" w:eastAsia="Times New Roman" w:hAnsi="Times New Roman"/>
            <w:b w:val="1"/>
            <w:rtl w:val="0"/>
          </w:rPr>
          <w:t xml:space="preserve">If I am eligible for 401k but never enrolled, do I have to wait for an open enrollment?</w:t>
        </w:r>
      </w:hyperlink>
      <w:r w:rsidDel="00000000" w:rsidR="00000000" w:rsidRPr="00000000">
        <w:rPr>
          <w:rtl w:val="0"/>
        </w:rPr>
      </w:r>
    </w:p>
    <w:p w:rsidR="00000000" w:rsidDel="00000000" w:rsidP="00000000" w:rsidRDefault="00000000" w:rsidRPr="00000000" w14:paraId="00000022">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there is no open enrollment period for 401k. Once you are eligible, you can enroll at any time providing you are 21 years of age or older.</w:t>
      </w:r>
    </w:p>
    <w:p w:rsidR="00000000" w:rsidDel="00000000" w:rsidP="00000000" w:rsidRDefault="00000000" w:rsidRPr="00000000" w14:paraId="00000023">
      <w:pPr>
        <w:spacing w:after="160" w:lineRule="auto"/>
        <w:jc w:val="both"/>
        <w:rPr>
          <w:rFonts w:ascii="Times New Roman" w:cs="Times New Roman" w:eastAsia="Times New Roman" w:hAnsi="Times New Roman"/>
          <w:b w:val="1"/>
        </w:rPr>
      </w:pPr>
      <w:hyperlink r:id="rId22">
        <w:r w:rsidDel="00000000" w:rsidR="00000000" w:rsidRPr="00000000">
          <w:rPr>
            <w:rFonts w:ascii="Times New Roman" w:cs="Times New Roman" w:eastAsia="Times New Roman" w:hAnsi="Times New Roman"/>
            <w:b w:val="1"/>
            <w:rtl w:val="0"/>
          </w:rPr>
          <w:t xml:space="preserve">When am I eligible for 401k?</w:t>
        </w:r>
      </w:hyperlink>
      <w:r w:rsidDel="00000000" w:rsidR="00000000" w:rsidRPr="00000000">
        <w:rPr>
          <w:rtl w:val="0"/>
        </w:rPr>
      </w:r>
    </w:p>
    <w:p w:rsidR="00000000" w:rsidDel="00000000" w:rsidP="00000000" w:rsidRDefault="00000000" w:rsidRPr="00000000" w14:paraId="00000024">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eligible the first of the month following 6 months of employment. Once your eligibility date approaches, VOYA will send you full details on how to enroll.</w:t>
      </w:r>
    </w:p>
    <w:p w:rsidR="00000000" w:rsidDel="00000000" w:rsidP="00000000" w:rsidRDefault="00000000" w:rsidRPr="00000000" w14:paraId="00000025">
      <w:pPr>
        <w:spacing w:after="160" w:lineRule="auto"/>
        <w:jc w:val="both"/>
        <w:rPr>
          <w:rFonts w:ascii="Times New Roman" w:cs="Times New Roman" w:eastAsia="Times New Roman" w:hAnsi="Times New Roman"/>
          <w:b w:val="1"/>
        </w:rPr>
      </w:pPr>
      <w:hyperlink r:id="rId23">
        <w:r w:rsidDel="00000000" w:rsidR="00000000" w:rsidRPr="00000000">
          <w:rPr>
            <w:rFonts w:ascii="Times New Roman" w:cs="Times New Roman" w:eastAsia="Times New Roman" w:hAnsi="Times New Roman"/>
            <w:b w:val="1"/>
            <w:rtl w:val="0"/>
          </w:rPr>
          <w:t xml:space="preserve">How can I get help with my timesheet hours?</w:t>
        </w:r>
      </w:hyperlink>
      <w:r w:rsidDel="00000000" w:rsidR="00000000" w:rsidRPr="00000000">
        <w:rPr>
          <w:rtl w:val="0"/>
        </w:rPr>
      </w:r>
    </w:p>
    <w:p w:rsidR="00000000" w:rsidDel="00000000" w:rsidP="00000000" w:rsidRDefault="00000000" w:rsidRPr="00000000" w14:paraId="00000026">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contact </w:t>
      </w:r>
      <w:hyperlink r:id="rId24">
        <w:r w:rsidDel="00000000" w:rsidR="00000000" w:rsidRPr="00000000">
          <w:rPr>
            <w:rFonts w:ascii="Times New Roman" w:cs="Times New Roman" w:eastAsia="Times New Roman" w:hAnsi="Times New Roman"/>
            <w:color w:val="0000ff"/>
            <w:u w:val="single"/>
            <w:rtl w:val="0"/>
          </w:rPr>
          <w:t xml:space="preserve">timesheet@matlensilver.com</w:t>
        </w:r>
      </w:hyperlink>
      <w:r w:rsidDel="00000000" w:rsidR="00000000" w:rsidRPr="00000000">
        <w:rPr>
          <w:rtl w:val="0"/>
        </w:rPr>
      </w:r>
    </w:p>
    <w:p w:rsidR="00000000" w:rsidDel="00000000" w:rsidP="00000000" w:rsidRDefault="00000000" w:rsidRPr="00000000" w14:paraId="00000027">
      <w:pPr>
        <w:spacing w:after="160" w:lineRule="auto"/>
        <w:jc w:val="both"/>
        <w:rPr>
          <w:rFonts w:ascii="Times New Roman" w:cs="Times New Roman" w:eastAsia="Times New Roman" w:hAnsi="Times New Roman"/>
          <w:b w:val="1"/>
        </w:rPr>
      </w:pPr>
      <w:hyperlink r:id="rId25">
        <w:r w:rsidDel="00000000" w:rsidR="00000000" w:rsidRPr="00000000">
          <w:rPr>
            <w:rFonts w:ascii="Times New Roman" w:cs="Times New Roman" w:eastAsia="Times New Roman" w:hAnsi="Times New Roman"/>
            <w:b w:val="1"/>
            <w:rtl w:val="0"/>
          </w:rPr>
          <w:t xml:space="preserve">Where can I get copies of my pay stub(s)?</w:t>
        </w:r>
      </w:hyperlink>
      <w:r w:rsidDel="00000000" w:rsidR="00000000" w:rsidRPr="00000000">
        <w:rPr>
          <w:rtl w:val="0"/>
        </w:rPr>
      </w:r>
    </w:p>
    <w:p w:rsidR="00000000" w:rsidDel="00000000" w:rsidP="00000000" w:rsidRDefault="00000000" w:rsidRPr="00000000" w14:paraId="00000028">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into ADP: </w:t>
      </w:r>
      <w:hyperlink r:id="rId26">
        <w:r w:rsidDel="00000000" w:rsidR="00000000" w:rsidRPr="00000000">
          <w:rPr>
            <w:rFonts w:ascii="Times New Roman" w:cs="Times New Roman" w:eastAsia="Times New Roman" w:hAnsi="Times New Roman"/>
            <w:rtl w:val="0"/>
          </w:rPr>
          <w:t xml:space="preserve">www.my.adp.com</w:t>
        </w:r>
      </w:hyperlink>
      <w:r w:rsidDel="00000000" w:rsidR="00000000" w:rsidRPr="00000000">
        <w:rPr>
          <w:rFonts w:ascii="Times New Roman" w:cs="Times New Roman" w:eastAsia="Times New Roman" w:hAnsi="Times New Roman"/>
          <w:rtl w:val="0"/>
        </w:rPr>
        <w:t xml:space="preserve"> Your user name is your first initial and full last name @matlegrp (Example: Joseph Smith = jsmith@matlegrp) If you have forgotten your password, you have the ability to reset it yourself, If that does not work, please contact ADP Support and they will assist you: 844-448-0325</w:t>
      </w:r>
    </w:p>
    <w:p w:rsidR="00000000" w:rsidDel="00000000" w:rsidP="00000000" w:rsidRDefault="00000000" w:rsidRPr="00000000" w14:paraId="00000029">
      <w:pPr>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I reset my password in ADP Total Source?</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your User ID or reset your password in three easy steps.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844-448-0325.</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Password Reset option.</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a reset link via the SMS text or email we have on file. </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is my timesheet due?</w:t>
      </w:r>
      <w:r w:rsidDel="00000000" w:rsidR="00000000" w:rsidRPr="00000000">
        <w:rPr>
          <w:rtl w:val="0"/>
        </w:rPr>
      </w:r>
    </w:p>
    <w:p w:rsidR="00000000" w:rsidDel="00000000" w:rsidP="00000000" w:rsidRDefault="00000000" w:rsidRPr="00000000" w14:paraId="00000030">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Matlen Silver and any required client timesheets are due no later than Monday morning, 10am EST following the week worked.</w:t>
      </w:r>
    </w:p>
    <w:p w:rsidR="00000000" w:rsidDel="00000000" w:rsidP="00000000" w:rsidRDefault="00000000" w:rsidRPr="00000000" w14:paraId="00000031">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do I submit more than 8 hours per day?  I’m receiving an error on the Matlen Silver system.</w:t>
      </w:r>
      <w:r w:rsidDel="00000000" w:rsidR="00000000" w:rsidRPr="00000000">
        <w:rPr>
          <w:rtl w:val="0"/>
        </w:rPr>
      </w:r>
    </w:p>
    <w:p w:rsidR="00000000" w:rsidDel="00000000" w:rsidP="00000000" w:rsidRDefault="00000000" w:rsidRPr="00000000" w14:paraId="00000032">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 request to </w:t>
      </w:r>
      <w:hyperlink r:id="rId27">
        <w:r w:rsidDel="00000000" w:rsidR="00000000" w:rsidRPr="00000000">
          <w:rPr>
            <w:rFonts w:ascii="Times New Roman" w:cs="Times New Roman" w:eastAsia="Times New Roman" w:hAnsi="Times New Roman"/>
            <w:color w:val="1155cc"/>
            <w:u w:val="single"/>
            <w:rtl w:val="0"/>
          </w:rPr>
          <w:t xml:space="preserve">timesheet@matlensilver.com</w:t>
        </w:r>
      </w:hyperlink>
      <w:r w:rsidDel="00000000" w:rsidR="00000000" w:rsidRPr="00000000">
        <w:rPr>
          <w:rFonts w:ascii="Times New Roman" w:cs="Times New Roman" w:eastAsia="Times New Roman" w:hAnsi="Times New Roman"/>
          <w:rtl w:val="0"/>
        </w:rPr>
        <w:t xml:space="preserve">, be sure to include your full name and the timesheet week ending date.  Your account will be updated to allow more than 8 hours per day.</w:t>
      </w:r>
    </w:p>
    <w:p w:rsidR="00000000" w:rsidDel="00000000" w:rsidP="00000000" w:rsidRDefault="00000000" w:rsidRPr="00000000" w14:paraId="00000033">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21212"/>
          <w:rtl w:val="0"/>
        </w:rPr>
        <w:t xml:space="preserve">I need to change the hours on my timesheet but it is locked. </w:t>
      </w:r>
      <w:r w:rsidDel="00000000" w:rsidR="00000000" w:rsidRPr="00000000">
        <w:rPr>
          <w:rtl w:val="0"/>
        </w:rPr>
      </w:r>
    </w:p>
    <w:p w:rsidR="00000000" w:rsidDel="00000000" w:rsidP="00000000" w:rsidRDefault="00000000" w:rsidRPr="00000000" w14:paraId="00000034">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28">
        <w:r w:rsidDel="00000000" w:rsidR="00000000" w:rsidRPr="00000000">
          <w:rPr>
            <w:rFonts w:ascii="Times New Roman" w:cs="Times New Roman" w:eastAsia="Times New Roman" w:hAnsi="Times New Roman"/>
            <w:color w:val="1155cc"/>
            <w:u w:val="single"/>
            <w:rtl w:val="0"/>
          </w:rPr>
          <w:t xml:space="preserve">timesheet@matlensilver.com</w:t>
        </w:r>
      </w:hyperlink>
      <w:r w:rsidDel="00000000" w:rsidR="00000000" w:rsidRPr="00000000">
        <w:rPr>
          <w:rFonts w:ascii="Times New Roman" w:cs="Times New Roman" w:eastAsia="Times New Roman" w:hAnsi="Times New Roman"/>
          <w:rtl w:val="0"/>
        </w:rPr>
        <w:t xml:space="preserve">. Be sure to include your full name, the timesheet week ending date, and correct hours.</w:t>
      </w:r>
    </w:p>
    <w:p w:rsidR="00000000" w:rsidDel="00000000" w:rsidP="00000000" w:rsidRDefault="00000000" w:rsidRPr="00000000" w14:paraId="00000035">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am trying to enter my hours but the </w:t>
      </w:r>
      <w:r w:rsidDel="00000000" w:rsidR="00000000" w:rsidRPr="00000000">
        <w:rPr>
          <w:rFonts w:ascii="Times New Roman" w:cs="Times New Roman" w:eastAsia="Times New Roman" w:hAnsi="Times New Roman"/>
          <w:b w:val="1"/>
          <w:color w:val="121212"/>
          <w:rtl w:val="0"/>
        </w:rPr>
        <w:t xml:space="preserve">days are grayed out.  What should I do?</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21212"/>
          <w:rtl w:val="0"/>
        </w:rPr>
        <w:tab/>
        <w:t xml:space="preserve">1)  Complete the days that you are able to and </w:t>
      </w:r>
      <w:r w:rsidDel="00000000" w:rsidR="00000000" w:rsidRPr="00000000">
        <w:rPr>
          <w:rFonts w:ascii="Times New Roman" w:cs="Times New Roman" w:eastAsia="Times New Roman" w:hAnsi="Times New Roman"/>
          <w:b w:val="1"/>
          <w:color w:val="121212"/>
          <w:rtl w:val="0"/>
        </w:rPr>
        <w:t xml:space="preserve">SAVE</w:t>
      </w:r>
      <w:r w:rsidDel="00000000" w:rsidR="00000000" w:rsidRPr="00000000">
        <w:rPr>
          <w:rFonts w:ascii="Times New Roman" w:cs="Times New Roman" w:eastAsia="Times New Roman" w:hAnsi="Times New Roman"/>
          <w:color w:val="121212"/>
          <w:rtl w:val="0"/>
        </w:rPr>
        <w:t xml:space="preserve"> your timesheet.</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21212"/>
          <w:rtl w:val="0"/>
        </w:rPr>
        <w:t xml:space="preserve">    </w:t>
        <w:tab/>
        <w:t xml:space="preserve">2)  </w:t>
      </w:r>
      <w:r w:rsidDel="00000000" w:rsidR="00000000" w:rsidRPr="00000000">
        <w:rPr>
          <w:rFonts w:ascii="Times New Roman" w:cs="Times New Roman" w:eastAsia="Times New Roman" w:hAnsi="Times New Roman"/>
          <w:b w:val="1"/>
          <w:color w:val="121212"/>
          <w:rtl w:val="0"/>
        </w:rPr>
        <w:t xml:space="preserve">Log out</w:t>
      </w:r>
      <w:r w:rsidDel="00000000" w:rsidR="00000000" w:rsidRPr="00000000">
        <w:rPr>
          <w:rFonts w:ascii="Times New Roman" w:cs="Times New Roman" w:eastAsia="Times New Roman" w:hAnsi="Times New Roman"/>
          <w:color w:val="121212"/>
          <w:rtl w:val="0"/>
        </w:rPr>
        <w:t xml:space="preserve"> of the timesheet. </w:t>
      </w: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21212"/>
          <w:rtl w:val="0"/>
        </w:rPr>
        <w:t xml:space="preserve">3)  Email </w:t>
      </w:r>
      <w:r w:rsidDel="00000000" w:rsidR="00000000" w:rsidRPr="00000000">
        <w:rPr>
          <w:rFonts w:ascii="Times New Roman" w:cs="Times New Roman" w:eastAsia="Times New Roman" w:hAnsi="Times New Roman"/>
          <w:color w:val="1155cc"/>
          <w:rtl w:val="0"/>
        </w:rPr>
        <w:t xml:space="preserve">timesheet@matlensilver.com</w:t>
      </w:r>
      <w:r w:rsidDel="00000000" w:rsidR="00000000" w:rsidRPr="00000000">
        <w:rPr>
          <w:rFonts w:ascii="Times New Roman" w:cs="Times New Roman" w:eastAsia="Times New Roman" w:hAnsi="Times New Roman"/>
          <w:color w:val="121212"/>
          <w:rtl w:val="0"/>
        </w:rPr>
        <w:t xml:space="preserve"> </w:t>
      </w:r>
      <w:r w:rsidDel="00000000" w:rsidR="00000000" w:rsidRPr="00000000">
        <w:rPr>
          <w:rFonts w:ascii="Times New Roman" w:cs="Times New Roman" w:eastAsia="Times New Roman" w:hAnsi="Times New Roman"/>
          <w:b w:val="1"/>
          <w:color w:val="121212"/>
          <w:u w:val="single"/>
          <w:rtl w:val="0"/>
        </w:rPr>
        <w:t xml:space="preserve">with the number of hours that need to be added</w:t>
      </w:r>
      <w:r w:rsidDel="00000000" w:rsidR="00000000" w:rsidRPr="00000000">
        <w:rPr>
          <w:rFonts w:ascii="Times New Roman" w:cs="Times New Roman" w:eastAsia="Times New Roman" w:hAnsi="Times New Roman"/>
          <w:color w:val="121212"/>
          <w:rtl w:val="0"/>
        </w:rPr>
        <w:t xml:space="preserve"> and the hours will be entered for you. </w:t>
      </w:r>
      <w:r w:rsidDel="00000000" w:rsidR="00000000" w:rsidRPr="00000000">
        <w:rPr>
          <w:rFonts w:ascii="Times New Roman" w:cs="Times New Roman" w:eastAsia="Times New Roman" w:hAnsi="Times New Roman"/>
          <w:b w:val="1"/>
          <w:color w:val="121212"/>
          <w:u w:val="single"/>
          <w:rtl w:val="0"/>
        </w:rPr>
        <w:t xml:space="preserve"> </w:t>
      </w: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21212"/>
          <w:rtl w:val="0"/>
        </w:rPr>
        <w:t xml:space="preserve">4)  Be sure to include your full name and week ending date in the subject line of your email.</w:t>
      </w:r>
      <w:r w:rsidDel="00000000" w:rsidR="00000000" w:rsidRPr="00000000">
        <w:rPr>
          <w:rtl w:val="0"/>
        </w:rPr>
      </w:r>
    </w:p>
    <w:p w:rsidR="00000000" w:rsidDel="00000000" w:rsidP="00000000" w:rsidRDefault="00000000" w:rsidRPr="00000000" w14:paraId="0000003A">
      <w:pPr>
        <w:spacing w:after="24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do I submit Paid Sick Leave?</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eligible for paid sick leave, Select Project - Sick. Enter your sick hours on the necessary days.</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049780"/>
            <wp:effectExtent b="0" l="0" r="0" t="0"/>
            <wp:docPr descr="A screenshot of a computer&#10;&#10;Description automatically generated" id="3" name="image1.png"/>
            <a:graphic>
              <a:graphicData uri="http://schemas.openxmlformats.org/drawingml/2006/picture">
                <pic:pic>
                  <pic:nvPicPr>
                    <pic:cNvPr descr="A screenshot of a computer&#10;&#10;Description automatically generated" id="0" name="image1.png"/>
                    <pic:cNvPicPr preferRelativeResize="0"/>
                  </pic:nvPicPr>
                  <pic:blipFill>
                    <a:blip r:embed="rId29"/>
                    <a:srcRect b="0" l="0" r="0" t="0"/>
                    <a:stretch>
                      <a:fillRect/>
                    </a:stretch>
                  </pic:blipFill>
                  <pic:spPr>
                    <a:xfrm>
                      <a:off x="0" y="0"/>
                      <a:ext cx="5943600" cy="204978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My timesheets are not approved. Will I still get paid on time?</w:t>
      </w:r>
      <w:r w:rsidDel="00000000" w:rsidR="00000000" w:rsidRPr="00000000">
        <w:rPr>
          <w:rtl w:val="0"/>
        </w:rPr>
      </w:r>
    </w:p>
    <w:p w:rsidR="00000000" w:rsidDel="00000000" w:rsidP="00000000" w:rsidRDefault="00000000" w:rsidRPr="00000000" w14:paraId="0000003F">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if you are a W2 employee.  You will be paid according to the hours that are submitted in the Matlen Silver timesheet system every other Tuesday.  Contact </w:t>
      </w:r>
      <w:hyperlink r:id="rId30">
        <w:r w:rsidDel="00000000" w:rsidR="00000000" w:rsidRPr="00000000">
          <w:rPr>
            <w:rFonts w:ascii="Times New Roman" w:cs="Times New Roman" w:eastAsia="Times New Roman" w:hAnsi="Times New Roman"/>
            <w:color w:val="1155cc"/>
            <w:u w:val="single"/>
            <w:rtl w:val="0"/>
          </w:rPr>
          <w:t xml:space="preserve">Payroll@matlensilver.com</w:t>
        </w:r>
      </w:hyperlink>
      <w:r w:rsidDel="00000000" w:rsidR="00000000" w:rsidRPr="00000000">
        <w:rPr>
          <w:rFonts w:ascii="Times New Roman" w:cs="Times New Roman" w:eastAsia="Times New Roman" w:hAnsi="Times New Roman"/>
          <w:rtl w:val="0"/>
        </w:rPr>
        <w:t xml:space="preserve"> for all payroll related questions.</w:t>
      </w:r>
    </w:p>
    <w:p w:rsidR="00000000" w:rsidDel="00000000" w:rsidP="00000000" w:rsidRDefault="00000000" w:rsidRPr="00000000" w14:paraId="00000040">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C2C employees, contact </w:t>
      </w:r>
      <w:hyperlink r:id="rId31">
        <w:r w:rsidDel="00000000" w:rsidR="00000000" w:rsidRPr="00000000">
          <w:rPr>
            <w:rFonts w:ascii="Times New Roman" w:cs="Times New Roman" w:eastAsia="Times New Roman" w:hAnsi="Times New Roman"/>
            <w:color w:val="1155cc"/>
            <w:u w:val="single"/>
            <w:rtl w:val="0"/>
          </w:rPr>
          <w:t xml:space="preserve">AP@matlensilver.com</w:t>
        </w:r>
      </w:hyperlink>
      <w:r w:rsidDel="00000000" w:rsidR="00000000" w:rsidRPr="00000000">
        <w:rPr>
          <w:rFonts w:ascii="Times New Roman" w:cs="Times New Roman" w:eastAsia="Times New Roman" w:hAnsi="Times New Roman"/>
          <w:rtl w:val="0"/>
        </w:rPr>
        <w:t xml:space="preserve"> for payment inquiries.</w:t>
      </w:r>
    </w:p>
    <w:p w:rsidR="00000000" w:rsidDel="00000000" w:rsidP="00000000" w:rsidRDefault="00000000" w:rsidRPr="00000000" w14:paraId="00000041">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My client timesheet follows a different period, how does this impact my Matlen Silver timesheet submission?</w:t>
      </w:r>
      <w:r w:rsidDel="00000000" w:rsidR="00000000" w:rsidRPr="00000000">
        <w:rPr>
          <w:rtl w:val="0"/>
        </w:rPr>
      </w:r>
    </w:p>
    <w:p w:rsidR="00000000" w:rsidDel="00000000" w:rsidP="00000000" w:rsidRDefault="00000000" w:rsidRPr="00000000" w14:paraId="00000042">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hours should be submitted to the same days in all systems, regardless of the total weekly hours.</w:t>
      </w:r>
    </w:p>
    <w:p w:rsidR="00000000" w:rsidDel="00000000" w:rsidP="00000000" w:rsidRDefault="00000000" w:rsidRPr="00000000" w14:paraId="00000043">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Fieldglass Users:  Need Fieldglass password reset?</w:t>
      </w:r>
      <w:r w:rsidDel="00000000" w:rsidR="00000000" w:rsidRPr="00000000">
        <w:rPr>
          <w:rtl w:val="0"/>
        </w:rPr>
      </w:r>
    </w:p>
    <w:p w:rsidR="00000000" w:rsidDel="00000000" w:rsidP="00000000" w:rsidRDefault="00000000" w:rsidRPr="00000000" w14:paraId="00000044">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contact the Fieldglass Help Desk - </w:t>
      </w:r>
      <w:hyperlink r:id="rId32">
        <w:r w:rsidDel="00000000" w:rsidR="00000000" w:rsidRPr="00000000">
          <w:rPr>
            <w:rFonts w:ascii="Times New Roman" w:cs="Times New Roman" w:eastAsia="Times New Roman" w:hAnsi="Times New Roman"/>
            <w:b w:val="1"/>
            <w:color w:val="1155cc"/>
            <w:u w:val="single"/>
            <w:rtl w:val="0"/>
          </w:rPr>
          <w:t xml:space="preserve">fieldglasshelp@sap.com</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5">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reset email with further instructions will be sent to the registered email on file.</w:t>
      </w:r>
    </w:p>
    <w:p w:rsidR="00000000" w:rsidDel="00000000" w:rsidP="00000000" w:rsidRDefault="00000000" w:rsidRPr="00000000" w14:paraId="00000046">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Vector Users:  Need Vector password reset?</w:t>
      </w:r>
      <w:r w:rsidDel="00000000" w:rsidR="00000000" w:rsidRPr="00000000">
        <w:rPr>
          <w:rtl w:val="0"/>
        </w:rPr>
      </w:r>
    </w:p>
    <w:p w:rsidR="00000000" w:rsidDel="00000000" w:rsidP="00000000" w:rsidRDefault="00000000" w:rsidRPr="00000000" w14:paraId="00000047">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email </w:t>
      </w:r>
      <w:hyperlink r:id="rId33">
        <w:r w:rsidDel="00000000" w:rsidR="00000000" w:rsidRPr="00000000">
          <w:rPr>
            <w:rFonts w:ascii="Times New Roman" w:cs="Times New Roman" w:eastAsia="Times New Roman" w:hAnsi="Times New Roman"/>
            <w:color w:val="1155cc"/>
            <w:u w:val="single"/>
            <w:rtl w:val="0"/>
          </w:rPr>
          <w:t xml:space="preserve">timesheet@matlensilver.com</w:t>
        </w:r>
      </w:hyperlink>
      <w:r w:rsidDel="00000000" w:rsidR="00000000" w:rsidRPr="00000000">
        <w:rPr>
          <w:rFonts w:ascii="Times New Roman" w:cs="Times New Roman" w:eastAsia="Times New Roman" w:hAnsi="Times New Roman"/>
          <w:rtl w:val="0"/>
        </w:rPr>
        <w:t xml:space="preserve"> for a temporary password, be sure to include your full name.</w:t>
      </w:r>
    </w:p>
    <w:p w:rsidR="00000000" w:rsidDel="00000000" w:rsidP="00000000" w:rsidRDefault="00000000" w:rsidRPr="00000000" w14:paraId="00000048">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 a new 1099 employee, how do I get paid?</w:t>
      </w:r>
      <w:r w:rsidDel="00000000" w:rsidR="00000000" w:rsidRPr="00000000">
        <w:rPr>
          <w:rtl w:val="0"/>
        </w:rPr>
      </w:r>
    </w:p>
    <w:p w:rsidR="00000000" w:rsidDel="00000000" w:rsidP="00000000" w:rsidRDefault="00000000" w:rsidRPr="00000000" w14:paraId="00000049">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the Corp Information Leaflet for all invoice details / instructions </w:t>
      </w:r>
      <w:hyperlink r:id="rId34">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are the Payment Terms for Corp Invoicing?</w:t>
      </w: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Terms = Net 60 </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invoices will be processed from the date AP receives it and payment will be released on the 60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day.  You will begin to receive payments weekly, as long as you invoice us weekly.  See the chart below.  </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0000ee"/>
            <w:u w:val="single"/>
            <w:rtl w:val="0"/>
          </w:rPr>
          <w:t xml:space="preserve">Example of 60 Day Payment Terms</w:t>
        </w:r>
      </w:hyperlink>
      <w:r w:rsidDel="00000000" w:rsidR="00000000" w:rsidRPr="00000000">
        <w:rPr>
          <w:rtl w:val="0"/>
        </w:rPr>
      </w:r>
    </w:p>
    <w:p w:rsidR="00000000" w:rsidDel="00000000" w:rsidP="00000000" w:rsidRDefault="00000000" w:rsidRPr="00000000" w14:paraId="0000004E">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 you offer ACH?</w:t>
      </w:r>
      <w:r w:rsidDel="00000000" w:rsidR="00000000" w:rsidRPr="00000000">
        <w:rPr>
          <w:rtl w:val="0"/>
        </w:rPr>
      </w:r>
    </w:p>
    <w:p w:rsidR="00000000" w:rsidDel="00000000" w:rsidP="00000000" w:rsidRDefault="00000000" w:rsidRPr="00000000" w14:paraId="0000004F">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complete and return an ACH Election Form to </w:t>
      </w:r>
      <w:hyperlink r:id="rId36">
        <w:r w:rsidDel="00000000" w:rsidR="00000000" w:rsidRPr="00000000">
          <w:rPr>
            <w:rFonts w:ascii="Times New Roman" w:cs="Times New Roman" w:eastAsia="Times New Roman" w:hAnsi="Times New Roman"/>
            <w:color w:val="1155cc"/>
            <w:u w:val="single"/>
            <w:rtl w:val="0"/>
          </w:rPr>
          <w:t xml:space="preserve">AP@matlensilver.com</w:t>
        </w:r>
      </w:hyperlink>
      <w:r w:rsidDel="00000000" w:rsidR="00000000" w:rsidRPr="00000000">
        <w:rPr>
          <w:rFonts w:ascii="Times New Roman" w:cs="Times New Roman" w:eastAsia="Times New Roman" w:hAnsi="Times New Roman"/>
          <w:rtl w:val="0"/>
        </w:rPr>
        <w:t xml:space="preserve">.  </w:t>
      </w:r>
      <w:hyperlink r:id="rId37">
        <w:r w:rsidDel="00000000" w:rsidR="00000000" w:rsidRPr="00000000">
          <w:rPr>
            <w:rFonts w:ascii="Times New Roman" w:cs="Times New Roman" w:eastAsia="Times New Roman" w:hAnsi="Times New Roman"/>
            <w:color w:val="1155cc"/>
            <w:u w:val="single"/>
            <w:rtl w:val="0"/>
          </w:rPr>
          <w:t xml:space="preserve">Click Here</w:t>
        </w:r>
      </w:hyperlink>
      <w:r w:rsidDel="00000000" w:rsidR="00000000" w:rsidRPr="00000000">
        <w:rPr>
          <w:rtl w:val="0"/>
        </w:rPr>
      </w:r>
    </w:p>
    <w:p w:rsidR="00000000" w:rsidDel="00000000" w:rsidP="00000000" w:rsidRDefault="00000000" w:rsidRPr="00000000" w14:paraId="00000050">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haven’t received payment for my invoice, what do I do?</w:t>
      </w:r>
      <w:r w:rsidDel="00000000" w:rsidR="00000000" w:rsidRPr="00000000">
        <w:rPr>
          <w:rtl w:val="0"/>
        </w:rPr>
      </w:r>
    </w:p>
    <w:p w:rsidR="00000000" w:rsidDel="00000000" w:rsidP="00000000" w:rsidRDefault="00000000" w:rsidRPr="00000000" w14:paraId="00000051">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Matlen Silver company policy is to allow 10 business days for USPS to deliver checks.  If you have not received your check after 10 business days, email </w:t>
      </w:r>
      <w:hyperlink r:id="rId38">
        <w:r w:rsidDel="00000000" w:rsidR="00000000" w:rsidRPr="00000000">
          <w:rPr>
            <w:rFonts w:ascii="Times New Roman" w:cs="Times New Roman" w:eastAsia="Times New Roman" w:hAnsi="Times New Roman"/>
            <w:color w:val="1155cc"/>
            <w:u w:val="single"/>
            <w:rtl w:val="0"/>
          </w:rPr>
          <w:t xml:space="preserve">AP@matlensilver.com</w:t>
        </w:r>
      </w:hyperlink>
      <w:r w:rsidDel="00000000" w:rsidR="00000000" w:rsidRPr="00000000">
        <w:rPr>
          <w:rFonts w:ascii="Times New Roman" w:cs="Times New Roman" w:eastAsia="Times New Roman" w:hAnsi="Times New Roman"/>
          <w:rtl w:val="0"/>
        </w:rPr>
        <w:t xml:space="preserve"> for assistance. </w:t>
      </w:r>
    </w:p>
    <w:p w:rsidR="00000000" w:rsidDel="00000000" w:rsidP="00000000" w:rsidRDefault="00000000" w:rsidRPr="00000000" w14:paraId="00000052">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My bank account has changed, who do I need to notify?</w:t>
      </w:r>
      <w:r w:rsidDel="00000000" w:rsidR="00000000" w:rsidRPr="00000000">
        <w:rPr>
          <w:rtl w:val="0"/>
        </w:rPr>
      </w:r>
    </w:p>
    <w:p w:rsidR="00000000" w:rsidDel="00000000" w:rsidP="00000000" w:rsidRDefault="00000000" w:rsidRPr="00000000" w14:paraId="00000053">
      <w:pPr>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you are a W2 employee you will need to update your banking information through ADP Total Source for Payroll.  For any Non-Payroll related payments (corp invoices, expense reimbursement, referrals, etc.)  email </w:t>
      </w:r>
      <w:hyperlink r:id="rId39">
        <w:r w:rsidDel="00000000" w:rsidR="00000000" w:rsidRPr="00000000">
          <w:rPr>
            <w:rFonts w:ascii="Times New Roman" w:cs="Times New Roman" w:eastAsia="Times New Roman" w:hAnsi="Times New Roman"/>
            <w:color w:val="1155cc"/>
            <w:u w:val="single"/>
            <w:rtl w:val="0"/>
          </w:rPr>
          <w:t xml:space="preserve">AP@matlensilver.com</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4">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do I have to complete another payment form when you already have my payment details for payroll? </w:t>
      </w:r>
      <w:r w:rsidDel="00000000" w:rsidR="00000000" w:rsidRPr="00000000">
        <w:rPr>
          <w:rtl w:val="0"/>
        </w:rPr>
      </w:r>
    </w:p>
    <w:p w:rsidR="00000000" w:rsidDel="00000000" w:rsidP="00000000" w:rsidRDefault="00000000" w:rsidRPr="00000000" w14:paraId="00000055">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Matlen Silver uses ADP Total Source as our PEO for all Payroll payments.  Matlen Silver Accounts Payable department does not have access to any information on the ADP site.  Bank account details must be provided to AP in order for us to pay you via ACH through the Matlen Silver Accounting system.</w:t>
      </w:r>
    </w:p>
    <w:p w:rsidR="00000000" w:rsidDel="00000000" w:rsidP="00000000" w:rsidRDefault="00000000" w:rsidRPr="00000000" w14:paraId="00000056">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referred a consultant to Matlen Silver.  When do I get paid?</w:t>
      </w:r>
      <w:r w:rsidDel="00000000" w:rsidR="00000000" w:rsidRPr="00000000">
        <w:rPr>
          <w:rtl w:val="0"/>
        </w:rPr>
      </w:r>
    </w:p>
    <w:p w:rsidR="00000000" w:rsidDel="00000000" w:rsidP="00000000" w:rsidRDefault="00000000" w:rsidRPr="00000000" w14:paraId="00000057">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process all referrals for the prior month’s timesheets that have been approved around the 15th of the current month. Payment goes out around the 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of the month. For Example: Consultant referred started September 19, 2022. The consultant that is receiving the referral will see the September hours paid at the end of October.  If you did not sign a Referral Agreement please contact </w:t>
      </w:r>
      <w:hyperlink r:id="rId40">
        <w:r w:rsidDel="00000000" w:rsidR="00000000" w:rsidRPr="00000000">
          <w:rPr>
            <w:rFonts w:ascii="Times New Roman" w:cs="Times New Roman" w:eastAsia="Times New Roman" w:hAnsi="Times New Roman"/>
            <w:color w:val="0000ff"/>
            <w:u w:val="single"/>
            <w:rtl w:val="0"/>
          </w:rPr>
          <w:t xml:space="preserve">Compliance@matlensilver.com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are consultants reimbursed for business expenses?</w:t>
      </w:r>
      <w:r w:rsidDel="00000000" w:rsidR="00000000" w:rsidRPr="00000000">
        <w:rPr>
          <w:rtl w:val="0"/>
        </w:rPr>
      </w:r>
    </w:p>
    <w:p w:rsidR="00000000" w:rsidDel="00000000" w:rsidP="00000000" w:rsidRDefault="00000000" w:rsidRPr="00000000" w14:paraId="00000059">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be reimbursed for business expenses, you must show client approval. Expenses should be submitted to the client with all receipts via VMS or email (if no VMS exists).  Once approved, the consultant sends a copy of the approved expense to </w:t>
      </w:r>
      <w:hyperlink r:id="rId41">
        <w:r w:rsidDel="00000000" w:rsidR="00000000" w:rsidRPr="00000000">
          <w:rPr>
            <w:rFonts w:ascii="Times New Roman" w:cs="Times New Roman" w:eastAsia="Times New Roman" w:hAnsi="Times New Roman"/>
            <w:color w:val="1155cc"/>
            <w:u w:val="single"/>
            <w:rtl w:val="0"/>
          </w:rPr>
          <w:t xml:space="preserve">ap@matlensilver.com</w:t>
        </w:r>
      </w:hyperlink>
      <w:r w:rsidDel="00000000" w:rsidR="00000000" w:rsidRPr="00000000">
        <w:rPr>
          <w:rFonts w:ascii="Times New Roman" w:cs="Times New Roman" w:eastAsia="Times New Roman" w:hAnsi="Times New Roman"/>
          <w:rtl w:val="0"/>
        </w:rPr>
        <w:t xml:space="preserve">. Once received the turnaround time is 24-48 hours to be processed.</w:t>
      </w:r>
    </w:p>
    <w:p w:rsidR="00000000" w:rsidDel="00000000" w:rsidP="00000000" w:rsidRDefault="00000000" w:rsidRPr="00000000" w14:paraId="0000005A">
      <w:pPr>
        <w:shd w:fill="ffffff" w:val="clea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Where do I download a copy of my offer letter, or other onboarding documents?</w:t>
      </w:r>
      <w:r w:rsidDel="00000000" w:rsidR="00000000" w:rsidRPr="00000000">
        <w:rPr>
          <w:rtl w:val="0"/>
        </w:rPr>
      </w:r>
    </w:p>
    <w:p w:rsidR="00000000" w:rsidDel="00000000" w:rsidP="00000000" w:rsidRDefault="00000000" w:rsidRPr="00000000" w14:paraId="0000005B">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f3941"/>
          <w:highlight w:val="white"/>
          <w:rtl w:val="0"/>
        </w:rPr>
        <w:t xml:space="preserve">Log into your onboarding portal, click on "</w:t>
      </w:r>
      <w:r w:rsidDel="00000000" w:rsidR="00000000" w:rsidRPr="00000000">
        <w:rPr>
          <w:rFonts w:ascii="Times New Roman" w:cs="Times New Roman" w:eastAsia="Times New Roman" w:hAnsi="Times New Roman"/>
          <w:i w:val="1"/>
          <w:color w:val="2f3941"/>
          <w:highlight w:val="white"/>
          <w:u w:val="single"/>
          <w:rtl w:val="0"/>
        </w:rPr>
        <w:t xml:space="preserve">Onboarding History</w:t>
      </w:r>
      <w:r w:rsidDel="00000000" w:rsidR="00000000" w:rsidRPr="00000000">
        <w:rPr>
          <w:rFonts w:ascii="Times New Roman" w:cs="Times New Roman" w:eastAsia="Times New Roman" w:hAnsi="Times New Roman"/>
          <w:color w:val="2f3941"/>
          <w:highlight w:val="white"/>
          <w:rtl w:val="0"/>
        </w:rPr>
        <w:t xml:space="preserve">" and click "</w:t>
      </w:r>
      <w:r w:rsidDel="00000000" w:rsidR="00000000" w:rsidRPr="00000000">
        <w:rPr>
          <w:rFonts w:ascii="Times New Roman" w:cs="Times New Roman" w:eastAsia="Times New Roman" w:hAnsi="Times New Roman"/>
          <w:i w:val="1"/>
          <w:color w:val="2f3941"/>
          <w:highlight w:val="white"/>
          <w:u w:val="single"/>
          <w:rtl w:val="0"/>
        </w:rPr>
        <w:t xml:space="preserve">View</w:t>
      </w:r>
      <w:r w:rsidDel="00000000" w:rsidR="00000000" w:rsidRPr="00000000">
        <w:rPr>
          <w:rFonts w:ascii="Times New Roman" w:cs="Times New Roman" w:eastAsia="Times New Roman" w:hAnsi="Times New Roman"/>
          <w:color w:val="2f3941"/>
          <w:highlight w:val="white"/>
          <w:rtl w:val="0"/>
        </w:rPr>
        <w:t xml:space="preserve">" for the document you wish to download.</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f3941"/>
          <w:highlight w:val="white"/>
          <w:rtl w:val="0"/>
        </w:rPr>
        <w:t xml:space="preserve">How do I check my onboarding status?</w:t>
        <w:br w:type="textWrapping"/>
        <w:br w:type="textWrapping"/>
      </w:r>
      <w:r w:rsidDel="00000000" w:rsidR="00000000" w:rsidRPr="00000000">
        <w:rPr>
          <w:rFonts w:ascii="Times New Roman" w:cs="Times New Roman" w:eastAsia="Times New Roman" w:hAnsi="Times New Roman"/>
          <w:color w:val="2f3941"/>
          <w:highlight w:val="white"/>
          <w:rtl w:val="0"/>
        </w:rPr>
        <w:t xml:space="preserve">Please reach out compliance@matlensilver.com. They will be able to assist with any and all updates.</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color w:val="2f3941"/>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color w:val="2f3941"/>
          <w:highlight w:val="whit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color w:val="2f3941"/>
          <w:highlight w:val="whit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color w:val="2f3941"/>
          <w:highlight w:val="white"/>
        </w:rPr>
      </w:pPr>
      <w:r w:rsidDel="00000000" w:rsidR="00000000" w:rsidRPr="00000000">
        <w:rPr>
          <w:rFonts w:ascii="Times New Roman" w:cs="Times New Roman" w:eastAsia="Times New Roman" w:hAnsi="Times New Roman"/>
          <w:b w:val="1"/>
          <w:color w:val="2f3941"/>
          <w:highlight w:val="white"/>
          <w:rtl w:val="0"/>
        </w:rPr>
        <w:t xml:space="preserve">Where do I download a copy of my offer letter, or other onboarding documents?</w:t>
      </w:r>
    </w:p>
    <w:p w:rsidR="00000000" w:rsidDel="00000000" w:rsidP="00000000" w:rsidRDefault="00000000" w:rsidRPr="00000000" w14:paraId="00000061">
      <w:pPr>
        <w:jc w:val="both"/>
        <w:rPr>
          <w:rFonts w:ascii="Times New Roman" w:cs="Times New Roman" w:eastAsia="Times New Roman" w:hAnsi="Times New Roman"/>
          <w:b w:val="1"/>
          <w:color w:val="2f3941"/>
          <w:highlight w:val="whit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2f3941"/>
          <w:highlight w:val="white"/>
        </w:rPr>
      </w:pPr>
      <w:r w:rsidDel="00000000" w:rsidR="00000000" w:rsidRPr="00000000">
        <w:rPr>
          <w:rFonts w:ascii="Times New Roman" w:cs="Times New Roman" w:eastAsia="Times New Roman" w:hAnsi="Times New Roman"/>
          <w:color w:val="2f3941"/>
          <w:highlight w:val="white"/>
          <w:rtl w:val="0"/>
        </w:rPr>
        <w:t xml:space="preserve">Log into your onboarding portal, click on "</w:t>
      </w:r>
      <w:r w:rsidDel="00000000" w:rsidR="00000000" w:rsidRPr="00000000">
        <w:rPr>
          <w:rFonts w:ascii="Times New Roman" w:cs="Times New Roman" w:eastAsia="Times New Roman" w:hAnsi="Times New Roman"/>
          <w:i w:val="1"/>
          <w:color w:val="2f3941"/>
          <w:highlight w:val="white"/>
          <w:u w:val="single"/>
          <w:rtl w:val="0"/>
        </w:rPr>
        <w:t xml:space="preserve">Onboarding History</w:t>
      </w:r>
      <w:r w:rsidDel="00000000" w:rsidR="00000000" w:rsidRPr="00000000">
        <w:rPr>
          <w:rFonts w:ascii="Times New Roman" w:cs="Times New Roman" w:eastAsia="Times New Roman" w:hAnsi="Times New Roman"/>
          <w:color w:val="2f3941"/>
          <w:highlight w:val="white"/>
          <w:rtl w:val="0"/>
        </w:rPr>
        <w:t xml:space="preserve">" and click "</w:t>
      </w:r>
      <w:r w:rsidDel="00000000" w:rsidR="00000000" w:rsidRPr="00000000">
        <w:rPr>
          <w:rFonts w:ascii="Times New Roman" w:cs="Times New Roman" w:eastAsia="Times New Roman" w:hAnsi="Times New Roman"/>
          <w:i w:val="1"/>
          <w:color w:val="2f3941"/>
          <w:highlight w:val="white"/>
          <w:u w:val="single"/>
          <w:rtl w:val="0"/>
        </w:rPr>
        <w:t xml:space="preserve">View</w:t>
      </w:r>
      <w:r w:rsidDel="00000000" w:rsidR="00000000" w:rsidRPr="00000000">
        <w:rPr>
          <w:rFonts w:ascii="Times New Roman" w:cs="Times New Roman" w:eastAsia="Times New Roman" w:hAnsi="Times New Roman"/>
          <w:color w:val="2f3941"/>
          <w:highlight w:val="white"/>
          <w:rtl w:val="0"/>
        </w:rPr>
        <w:t xml:space="preserve">" for the document you wish to download.</w:t>
      </w:r>
    </w:p>
    <w:p w:rsidR="00000000" w:rsidDel="00000000" w:rsidP="00000000" w:rsidRDefault="00000000" w:rsidRPr="00000000" w14:paraId="000000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How do I reset my password for the onboarding portal?</w:t>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f3941"/>
          <w:highlight w:val="white"/>
          <w:rtl w:val="0"/>
        </w:rPr>
        <w:t xml:space="preserve">When logging into your onboarding portal, there should be a "Forgot my Password" option. If this cannot be located, please email </w:t>
      </w:r>
      <w:r w:rsidDel="00000000" w:rsidR="00000000" w:rsidRPr="00000000">
        <w:rPr>
          <w:rFonts w:ascii="Times New Roman" w:cs="Times New Roman" w:eastAsia="Times New Roman" w:hAnsi="Times New Roman"/>
          <w:color w:val="1f73b7"/>
          <w:highlight w:val="white"/>
          <w:rtl w:val="0"/>
        </w:rPr>
        <w:t xml:space="preserve">compliance@matlensilver.com</w:t>
      </w:r>
      <w:r w:rsidDel="00000000" w:rsidR="00000000" w:rsidRPr="00000000">
        <w:rPr>
          <w:rFonts w:ascii="Times New Roman" w:cs="Times New Roman" w:eastAsia="Times New Roman" w:hAnsi="Times New Roman"/>
          <w:color w:val="2f3941"/>
          <w:highlight w:val="white"/>
          <w:rtl w:val="0"/>
        </w:rPr>
        <w:t xml:space="preserve">and someone will assist you as soon as possible.</w:t>
      </w:r>
      <w:r w:rsidDel="00000000" w:rsidR="00000000" w:rsidRPr="00000000">
        <w:rPr>
          <w:rtl w:val="0"/>
        </w:rPr>
      </w:r>
    </w:p>
    <w:p w:rsidR="00000000" w:rsidDel="00000000" w:rsidP="00000000" w:rsidRDefault="00000000" w:rsidRPr="00000000" w14:paraId="00000066">
      <w:pPr>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How do I enroll in benefits?</w:t>
      </w:r>
    </w:p>
    <w:p w:rsidR="00000000" w:rsidDel="00000000" w:rsidP="00000000" w:rsidRDefault="00000000" w:rsidRPr="00000000" w14:paraId="00000067">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a new hire and are ready to select your benefits, please log in to your ADP Workforce Now profile by going to </w:t>
      </w:r>
      <w:hyperlink r:id="rId42">
        <w:r w:rsidDel="00000000" w:rsidR="00000000" w:rsidRPr="00000000">
          <w:rPr>
            <w:rFonts w:ascii="Times New Roman" w:cs="Times New Roman" w:eastAsia="Times New Roman" w:hAnsi="Times New Roman"/>
            <w:color w:val="1f73b7"/>
            <w:u w:val="single"/>
            <w:rtl w:val="0"/>
          </w:rPr>
          <w:t xml:space="preserve">www.my.adp.com</w:t>
        </w:r>
      </w:hyperlink>
      <w:r w:rsidDel="00000000" w:rsidR="00000000" w:rsidRPr="00000000">
        <w:rPr>
          <w:rFonts w:ascii="Times New Roman" w:cs="Times New Roman" w:eastAsia="Times New Roman" w:hAnsi="Times New Roman"/>
          <w:rtl w:val="0"/>
        </w:rPr>
        <w:t xml:space="preserve">  Go to Benefits, then Enrollments, to review and select your new benefits.  If you are not a new hire employee and have questions about benefits eligibility,  please contact the ADP MyLife Advisor Team at 844-448-0325 for additional information.</w:t>
      </w:r>
    </w:p>
    <w:p w:rsidR="00000000" w:rsidDel="00000000" w:rsidP="00000000" w:rsidRDefault="00000000" w:rsidRPr="00000000" w14:paraId="00000068">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can I enroll in benefits?</w:t>
      </w:r>
    </w:p>
    <w:p w:rsidR="00000000" w:rsidDel="00000000" w:rsidP="00000000" w:rsidRDefault="00000000" w:rsidRPr="00000000" w14:paraId="00000069">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a new hire with Matlen Silver you will have 29 days from your date of hire to enroll in Matlen Silver health benefits; otherwise, you will have to wait for the annual open enrollment period unless you have a family status change (such as death, birth, marriage or loss of benefits, etc.).</w:t>
      </w:r>
    </w:p>
    <w:p w:rsidR="00000000" w:rsidDel="00000000" w:rsidP="00000000" w:rsidRDefault="00000000" w:rsidRPr="00000000" w14:paraId="0000006A">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is our Vision insurance provider?</w:t>
      </w:r>
    </w:p>
    <w:p w:rsidR="00000000" w:rsidDel="00000000" w:rsidP="00000000" w:rsidRDefault="00000000" w:rsidRPr="00000000" w14:paraId="0000006B">
      <w:pPr>
        <w:spacing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insurance is provided by VSP and is accepted by most Optical stores and Opticians offices.  If you are enrolled in vision benefits, you will not receive an ID or benefits card, but can create a profile and review your benefits here: </w:t>
      </w:r>
      <w:hyperlink r:id="rId43">
        <w:r w:rsidDel="00000000" w:rsidR="00000000" w:rsidRPr="00000000">
          <w:rPr>
            <w:rFonts w:ascii="Times New Roman" w:cs="Times New Roman" w:eastAsia="Times New Roman" w:hAnsi="Times New Roman"/>
            <w:color w:val="1f73b7"/>
            <w:u w:val="single"/>
            <w:rtl w:val="0"/>
          </w:rPr>
          <w:t xml:space="preserve">Create a vsp.com account</w:t>
        </w:r>
      </w:hyperlink>
      <w:r w:rsidDel="00000000" w:rsidR="00000000" w:rsidRPr="00000000">
        <w:rPr>
          <w:rFonts w:ascii="Times New Roman" w:cs="Times New Roman" w:eastAsia="Times New Roman" w:hAnsi="Times New Roman"/>
          <w:rtl w:val="0"/>
        </w:rPr>
        <w:t xml:space="preserve">  or call: 800-877-7195</w:t>
      </w:r>
    </w:p>
    <w:p w:rsidR="00000000" w:rsidDel="00000000" w:rsidP="00000000" w:rsidRDefault="00000000" w:rsidRPr="00000000" w14:paraId="0000006C">
      <w:pPr>
        <w:numPr>
          <w:ilvl w:val="0"/>
          <w:numId w:val="3"/>
        </w:numPr>
        <w:spacing w:after="150" w:before="280" w:lineRule="auto"/>
        <w:ind w:left="720" w:hanging="360"/>
        <w:jc w:val="both"/>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f73b7"/>
            <w:u w:val="single"/>
            <w:rtl w:val="0"/>
          </w:rPr>
          <w:t xml:space="preserve">VSP Benefits Summary.pdf</w:t>
        </w:r>
      </w:hyperlink>
      <w:r w:rsidDel="00000000" w:rsidR="00000000" w:rsidRPr="00000000">
        <w:rPr>
          <w:rtl w:val="0"/>
        </w:rPr>
      </w:r>
    </w:p>
    <w:p w:rsidR="00000000" w:rsidDel="00000000" w:rsidP="00000000" w:rsidRDefault="00000000" w:rsidRPr="00000000" w14:paraId="0000006D">
      <w:pPr>
        <w:spacing w:after="150" w:before="2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5a6d7c"/>
          <w:rtl w:val="0"/>
        </w:rPr>
        <w:t xml:space="preserve">600 KB</w:t>
      </w:r>
      <w:r w:rsidDel="00000000" w:rsidR="00000000" w:rsidRPr="00000000">
        <w:rPr>
          <w:rFonts w:ascii="Times New Roman" w:cs="Times New Roman" w:eastAsia="Times New Roman" w:hAnsi="Times New Roman"/>
          <w:rtl w:val="0"/>
        </w:rPr>
        <w:t xml:space="preserve"> </w:t>
      </w:r>
      <w:hyperlink r:id="rId45">
        <w:r w:rsidDel="00000000" w:rsidR="00000000" w:rsidRPr="00000000">
          <w:rPr>
            <w:rFonts w:ascii="Times New Roman" w:cs="Times New Roman" w:eastAsia="Times New Roman" w:hAnsi="Times New Roman"/>
            <w:color w:val="5a6d7c"/>
            <w:u w:val="single"/>
            <w:rtl w:val="0"/>
          </w:rPr>
          <w:t xml:space="preserve">Download</w:t>
        </w:r>
      </w:hyperlink>
      <w:r w:rsidDel="00000000" w:rsidR="00000000" w:rsidRPr="00000000">
        <w:rPr>
          <w:rtl w:val="0"/>
        </w:rPr>
      </w:r>
    </w:p>
    <w:p w:rsidR="00000000" w:rsidDel="00000000" w:rsidP="00000000" w:rsidRDefault="00000000" w:rsidRPr="00000000" w14:paraId="0000006E">
      <w:pPr>
        <w:numPr>
          <w:ilvl w:val="0"/>
          <w:numId w:val="3"/>
        </w:numPr>
        <w:spacing w:before="280" w:lineRule="auto"/>
        <w:ind w:left="720" w:hanging="36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f73b7"/>
            <w:u w:val="single"/>
            <w:rtl w:val="0"/>
          </w:rPr>
          <w:t xml:space="preserve">VSP FAQ.pdf</w:t>
        </w:r>
      </w:hyperlink>
      <w:r w:rsidDel="00000000" w:rsidR="00000000" w:rsidRPr="00000000">
        <w:rPr>
          <w:rtl w:val="0"/>
        </w:rPr>
      </w:r>
    </w:p>
    <w:p w:rsidR="00000000" w:rsidDel="00000000" w:rsidP="00000000" w:rsidRDefault="00000000" w:rsidRPr="00000000" w14:paraId="0000006F">
      <w:pPr>
        <w:spacing w:after="160" w:before="280" w:lineRule="auto"/>
        <w:ind w:left="720" w:firstLine="0"/>
        <w:jc w:val="both"/>
        <w:rPr>
          <w:rFonts w:ascii="Times New Roman" w:cs="Times New Roman" w:eastAsia="Times New Roman" w:hAnsi="Times New Roman"/>
          <w:color w:val="5a6d7c"/>
          <w:u w:val="single"/>
        </w:rPr>
      </w:pPr>
      <w:r w:rsidDel="00000000" w:rsidR="00000000" w:rsidRPr="00000000">
        <w:rPr>
          <w:rFonts w:ascii="Times New Roman" w:cs="Times New Roman" w:eastAsia="Times New Roman" w:hAnsi="Times New Roman"/>
          <w:color w:val="5a6d7c"/>
          <w:rtl w:val="0"/>
        </w:rPr>
        <w:t xml:space="preserve">1000 KB</w:t>
      </w:r>
      <w:r w:rsidDel="00000000" w:rsidR="00000000" w:rsidRPr="00000000">
        <w:rPr>
          <w:rFonts w:ascii="Times New Roman" w:cs="Times New Roman" w:eastAsia="Times New Roman" w:hAnsi="Times New Roman"/>
          <w:rtl w:val="0"/>
        </w:rPr>
        <w:t xml:space="preserve"> </w:t>
      </w:r>
      <w:hyperlink r:id="rId47">
        <w:r w:rsidDel="00000000" w:rsidR="00000000" w:rsidRPr="00000000">
          <w:rPr>
            <w:rFonts w:ascii="Times New Roman" w:cs="Times New Roman" w:eastAsia="Times New Roman" w:hAnsi="Times New Roman"/>
            <w:color w:val="5a6d7c"/>
            <w:u w:val="single"/>
            <w:rtl w:val="0"/>
          </w:rPr>
          <w:t xml:space="preserve">Download</w:t>
        </w:r>
      </w:hyperlink>
      <w:r w:rsidDel="00000000" w:rsidR="00000000" w:rsidRPr="00000000">
        <w:rPr>
          <w:rtl w:val="0"/>
        </w:rPr>
      </w:r>
    </w:p>
    <w:p w:rsidR="00000000" w:rsidDel="00000000" w:rsidP="00000000" w:rsidRDefault="00000000" w:rsidRPr="00000000" w14:paraId="00000070">
      <w:pPr>
        <w:spacing w:after="160" w:before="2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161"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161"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after="161"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I add my newborn baby to my Benefits?</w:t>
      </w:r>
    </w:p>
    <w:p w:rsidR="00000000" w:rsidDel="00000000" w:rsidP="00000000" w:rsidRDefault="00000000" w:rsidRPr="00000000" w14:paraId="00000075">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thirty days of birth, please notify ADP of the new addition to your family. You can either login through ADP Workforce</w:t>
      </w:r>
      <w:hyperlink r:id="rId48">
        <w:r w:rsidDel="00000000" w:rsidR="00000000" w:rsidRPr="00000000">
          <w:rPr>
            <w:rFonts w:ascii="Times New Roman" w:cs="Times New Roman" w:eastAsia="Times New Roman" w:hAnsi="Times New Roman"/>
            <w:color w:val="1f73b7"/>
            <w:u w:val="single"/>
            <w:rtl w:val="0"/>
          </w:rPr>
          <w:t xml:space="preserve">www.my.adp.com</w:t>
        </w:r>
      </w:hyperlink>
      <w:r w:rsidDel="00000000" w:rsidR="00000000" w:rsidRPr="00000000">
        <w:rPr>
          <w:rFonts w:ascii="Times New Roman" w:cs="Times New Roman" w:eastAsia="Times New Roman" w:hAnsi="Times New Roman"/>
          <w:rtl w:val="0"/>
        </w:rPr>
        <w:t xml:space="preserve">  (Homepage&gt;Benefits&gt;Enrollments&gt;Report a Life Change) or callADP MyLife Advisors at 844-448-0325 and they can walk you through the process.</w:t>
      </w:r>
    </w:p>
    <w:p w:rsidR="00000000" w:rsidDel="00000000" w:rsidP="00000000" w:rsidRDefault="00000000" w:rsidRPr="00000000" w14:paraId="00000076">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Where do I send questions related to immigration?</w:t>
      </w:r>
    </w:p>
    <w:p w:rsidR="00000000" w:rsidDel="00000000" w:rsidP="00000000" w:rsidRDefault="00000000" w:rsidRPr="00000000" w14:paraId="00000077">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email </w:t>
      </w:r>
      <w:hyperlink r:id="rId49">
        <w:r w:rsidDel="00000000" w:rsidR="00000000" w:rsidRPr="00000000">
          <w:rPr>
            <w:rFonts w:ascii="Times New Roman" w:cs="Times New Roman" w:eastAsia="Times New Roman" w:hAnsi="Times New Roman"/>
            <w:color w:val="1155cc"/>
            <w:u w:val="single"/>
            <w:rtl w:val="0"/>
          </w:rPr>
          <w:t xml:space="preserve">immigration@matlensilver.com</w:t>
        </w:r>
      </w:hyperlink>
      <w:r w:rsidDel="00000000" w:rsidR="00000000" w:rsidRPr="00000000">
        <w:rPr>
          <w:rtl w:val="0"/>
        </w:rPr>
      </w:r>
    </w:p>
    <w:p w:rsidR="00000000" w:rsidDel="00000000" w:rsidP="00000000" w:rsidRDefault="00000000" w:rsidRPr="00000000" w14:paraId="00000078">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I apply for Maternity/Paternity Leave?</w:t>
      </w:r>
    </w:p>
    <w:p w:rsidR="00000000" w:rsidDel="00000000" w:rsidP="00000000" w:rsidRDefault="00000000" w:rsidRPr="00000000" w14:paraId="00000079">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require a Leave of Absence due to pending birth of a child, please reach out to ADP MyLife Advisors at 844-448-0325 or email the Leave Administration Team: </w:t>
      </w:r>
      <w:hyperlink r:id="rId50">
        <w:r w:rsidDel="00000000" w:rsidR="00000000" w:rsidRPr="00000000">
          <w:rPr>
            <w:rFonts w:ascii="Times New Roman" w:cs="Times New Roman" w:eastAsia="Times New Roman" w:hAnsi="Times New Roman"/>
            <w:color w:val="1f73b7"/>
            <w:u w:val="single"/>
            <w:rtl w:val="0"/>
          </w:rPr>
          <w:t xml:space="preserve">leaves@adp.com</w:t>
        </w:r>
      </w:hyperlink>
      <w:r w:rsidDel="00000000" w:rsidR="00000000" w:rsidRPr="00000000">
        <w:rPr>
          <w:rFonts w:ascii="Times New Roman" w:cs="Times New Roman" w:eastAsia="Times New Roman" w:hAnsi="Times New Roman"/>
          <w:rtl w:val="0"/>
        </w:rPr>
        <w:t xml:space="preserve">  for more information.  They will advise you of your rights and any benefits and/or protections that you may qualify for while attending to the health of yourself and your child.</w:t>
      </w:r>
    </w:p>
    <w:p w:rsidR="00000000" w:rsidDel="00000000" w:rsidP="00000000" w:rsidRDefault="00000000" w:rsidRPr="00000000" w14:paraId="0000007A">
      <w:pPr>
        <w:numPr>
          <w:ilvl w:val="0"/>
          <w:numId w:val="7"/>
        </w:numPr>
        <w:spacing w:before="280" w:lineRule="auto"/>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Employee Name</w:t>
      </w:r>
    </w:p>
    <w:p w:rsidR="00000000" w:rsidDel="00000000" w:rsidP="00000000" w:rsidRDefault="00000000" w:rsidRPr="00000000" w14:paraId="0000007B">
      <w:pPr>
        <w:numPr>
          <w:ilvl w:val="0"/>
          <w:numId w:val="7"/>
        </w:numPr>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Company Name – Matlen Silver</w:t>
      </w:r>
    </w:p>
    <w:p w:rsidR="00000000" w:rsidDel="00000000" w:rsidP="00000000" w:rsidRDefault="00000000" w:rsidRPr="00000000" w14:paraId="0000007C">
      <w:pPr>
        <w:numPr>
          <w:ilvl w:val="0"/>
          <w:numId w:val="7"/>
        </w:numPr>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Leave request Start Date: </w:t>
      </w:r>
    </w:p>
    <w:p w:rsidR="00000000" w:rsidDel="00000000" w:rsidP="00000000" w:rsidRDefault="00000000" w:rsidRPr="00000000" w14:paraId="0000007D">
      <w:pPr>
        <w:numPr>
          <w:ilvl w:val="0"/>
          <w:numId w:val="7"/>
        </w:numPr>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Leave Reason:  Ex:  Own health, pregnancy/birth, care for family members, etc.</w:t>
      </w:r>
    </w:p>
    <w:p w:rsidR="00000000" w:rsidDel="00000000" w:rsidP="00000000" w:rsidRDefault="00000000" w:rsidRPr="00000000" w14:paraId="0000007E">
      <w:pPr>
        <w:numPr>
          <w:ilvl w:val="0"/>
          <w:numId w:val="7"/>
        </w:numPr>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Will you take leave in one block of time or intermittently</w:t>
      </w:r>
    </w:p>
    <w:p w:rsidR="00000000" w:rsidDel="00000000" w:rsidP="00000000" w:rsidRDefault="00000000" w:rsidRPr="00000000" w14:paraId="0000007F">
      <w:pPr>
        <w:numPr>
          <w:ilvl w:val="0"/>
          <w:numId w:val="7"/>
        </w:numPr>
        <w:spacing w:after="280" w:lineRule="auto"/>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Would you like a call back regarding your leave request, please provide the best contact number.</w:t>
      </w:r>
    </w:p>
    <w:p w:rsidR="00000000" w:rsidDel="00000000" w:rsidP="00000000" w:rsidRDefault="00000000" w:rsidRPr="00000000" w14:paraId="00000080">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always, if you have any questions or require assistance, please contact hr@matlensilver.com.</w:t>
      </w:r>
    </w:p>
    <w:p w:rsidR="00000000" w:rsidDel="00000000" w:rsidP="00000000" w:rsidRDefault="00000000" w:rsidRPr="00000000" w14:paraId="00000081">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 I work while outside the US?</w:t>
      </w:r>
    </w:p>
    <w:p w:rsidR="00000000" w:rsidDel="00000000" w:rsidP="00000000" w:rsidRDefault="00000000" w:rsidRPr="00000000" w14:paraId="00000082">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who must travel outside the country may request a Leave of Absence but cannot perform work for Matlen Silver while outside of the United States.</w:t>
      </w:r>
    </w:p>
    <w:p w:rsidR="00000000" w:rsidDel="00000000" w:rsidP="00000000" w:rsidRDefault="00000000" w:rsidRPr="00000000" w14:paraId="00000083">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I qualify for FMLA?</w:t>
      </w:r>
    </w:p>
    <w:p w:rsidR="00000000" w:rsidDel="00000000" w:rsidP="00000000" w:rsidRDefault="00000000" w:rsidRPr="00000000" w14:paraId="00000084">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who have worked for Matlen Silver at least 1250 hours during the last 12 months or have been with the company at least 12 months, may qualify for FMLA protections.   Please contact the ADP MyLife Advisors at 844-448-0325 or email the Leave Administration Team: </w:t>
      </w:r>
      <w:hyperlink r:id="rId51">
        <w:r w:rsidDel="00000000" w:rsidR="00000000" w:rsidRPr="00000000">
          <w:rPr>
            <w:rFonts w:ascii="Times New Roman" w:cs="Times New Roman" w:eastAsia="Times New Roman" w:hAnsi="Times New Roman"/>
            <w:color w:val="1f73b7"/>
            <w:u w:val="single"/>
            <w:rtl w:val="0"/>
          </w:rPr>
          <w:t xml:space="preserve">leaves@adp.com</w:t>
        </w:r>
      </w:hyperlink>
      <w:r w:rsidDel="00000000" w:rsidR="00000000" w:rsidRPr="00000000">
        <w:rPr>
          <w:rFonts w:ascii="Times New Roman" w:cs="Times New Roman" w:eastAsia="Times New Roman" w:hAnsi="Times New Roman"/>
          <w:rtl w:val="0"/>
        </w:rPr>
        <w:t xml:space="preserve"> to review if your Leave of Absence may qualify for FMLA protections.</w:t>
      </w:r>
    </w:p>
    <w:p w:rsidR="00000000" w:rsidDel="00000000" w:rsidP="00000000" w:rsidRDefault="00000000" w:rsidRPr="00000000" w14:paraId="00000085">
      <w:pPr>
        <w:spacing w:after="161"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I do if I need a Leave of Absence?</w:t>
      </w:r>
    </w:p>
    <w:p w:rsidR="00000000" w:rsidDel="00000000" w:rsidP="00000000" w:rsidRDefault="00000000" w:rsidRPr="00000000" w14:paraId="00000087">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believe that you may require a Leave of Absence for any reason, please reach out to ADP MyLife Advisors at 844-448-0325 or email the Leave Administration Team: </w:t>
      </w:r>
      <w:hyperlink r:id="rId52">
        <w:r w:rsidDel="00000000" w:rsidR="00000000" w:rsidRPr="00000000">
          <w:rPr>
            <w:rFonts w:ascii="Times New Roman" w:cs="Times New Roman" w:eastAsia="Times New Roman" w:hAnsi="Times New Roman"/>
            <w:color w:val="1f73b7"/>
            <w:u w:val="single"/>
            <w:rtl w:val="0"/>
          </w:rPr>
          <w:t xml:space="preserve">leaves@adp.com</w:t>
        </w:r>
      </w:hyperlink>
      <w:r w:rsidDel="00000000" w:rsidR="00000000" w:rsidRPr="00000000">
        <w:rPr>
          <w:rFonts w:ascii="Times New Roman" w:cs="Times New Roman" w:eastAsia="Times New Roman" w:hAnsi="Times New Roman"/>
          <w:rtl w:val="0"/>
        </w:rPr>
        <w:t xml:space="preserve">  If you choose to email the ADP Leave Department, please include the following information in your email:  </w:t>
      </w:r>
    </w:p>
    <w:p w:rsidR="00000000" w:rsidDel="00000000" w:rsidP="00000000" w:rsidRDefault="00000000" w:rsidRPr="00000000" w14:paraId="00000088">
      <w:pPr>
        <w:numPr>
          <w:ilvl w:val="0"/>
          <w:numId w:val="2"/>
        </w:numPr>
        <w:spacing w:before="280" w:lineRule="auto"/>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Employee Name</w:t>
      </w:r>
    </w:p>
    <w:p w:rsidR="00000000" w:rsidDel="00000000" w:rsidP="00000000" w:rsidRDefault="00000000" w:rsidRPr="00000000" w14:paraId="00000089">
      <w:pPr>
        <w:numPr>
          <w:ilvl w:val="0"/>
          <w:numId w:val="2"/>
        </w:numPr>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Company Name – Matlen Silver</w:t>
      </w:r>
    </w:p>
    <w:p w:rsidR="00000000" w:rsidDel="00000000" w:rsidP="00000000" w:rsidRDefault="00000000" w:rsidRPr="00000000" w14:paraId="0000008A">
      <w:pPr>
        <w:numPr>
          <w:ilvl w:val="0"/>
          <w:numId w:val="2"/>
        </w:numPr>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Leave request Start Date: </w:t>
      </w:r>
    </w:p>
    <w:p w:rsidR="00000000" w:rsidDel="00000000" w:rsidP="00000000" w:rsidRDefault="00000000" w:rsidRPr="00000000" w14:paraId="0000008B">
      <w:pPr>
        <w:numPr>
          <w:ilvl w:val="0"/>
          <w:numId w:val="2"/>
        </w:numPr>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Leave Reason:  Ex:  Own health, pregnancy/birth, care for family members, etc.</w:t>
      </w:r>
    </w:p>
    <w:p w:rsidR="00000000" w:rsidDel="00000000" w:rsidP="00000000" w:rsidRDefault="00000000" w:rsidRPr="00000000" w14:paraId="0000008C">
      <w:pPr>
        <w:numPr>
          <w:ilvl w:val="0"/>
          <w:numId w:val="2"/>
        </w:numPr>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Will you take leave in one block of time or intermittently</w:t>
      </w:r>
    </w:p>
    <w:p w:rsidR="00000000" w:rsidDel="00000000" w:rsidP="00000000" w:rsidRDefault="00000000" w:rsidRPr="00000000" w14:paraId="0000008D">
      <w:pPr>
        <w:numPr>
          <w:ilvl w:val="0"/>
          <w:numId w:val="2"/>
        </w:numPr>
        <w:spacing w:after="280" w:lineRule="auto"/>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Would you like a call back regarding your leave request, please provide the best contact number.</w:t>
      </w:r>
    </w:p>
    <w:p w:rsidR="00000000" w:rsidDel="00000000" w:rsidP="00000000" w:rsidRDefault="00000000" w:rsidRPr="00000000" w14:paraId="0000008E">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much bereavement time do I have?</w:t>
      </w:r>
    </w:p>
    <w:p w:rsidR="00000000" w:rsidDel="00000000" w:rsidP="00000000" w:rsidRDefault="00000000" w:rsidRPr="00000000" w14:paraId="0000008F">
      <w:pPr>
        <w:spacing w:after="160"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you have experienced the loss of a member of your immediate family, please reach out to </w:t>
      </w:r>
      <w:hyperlink r:id="rId53">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Fonts w:ascii="Times New Roman" w:cs="Times New Roman" w:eastAsia="Times New Roman" w:hAnsi="Times New Roman"/>
          <w:rtl w:val="0"/>
        </w:rPr>
        <w:t xml:space="preserve"> for more information.</w:t>
      </w:r>
      <w:r w:rsidDel="00000000" w:rsidR="00000000" w:rsidRPr="00000000">
        <w:rPr>
          <w:rtl w:val="0"/>
        </w:rPr>
      </w:r>
    </w:p>
    <w:p w:rsidR="00000000" w:rsidDel="00000000" w:rsidP="00000000" w:rsidRDefault="00000000" w:rsidRPr="00000000" w14:paraId="00000090">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I do if I have jury duty?</w:t>
      </w:r>
    </w:p>
    <w:p w:rsidR="00000000" w:rsidDel="00000000" w:rsidP="00000000" w:rsidRDefault="00000000" w:rsidRPr="00000000" w14:paraId="00000091">
      <w:pPr>
        <w:spacing w:after="160"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Matlen Silver believes that it is the civic duty of its employees to accept jury duty service when called.  Please email </w:t>
      </w:r>
      <w:hyperlink r:id="rId54">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Fonts w:ascii="Times New Roman" w:cs="Times New Roman" w:eastAsia="Times New Roman" w:hAnsi="Times New Roman"/>
          <w:rtl w:val="0"/>
        </w:rPr>
        <w:t xml:space="preserve"> with a copy of the jury summons to obtain further information.</w:t>
      </w:r>
      <w:r w:rsidDel="00000000" w:rsidR="00000000" w:rsidRPr="00000000">
        <w:rPr>
          <w:rtl w:val="0"/>
        </w:rPr>
      </w:r>
    </w:p>
    <w:p w:rsidR="00000000" w:rsidDel="00000000" w:rsidP="00000000" w:rsidRDefault="00000000" w:rsidRPr="00000000" w14:paraId="00000092">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can I use Paid Sick Leave for?</w:t>
      </w:r>
    </w:p>
    <w:p w:rsidR="00000000" w:rsidDel="00000000" w:rsidP="00000000" w:rsidRDefault="00000000" w:rsidRPr="00000000" w14:paraId="00000093">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Paid Sick Leave can be used generally for the diagnosis, care, or treatment of an existing health condition of, or preventive care for, an employee or an employee’s family member.  Other uses may include safety needs related to domestic violence, victims of crime or other personal needs.  Please reach out to </w:t>
      </w:r>
      <w:hyperlink r:id="rId55">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Fonts w:ascii="Times New Roman" w:cs="Times New Roman" w:eastAsia="Times New Roman" w:hAnsi="Times New Roman"/>
          <w:rtl w:val="0"/>
        </w:rPr>
        <w:t xml:space="preserve"> if you have any questions.</w:t>
      </w:r>
    </w:p>
    <w:p w:rsidR="00000000" w:rsidDel="00000000" w:rsidP="00000000" w:rsidRDefault="00000000" w:rsidRPr="00000000" w14:paraId="00000094">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(Eligible Consultant Employees Only) How can I see how much Paid Sick Leave (PSL) I have?</w:t>
      </w:r>
    </w:p>
    <w:p w:rsidR="00000000" w:rsidDel="00000000" w:rsidP="00000000" w:rsidRDefault="00000000" w:rsidRPr="00000000" w14:paraId="00000095">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Paid Sick Leave accrual is determined by State and Local leave laws.  If you work from a State or City that requires that Paid Sick Leave be provided to you, please login to your timesheet at </w:t>
      </w:r>
      <w:hyperlink r:id="rId56">
        <w:r w:rsidDel="00000000" w:rsidR="00000000" w:rsidRPr="00000000">
          <w:rPr>
            <w:rFonts w:ascii="Times New Roman" w:cs="Times New Roman" w:eastAsia="Times New Roman" w:hAnsi="Times New Roman"/>
            <w:color w:val="1f73b7"/>
            <w:u w:val="single"/>
            <w:rtl w:val="0"/>
          </w:rPr>
          <w:t xml:space="preserve">User Login (matlensilver.com)</w:t>
        </w:r>
      </w:hyperlink>
      <w:r w:rsidDel="00000000" w:rsidR="00000000" w:rsidRPr="00000000">
        <w:rPr>
          <w:rFonts w:ascii="Times New Roman" w:cs="Times New Roman" w:eastAsia="Times New Roman" w:hAnsi="Times New Roman"/>
          <w:rtl w:val="0"/>
        </w:rPr>
        <w:t xml:space="preserve"> to view your accrued and used Paid Sick Leave balances.  If you have any questions, please email the HR Group at </w:t>
      </w:r>
      <w:hyperlink r:id="rId57">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I find out how much Paid Time Off (PTO) that I have?</w:t>
      </w:r>
    </w:p>
    <w:p w:rsidR="00000000" w:rsidDel="00000000" w:rsidP="00000000" w:rsidRDefault="00000000" w:rsidRPr="00000000" w14:paraId="00000097">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accrue Paid Time Off (PTO) you will be able to view your balance by logging into your Timesheet at </w:t>
      </w:r>
      <w:hyperlink r:id="rId58">
        <w:r w:rsidDel="00000000" w:rsidR="00000000" w:rsidRPr="00000000">
          <w:rPr>
            <w:rFonts w:ascii="Times New Roman" w:cs="Times New Roman" w:eastAsia="Times New Roman" w:hAnsi="Times New Roman"/>
            <w:color w:val="1f73b7"/>
            <w:u w:val="single"/>
            <w:rtl w:val="0"/>
          </w:rPr>
          <w:t xml:space="preserve">User Login (matlensilver.com)</w:t>
        </w:r>
      </w:hyperlink>
      <w:r w:rsidDel="00000000" w:rsidR="00000000" w:rsidRPr="00000000">
        <w:rPr>
          <w:rFonts w:ascii="Times New Roman" w:cs="Times New Roman" w:eastAsia="Times New Roman" w:hAnsi="Times New Roman"/>
          <w:rtl w:val="0"/>
        </w:rPr>
        <w:t xml:space="preserve"> Your remaining balance is the Used balance subtracted from the Entitled balance.  If you have any questions, please email the HR Group at </w:t>
      </w:r>
      <w:hyperlink r:id="rId59">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spacing w:after="161"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spacing w:after="161"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do I call if I have questions about my benefits?</w:t>
      </w:r>
    </w:p>
    <w:p w:rsidR="00000000" w:rsidDel="00000000" w:rsidP="00000000" w:rsidRDefault="00000000" w:rsidRPr="00000000" w14:paraId="0000009B">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would like to ask questions about your medical, dental, vision, or voluntary benefits, please reach out to MyLifeAdvisors@adp.com or call 1-844-448-0325</w:t>
      </w:r>
    </w:p>
    <w:p w:rsidR="00000000" w:rsidDel="00000000" w:rsidP="00000000" w:rsidRDefault="00000000" w:rsidRPr="00000000" w14:paraId="0000009C">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 I add my girlfriend/boyfriend or significant other to my benefits?</w:t>
      </w:r>
    </w:p>
    <w:p w:rsidR="00000000" w:rsidDel="00000000" w:rsidP="00000000" w:rsidRDefault="00000000" w:rsidRPr="00000000" w14:paraId="0000009D">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ADP extends the same benefit options to qualified domestic partners that they do to employee spouses. If you believe that your significant other may qualify as a domestic partner, please contact </w:t>
      </w:r>
      <w:hyperlink r:id="rId60">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Fonts w:ascii="Times New Roman" w:cs="Times New Roman" w:eastAsia="Times New Roman" w:hAnsi="Times New Roman"/>
          <w:rtl w:val="0"/>
        </w:rPr>
        <w:t xml:space="preserve"> to obtain more information.</w:t>
      </w:r>
    </w:p>
    <w:p w:rsidR="00000000" w:rsidDel="00000000" w:rsidP="00000000" w:rsidRDefault="00000000" w:rsidRPr="00000000" w14:paraId="0000009E">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I make changes to my benefits?</w:t>
      </w:r>
    </w:p>
    <w:p w:rsidR="00000000" w:rsidDel="00000000" w:rsidP="00000000" w:rsidRDefault="00000000" w:rsidRPr="00000000" w14:paraId="0000009F">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ways to submit a request to update your benefits enrollments due to a Qualifying Life Event:</w:t>
      </w:r>
    </w:p>
    <w:p w:rsidR="00000000" w:rsidDel="00000000" w:rsidP="00000000" w:rsidRDefault="00000000" w:rsidRPr="00000000" w14:paraId="000000A0">
      <w:pPr>
        <w:numPr>
          <w:ilvl w:val="0"/>
          <w:numId w:val="5"/>
        </w:numPr>
        <w:spacing w:after="280" w:before="280" w:lineRule="auto"/>
        <w:ind w:left="10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 your ADP Workforce Now profile by going to </w:t>
      </w:r>
      <w:hyperlink r:id="rId61">
        <w:r w:rsidDel="00000000" w:rsidR="00000000" w:rsidRPr="00000000">
          <w:rPr>
            <w:rFonts w:ascii="Times New Roman" w:cs="Times New Roman" w:eastAsia="Times New Roman" w:hAnsi="Times New Roman"/>
            <w:color w:val="1f73b7"/>
            <w:u w:val="single"/>
            <w:rtl w:val="0"/>
          </w:rPr>
          <w:t xml:space="preserve">www.my.adp.com</w:t>
        </w:r>
      </w:hyperlink>
      <w:r w:rsidDel="00000000" w:rsidR="00000000" w:rsidRPr="00000000">
        <w:rPr>
          <w:rFonts w:ascii="Times New Roman" w:cs="Times New Roman" w:eastAsia="Times New Roman" w:hAnsi="Times New Roman"/>
          <w:rtl w:val="0"/>
        </w:rPr>
        <w:t xml:space="preserve">  Go to Benefits, then Enrollments, then Report a Life Change.  Here you can select a reason for your benefits enrollment request and submit to ADP for review.</w:t>
      </w:r>
    </w:p>
    <w:p w:rsidR="00000000" w:rsidDel="00000000" w:rsidP="00000000" w:rsidRDefault="00000000" w:rsidRPr="00000000" w14:paraId="000000A1">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would prefer, you can contact the ADP MyLife Advisor Team who can help you determine if you qualify for a special enrollment period due to a Qualifying Life Event and help you begin your enrollment process.  ADP MyLife Advisors can be reached at 844-448-0325.</w:t>
      </w:r>
    </w:p>
    <w:p w:rsidR="00000000" w:rsidDel="00000000" w:rsidP="00000000" w:rsidRDefault="00000000" w:rsidRPr="00000000" w14:paraId="000000A2">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 I make changes to my existing medical benefit selections?</w:t>
      </w:r>
    </w:p>
    <w:p w:rsidR="00000000" w:rsidDel="00000000" w:rsidP="00000000" w:rsidRDefault="00000000" w:rsidRPr="00000000" w14:paraId="000000A3">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Unless there is a Qualifying Life Event, changes to current benefits cannot be made until the Open Enrollment period each Spring.</w:t>
      </w:r>
    </w:p>
    <w:p w:rsidR="00000000" w:rsidDel="00000000" w:rsidP="00000000" w:rsidRDefault="00000000" w:rsidRPr="00000000" w14:paraId="000000A4">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Qualifying Life Event is essentially a change in your situation that makes it possible to enroll in benefits outside of the Annual Open Enrollment period.  Qualifying events include getting married, birth of a child, your or your spouse losing health coverage.  </w:t>
      </w:r>
    </w:p>
    <w:p w:rsidR="00000000" w:rsidDel="00000000" w:rsidP="00000000" w:rsidRDefault="00000000" w:rsidRPr="00000000" w14:paraId="000000A5">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ways to submit a request to change your benefits enrollments due to a Qualifying Life Event:</w:t>
      </w:r>
    </w:p>
    <w:p w:rsidR="00000000" w:rsidDel="00000000" w:rsidP="00000000" w:rsidRDefault="00000000" w:rsidRPr="00000000" w14:paraId="000000A6">
      <w:pPr>
        <w:numPr>
          <w:ilvl w:val="0"/>
          <w:numId w:val="1"/>
        </w:numPr>
        <w:spacing w:after="280" w:before="280" w:lineRule="auto"/>
        <w:ind w:left="10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 your ADP Workforce Now profile by going to </w:t>
      </w:r>
      <w:hyperlink r:id="rId62">
        <w:r w:rsidDel="00000000" w:rsidR="00000000" w:rsidRPr="00000000">
          <w:rPr>
            <w:rFonts w:ascii="Times New Roman" w:cs="Times New Roman" w:eastAsia="Times New Roman" w:hAnsi="Times New Roman"/>
            <w:color w:val="1f73b7"/>
            <w:u w:val="single"/>
            <w:rtl w:val="0"/>
          </w:rPr>
          <w:t xml:space="preserve">www.my.adp.com</w:t>
        </w:r>
      </w:hyperlink>
      <w:r w:rsidDel="00000000" w:rsidR="00000000" w:rsidRPr="00000000">
        <w:rPr>
          <w:rFonts w:ascii="Times New Roman" w:cs="Times New Roman" w:eastAsia="Times New Roman" w:hAnsi="Times New Roman"/>
          <w:rtl w:val="0"/>
        </w:rPr>
        <w:t xml:space="preserve">  Go to Benefits, then Enrollments, then Report a Life Change.  Here you can select a reason for your benefits enrollment request and submit to ADP for review.</w:t>
      </w:r>
    </w:p>
    <w:p w:rsidR="00000000" w:rsidDel="00000000" w:rsidP="00000000" w:rsidRDefault="00000000" w:rsidRPr="00000000" w14:paraId="000000A7">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would prefer, you can contact the ADP MyLife Advisor Team who can help you determine if you qualify for a special enrollment period due to a Qualifying Life Event and help you begin your enrollment process.  ADP MyLife Advisors can be reached at 844-448-0325.</w:t>
      </w:r>
    </w:p>
    <w:p w:rsidR="00000000" w:rsidDel="00000000" w:rsidP="00000000" w:rsidRDefault="00000000" w:rsidRPr="00000000" w14:paraId="000000A8">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When is Open Enrollment?</w:t>
      </w:r>
    </w:p>
    <w:p w:rsidR="00000000" w:rsidDel="00000000" w:rsidP="00000000" w:rsidRDefault="00000000" w:rsidRPr="00000000" w14:paraId="000000A9">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Matlen Silver Annual Open Enrollment period begins in the Spring of each year, usually late April.  Benefit selections from the Annual Open Enrollment period will become active as of June 1st of that year.</w:t>
      </w:r>
    </w:p>
    <w:p w:rsidR="00000000" w:rsidDel="00000000" w:rsidP="00000000" w:rsidRDefault="00000000" w:rsidRPr="00000000" w14:paraId="000000AA">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long do I have to enroll into my new hire benefits?</w:t>
      </w:r>
    </w:p>
    <w:p w:rsidR="00000000" w:rsidDel="00000000" w:rsidP="00000000" w:rsidRDefault="00000000" w:rsidRPr="00000000" w14:paraId="000000AB">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have 29 days from your date of hire to make your medical and voluntary benefit selections in ADP.  If benefits are not selected by the end of that enrollment window, employees will have to wait until the Annual Open Enrollment period which begins in late April each year to enroll into benefits unless they experience a “qualifying life event” such as loss of benefits, birth of a child, etc.</w:t>
      </w:r>
    </w:p>
    <w:p w:rsidR="00000000" w:rsidDel="00000000" w:rsidP="00000000" w:rsidRDefault="00000000" w:rsidRPr="00000000" w14:paraId="000000AC">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access my medical, dental and vision insurance policy information including ordering or printing ID Cards, viewing benefits details, finding a provider, and checking the status of a claim?</w:t>
      </w:r>
    </w:p>
    <w:p w:rsidR="00000000" w:rsidDel="00000000" w:rsidP="00000000" w:rsidRDefault="00000000" w:rsidRPr="00000000" w14:paraId="000000AD">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member ID information, you will need to access the carrier's portal or contact the carrier over the phone. Carrier contact information can often be found with plan details on the summary of benefits and coverage.</w:t>
      </w:r>
    </w:p>
    <w:p w:rsidR="00000000" w:rsidDel="00000000" w:rsidP="00000000" w:rsidRDefault="00000000" w:rsidRPr="00000000" w14:paraId="000000AE">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or Register to United Healthcare  </w:t>
      </w:r>
      <w:hyperlink r:id="rId63">
        <w:r w:rsidDel="00000000" w:rsidR="00000000" w:rsidRPr="00000000">
          <w:rPr>
            <w:rFonts w:ascii="Times New Roman" w:cs="Times New Roman" w:eastAsia="Times New Roman" w:hAnsi="Times New Roman"/>
            <w:color w:val="1f73b7"/>
            <w:u w:val="single"/>
            <w:rtl w:val="0"/>
          </w:rPr>
          <w:t xml:space="preserve">myuhc - Member Login | UnitedHealthcare</w:t>
        </w:r>
      </w:hyperlink>
      <w:r w:rsidDel="00000000" w:rsidR="00000000" w:rsidRPr="00000000">
        <w:rPr>
          <w:rtl w:val="0"/>
        </w:rPr>
      </w:r>
    </w:p>
    <w:p w:rsidR="00000000" w:rsidDel="00000000" w:rsidP="00000000" w:rsidRDefault="00000000" w:rsidRPr="00000000" w14:paraId="000000AF">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call 877-844-4999 24 hours a day, 7 days per week.</w:t>
      </w:r>
    </w:p>
    <w:p w:rsidR="00000000" w:rsidDel="00000000" w:rsidP="00000000" w:rsidRDefault="00000000" w:rsidRPr="00000000" w14:paraId="000000B0">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How to view my benefit selections in ADP Workforce Now</w:t>
      </w:r>
    </w:p>
    <w:p w:rsidR="00000000" w:rsidDel="00000000" w:rsidP="00000000" w:rsidRDefault="00000000" w:rsidRPr="00000000" w14:paraId="000000B1">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w:t>
      </w:r>
      <w:r w:rsidDel="00000000" w:rsidR="00000000" w:rsidRPr="00000000">
        <w:rPr>
          <w:rFonts w:ascii="Times New Roman" w:cs="Times New Roman" w:eastAsia="Times New Roman" w:hAnsi="Times New Roman"/>
          <w:b w:val="1"/>
          <w:rtl w:val="0"/>
        </w:rPr>
        <w:t xml:space="preserve">ADP Workforce Now</w:t>
      </w:r>
      <w:r w:rsidDel="00000000" w:rsidR="00000000" w:rsidRPr="00000000">
        <w:rPr>
          <w:rFonts w:ascii="Times New Roman" w:cs="Times New Roman" w:eastAsia="Times New Roman" w:hAnsi="Times New Roman"/>
          <w:rtl w:val="0"/>
        </w:rPr>
        <w:t xml:space="preserve"> and log in.</w:t>
      </w:r>
    </w:p>
    <w:p w:rsidR="00000000" w:rsidDel="00000000" w:rsidP="00000000" w:rsidRDefault="00000000" w:rsidRPr="00000000" w14:paraId="000000B2">
      <w:pPr>
        <w:numPr>
          <w:ilvl w:val="0"/>
          <w:numId w:val="6"/>
        </w:numPr>
        <w:spacing w:before="280" w:lineRule="auto"/>
        <w:ind w:left="10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b w:val="1"/>
          <w:rtl w:val="0"/>
        </w:rPr>
        <w:t xml:space="preserve">Myself &gt; Benefits &gt; Enrollments</w:t>
      </w:r>
      <w:r w:rsidDel="00000000" w:rsidR="00000000" w:rsidRPr="00000000">
        <w:rPr>
          <w:rFonts w:ascii="Times New Roman" w:cs="Times New Roman" w:eastAsia="Times New Roman" w:hAnsi="Times New Roman"/>
          <w:rtl w:val="0"/>
        </w:rPr>
        <w:t xml:space="preserve"> once you are logged in.</w:t>
      </w:r>
    </w:p>
    <w:p w:rsidR="00000000" w:rsidDel="00000000" w:rsidP="00000000" w:rsidRDefault="00000000" w:rsidRPr="00000000" w14:paraId="000000B3">
      <w:pPr>
        <w:numPr>
          <w:ilvl w:val="0"/>
          <w:numId w:val="6"/>
        </w:numPr>
        <w:ind w:left="10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View Benefits </w:t>
      </w: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Your Benefits </w:t>
      </w:r>
      <w:r w:rsidDel="00000000" w:rsidR="00000000" w:rsidRPr="00000000">
        <w:rPr>
          <w:rFonts w:ascii="Times New Roman" w:cs="Times New Roman" w:eastAsia="Times New Roman" w:hAnsi="Times New Roman"/>
          <w:rtl w:val="0"/>
        </w:rPr>
        <w:t xml:space="preserve">tile</w:t>
      </w:r>
    </w:p>
    <w:p w:rsidR="00000000" w:rsidDel="00000000" w:rsidP="00000000" w:rsidRDefault="00000000" w:rsidRPr="00000000" w14:paraId="000000B4">
      <w:pPr>
        <w:numPr>
          <w:ilvl w:val="0"/>
          <w:numId w:val="6"/>
        </w:numPr>
        <w:spacing w:after="280" w:lineRule="auto"/>
        <w:ind w:left="10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Benefits Statement automatically displays as of the current date. If you want to view benefits as of a different date, change the date in the </w:t>
      </w:r>
      <w:r w:rsidDel="00000000" w:rsidR="00000000" w:rsidRPr="00000000">
        <w:rPr>
          <w:rFonts w:ascii="Times New Roman" w:cs="Times New Roman" w:eastAsia="Times New Roman" w:hAnsi="Times New Roman"/>
          <w:b w:val="1"/>
          <w:rtl w:val="0"/>
        </w:rPr>
        <w:t xml:space="preserve">Benefits as of</w:t>
      </w:r>
      <w:r w:rsidDel="00000000" w:rsidR="00000000" w:rsidRPr="00000000">
        <w:rPr>
          <w:rFonts w:ascii="Times New Roman" w:cs="Times New Roman" w:eastAsia="Times New Roman" w:hAnsi="Times New Roman"/>
          <w:rtl w:val="0"/>
        </w:rPr>
        <w:t xml:space="preserve"> date field to the date you want to view by clicking on the </w:t>
      </w:r>
      <w:r w:rsidDel="00000000" w:rsidR="00000000" w:rsidRPr="00000000">
        <w:rPr>
          <w:rFonts w:ascii="Times New Roman" w:cs="Times New Roman" w:eastAsia="Times New Roman" w:hAnsi="Times New Roman"/>
          <w:b w:val="1"/>
          <w:rtl w:val="0"/>
        </w:rPr>
        <w:t xml:space="preserve">Calendar Icon</w:t>
      </w:r>
      <w:r w:rsidDel="00000000" w:rsidR="00000000" w:rsidRPr="00000000">
        <w:rPr>
          <w:rFonts w:ascii="Times New Roman" w:cs="Times New Roman" w:eastAsia="Times New Roman" w:hAnsi="Times New Roman"/>
          <w:rtl w:val="0"/>
        </w:rPr>
        <w:t xml:space="preserve">. Once the date is selected, the page will refresh with the correct benefits showing. </w:t>
      </w:r>
    </w:p>
    <w:p w:rsidR="00000000" w:rsidDel="00000000" w:rsidP="00000000" w:rsidRDefault="00000000" w:rsidRPr="00000000" w14:paraId="000000B5">
      <w:pPr>
        <w:numPr>
          <w:ilvl w:val="0"/>
          <w:numId w:val="4"/>
        </w:numPr>
        <w:spacing w:after="280" w:before="280" w:lineRule="auto"/>
        <w:ind w:left="10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Recent updates to WorkForce Now may list the field as </w:t>
      </w:r>
      <w:r w:rsidDel="00000000" w:rsidR="00000000" w:rsidRPr="00000000">
        <w:rPr>
          <w:rFonts w:ascii="Times New Roman" w:cs="Times New Roman" w:eastAsia="Times New Roman" w:hAnsi="Times New Roman"/>
          <w:b w:val="1"/>
          <w:rtl w:val="0"/>
        </w:rPr>
        <w:t xml:space="preserve">Select a date</w:t>
      </w:r>
      <w:r w:rsidDel="00000000" w:rsidR="00000000" w:rsidRPr="00000000">
        <w:rPr>
          <w:rtl w:val="0"/>
        </w:rPr>
      </w:r>
    </w:p>
    <w:p w:rsidR="00000000" w:rsidDel="00000000" w:rsidP="00000000" w:rsidRDefault="00000000" w:rsidRPr="00000000" w14:paraId="000000B6">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w:t>
      </w:r>
      <w:r w:rsidDel="00000000" w:rsidR="00000000" w:rsidRPr="00000000">
        <w:rPr>
          <w:rFonts w:ascii="Times New Roman" w:cs="Times New Roman" w:eastAsia="Times New Roman" w:hAnsi="Times New Roman"/>
          <w:b w:val="1"/>
          <w:rtl w:val="0"/>
        </w:rPr>
        <w:t xml:space="preserve">Download </w:t>
      </w:r>
      <w:r w:rsidDel="00000000" w:rsidR="00000000" w:rsidRPr="00000000">
        <w:rPr>
          <w:rFonts w:ascii="Times New Roman" w:cs="Times New Roman" w:eastAsia="Times New Roman" w:hAnsi="Times New Roman"/>
          <w:rtl w:val="0"/>
        </w:rPr>
        <w:t xml:space="preserve">button at the top left of the screen if you want to print a copy of your benefits statement.</w:t>
      </w:r>
    </w:p>
    <w:p w:rsidR="00000000" w:rsidDel="00000000" w:rsidP="00000000" w:rsidRDefault="00000000" w:rsidRPr="00000000" w14:paraId="000000B7">
      <w:pPr>
        <w:spacing w:after="16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I contact Human Resources?</w:t>
      </w:r>
    </w:p>
    <w:p w:rsidR="00000000" w:rsidDel="00000000" w:rsidP="00000000" w:rsidRDefault="00000000" w:rsidRPr="00000000" w14:paraId="000000B9">
      <w:pPr>
        <w:spacing w:after="160" w:before="280" w:lineRule="auto"/>
        <w:jc w:val="both"/>
        <w:rPr>
          <w:rFonts w:ascii="Times New Roman" w:cs="Times New Roman" w:eastAsia="Times New Roman" w:hAnsi="Times New Roman"/>
          <w:color w:val="1f73b7"/>
          <w:u w:val="single"/>
        </w:rPr>
      </w:pPr>
      <w:r w:rsidDel="00000000" w:rsidR="00000000" w:rsidRPr="00000000">
        <w:rPr>
          <w:rFonts w:ascii="Times New Roman" w:cs="Times New Roman" w:eastAsia="Times New Roman" w:hAnsi="Times New Roman"/>
          <w:rtl w:val="0"/>
        </w:rPr>
        <w:t xml:space="preserve">Please email </w:t>
      </w:r>
      <w:hyperlink r:id="rId64">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tl w:val="0"/>
        </w:rPr>
      </w:r>
    </w:p>
    <w:p w:rsidR="00000000" w:rsidDel="00000000" w:rsidP="00000000" w:rsidRDefault="00000000" w:rsidRPr="00000000" w14:paraId="000000BA">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to do if I was injured on the job?</w:t>
      </w:r>
    </w:p>
    <w:p w:rsidR="00000000" w:rsidDel="00000000" w:rsidP="00000000" w:rsidRDefault="00000000" w:rsidRPr="00000000" w14:paraId="000000BB">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workplace injury, accident, or illness must be reported to the employee’s immediate supervisor and </w:t>
      </w:r>
      <w:hyperlink r:id="rId65">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Fonts w:ascii="Times New Roman" w:cs="Times New Roman" w:eastAsia="Times New Roman" w:hAnsi="Times New Roman"/>
          <w:rtl w:val="0"/>
        </w:rPr>
        <w:t xml:space="preserve"> as soon as possible, regardless of the severity of the injury or accident.  </w:t>
      </w:r>
    </w:p>
    <w:p w:rsidR="00000000" w:rsidDel="00000000" w:rsidP="00000000" w:rsidRDefault="00000000" w:rsidRPr="00000000" w14:paraId="000000BC">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Where should I send a Verification of Employment from my lender or new employer?</w:t>
      </w:r>
    </w:p>
    <w:p w:rsidR="00000000" w:rsidDel="00000000" w:rsidP="00000000" w:rsidRDefault="00000000" w:rsidRPr="00000000" w14:paraId="000000BD">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have verifications of employment sent to </w:t>
      </w:r>
      <w:hyperlink r:id="rId66">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Fonts w:ascii="Times New Roman" w:cs="Times New Roman" w:eastAsia="Times New Roman" w:hAnsi="Times New Roman"/>
          <w:rtl w:val="0"/>
        </w:rPr>
        <w:t xml:space="preserve"> along with a copy of a signed authorization document which will allow Matlen Silver to release your employment details.</w:t>
      </w:r>
    </w:p>
    <w:p w:rsidR="00000000" w:rsidDel="00000000" w:rsidP="00000000" w:rsidRDefault="00000000" w:rsidRPr="00000000" w14:paraId="000000BE">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I get copies of my paystubs?</w:t>
      </w:r>
    </w:p>
    <w:p w:rsidR="00000000" w:rsidDel="00000000" w:rsidP="00000000" w:rsidRDefault="00000000" w:rsidRPr="00000000" w14:paraId="000000BF">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retrieve copies of your pay stubs, sign into </w:t>
      </w:r>
      <w:hyperlink r:id="rId67">
        <w:r w:rsidDel="00000000" w:rsidR="00000000" w:rsidRPr="00000000">
          <w:rPr>
            <w:rFonts w:ascii="Times New Roman" w:cs="Times New Roman" w:eastAsia="Times New Roman" w:hAnsi="Times New Roman"/>
            <w:color w:val="1f73b7"/>
            <w:u w:val="single"/>
            <w:rtl w:val="0"/>
          </w:rPr>
          <w:t xml:space="preserve">www.online.adp.com</w:t>
        </w:r>
      </w:hyperlink>
      <w:r w:rsidDel="00000000" w:rsidR="00000000" w:rsidRPr="00000000">
        <w:rPr>
          <w:rFonts w:ascii="Cardo" w:cs="Cardo" w:eastAsia="Cardo" w:hAnsi="Cardo"/>
          <w:rtl w:val="0"/>
        </w:rPr>
        <w:t xml:space="preserve"> , navigate to Myself → Pay → Pay and Tax Statements. You can view and download all available Pay Statements under the Statements &amp; Activity section. You may also call the ADP Employee Center at 844-448-0325. </w:t>
      </w:r>
    </w:p>
    <w:p w:rsidR="00000000" w:rsidDel="00000000" w:rsidP="00000000" w:rsidRDefault="00000000" w:rsidRPr="00000000" w14:paraId="000000C0">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I get a copy of my W-2?</w:t>
      </w:r>
    </w:p>
    <w:p w:rsidR="00000000" w:rsidDel="00000000" w:rsidP="00000000" w:rsidRDefault="00000000" w:rsidRPr="00000000" w14:paraId="000000C1">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retrieve copies of your W-2, sign into </w:t>
      </w:r>
      <w:hyperlink r:id="rId68">
        <w:r w:rsidDel="00000000" w:rsidR="00000000" w:rsidRPr="00000000">
          <w:rPr>
            <w:rFonts w:ascii="Times New Roman" w:cs="Times New Roman" w:eastAsia="Times New Roman" w:hAnsi="Times New Roman"/>
            <w:color w:val="1f73b7"/>
            <w:u w:val="single"/>
            <w:rtl w:val="0"/>
          </w:rPr>
          <w:t xml:space="preserve">www.online.adp.com</w:t>
        </w:r>
      </w:hyperlink>
      <w:r w:rsidDel="00000000" w:rsidR="00000000" w:rsidRPr="00000000">
        <w:rPr>
          <w:rFonts w:ascii="Cardo" w:cs="Cardo" w:eastAsia="Cardo" w:hAnsi="Cardo"/>
          <w:rtl w:val="0"/>
        </w:rPr>
        <w:t xml:space="preserve"> , navigate to Myself → Pay → </w:t>
      </w:r>
      <w:r w:rsidDel="00000000" w:rsidR="00000000" w:rsidRPr="00000000">
        <w:rPr>
          <w:rFonts w:ascii="Times New Roman" w:cs="Times New Roman" w:eastAsia="Times New Roman" w:hAnsi="Times New Roman"/>
          <w:rtl w:val="0"/>
        </w:rPr>
        <w:t xml:space="preserve">Pay</w:t>
      </w:r>
      <w:r w:rsidDel="00000000" w:rsidR="00000000" w:rsidRPr="00000000">
        <w:rPr>
          <w:rFonts w:ascii="Times New Roman" w:cs="Times New Roman" w:eastAsia="Times New Roman" w:hAnsi="Times New Roman"/>
          <w:rtl w:val="0"/>
        </w:rPr>
        <w:t xml:space="preserve"> and Tax Statements. Available W2’s are located under the Tax Statements Section. New W2’s are also mailed to the address we have on file every January. You may also call the ADP My Life Advisors at 844-448-0325. </w:t>
      </w:r>
    </w:p>
    <w:p w:rsidR="00000000" w:rsidDel="00000000" w:rsidP="00000000" w:rsidRDefault="00000000" w:rsidRPr="00000000" w14:paraId="000000C2">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I change my name with Matlen Silver?</w:t>
      </w:r>
    </w:p>
    <w:p w:rsidR="00000000" w:rsidDel="00000000" w:rsidP="00000000" w:rsidRDefault="00000000" w:rsidRPr="00000000" w14:paraId="000000C3">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send your request for a legal name change to </w:t>
      </w:r>
      <w:hyperlink r:id="rId69">
        <w:r w:rsidDel="00000000" w:rsidR="00000000" w:rsidRPr="00000000">
          <w:rPr>
            <w:rFonts w:ascii="Times New Roman" w:cs="Times New Roman" w:eastAsia="Times New Roman" w:hAnsi="Times New Roman"/>
            <w:color w:val="1f73b7"/>
            <w:u w:val="single"/>
            <w:rtl w:val="0"/>
          </w:rPr>
          <w:t xml:space="preserve">hr@matlensilver.com</w:t>
        </w:r>
      </w:hyperlink>
      <w:r w:rsidDel="00000000" w:rsidR="00000000" w:rsidRPr="00000000">
        <w:rPr>
          <w:rFonts w:ascii="Times New Roman" w:cs="Times New Roman" w:eastAsia="Times New Roman" w:hAnsi="Times New Roman"/>
          <w:rtl w:val="0"/>
        </w:rPr>
        <w:t xml:space="preserve"> along with a copy of a legal document that supports your name change.</w:t>
      </w:r>
    </w:p>
    <w:p w:rsidR="00000000" w:rsidDel="00000000" w:rsidP="00000000" w:rsidRDefault="00000000" w:rsidRPr="00000000" w14:paraId="000000C4">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I need to change my address, phone number or email address.</w:t>
      </w:r>
    </w:p>
    <w:p w:rsidR="00000000" w:rsidDel="00000000" w:rsidP="00000000" w:rsidRDefault="00000000" w:rsidRPr="00000000" w14:paraId="000000C5">
      <w:pPr>
        <w:spacing w:after="16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update your home address information by logging into your ADP profile, clicking on My Information, Profile and then Personal Information.  There you will be able to update your contact information including address and phone number.   If you have any difficulty, please contact the My Life Advisors team via MyLifeAdvisors@adp.com or call 1-844-448-0325. </w:t>
      </w:r>
    </w:p>
    <w:p w:rsidR="00000000" w:rsidDel="00000000" w:rsidP="00000000" w:rsidRDefault="00000000" w:rsidRPr="00000000" w14:paraId="000000C6">
      <w:pPr>
        <w:spacing w:after="161"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How do I change my tax withholdings?</w:t>
      </w:r>
    </w:p>
    <w:p w:rsidR="00000000" w:rsidDel="00000000" w:rsidP="00000000" w:rsidRDefault="00000000" w:rsidRPr="00000000" w14:paraId="000000C7">
      <w:pPr>
        <w:spacing w:after="160" w:before="280" w:lineRule="auto"/>
        <w:jc w:val="both"/>
        <w:rPr>
          <w:rFonts w:ascii="Helvetica Neue" w:cs="Helvetica Neue" w:eastAsia="Helvetica Neue" w:hAnsi="Helvetica Neue"/>
          <w:color w:val="595959"/>
        </w:rPr>
      </w:pPr>
      <w:r w:rsidDel="00000000" w:rsidR="00000000" w:rsidRPr="00000000">
        <w:rPr>
          <w:rFonts w:ascii="Times New Roman" w:cs="Times New Roman" w:eastAsia="Times New Roman" w:hAnsi="Times New Roman"/>
          <w:rtl w:val="0"/>
        </w:rPr>
        <w:t xml:space="preserve">You can update your W-4 tax withholdings by logging into your ADP profile, clicking on the Pay tab, and then Tax Withholdings.  There you will be able to update Federal and State tax documents. </w:t>
      </w: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sectPr>
      <w:headerReference r:id="rId70" w:type="default"/>
      <w:headerReference r:id="rId71" w:type="first"/>
      <w:headerReference r:id="rId72" w:type="even"/>
      <w:footerReference r:id="rId73" w:type="default"/>
      <w:footerReference r:id="rId74" w:type="first"/>
      <w:footerReference r:id="rId75" w:type="even"/>
      <w:pgSz w:h="15840" w:w="12240" w:orient="portrait"/>
      <w:pgMar w:bottom="1080" w:top="216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7f7f7f"/>
        <w:sz w:val="16"/>
        <w:szCs w:val="1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7f7f7f"/>
        <w:sz w:val="16"/>
        <w:szCs w:val="16"/>
        <w:u w:val="none"/>
        <w:shd w:fill="auto" w:val="clear"/>
        <w:vertAlign w:val="baseline"/>
        <w:rtl w:val="0"/>
      </w:rPr>
      <w:t xml:space="preserve">72 East Main Street, Somerville, NJ 08876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352425"/>
              <wp:effectExtent b="0" l="0" r="0" t="0"/>
              <wp:wrapSquare wrapText="bothSides" distB="0" distT="0" distL="114300" distR="114300"/>
              <wp:docPr id="1" name=""/>
              <a:graphic>
                <a:graphicData uri="http://schemas.microsoft.com/office/word/2010/wordprocessingShape">
                  <wps:wsp>
                    <wps:cNvSpPr/>
                    <wps:cNvPr id="2" name="Shape 2"/>
                    <wps:spPr>
                      <a:xfrm>
                        <a:off x="1459800" y="3608550"/>
                        <a:ext cx="7772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re Franklin" w:cs="Libre Franklin" w:eastAsia="Libre Franklin" w:hAnsi="Libre Franklin"/>
                              <w:b w:val="0"/>
                              <w:i w:val="0"/>
                              <w:smallCaps w:val="0"/>
                              <w:strike w:val="0"/>
                              <w:color w:val="7f7f7f"/>
                              <w:sz w:val="14"/>
                              <w:vertAlign w:val="baseline"/>
                            </w:rPr>
                            <w:t xml:space="preserve">NEW JERSEY       FLORIDA       GEORGIA       NEW YORK       NORTH CAROLINA       TEXAS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35242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81925" cy="3524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3774440</wp:posOffset>
          </wp:positionH>
          <wp:positionV relativeFrom="page">
            <wp:posOffset>740410</wp:posOffset>
          </wp:positionV>
          <wp:extent cx="3426460" cy="48387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426460" cy="48387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0</wp:posOffset>
          </wp:positionH>
          <wp:positionV relativeFrom="page">
            <wp:posOffset>3947795</wp:posOffset>
          </wp:positionV>
          <wp:extent cx="774319" cy="1644666"/>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74319" cy="1644666"/>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mailto:Compliance@matlensilver.com" TargetMode="External"/><Relationship Id="rId42" Type="http://schemas.openxmlformats.org/officeDocument/2006/relationships/hyperlink" Target="http://www.my.adp.com/" TargetMode="External"/><Relationship Id="rId41" Type="http://schemas.openxmlformats.org/officeDocument/2006/relationships/hyperlink" Target="mailto:ap@matlensilver.com" TargetMode="External"/><Relationship Id="rId44" Type="http://schemas.openxmlformats.org/officeDocument/2006/relationships/hyperlink" Target="https://matlensilver.zendesk.com/hc/en-us/article_attachments/12350295862171/VSP_Benefits_Summary.pdf" TargetMode="External"/><Relationship Id="rId43" Type="http://schemas.openxmlformats.org/officeDocument/2006/relationships/hyperlink" Target="https://www.vsp.com/create-account" TargetMode="External"/><Relationship Id="rId46" Type="http://schemas.openxmlformats.org/officeDocument/2006/relationships/hyperlink" Target="https://matlensilver.zendesk.com/hc/en-us/article_attachments/12350346653083/VSP_FAQ.pdf" TargetMode="External"/><Relationship Id="rId45" Type="http://schemas.openxmlformats.org/officeDocument/2006/relationships/hyperlink" Target="https://matlensilver.zendesk.com/hc/en-us/article_attachments/12350295862171/VSP_Benefits_Summar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lensilver.zendesk.com/hc/en-us/articles/12145828295579-What-is-a-1095-C-and-why-did-I-receive-it-" TargetMode="External"/><Relationship Id="rId48" Type="http://schemas.openxmlformats.org/officeDocument/2006/relationships/hyperlink" Target="http://www.my.adp.com/" TargetMode="External"/><Relationship Id="rId47" Type="http://schemas.openxmlformats.org/officeDocument/2006/relationships/hyperlink" Target="https://matlensilver.zendesk.com/hc/en-us/article_attachments/12350346653083/VSP_FAQ.pdf" TargetMode="External"/><Relationship Id="rId49" Type="http://schemas.openxmlformats.org/officeDocument/2006/relationships/hyperlink" Target="mailto:immigration@matlensilver.com" TargetMode="External"/><Relationship Id="rId5" Type="http://schemas.openxmlformats.org/officeDocument/2006/relationships/styles" Target="styles.xml"/><Relationship Id="rId6" Type="http://schemas.openxmlformats.org/officeDocument/2006/relationships/hyperlink" Target="mailto:mcaputo@matlensilver.com" TargetMode="External"/><Relationship Id="rId7" Type="http://schemas.openxmlformats.org/officeDocument/2006/relationships/hyperlink" Target="https://matlensilver.zendesk.com/hc/en-us/articles/12959794416411-I-am-a-previous-employee-of-Matlen-Silver-Where-can-I-find-copies-of-my-pay-statements-and-W2-forms-" TargetMode="External"/><Relationship Id="rId8" Type="http://schemas.openxmlformats.org/officeDocument/2006/relationships/hyperlink" Target="http://www.ipay.adp.com/" TargetMode="External"/><Relationship Id="rId73" Type="http://schemas.openxmlformats.org/officeDocument/2006/relationships/footer" Target="footer3.xml"/><Relationship Id="rId72" Type="http://schemas.openxmlformats.org/officeDocument/2006/relationships/header" Target="header2.xml"/><Relationship Id="rId31" Type="http://schemas.openxmlformats.org/officeDocument/2006/relationships/hyperlink" Target="mailto:AP@matlensilver.com" TargetMode="External"/><Relationship Id="rId75" Type="http://schemas.openxmlformats.org/officeDocument/2006/relationships/footer" Target="footer1.xml"/><Relationship Id="rId30" Type="http://schemas.openxmlformats.org/officeDocument/2006/relationships/hyperlink" Target="mailto:Payroll@matlensilver.com" TargetMode="External"/><Relationship Id="rId74" Type="http://schemas.openxmlformats.org/officeDocument/2006/relationships/footer" Target="footer2.xml"/><Relationship Id="rId33" Type="http://schemas.openxmlformats.org/officeDocument/2006/relationships/hyperlink" Target="mailto:timesheet@matlensilver.com" TargetMode="External"/><Relationship Id="rId32" Type="http://schemas.openxmlformats.org/officeDocument/2006/relationships/hyperlink" Target="mailto:fieldglasshelp@sap.com" TargetMode="External"/><Relationship Id="rId35" Type="http://schemas.openxmlformats.org/officeDocument/2006/relationships/hyperlink" Target="https://docs.google.com/spreadsheets/d/15HhfT4DB13mm0KWgNl6KRN4I1EhHTkbR7-B0sXxYiew/edit#gid=307358082" TargetMode="External"/><Relationship Id="rId34" Type="http://schemas.openxmlformats.org/officeDocument/2006/relationships/hyperlink" Target="https://drive.google.com/open?id=1EmKJl348PjQQZpXZ0oA4j6Pw3nIcSrLR" TargetMode="External"/><Relationship Id="rId71" Type="http://schemas.openxmlformats.org/officeDocument/2006/relationships/header" Target="header3.xml"/><Relationship Id="rId70" Type="http://schemas.openxmlformats.org/officeDocument/2006/relationships/header" Target="header1.xml"/><Relationship Id="rId37" Type="http://schemas.openxmlformats.org/officeDocument/2006/relationships/hyperlink" Target="https://drive.google.com/open?id=1qW--yi0gyp3HzAB0JxAL8JgGjOkQhnzD" TargetMode="External"/><Relationship Id="rId36" Type="http://schemas.openxmlformats.org/officeDocument/2006/relationships/hyperlink" Target="mailto:AP@matlensilver.com" TargetMode="External"/><Relationship Id="rId39" Type="http://schemas.openxmlformats.org/officeDocument/2006/relationships/hyperlink" Target="mailto:AP@matlensilver.com" TargetMode="External"/><Relationship Id="rId38" Type="http://schemas.openxmlformats.org/officeDocument/2006/relationships/hyperlink" Target="mailto:AP@matlensilver.com" TargetMode="External"/><Relationship Id="rId62" Type="http://schemas.openxmlformats.org/officeDocument/2006/relationships/hyperlink" Target="http://www.my.adp.com/" TargetMode="External"/><Relationship Id="rId61" Type="http://schemas.openxmlformats.org/officeDocument/2006/relationships/hyperlink" Target="http://www.my.adp.com/" TargetMode="External"/><Relationship Id="rId20" Type="http://schemas.openxmlformats.org/officeDocument/2006/relationships/hyperlink" Target="https://matlensilver.zendesk.com/hc/en-us/articles/9690025964187-Is-there-a-401k-company-match-" TargetMode="External"/><Relationship Id="rId64" Type="http://schemas.openxmlformats.org/officeDocument/2006/relationships/hyperlink" Target="mailto:hr@matlensilver.com" TargetMode="External"/><Relationship Id="rId63" Type="http://schemas.openxmlformats.org/officeDocument/2006/relationships/hyperlink" Target="https://member.uhc.com/myuhc" TargetMode="External"/><Relationship Id="rId22" Type="http://schemas.openxmlformats.org/officeDocument/2006/relationships/hyperlink" Target="https://matlensilver.zendesk.com/hc/en-us/articles/9689972374939-When-am-I-eligible-for-401k-" TargetMode="External"/><Relationship Id="rId66" Type="http://schemas.openxmlformats.org/officeDocument/2006/relationships/hyperlink" Target="mailto:HR@matlensilver.com" TargetMode="External"/><Relationship Id="rId21" Type="http://schemas.openxmlformats.org/officeDocument/2006/relationships/hyperlink" Target="https://matlensilver.zendesk.com/hc/en-us/articles/9690017406619-If-I-am-eligible-for-401k-but-never-enrolled-do-I-have-to-wait-for-an-open-enrollment-" TargetMode="External"/><Relationship Id="rId65" Type="http://schemas.openxmlformats.org/officeDocument/2006/relationships/hyperlink" Target="mailto:hr@matlensilver.com" TargetMode="External"/><Relationship Id="rId24" Type="http://schemas.openxmlformats.org/officeDocument/2006/relationships/hyperlink" Target="mailto:timesheet@matlensilver.com" TargetMode="External"/><Relationship Id="rId68" Type="http://schemas.openxmlformats.org/officeDocument/2006/relationships/hyperlink" Target="http://www.online.adp.com/" TargetMode="External"/><Relationship Id="rId23" Type="http://schemas.openxmlformats.org/officeDocument/2006/relationships/hyperlink" Target="https://matlensilver.zendesk.com/hc/en-us/articles/9689946676251-How-can-I-get-help-with-my-timesheet-hours-" TargetMode="External"/><Relationship Id="rId67" Type="http://schemas.openxmlformats.org/officeDocument/2006/relationships/hyperlink" Target="http://www.online.adp.com/" TargetMode="External"/><Relationship Id="rId60" Type="http://schemas.openxmlformats.org/officeDocument/2006/relationships/hyperlink" Target="mailto:hr@matlensilver.com" TargetMode="External"/><Relationship Id="rId26" Type="http://schemas.openxmlformats.org/officeDocument/2006/relationships/hyperlink" Target="http://www.my.adp.com/" TargetMode="External"/><Relationship Id="rId25" Type="http://schemas.openxmlformats.org/officeDocument/2006/relationships/hyperlink" Target="https://matlensilver.zendesk.com/hc/en-us/articles/9689871680539-Where-can-I-get-copies-of-my-pay-stub-s-" TargetMode="External"/><Relationship Id="rId69" Type="http://schemas.openxmlformats.org/officeDocument/2006/relationships/hyperlink" Target="mailto:hr@matlensilver.com" TargetMode="External"/><Relationship Id="rId28" Type="http://schemas.openxmlformats.org/officeDocument/2006/relationships/hyperlink" Target="mailto:timesheet@matlensilver.com" TargetMode="External"/><Relationship Id="rId27" Type="http://schemas.openxmlformats.org/officeDocument/2006/relationships/hyperlink" Target="mailto:timesheet@matlensilver.com" TargetMode="External"/><Relationship Id="rId29" Type="http://schemas.openxmlformats.org/officeDocument/2006/relationships/image" Target="media/image1.png"/><Relationship Id="rId51" Type="http://schemas.openxmlformats.org/officeDocument/2006/relationships/hyperlink" Target="mailto:leaves@adp.com" TargetMode="External"/><Relationship Id="rId50" Type="http://schemas.openxmlformats.org/officeDocument/2006/relationships/hyperlink" Target="mailto:leaves@adp.com" TargetMode="External"/><Relationship Id="rId53" Type="http://schemas.openxmlformats.org/officeDocument/2006/relationships/hyperlink" Target="mailto:hr@matlensilver.com" TargetMode="External"/><Relationship Id="rId52" Type="http://schemas.openxmlformats.org/officeDocument/2006/relationships/hyperlink" Target="mailto:leaves@adp.com" TargetMode="External"/><Relationship Id="rId11" Type="http://schemas.openxmlformats.org/officeDocument/2006/relationships/hyperlink" Target="http://www.my.adp.com/" TargetMode="External"/><Relationship Id="rId55" Type="http://schemas.openxmlformats.org/officeDocument/2006/relationships/hyperlink" Target="mailto:hr@matlensilver.com" TargetMode="External"/><Relationship Id="rId10" Type="http://schemas.openxmlformats.org/officeDocument/2006/relationships/hyperlink" Target="https://matlensilver.zendesk.com/hc/en-us/articles/9689917581979-Where-can-I-get-a-copy-of-my-W2-form-" TargetMode="External"/><Relationship Id="rId54" Type="http://schemas.openxmlformats.org/officeDocument/2006/relationships/hyperlink" Target="mailto:hr@matlensilver.com" TargetMode="External"/><Relationship Id="rId13" Type="http://schemas.openxmlformats.org/officeDocument/2006/relationships/hyperlink" Target="https://adptotalsource.adp.com/" TargetMode="External"/><Relationship Id="rId57" Type="http://schemas.openxmlformats.org/officeDocument/2006/relationships/hyperlink" Target="mailto:hr@matlensilver.com" TargetMode="External"/><Relationship Id="rId12" Type="http://schemas.openxmlformats.org/officeDocument/2006/relationships/hyperlink" Target="https://matlensilver.zendesk.com/hc/en-us/articles/9689919415963-How-to-I-enroll-in-Direct-Deposit-" TargetMode="External"/><Relationship Id="rId56" Type="http://schemas.openxmlformats.org/officeDocument/2006/relationships/hyperlink" Target="http://timesheet.matlensilver.com:8080/timecard/" TargetMode="External"/><Relationship Id="rId15" Type="http://schemas.openxmlformats.org/officeDocument/2006/relationships/hyperlink" Target="https://adptotalsource.adp.com/" TargetMode="External"/><Relationship Id="rId59" Type="http://schemas.openxmlformats.org/officeDocument/2006/relationships/hyperlink" Target="mailto:hr@matlensilver.com" TargetMode="External"/><Relationship Id="rId14" Type="http://schemas.openxmlformats.org/officeDocument/2006/relationships/hyperlink" Target="https://matlensilver.zendesk.com/hc/en-us/articles/9689896528539-What-is-my-ADP-Total-Source-Login-" TargetMode="External"/><Relationship Id="rId58" Type="http://schemas.openxmlformats.org/officeDocument/2006/relationships/hyperlink" Target="http://timesheet.matlensilver.com:8080/timecard/" TargetMode="External"/><Relationship Id="rId17" Type="http://schemas.openxmlformats.org/officeDocument/2006/relationships/hyperlink" Target="https://matlensilver.zendesk.com/hc/en-us/articles/9689921215515-How-will-I-receive-my-first-paycheck-" TargetMode="External"/><Relationship Id="rId16" Type="http://schemas.openxmlformats.org/officeDocument/2006/relationships/hyperlink" Target="https://matlensilver.zendesk.com/hc/en-us/articles/9689893659803-Where-do-I-find-my-pay-schedule-" TargetMode="External"/><Relationship Id="rId19" Type="http://schemas.openxmlformats.org/officeDocument/2006/relationships/hyperlink" Target="https://matlensilver.zendesk.com/hc/en-us/articles/9690020089883-How-to-do-take-a-401k-distribution-request-a-loan-or-rollover-my-funds-" TargetMode="External"/><Relationship Id="rId18" Type="http://schemas.openxmlformats.org/officeDocument/2006/relationships/hyperlink" Target="https://matlensilver.zendesk.com/hc/en-us/articles/9689995652251-Where-is-my-che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9" Type="http://schemas.openxmlformats.org/officeDocument/2006/relationships/font" Target="fonts/NotoSansSymbols-bold.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 Id="rId8" Type="http://schemas.openxmlformats.org/officeDocument/2006/relationships/font" Target="fonts/NotoSansSymbols-regular.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