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081C" w14:textId="77777777" w:rsidR="00943822" w:rsidRDefault="0000000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>ASHISH BISWAS</w:t>
      </w:r>
    </w:p>
    <w:p w14:paraId="23E4ECF8" w14:textId="77777777" w:rsidR="00943822" w:rsidRDefault="0000000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Minneapolis, MN</w:t>
      </w:r>
    </w:p>
    <w:p w14:paraId="2063B4EC" w14:textId="77777777" w:rsidR="00943822" w:rsidRDefault="0000000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Agile Project Manager</w:t>
      </w:r>
    </w:p>
    <w:p w14:paraId="5F7D9799" w14:textId="23CD95C2" w:rsidR="00292F42" w:rsidRDefault="00292F42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609 623 3480</w:t>
      </w:r>
    </w:p>
    <w:p w14:paraId="2C207882" w14:textId="77777777" w:rsidR="00943822" w:rsidRDefault="00943822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74BBE499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SUMMARY</w:t>
      </w:r>
    </w:p>
    <w:p w14:paraId="673DA576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017EA7" w14:textId="77777777" w:rsidR="00943822" w:rsidRDefault="00000000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IBM for 10+ years as a Senior Project Manager (Agile/Infrastructure/Salesforce), holding PMP Agile Along with a master’s in business administration and PMI-ACP certification, I have excelled in managing Data Centre operations, demonstrating expertise in cloud platforms, especially Google Cloud Platform (GCP), and implementing scalable and secure cloud-based solutions. His focus on application migration strategies, risk minimization, and meticulous cutover planning underscores his commitment to ensuring a robust and future-proof infrastructure. As an Agile Project Manager/Senior Project Manager at IBM (Xcel Energy/NWN/AEP), I led and managed agile teams, oversaw enterprise portfolio management, and implemented CI/CD pipelines. This role emphasized Agile development practices, Resource Capacity Planning, and effective communication with stakeholders. As a Team Lead at IBM (ONCOR) in Dallas, TX, and PL/SQL Developer/Oracle Database Administrator at XCEL ENERGY, he showcased leadership in data migration projects and accountable customer data management. With extensive experience in infrastructure project management, a comprehensive skill set, and a track record of successful project deliveries, he stands out as a proficient and accomplished professional in the field. </w:t>
      </w:r>
    </w:p>
    <w:p w14:paraId="2B649DE4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SKILLS</w:t>
      </w:r>
      <w:r>
        <w:rPr>
          <w:rFonts w:ascii="Calibri" w:eastAsia="Calibri" w:hAnsi="Calibri" w:cs="Calibri"/>
        </w:rPr>
        <w:t>:</w:t>
      </w:r>
    </w:p>
    <w:p w14:paraId="4E0A09C5" w14:textId="77777777" w:rsidR="00943822" w:rsidRDefault="00943822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</w:p>
    <w:p w14:paraId="7225B184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Azure, JIRA, and Confluence Tools</w:t>
      </w:r>
    </w:p>
    <w:p w14:paraId="2B1804D3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Risk and Audit Assessment</w:t>
      </w:r>
    </w:p>
    <w:p w14:paraId="537DCD78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Scrum and Kanban Framework</w:t>
      </w:r>
    </w:p>
    <w:p w14:paraId="1C4064FD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Agile/Waterfall Project Management </w:t>
      </w:r>
    </w:p>
    <w:p w14:paraId="6D6F0311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Oracle &amp; Power BI</w:t>
      </w:r>
    </w:p>
    <w:p w14:paraId="56D5961D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Capacity Planning</w:t>
      </w:r>
    </w:p>
    <w:p w14:paraId="5AECC8F3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Release Management</w:t>
      </w:r>
    </w:p>
    <w:p w14:paraId="48E5FA21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 Cross-functional Teams</w:t>
      </w:r>
    </w:p>
    <w:p w14:paraId="39B99463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GCP and Azure</w:t>
      </w:r>
    </w:p>
    <w:p w14:paraId="1F7E6FFC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Budgeting</w:t>
      </w:r>
    </w:p>
    <w:p w14:paraId="509ADE1A" w14:textId="77777777" w:rsidR="00943822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velocity Matrix</w:t>
      </w:r>
    </w:p>
    <w:p w14:paraId="60477731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B47449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DDD410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CERTIFICATION:</w:t>
      </w:r>
    </w:p>
    <w:p w14:paraId="7A1D1E7C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PMI-ACP (Agile Certified Project Management Professional Institute) (Active)</w:t>
      </w:r>
    </w:p>
    <w:p w14:paraId="4A276F7C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Certified SAFe® 5 Scrum Master</w:t>
      </w:r>
    </w:p>
    <w:p w14:paraId="65ECCC60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PMP from PMPI (Project Management Professional Institute) (Expired)</w:t>
      </w:r>
    </w:p>
    <w:p w14:paraId="48696108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Cloud Professional Computing Certificate.</w:t>
      </w:r>
    </w:p>
    <w:p w14:paraId="0DBC47CD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Azure Fundamental Cloud Computing Certificate.</w:t>
      </w:r>
    </w:p>
    <w:p w14:paraId="0B1B396D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IBM Certified Specialist – AIX Basic Operations V5.</w:t>
      </w:r>
    </w:p>
    <w:p w14:paraId="2E76B5AF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Salesforce Certified Administrator (SCA)</w:t>
      </w:r>
    </w:p>
    <w:p w14:paraId="1B24BF10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ITIL® version 3 certificate.</w:t>
      </w:r>
    </w:p>
    <w:p w14:paraId="6BC27D09" w14:textId="77777777" w:rsidR="00943822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Oracle Certified Specialist.</w:t>
      </w:r>
    </w:p>
    <w:p w14:paraId="1F43B344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40E7E3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Awards/Achievements:</w:t>
      </w:r>
    </w:p>
    <w:p w14:paraId="6C0C9B12" w14:textId="77777777" w:rsidR="00943822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2022 Onsite Recognition Award from IBM Business Partner (Distribution Sector).</w:t>
      </w:r>
    </w:p>
    <w:p w14:paraId="3AA5F6CE" w14:textId="77777777" w:rsidR="00943822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2015 GIC US Onsite Top Contributor and performer Award.</w:t>
      </w:r>
    </w:p>
    <w:p w14:paraId="0BFA1195" w14:textId="77777777" w:rsidR="00943822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Received Award for excellent performance (Offshore Model) from Director (Exports), IBM Global Services India.</w:t>
      </w:r>
    </w:p>
    <w:p w14:paraId="13814551" w14:textId="77777777" w:rsidR="00943822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Award for excellent DBA Support in 2007.</w:t>
      </w:r>
    </w:p>
    <w:p w14:paraId="614CF324" w14:textId="77777777" w:rsidR="00943822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Award and recognition for valuable contributions to the Innovation@Xcel Energy project in 2007.</w:t>
      </w:r>
    </w:p>
    <w:p w14:paraId="60188730" w14:textId="77777777" w:rsidR="00943822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“Thanks Award” from client in 2007.</w:t>
      </w:r>
    </w:p>
    <w:p w14:paraId="280737D9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F63987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</w:rPr>
        <w:t xml:space="preserve">: </w:t>
      </w:r>
    </w:p>
    <w:p w14:paraId="7C09C4A2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Master’s in business administration (MBA)</w:t>
      </w:r>
      <w:r>
        <w:rPr>
          <w:rFonts w:ascii="Calibri" w:eastAsia="Calibri" w:hAnsi="Calibri" w:cs="Calibri"/>
        </w:rPr>
        <w:t xml:space="preserve"> from Nagpur University, India, 1998</w:t>
      </w:r>
    </w:p>
    <w:p w14:paraId="1DC97DD4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5ECF4F9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EXPERIENCE:</w:t>
      </w:r>
    </w:p>
    <w:p w14:paraId="7E7ECED1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61D12A60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IBM (AEP), Columbus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Jan 2023 to Current</w:t>
      </w:r>
    </w:p>
    <w:p w14:paraId="305387DB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Infrastructure Project Manager</w:t>
      </w:r>
    </w:p>
    <w:p w14:paraId="0F8FB461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Data Centre Operations: Successfully managed Data Centre operations, overseeing server installations, hardware configurations, and maintenance activities. Ensured the high availability and reliability of Data Centre services and infrastructure components.</w:t>
      </w:r>
    </w:p>
    <w:p w14:paraId="17079C39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Cloud Platform Expertise: Demonstrated expertise in cloud platforms, particularly Google Cloud Platform (GCP). Proficient in ensuring seamless integration and optimal utilization of cloud resources.</w:t>
      </w:r>
    </w:p>
    <w:p w14:paraId="1A00E5EA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Scalable and Secure Solutions: Designed and implemented scalable and secure cloud-based solutions tailored to meet organizational requirements, ensuring a robust and future-proof infrastructure.</w:t>
      </w:r>
    </w:p>
    <w:p w14:paraId="2F81061E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Application Migration Strategy: Established and documented application migration strategies and approaches. Conducted thorough validation of environment readiness to facilitate a smooth transition.</w:t>
      </w:r>
    </w:p>
    <w:p w14:paraId="03D48B03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Communication and Stakeholder Management: Developed comprehensive communication plans to ensure a transparent and smooth transition. Effectively kept all stakeholders informed throughout the project lifecycle.</w:t>
      </w:r>
    </w:p>
    <w:p w14:paraId="0BE5AAF7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Risk Assessment: Utilized data collection and analysis techniques to minimize business risk, ensuring a proactive approach to potential challenges during infrastructure projects.</w:t>
      </w:r>
    </w:p>
    <w:p w14:paraId="04DC740A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Audit Assessment: Evaluated the accuracy and completeness of migration plans, risk assessments, and test documentation.</w:t>
      </w:r>
    </w:p>
    <w:p w14:paraId="185C60DA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Dependency Mapping: Conducted application and dependency mapping exercises to determine migration groupings, facilitating a structured and efficient migration process.</w:t>
      </w:r>
    </w:p>
    <w:p w14:paraId="2AFC4E08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Pre-migration Planning: Led pre-migration planning and coordination across stakeholder groups, ensuring alignment and understanding of technical and operational tasks.</w:t>
      </w:r>
    </w:p>
    <w:p w14:paraId="2C4A63A5" w14:textId="77777777" w:rsidR="00943822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Cutover Planning: Executed detailed cutover planning for both technical and operational tasks, emphasizing precision and coordination to minimize downtime and disruptions.</w:t>
      </w:r>
    </w:p>
    <w:p w14:paraId="3CDD8982" w14:textId="77777777" w:rsidR="00943822" w:rsidRDefault="00943822">
      <w:pPr>
        <w:widowControl w:val="0"/>
        <w:spacing w:after="0" w:line="240" w:lineRule="auto"/>
        <w:ind w:left="360"/>
        <w:rPr>
          <w:rFonts w:ascii="Calibri" w:eastAsia="Calibri" w:hAnsi="Calibri" w:cs="Calibri"/>
          <w:shd w:val="clear" w:color="auto" w:fill="FFFFFF"/>
        </w:rPr>
      </w:pPr>
    </w:p>
    <w:p w14:paraId="19F10E87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IBM (Xcel Energy/NWN), Minneapolis, MN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Jul 2013 to Dec 2022</w:t>
      </w:r>
    </w:p>
    <w:p w14:paraId="4FC723C3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Agile Project Manager/Senior Project Manager</w:t>
      </w:r>
    </w:p>
    <w:p w14:paraId="25B3DE10" w14:textId="77777777" w:rsidR="00943822" w:rsidRDefault="00000000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Leading and managing agile teams for the successful delivery of project/product roadmaps, which are guided by the Product Director, Product Owner, or Business Line Owner, utilizing Agile methodologies. Additionally, I serve as the primary point of contact for all Sprint cycles.</w:t>
      </w:r>
    </w:p>
    <w:p w14:paraId="005AC6B6" w14:textId="77777777" w:rsidR="00943822" w:rsidRDefault="00000000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Leading the programs/projects teams in a multi-vendor, multi-geography environment.</w:t>
      </w:r>
    </w:p>
    <w:p w14:paraId="3585DEC1" w14:textId="77777777" w:rsidR="00943822" w:rsidRDefault="00000000">
      <w:pPr>
        <w:widowControl w:val="0"/>
        <w:numPr>
          <w:ilvl w:val="0"/>
          <w:numId w:val="5"/>
        </w:numPr>
        <w:spacing w:after="1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Leading and managing the enterprise portfolio by evaluating the project value to assign resources to the most important projects and start work at the appropriate time. Agile development practices – Scrum Meetings, Backlog refinement, Prioritization, Roadblock removal </w:t>
      </w:r>
      <w:r>
        <w:rPr>
          <w:rFonts w:ascii="Calibri" w:eastAsia="Calibri" w:hAnsi="Calibri" w:cs="Calibri"/>
        </w:rPr>
        <w:lastRenderedPageBreak/>
        <w:t>for smooth developments.</w:t>
      </w:r>
    </w:p>
    <w:p w14:paraId="6BBF5326" w14:textId="77777777" w:rsidR="00943822" w:rsidRDefault="00000000">
      <w:pPr>
        <w:widowControl w:val="0"/>
        <w:numPr>
          <w:ilvl w:val="0"/>
          <w:numId w:val="5"/>
        </w:numPr>
        <w:spacing w:after="1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Overseeing and controlling project timelines using a sequence of 35 sprints, each spanning a duration of 2 weeks, to successfully carry out the project.</w:t>
      </w:r>
    </w:p>
    <w:p w14:paraId="25E5DA82" w14:textId="77777777" w:rsidR="00943822" w:rsidRDefault="00000000">
      <w:pPr>
        <w:widowControl w:val="0"/>
        <w:numPr>
          <w:ilvl w:val="0"/>
          <w:numId w:val="5"/>
        </w:numPr>
        <w:spacing w:after="100" w:line="240" w:lineRule="auto"/>
        <w:ind w:left="360" w:hanging="360"/>
        <w:jc w:val="both"/>
        <w:rPr>
          <w:rFonts w:ascii="Verdana" w:eastAsia="Verdana" w:hAnsi="Verdana" w:cs="Verdana"/>
        </w:rPr>
      </w:pPr>
      <w:r>
        <w:rPr>
          <w:rFonts w:ascii="Calibri" w:eastAsia="Calibri" w:hAnsi="Calibri" w:cs="Calibri"/>
        </w:rPr>
        <w:t xml:space="preserve">Leading and managing the process to optimize the sequencing and timing of approved projects based on resource constraints and dependencies Resource Capacity Planning. </w:t>
      </w:r>
    </w:p>
    <w:p w14:paraId="7DFC70E2" w14:textId="77777777" w:rsidR="00943822" w:rsidRDefault="00000000">
      <w:pPr>
        <w:widowControl w:val="0"/>
        <w:numPr>
          <w:ilvl w:val="0"/>
          <w:numId w:val="5"/>
        </w:numPr>
        <w:spacing w:after="1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comprehensive communication plan for executive leadership, stakeholders, development team and vendors.</w:t>
      </w:r>
    </w:p>
    <w:p w14:paraId="58838F20" w14:textId="77777777" w:rsidR="00943822" w:rsidRDefault="00000000">
      <w:pPr>
        <w:widowControl w:val="0"/>
        <w:numPr>
          <w:ilvl w:val="0"/>
          <w:numId w:val="5"/>
        </w:numPr>
        <w:spacing w:after="1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Leading the meetings to address risks, formulating mitigation strategies, highlighting the interdependencies for continuous value delivery.</w:t>
      </w:r>
    </w:p>
    <w:p w14:paraId="4A16B6BC" w14:textId="77777777" w:rsidR="00943822" w:rsidRDefault="00000000">
      <w:pPr>
        <w:widowControl w:val="0"/>
        <w:numPr>
          <w:ilvl w:val="0"/>
          <w:numId w:val="5"/>
        </w:numPr>
        <w:spacing w:after="1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 CI/CD pipeline. Work with the development team to quickly deliver software. Design and implement automation for code changes.</w:t>
      </w:r>
    </w:p>
    <w:p w14:paraId="646D2AA7" w14:textId="77777777" w:rsidR="00943822" w:rsidRDefault="00000000">
      <w:pPr>
        <w:widowControl w:val="0"/>
        <w:numPr>
          <w:ilvl w:val="0"/>
          <w:numId w:val="5"/>
        </w:numPr>
        <w:spacing w:after="1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Reviewing the changes from the business team and coordinating with the Change Control Board for approval decisions on the change requests.</w:t>
      </w:r>
    </w:p>
    <w:p w14:paraId="4B0A3923" w14:textId="77777777" w:rsidR="00943822" w:rsidRDefault="00000000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Utilized data collection and analysis techniques to minimize business risk, ensuring a proactive approach to potential challenges during infrastructure projects.</w:t>
      </w:r>
    </w:p>
    <w:p w14:paraId="623EBFD7" w14:textId="77777777" w:rsidR="00943822" w:rsidRDefault="00000000">
      <w:pPr>
        <w:widowControl w:val="0"/>
        <w:numPr>
          <w:ilvl w:val="0"/>
          <w:numId w:val="5"/>
        </w:numPr>
        <w:spacing w:after="10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Evaluated the accuracy and completeness of migration plans, risk assessments, and test documentation.</w:t>
      </w:r>
    </w:p>
    <w:p w14:paraId="1C5289ED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5821560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IBM (ONCOR) Dallas, TX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August 2009 – June 2013</w:t>
      </w:r>
    </w:p>
    <w:p w14:paraId="0A7ADA45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Lead</w:t>
      </w:r>
    </w:p>
    <w:p w14:paraId="26144D1A" w14:textId="77777777" w:rsidR="00943822" w:rsidRDefault="00000000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Leading data migration projects between the IBM core team and SMT Project teams. </w:t>
      </w:r>
    </w:p>
    <w:p w14:paraId="73DEB596" w14:textId="77777777" w:rsidR="00943822" w:rsidRDefault="00000000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proposal and roadmap by preciously identifying the project scope and functional and non-functional requirements.</w:t>
      </w:r>
    </w:p>
    <w:p w14:paraId="41E91ED9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513F47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XCEL ENERGY (Through IBM), INDIA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MAY 2003 – AUGUST 2009</w:t>
      </w:r>
    </w:p>
    <w:p w14:paraId="72F55577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PL/SQL Developer / Oracle Database Administrator</w:t>
      </w:r>
    </w:p>
    <w:p w14:paraId="48DCABCB" w14:textId="77777777" w:rsidR="00943822" w:rsidRDefault="0000000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Leading and managing Accountable customer data and retention policies by implementing Database Archiving and Database Purging processes to maintain business data. Additionally, providing on-call customer support for production issues such as backup failures, user creation, password resets, account unlocks, and space management specifically related to Oracle database.</w:t>
      </w:r>
    </w:p>
    <w:p w14:paraId="54B7646F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A94E06D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RAM INFORMATICS LIMITED INDIA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FEB 2001 – APR 2003</w:t>
      </w:r>
    </w:p>
    <w:p w14:paraId="5C7270DD" w14:textId="77777777" w:rsidR="00943822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Oracle DBA</w:t>
      </w:r>
    </w:p>
    <w:p w14:paraId="2D60C220" w14:textId="77777777" w:rsidR="00943822" w:rsidRDefault="00000000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Installation of Oracle on various platforms like Sun Solaris, Linux, and Windows. Implementation and maintenance of Physical Standby database and automated Cold Backup and Logical (Export/Import) backup procedures for Oracle internal Database</w:t>
      </w:r>
    </w:p>
    <w:p w14:paraId="7404186B" w14:textId="77777777" w:rsidR="00943822" w:rsidRDefault="00943822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943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C8B"/>
    <w:multiLevelType w:val="multilevel"/>
    <w:tmpl w:val="E2BE5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763EBF"/>
    <w:multiLevelType w:val="multilevel"/>
    <w:tmpl w:val="A7C25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040111"/>
    <w:multiLevelType w:val="multilevel"/>
    <w:tmpl w:val="2550D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B339E4"/>
    <w:multiLevelType w:val="multilevel"/>
    <w:tmpl w:val="46E89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A44930"/>
    <w:multiLevelType w:val="multilevel"/>
    <w:tmpl w:val="DB248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A92EEB"/>
    <w:multiLevelType w:val="multilevel"/>
    <w:tmpl w:val="36C6A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12097D"/>
    <w:multiLevelType w:val="multilevel"/>
    <w:tmpl w:val="4502E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1931DA"/>
    <w:multiLevelType w:val="multilevel"/>
    <w:tmpl w:val="55DE8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2596729">
    <w:abstractNumId w:val="3"/>
  </w:num>
  <w:num w:numId="2" w16cid:durableId="2011790198">
    <w:abstractNumId w:val="0"/>
  </w:num>
  <w:num w:numId="3" w16cid:durableId="1796177421">
    <w:abstractNumId w:val="4"/>
  </w:num>
  <w:num w:numId="4" w16cid:durableId="1002468226">
    <w:abstractNumId w:val="2"/>
  </w:num>
  <w:num w:numId="5" w16cid:durableId="1016614733">
    <w:abstractNumId w:val="7"/>
  </w:num>
  <w:num w:numId="6" w16cid:durableId="1756509210">
    <w:abstractNumId w:val="6"/>
  </w:num>
  <w:num w:numId="7" w16cid:durableId="1781603414">
    <w:abstractNumId w:val="1"/>
  </w:num>
  <w:num w:numId="8" w16cid:durableId="642345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822"/>
    <w:rsid w:val="00292F42"/>
    <w:rsid w:val="0094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5DDE"/>
  <w15:docId w15:val="{049AB07F-85D2-4C98-946F-819E6F06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</cp:lastModifiedBy>
  <cp:revision>2</cp:revision>
  <dcterms:created xsi:type="dcterms:W3CDTF">2023-11-20T15:15:00Z</dcterms:created>
  <dcterms:modified xsi:type="dcterms:W3CDTF">2023-11-20T15:16:00Z</dcterms:modified>
</cp:coreProperties>
</file>