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E39" w:rsidRDefault="009D2E39">
      <w:pPr>
        <w:pStyle w:val="Normal1"/>
        <w:pBdr>
          <w:top w:val="nil"/>
          <w:left w:val="nil"/>
          <w:bottom w:val="nil"/>
          <w:right w:val="nil"/>
          <w:between w:val="nil"/>
        </w:pBdr>
        <w:rPr>
          <w:color w:val="00000A"/>
        </w:rPr>
      </w:pPr>
    </w:p>
    <w:p w:rsidR="009D2E39" w:rsidRDefault="009D2E39">
      <w:pPr>
        <w:pStyle w:val="Normal1"/>
        <w:pBdr>
          <w:top w:val="nil"/>
          <w:left w:val="nil"/>
          <w:bottom w:val="nil"/>
          <w:right w:val="nil"/>
          <w:between w:val="nil"/>
        </w:pBdr>
        <w:rPr>
          <w:color w:val="00000A"/>
        </w:rPr>
      </w:pPr>
    </w:p>
    <w:p w:rsidR="009D2E39" w:rsidRDefault="00AD3888">
      <w:pPr>
        <w:pStyle w:val="Normal1"/>
        <w:pBdr>
          <w:top w:val="nil"/>
          <w:left w:val="nil"/>
          <w:bottom w:val="nil"/>
          <w:right w:val="nil"/>
          <w:between w:val="nil"/>
        </w:pBdr>
        <w:jc w:val="center"/>
        <w:rPr>
          <w:color w:val="00000A"/>
        </w:rPr>
      </w:pPr>
      <w:r>
        <w:rPr>
          <w:b/>
          <w:color w:val="00000A"/>
        </w:rPr>
        <w:t>SAMUEL HUSITODE</w:t>
      </w:r>
    </w:p>
    <w:p w:rsidR="009D2E39" w:rsidRDefault="00AD3888">
      <w:pPr>
        <w:pStyle w:val="Normal1"/>
        <w:pBdr>
          <w:top w:val="nil"/>
          <w:left w:val="nil"/>
          <w:bottom w:val="nil"/>
          <w:right w:val="nil"/>
          <w:between w:val="nil"/>
        </w:pBdr>
        <w:jc w:val="center"/>
        <w:rPr>
          <w:color w:val="00000A"/>
        </w:rPr>
      </w:pPr>
      <w:r>
        <w:rPr>
          <w:b/>
          <w:color w:val="00000A"/>
        </w:rPr>
        <w:t>Brandywine MD, 20613</w:t>
      </w:r>
    </w:p>
    <w:p w:rsidR="009D2E39" w:rsidRDefault="004C00C9">
      <w:pPr>
        <w:pStyle w:val="Normal1"/>
        <w:pBdr>
          <w:top w:val="nil"/>
          <w:left w:val="nil"/>
          <w:bottom w:val="nil"/>
          <w:right w:val="nil"/>
          <w:between w:val="nil"/>
        </w:pBdr>
        <w:jc w:val="center"/>
        <w:rPr>
          <w:color w:val="00000A"/>
        </w:rPr>
      </w:pPr>
      <w:r>
        <w:rPr>
          <w:b/>
          <w:color w:val="000000"/>
        </w:rPr>
        <w:t>Ivana@edgeall.com</w:t>
      </w:r>
    </w:p>
    <w:p w:rsidR="009D2E39" w:rsidRDefault="004C00C9">
      <w:pPr>
        <w:pStyle w:val="Normal1"/>
        <w:pBdr>
          <w:top w:val="nil"/>
          <w:left w:val="nil"/>
          <w:bottom w:val="nil"/>
          <w:right w:val="nil"/>
          <w:between w:val="nil"/>
        </w:pBdr>
        <w:jc w:val="center"/>
        <w:rPr>
          <w:rStyle w:val="Strong"/>
          <w:color w:val="222222"/>
        </w:rPr>
      </w:pPr>
      <w:r>
        <w:rPr>
          <w:rFonts w:ascii="Roboto" w:hAnsi="Roboto"/>
          <w:i/>
          <w:iCs/>
          <w:color w:val="222222"/>
          <w:sz w:val="20"/>
          <w:szCs w:val="20"/>
        </w:rPr>
        <w:t> </w:t>
      </w:r>
      <w:r>
        <w:rPr>
          <w:rStyle w:val="Strong"/>
          <w:color w:val="222222"/>
        </w:rPr>
        <w:t>609-248-9687</w:t>
      </w:r>
    </w:p>
    <w:p w:rsidR="004C00C9" w:rsidRPr="00E47202" w:rsidRDefault="004C00C9">
      <w:pPr>
        <w:pStyle w:val="Normal1"/>
        <w:pBdr>
          <w:top w:val="nil"/>
          <w:left w:val="nil"/>
          <w:bottom w:val="nil"/>
          <w:right w:val="nil"/>
          <w:between w:val="nil"/>
        </w:pBdr>
        <w:jc w:val="center"/>
        <w:rPr>
          <w:color w:val="FF0000"/>
        </w:rPr>
      </w:pPr>
      <w:r w:rsidRPr="00E47202">
        <w:rPr>
          <w:rStyle w:val="Strong"/>
          <w:color w:val="FF0000"/>
          <w:highlight w:val="yellow"/>
        </w:rPr>
        <w:t>USC</w:t>
      </w:r>
    </w:p>
    <w:p w:rsidR="009D2E39" w:rsidRDefault="009D2E39">
      <w:pPr>
        <w:pStyle w:val="Normal1"/>
        <w:pBdr>
          <w:top w:val="nil"/>
          <w:left w:val="nil"/>
          <w:bottom w:val="nil"/>
          <w:right w:val="nil"/>
          <w:between w:val="nil"/>
        </w:pBdr>
        <w:rPr>
          <w:color w:val="00000A"/>
        </w:rPr>
      </w:pPr>
    </w:p>
    <w:p w:rsidR="009D2E39" w:rsidRDefault="00AD3888">
      <w:pPr>
        <w:pStyle w:val="Normal1"/>
        <w:pBdr>
          <w:top w:val="nil"/>
          <w:left w:val="nil"/>
          <w:bottom w:val="nil"/>
          <w:right w:val="nil"/>
          <w:between w:val="nil"/>
        </w:pBdr>
        <w:rPr>
          <w:color w:val="00000A"/>
          <w:u w:val="single"/>
        </w:rPr>
      </w:pPr>
      <w:r>
        <w:rPr>
          <w:b/>
          <w:color w:val="00000A"/>
          <w:u w:val="single"/>
        </w:rPr>
        <w:t>EDUCATION</w:t>
      </w:r>
    </w:p>
    <w:p w:rsidR="009D2E39" w:rsidRDefault="009D2E39">
      <w:pPr>
        <w:pStyle w:val="Normal1"/>
        <w:pBdr>
          <w:top w:val="nil"/>
          <w:left w:val="nil"/>
          <w:bottom w:val="nil"/>
          <w:right w:val="nil"/>
          <w:between w:val="nil"/>
        </w:pBdr>
        <w:rPr>
          <w:color w:val="00000A"/>
        </w:rPr>
      </w:pPr>
    </w:p>
    <w:p w:rsidR="009D2E39" w:rsidRDefault="00AD3888">
      <w:pPr>
        <w:pStyle w:val="Normal1"/>
        <w:pBdr>
          <w:top w:val="nil"/>
          <w:left w:val="nil"/>
          <w:bottom w:val="nil"/>
          <w:right w:val="nil"/>
          <w:between w:val="nil"/>
        </w:pBdr>
        <w:rPr>
          <w:color w:val="00000A"/>
        </w:rPr>
      </w:pPr>
      <w:r>
        <w:rPr>
          <w:b/>
          <w:color w:val="00000A"/>
        </w:rPr>
        <w:t>Bachelor of Science</w:t>
      </w:r>
      <w:bookmarkStart w:id="0" w:name="_GoBack"/>
      <w:bookmarkEnd w:id="0"/>
    </w:p>
    <w:p w:rsidR="009D2E39" w:rsidRDefault="00AD3888">
      <w:pPr>
        <w:pStyle w:val="Normal1"/>
        <w:pBdr>
          <w:top w:val="nil"/>
          <w:left w:val="nil"/>
          <w:bottom w:val="nil"/>
          <w:right w:val="nil"/>
          <w:between w:val="nil"/>
        </w:pBdr>
        <w:rPr>
          <w:color w:val="00000A"/>
        </w:rPr>
      </w:pPr>
      <w:r>
        <w:rPr>
          <w:color w:val="00000A"/>
        </w:rPr>
        <w:t>Morgan State University, Baltimore, Maryland</w:t>
      </w:r>
      <w:r>
        <w:rPr>
          <w:color w:val="00000A"/>
        </w:rPr>
        <w:tab/>
      </w:r>
    </w:p>
    <w:p w:rsidR="009D2E39" w:rsidRDefault="00AD3888">
      <w:pPr>
        <w:pStyle w:val="Normal1"/>
        <w:pBdr>
          <w:top w:val="nil"/>
          <w:left w:val="nil"/>
          <w:bottom w:val="nil"/>
          <w:right w:val="nil"/>
          <w:between w:val="nil"/>
        </w:pBdr>
        <w:tabs>
          <w:tab w:val="left" w:pos="3150"/>
        </w:tabs>
        <w:rPr>
          <w:color w:val="00000A"/>
        </w:rPr>
      </w:pPr>
      <w:r>
        <w:rPr>
          <w:color w:val="00000A"/>
        </w:rPr>
        <w:t>Major: Information Systems</w:t>
      </w:r>
    </w:p>
    <w:p w:rsidR="009D2E39" w:rsidRDefault="00AD3888">
      <w:pPr>
        <w:pStyle w:val="Normal1"/>
        <w:pBdr>
          <w:top w:val="nil"/>
          <w:left w:val="nil"/>
          <w:bottom w:val="nil"/>
          <w:right w:val="nil"/>
          <w:between w:val="nil"/>
        </w:pBdr>
        <w:tabs>
          <w:tab w:val="left" w:pos="3150"/>
        </w:tabs>
        <w:rPr>
          <w:color w:val="00000A"/>
        </w:rPr>
      </w:pPr>
      <w:r>
        <w:rPr>
          <w:color w:val="00000A"/>
        </w:rPr>
        <w:t>2014</w:t>
      </w:r>
    </w:p>
    <w:p w:rsidR="009D2E39" w:rsidRDefault="009D2E39">
      <w:pPr>
        <w:pStyle w:val="Normal1"/>
        <w:pBdr>
          <w:top w:val="nil"/>
          <w:left w:val="nil"/>
          <w:bottom w:val="nil"/>
          <w:right w:val="nil"/>
          <w:between w:val="nil"/>
        </w:pBdr>
        <w:rPr>
          <w:color w:val="00000A"/>
          <w:u w:val="single"/>
        </w:rPr>
      </w:pPr>
    </w:p>
    <w:p w:rsidR="009D2E39" w:rsidRDefault="00AD3888">
      <w:pPr>
        <w:pStyle w:val="Normal1"/>
        <w:pBdr>
          <w:top w:val="nil"/>
          <w:left w:val="nil"/>
          <w:bottom w:val="nil"/>
          <w:right w:val="nil"/>
          <w:between w:val="nil"/>
        </w:pBdr>
        <w:rPr>
          <w:color w:val="00000A"/>
          <w:u w:val="single"/>
        </w:rPr>
      </w:pPr>
      <w:r>
        <w:rPr>
          <w:color w:val="00000A"/>
          <w:u w:val="single"/>
        </w:rPr>
        <w:t>Citizenship</w:t>
      </w:r>
    </w:p>
    <w:p w:rsidR="009D2E39" w:rsidRDefault="009D2E39">
      <w:pPr>
        <w:pStyle w:val="Normal1"/>
        <w:pBdr>
          <w:top w:val="nil"/>
          <w:left w:val="nil"/>
          <w:bottom w:val="nil"/>
          <w:right w:val="nil"/>
          <w:between w:val="nil"/>
        </w:pBdr>
        <w:rPr>
          <w:color w:val="00000A"/>
          <w:u w:val="single"/>
        </w:rPr>
      </w:pPr>
    </w:p>
    <w:p w:rsidR="009D2E39" w:rsidRDefault="00AD3888">
      <w:pPr>
        <w:pStyle w:val="Normal1"/>
        <w:numPr>
          <w:ilvl w:val="0"/>
          <w:numId w:val="5"/>
        </w:numPr>
        <w:pBdr>
          <w:top w:val="nil"/>
          <w:left w:val="nil"/>
          <w:bottom w:val="nil"/>
          <w:right w:val="nil"/>
          <w:between w:val="nil"/>
        </w:pBdr>
        <w:rPr>
          <w:color w:val="00000A"/>
        </w:rPr>
      </w:pPr>
      <w:r>
        <w:rPr>
          <w:color w:val="00000A"/>
        </w:rPr>
        <w:t>US Citizen</w:t>
      </w:r>
    </w:p>
    <w:p w:rsidR="009D2E39" w:rsidRDefault="009D2E39">
      <w:pPr>
        <w:pStyle w:val="Normal1"/>
        <w:pBdr>
          <w:top w:val="nil"/>
          <w:left w:val="nil"/>
          <w:bottom w:val="nil"/>
          <w:right w:val="nil"/>
          <w:between w:val="nil"/>
        </w:pBdr>
        <w:rPr>
          <w:color w:val="00000A"/>
        </w:rPr>
      </w:pPr>
    </w:p>
    <w:p w:rsidR="009D2E39" w:rsidRDefault="00AD3888">
      <w:pPr>
        <w:pStyle w:val="Normal1"/>
        <w:rPr>
          <w:color w:val="00000A"/>
          <w:u w:val="single"/>
        </w:rPr>
      </w:pPr>
      <w:r>
        <w:rPr>
          <w:color w:val="00000A"/>
          <w:u w:val="single"/>
        </w:rPr>
        <w:t>Clearance</w:t>
      </w:r>
    </w:p>
    <w:p w:rsidR="009D2E39" w:rsidRDefault="009D2E39">
      <w:pPr>
        <w:pStyle w:val="Normal1"/>
        <w:rPr>
          <w:color w:val="00000A"/>
          <w:u w:val="single"/>
        </w:rPr>
      </w:pPr>
    </w:p>
    <w:p w:rsidR="009D2E39" w:rsidRDefault="00AD3888">
      <w:pPr>
        <w:pStyle w:val="Normal1"/>
        <w:numPr>
          <w:ilvl w:val="0"/>
          <w:numId w:val="5"/>
        </w:numPr>
        <w:rPr>
          <w:color w:val="00000A"/>
        </w:rPr>
      </w:pPr>
      <w:r>
        <w:rPr>
          <w:color w:val="00000A"/>
        </w:rPr>
        <w:t>Public Trust</w:t>
      </w:r>
    </w:p>
    <w:p w:rsidR="009D2E39" w:rsidRDefault="00AD3888">
      <w:pPr>
        <w:pStyle w:val="Normal1"/>
        <w:numPr>
          <w:ilvl w:val="0"/>
          <w:numId w:val="5"/>
        </w:numPr>
        <w:rPr>
          <w:color w:val="00000A"/>
        </w:rPr>
      </w:pPr>
      <w:r>
        <w:rPr>
          <w:color w:val="00000A"/>
        </w:rPr>
        <w:t>Secret -Interim</w:t>
      </w:r>
    </w:p>
    <w:p w:rsidR="009D2E39" w:rsidRDefault="00AD3888">
      <w:pPr>
        <w:pStyle w:val="Normal1"/>
        <w:widowControl/>
        <w:spacing w:before="40" w:after="200"/>
      </w:pPr>
      <w:r>
        <w:rPr>
          <w:i/>
          <w:color w:val="000000"/>
          <w:u w:val="single"/>
        </w:rPr>
        <w:t>Certification</w:t>
      </w:r>
    </w:p>
    <w:p w:rsidR="009D2E39" w:rsidRDefault="00AD3888">
      <w:pPr>
        <w:pStyle w:val="Normal1"/>
        <w:widowControl/>
        <w:numPr>
          <w:ilvl w:val="0"/>
          <w:numId w:val="4"/>
        </w:numPr>
        <w:spacing w:after="160" w:line="300" w:lineRule="auto"/>
        <w:rPr>
          <w:color w:val="000000"/>
        </w:rPr>
      </w:pPr>
      <w:r>
        <w:rPr>
          <w:color w:val="000000"/>
        </w:rPr>
        <w:t xml:space="preserve">AWS Certified Solutions Architect- </w:t>
      </w:r>
      <w:r>
        <w:t>Professional</w:t>
      </w:r>
    </w:p>
    <w:p w:rsidR="009D2E39" w:rsidRDefault="00AD3888">
      <w:pPr>
        <w:pStyle w:val="Normal1"/>
        <w:widowControl/>
        <w:numPr>
          <w:ilvl w:val="0"/>
          <w:numId w:val="4"/>
        </w:numPr>
        <w:spacing w:after="160" w:line="300" w:lineRule="auto"/>
      </w:pPr>
      <w:r>
        <w:t>Aws Certified Devops Engineer - Professional</w:t>
      </w:r>
    </w:p>
    <w:p w:rsidR="009D2E39" w:rsidRDefault="00AD3888">
      <w:pPr>
        <w:pStyle w:val="Normal1"/>
        <w:widowControl/>
        <w:numPr>
          <w:ilvl w:val="0"/>
          <w:numId w:val="4"/>
        </w:numPr>
        <w:spacing w:after="160" w:line="300" w:lineRule="auto"/>
        <w:rPr>
          <w:color w:val="000000"/>
        </w:rPr>
      </w:pPr>
      <w:r>
        <w:rPr>
          <w:color w:val="000000"/>
        </w:rPr>
        <w:t>AWS Certified Developer- Associate</w:t>
      </w:r>
    </w:p>
    <w:p w:rsidR="009D2E39" w:rsidRDefault="00AD3888">
      <w:pPr>
        <w:pStyle w:val="Normal1"/>
        <w:widowControl/>
        <w:numPr>
          <w:ilvl w:val="0"/>
          <w:numId w:val="4"/>
        </w:numPr>
        <w:spacing w:after="160" w:line="300" w:lineRule="auto"/>
        <w:rPr>
          <w:color w:val="000000"/>
        </w:rPr>
      </w:pPr>
      <w:r>
        <w:rPr>
          <w:color w:val="000000"/>
        </w:rPr>
        <w:t>AWS Certified Security – Specialty</w:t>
      </w:r>
    </w:p>
    <w:p w:rsidR="009D2E39" w:rsidRDefault="00AD3888">
      <w:pPr>
        <w:pStyle w:val="Normal1"/>
        <w:widowControl/>
        <w:numPr>
          <w:ilvl w:val="0"/>
          <w:numId w:val="4"/>
        </w:numPr>
        <w:spacing w:after="160" w:line="300" w:lineRule="auto"/>
      </w:pPr>
      <w:r>
        <w:t>AWS Certified Solutions Architect- Associate</w:t>
      </w:r>
    </w:p>
    <w:p w:rsidR="009D2E39" w:rsidRDefault="00AD3888">
      <w:pPr>
        <w:pStyle w:val="Normal1"/>
        <w:widowControl/>
        <w:numPr>
          <w:ilvl w:val="0"/>
          <w:numId w:val="4"/>
        </w:numPr>
        <w:spacing w:after="160" w:line="300" w:lineRule="auto"/>
        <w:rPr>
          <w:color w:val="000000"/>
        </w:rPr>
      </w:pPr>
      <w:r>
        <w:rPr>
          <w:color w:val="000000"/>
        </w:rPr>
        <w:t>Oracle Database 12C Administrator Certified- Associate</w:t>
      </w:r>
    </w:p>
    <w:tbl>
      <w:tblPr>
        <w:tblStyle w:val="a"/>
        <w:tblW w:w="10060" w:type="dxa"/>
        <w:tblInd w:w="14" w:type="dxa"/>
        <w:tblBorders>
          <w:top w:val="single" w:sz="4" w:space="0" w:color="FFFFFF"/>
          <w:left w:val="single" w:sz="4" w:space="0" w:color="FFFFFF"/>
          <w:bottom w:val="single" w:sz="4" w:space="0" w:color="FFFFFF"/>
          <w:right w:val="nil"/>
          <w:insideH w:val="single" w:sz="4" w:space="0" w:color="FFFFFF"/>
          <w:insideV w:val="nil"/>
        </w:tblBorders>
        <w:tblLayout w:type="fixed"/>
        <w:tblLook w:val="0000" w:firstRow="0" w:lastRow="0" w:firstColumn="0" w:lastColumn="0" w:noHBand="0" w:noVBand="0"/>
      </w:tblPr>
      <w:tblGrid>
        <w:gridCol w:w="2320"/>
        <w:gridCol w:w="7740"/>
      </w:tblGrid>
      <w:tr w:rsidR="009D2E39">
        <w:trPr>
          <w:cantSplit/>
          <w:tblHeader/>
        </w:trPr>
        <w:tc>
          <w:tcPr>
            <w:tcW w:w="2320" w:type="dxa"/>
            <w:tcBorders>
              <w:top w:val="single" w:sz="4" w:space="0" w:color="FFFFFF"/>
              <w:left w:val="single" w:sz="4" w:space="0" w:color="FFFFFF"/>
              <w:bottom w:val="single" w:sz="4" w:space="0" w:color="FFFFFF"/>
            </w:tcBorders>
            <w:shd w:val="clear" w:color="auto" w:fill="FFFFFF"/>
            <w:tcMar>
              <w:left w:w="3" w:type="dxa"/>
            </w:tcMar>
          </w:tcPr>
          <w:p w:rsidR="009D2E39" w:rsidRDefault="00AD3888">
            <w:pPr>
              <w:pStyle w:val="Normal1"/>
              <w:ind w:left="66"/>
              <w:rPr>
                <w:color w:val="000000"/>
                <w:u w:val="single"/>
              </w:rPr>
            </w:pPr>
            <w:r>
              <w:rPr>
                <w:i/>
                <w:color w:val="000000"/>
                <w:u w:val="single"/>
              </w:rPr>
              <w:t>Tools &amp; Utilities:</w:t>
            </w:r>
          </w:p>
        </w:tc>
        <w:tc>
          <w:tcPr>
            <w:tcW w:w="7740" w:type="dxa"/>
            <w:tcBorders>
              <w:top w:val="single" w:sz="4" w:space="0" w:color="FFFFFF"/>
              <w:left w:val="single" w:sz="4" w:space="0" w:color="FFFFFF"/>
              <w:bottom w:val="single" w:sz="4" w:space="0" w:color="FFFFFF"/>
              <w:right w:val="single" w:sz="4" w:space="0" w:color="FFFFFF"/>
            </w:tcBorders>
            <w:shd w:val="clear" w:color="auto" w:fill="FFFFFF"/>
            <w:tcMar>
              <w:left w:w="3" w:type="dxa"/>
            </w:tcMar>
          </w:tcPr>
          <w:p w:rsidR="009D2E39" w:rsidRDefault="00AD3888">
            <w:pPr>
              <w:pStyle w:val="Normal1"/>
              <w:rPr>
                <w:color w:val="000000"/>
              </w:rPr>
            </w:pPr>
            <w:r>
              <w:rPr>
                <w:b/>
                <w:color w:val="000000"/>
              </w:rPr>
              <w:t>AWS</w:t>
            </w:r>
            <w:r>
              <w:rPr>
                <w:color w:val="000000"/>
              </w:rPr>
              <w:t xml:space="preserve"> – IAM, EC2, VPC, S3, Route53, CloudFront, RDS, SQS, SWF, SNS, Kinesis, Redshift, DynamoDB, Neptune, Aurora, CloudWatch, AWS CLI, Storage gateway, Direct connect,</w:t>
            </w:r>
          </w:p>
          <w:p w:rsidR="009D2E39" w:rsidRDefault="00AD3888">
            <w:pPr>
              <w:pStyle w:val="Normal1"/>
              <w:rPr>
                <w:color w:val="000000"/>
              </w:rPr>
            </w:pPr>
            <w:r>
              <w:rPr>
                <w:color w:val="000000"/>
              </w:rPr>
              <w:t>VPN connect, ELB.</w:t>
            </w:r>
          </w:p>
          <w:p w:rsidR="009D2E39" w:rsidRDefault="00AD3888">
            <w:pPr>
              <w:pStyle w:val="Normal1"/>
              <w:rPr>
                <w:color w:val="000000"/>
              </w:rPr>
            </w:pPr>
            <w:r>
              <w:rPr>
                <w:b/>
                <w:color w:val="000000"/>
              </w:rPr>
              <w:t>Oracle</w:t>
            </w:r>
            <w:r>
              <w:rPr>
                <w:color w:val="000000"/>
              </w:rPr>
              <w:t xml:space="preserve"> – Oracle 11g, 12c Database, 12c,  RMAN, Data Pump (expdp/impdp), AWR, ADDM, Oracle Flashback, SQL Tuning Advisor, DBMS Procedures, Explain Plan, SQL*PLUS, SQL Developer, SQL*Loader, (OEM), SQLT report, Oracle Enterprise Manager 11g/12c,13c, </w:t>
            </w:r>
          </w:p>
          <w:p w:rsidR="009D2E39" w:rsidRDefault="00AD3888">
            <w:pPr>
              <w:pStyle w:val="Normal1"/>
            </w:pPr>
            <w:r>
              <w:rPr>
                <w:b/>
                <w:color w:val="000000"/>
              </w:rPr>
              <w:t>Tools</w:t>
            </w:r>
            <w:r>
              <w:rPr>
                <w:color w:val="000000"/>
              </w:rPr>
              <w:t xml:space="preserve"> – TOAD, PuTTY, SSH, crontab, VMware, VirtualBox</w:t>
            </w:r>
          </w:p>
        </w:tc>
      </w:tr>
    </w:tbl>
    <w:p w:rsidR="009D2E39" w:rsidRDefault="009D2E39">
      <w:pPr>
        <w:pStyle w:val="Normal1"/>
        <w:widowControl/>
        <w:spacing w:after="160" w:line="300" w:lineRule="auto"/>
        <w:rPr>
          <w:color w:val="000000"/>
        </w:rPr>
      </w:pPr>
    </w:p>
    <w:p w:rsidR="009D2E39" w:rsidRDefault="009D2E39">
      <w:pPr>
        <w:pStyle w:val="Normal1"/>
        <w:widowControl/>
        <w:spacing w:after="160" w:line="300" w:lineRule="auto"/>
        <w:rPr>
          <w:color w:val="000000"/>
        </w:rPr>
      </w:pPr>
    </w:p>
    <w:p w:rsidR="009D2E39" w:rsidRDefault="00AD3888">
      <w:pPr>
        <w:pStyle w:val="Normal1"/>
        <w:widowControl/>
        <w:rPr>
          <w:color w:val="333333"/>
          <w:u w:val="single"/>
        </w:rPr>
      </w:pPr>
      <w:r>
        <w:rPr>
          <w:b/>
          <w:i/>
          <w:color w:val="333333"/>
          <w:u w:val="single"/>
        </w:rPr>
        <w:t>Professional Skills</w:t>
      </w:r>
    </w:p>
    <w:p w:rsidR="009D2E39" w:rsidRDefault="009D2E39">
      <w:pPr>
        <w:pStyle w:val="Normal1"/>
        <w:widowControl/>
        <w:rPr>
          <w:color w:val="333333"/>
          <w:u w:val="single"/>
        </w:rPr>
      </w:pPr>
    </w:p>
    <w:p w:rsidR="009D2E39" w:rsidRDefault="00AD3888">
      <w:pPr>
        <w:pStyle w:val="Normal1"/>
        <w:widowControl/>
        <w:numPr>
          <w:ilvl w:val="0"/>
          <w:numId w:val="3"/>
        </w:numPr>
        <w:pBdr>
          <w:top w:val="nil"/>
          <w:left w:val="nil"/>
          <w:bottom w:val="nil"/>
          <w:right w:val="nil"/>
          <w:between w:val="nil"/>
        </w:pBdr>
        <w:spacing w:line="300" w:lineRule="auto"/>
        <w:rPr>
          <w:color w:val="333333"/>
        </w:rPr>
      </w:pPr>
      <w:r>
        <w:rPr>
          <w:b/>
          <w:color w:val="333333"/>
        </w:rPr>
        <w:t>Linux Systems Administration</w:t>
      </w:r>
      <w:r>
        <w:rPr>
          <w:color w:val="333333"/>
        </w:rPr>
        <w:t xml:space="preserve"> </w:t>
      </w:r>
    </w:p>
    <w:p w:rsidR="009D2E39" w:rsidRDefault="00AD3888">
      <w:pPr>
        <w:pStyle w:val="Normal1"/>
        <w:widowControl/>
        <w:numPr>
          <w:ilvl w:val="0"/>
          <w:numId w:val="3"/>
        </w:numPr>
        <w:pBdr>
          <w:top w:val="nil"/>
          <w:left w:val="nil"/>
          <w:bottom w:val="nil"/>
          <w:right w:val="nil"/>
          <w:between w:val="nil"/>
        </w:pBdr>
        <w:spacing w:line="300" w:lineRule="auto"/>
        <w:rPr>
          <w:color w:val="333333"/>
        </w:rPr>
      </w:pPr>
      <w:r>
        <w:rPr>
          <w:b/>
          <w:color w:val="333333"/>
        </w:rPr>
        <w:t xml:space="preserve">AWS Administration </w:t>
      </w:r>
    </w:p>
    <w:p w:rsidR="009D2E39" w:rsidRDefault="00AD3888">
      <w:pPr>
        <w:pStyle w:val="Normal1"/>
        <w:widowControl/>
        <w:numPr>
          <w:ilvl w:val="0"/>
          <w:numId w:val="3"/>
        </w:numPr>
        <w:pBdr>
          <w:top w:val="nil"/>
          <w:left w:val="nil"/>
          <w:bottom w:val="nil"/>
          <w:right w:val="nil"/>
          <w:between w:val="nil"/>
        </w:pBdr>
        <w:spacing w:line="300" w:lineRule="auto"/>
        <w:rPr>
          <w:color w:val="333333"/>
        </w:rPr>
      </w:pPr>
      <w:r>
        <w:rPr>
          <w:b/>
          <w:color w:val="333333"/>
        </w:rPr>
        <w:t>RDS and Big data Administration</w:t>
      </w:r>
      <w:r>
        <w:rPr>
          <w:color w:val="333333"/>
        </w:rPr>
        <w:t xml:space="preserve"> </w:t>
      </w:r>
    </w:p>
    <w:p w:rsidR="009D2E39" w:rsidRDefault="00AD3888">
      <w:pPr>
        <w:pStyle w:val="Normal1"/>
        <w:widowControl/>
        <w:numPr>
          <w:ilvl w:val="0"/>
          <w:numId w:val="3"/>
        </w:numPr>
        <w:pBdr>
          <w:top w:val="nil"/>
          <w:left w:val="nil"/>
          <w:bottom w:val="nil"/>
          <w:right w:val="nil"/>
          <w:between w:val="nil"/>
        </w:pBdr>
        <w:spacing w:line="300" w:lineRule="auto"/>
        <w:rPr>
          <w:color w:val="333333"/>
        </w:rPr>
      </w:pPr>
      <w:r>
        <w:rPr>
          <w:b/>
          <w:color w:val="333333"/>
        </w:rPr>
        <w:t>Devops and automation</w:t>
      </w:r>
      <w:r>
        <w:rPr>
          <w:color w:val="333333"/>
        </w:rPr>
        <w:t xml:space="preserve"> </w:t>
      </w:r>
    </w:p>
    <w:p w:rsidR="009D2E39" w:rsidRDefault="00AD3888">
      <w:pPr>
        <w:pStyle w:val="Normal1"/>
        <w:widowControl/>
        <w:numPr>
          <w:ilvl w:val="0"/>
          <w:numId w:val="3"/>
        </w:numPr>
        <w:pBdr>
          <w:top w:val="nil"/>
          <w:left w:val="nil"/>
          <w:bottom w:val="nil"/>
          <w:right w:val="nil"/>
          <w:between w:val="nil"/>
        </w:pBdr>
        <w:spacing w:line="300" w:lineRule="auto"/>
        <w:rPr>
          <w:color w:val="000000"/>
        </w:rPr>
      </w:pPr>
      <w:r>
        <w:rPr>
          <w:b/>
          <w:color w:val="333333"/>
        </w:rPr>
        <w:t>Container and microservices</w:t>
      </w:r>
      <w:r>
        <w:rPr>
          <w:color w:val="333333"/>
        </w:rPr>
        <w:t xml:space="preserve"> (ECS,EKS)</w:t>
      </w:r>
    </w:p>
    <w:p w:rsidR="009D2E39" w:rsidRDefault="00AD3888">
      <w:pPr>
        <w:pStyle w:val="Normal1"/>
        <w:widowControl/>
        <w:numPr>
          <w:ilvl w:val="0"/>
          <w:numId w:val="3"/>
        </w:numPr>
        <w:pBdr>
          <w:top w:val="nil"/>
          <w:left w:val="nil"/>
          <w:bottom w:val="nil"/>
          <w:right w:val="nil"/>
          <w:between w:val="nil"/>
        </w:pBdr>
        <w:spacing w:after="160" w:line="300" w:lineRule="auto"/>
        <w:rPr>
          <w:color w:val="000000"/>
        </w:rPr>
      </w:pPr>
      <w:r>
        <w:rPr>
          <w:b/>
          <w:color w:val="333333"/>
        </w:rPr>
        <w:t>Domain Management with Route 53</w:t>
      </w:r>
    </w:p>
    <w:p w:rsidR="009D2E39" w:rsidRDefault="009D2E39">
      <w:pPr>
        <w:pStyle w:val="Normal1"/>
        <w:pBdr>
          <w:top w:val="nil"/>
          <w:left w:val="nil"/>
          <w:bottom w:val="nil"/>
          <w:right w:val="nil"/>
          <w:between w:val="nil"/>
        </w:pBdr>
        <w:rPr>
          <w:color w:val="00000A"/>
          <w:u w:val="single"/>
        </w:rPr>
      </w:pPr>
    </w:p>
    <w:p w:rsidR="009D2E39" w:rsidRDefault="009D2E39">
      <w:pPr>
        <w:pStyle w:val="Normal1"/>
        <w:pBdr>
          <w:top w:val="nil"/>
          <w:left w:val="nil"/>
          <w:bottom w:val="nil"/>
          <w:right w:val="nil"/>
          <w:between w:val="nil"/>
        </w:pBdr>
        <w:rPr>
          <w:color w:val="00000A"/>
          <w:u w:val="single"/>
        </w:rPr>
      </w:pPr>
    </w:p>
    <w:p w:rsidR="009D2E39" w:rsidRDefault="009D2E39">
      <w:pPr>
        <w:pStyle w:val="Normal1"/>
        <w:pBdr>
          <w:top w:val="nil"/>
          <w:left w:val="nil"/>
          <w:bottom w:val="nil"/>
          <w:right w:val="nil"/>
          <w:between w:val="nil"/>
        </w:pBdr>
        <w:ind w:left="360"/>
        <w:jc w:val="both"/>
        <w:rPr>
          <w:color w:val="00000A"/>
        </w:rPr>
      </w:pPr>
    </w:p>
    <w:p w:rsidR="009D2E39" w:rsidRDefault="00AD3888">
      <w:pPr>
        <w:pStyle w:val="Normal1"/>
        <w:spacing w:after="200"/>
        <w:rPr>
          <w:color w:val="000000"/>
          <w:highlight w:val="white"/>
        </w:rPr>
      </w:pPr>
      <w:r>
        <w:rPr>
          <w:b/>
          <w:color w:val="000000"/>
          <w:highlight w:val="white"/>
        </w:rPr>
        <w:t xml:space="preserve">Highly skilled Cloud Solutions Architect and Database Administrator </w:t>
      </w:r>
      <w:r>
        <w:rPr>
          <w:color w:val="000000"/>
          <w:highlight w:val="white"/>
        </w:rPr>
        <w:t>with 9 years of experience designing and implementing value added business solutions. An initiative-taking, experienced leader with an insatiable hunger for knowledge, attention to detail, and innovation. An analytical thinker, excellent written and interpersonal communication skills, with a passion for building highly-available, scalable applications. Experience supporting a variety of Production environments – the largest of which includes over 300+ terabytes of storage, multiple Oracle Database Appliances, Exadata machines running Oracle Enterprise Linux 6.x, Oracle Superclusters running Solaris 11, Supporting several live lab environments including hybrid-cloud configurations, on-premise to cloud replication, and in-house applications.</w:t>
      </w:r>
    </w:p>
    <w:p w:rsidR="009D2E39" w:rsidRDefault="009D2E39">
      <w:pPr>
        <w:pStyle w:val="Normal1"/>
        <w:pBdr>
          <w:top w:val="nil"/>
          <w:left w:val="nil"/>
          <w:bottom w:val="nil"/>
          <w:right w:val="nil"/>
          <w:between w:val="nil"/>
        </w:pBdr>
        <w:tabs>
          <w:tab w:val="left" w:pos="1080"/>
        </w:tabs>
        <w:rPr>
          <w:color w:val="000000"/>
        </w:rPr>
      </w:pPr>
    </w:p>
    <w:p w:rsidR="009D2E39" w:rsidRDefault="009D2E39">
      <w:pPr>
        <w:pStyle w:val="Normal1"/>
        <w:pBdr>
          <w:top w:val="nil"/>
          <w:left w:val="nil"/>
          <w:bottom w:val="nil"/>
          <w:right w:val="nil"/>
          <w:between w:val="nil"/>
        </w:pBdr>
        <w:ind w:left="2880" w:firstLine="270"/>
        <w:rPr>
          <w:color w:val="00000A"/>
        </w:rPr>
      </w:pPr>
    </w:p>
    <w:p w:rsidR="009D2E39" w:rsidRDefault="00AD3888">
      <w:pPr>
        <w:pStyle w:val="Normal1"/>
        <w:pBdr>
          <w:top w:val="nil"/>
          <w:left w:val="nil"/>
          <w:bottom w:val="nil"/>
          <w:right w:val="nil"/>
          <w:between w:val="nil"/>
        </w:pBdr>
        <w:rPr>
          <w:color w:val="00000A"/>
          <w:u w:val="single"/>
        </w:rPr>
      </w:pPr>
      <w:r>
        <w:rPr>
          <w:b/>
          <w:color w:val="00000A"/>
          <w:u w:val="single"/>
        </w:rPr>
        <w:t>EXPERIENCE</w:t>
      </w:r>
    </w:p>
    <w:p w:rsidR="009D2E39" w:rsidRDefault="009D2E39">
      <w:pPr>
        <w:pStyle w:val="Normal1"/>
        <w:rPr>
          <w:b/>
          <w:color w:val="00000A"/>
          <w:u w:val="single"/>
        </w:rPr>
      </w:pPr>
    </w:p>
    <w:p w:rsidR="009D2E39" w:rsidRDefault="00AD3888">
      <w:pPr>
        <w:pStyle w:val="Normal1"/>
        <w:rPr>
          <w:color w:val="00000A"/>
          <w:u w:val="single"/>
        </w:rPr>
      </w:pPr>
      <w:r>
        <w:rPr>
          <w:b/>
          <w:color w:val="00000A"/>
          <w:u w:val="single"/>
        </w:rPr>
        <w:t xml:space="preserve">VSOLVIT </w:t>
      </w:r>
    </w:p>
    <w:p w:rsidR="009D2E39" w:rsidRDefault="009D2E39">
      <w:pPr>
        <w:pStyle w:val="Normal1"/>
        <w:rPr>
          <w:color w:val="00000A"/>
          <w:u w:val="single"/>
        </w:rPr>
      </w:pPr>
    </w:p>
    <w:p w:rsidR="009D2E39" w:rsidRDefault="00AD3888">
      <w:pPr>
        <w:pStyle w:val="Normal1"/>
        <w:rPr>
          <w:color w:val="00000A"/>
          <w:u w:val="single"/>
        </w:rPr>
      </w:pPr>
      <w:r>
        <w:rPr>
          <w:b/>
          <w:color w:val="00000A"/>
          <w:u w:val="single"/>
        </w:rPr>
        <w:t>Aws Architect/Devops                                            Brandywine MD</w:t>
      </w:r>
    </w:p>
    <w:p w:rsidR="009D2E39" w:rsidRDefault="00AD3888">
      <w:pPr>
        <w:pStyle w:val="Normal1"/>
        <w:rPr>
          <w:color w:val="00000A"/>
          <w:u w:val="single"/>
        </w:rPr>
      </w:pPr>
      <w:r>
        <w:rPr>
          <w:b/>
          <w:color w:val="00000A"/>
          <w:u w:val="single"/>
        </w:rPr>
        <w:t>February 2023 -Present</w:t>
      </w:r>
    </w:p>
    <w:p w:rsidR="009D2E39" w:rsidRDefault="00AD3888">
      <w:pPr>
        <w:pStyle w:val="Normal1"/>
        <w:widowControl/>
        <w:numPr>
          <w:ilvl w:val="0"/>
          <w:numId w:val="6"/>
        </w:numPr>
        <w:spacing w:line="300" w:lineRule="auto"/>
      </w:pPr>
      <w:r>
        <w:t xml:space="preserve">Infrastructure provisioning using cloud formation and </w:t>
      </w:r>
      <w:r w:rsidR="00CB4E08">
        <w:t>terraforming</w:t>
      </w:r>
      <w:r>
        <w:t>.</w:t>
      </w:r>
    </w:p>
    <w:p w:rsidR="009D2E39" w:rsidRDefault="00AD3888">
      <w:pPr>
        <w:pStyle w:val="Normal1"/>
        <w:widowControl/>
        <w:numPr>
          <w:ilvl w:val="0"/>
          <w:numId w:val="6"/>
        </w:numPr>
        <w:spacing w:line="300" w:lineRule="auto"/>
      </w:pPr>
      <w:r>
        <w:t>Ec2, Load Balancer, and Auto scaling group creation for high availability and fault tolerant.</w:t>
      </w:r>
    </w:p>
    <w:p w:rsidR="009D2E39" w:rsidRDefault="00AD3888">
      <w:pPr>
        <w:pStyle w:val="Normal1"/>
        <w:widowControl/>
        <w:numPr>
          <w:ilvl w:val="0"/>
          <w:numId w:val="6"/>
        </w:numPr>
        <w:spacing w:line="300" w:lineRule="auto"/>
      </w:pPr>
      <w:r>
        <w:t>Relational database service(RDS) creation and support.</w:t>
      </w:r>
    </w:p>
    <w:p w:rsidR="009D2E39" w:rsidRDefault="00AD3888">
      <w:pPr>
        <w:pStyle w:val="Normal1"/>
        <w:widowControl/>
        <w:numPr>
          <w:ilvl w:val="0"/>
          <w:numId w:val="6"/>
        </w:numPr>
        <w:spacing w:line="300" w:lineRule="auto"/>
      </w:pPr>
      <w:r>
        <w:t>Redshift cluster/Serverless provisioning and administration.</w:t>
      </w:r>
    </w:p>
    <w:p w:rsidR="009D2E39" w:rsidRDefault="00AD3888">
      <w:pPr>
        <w:pStyle w:val="Normal1"/>
        <w:widowControl/>
        <w:numPr>
          <w:ilvl w:val="0"/>
          <w:numId w:val="6"/>
        </w:numPr>
        <w:spacing w:line="300" w:lineRule="auto"/>
      </w:pPr>
      <w:r>
        <w:t xml:space="preserve">Managing and creating Microservices applications using docker on Elastic container service (ECS), Elastic Kubernetes service, Standalone Kubernetes, Openshift </w:t>
      </w:r>
    </w:p>
    <w:p w:rsidR="009D2E39" w:rsidRDefault="00AD3888">
      <w:pPr>
        <w:pStyle w:val="Normal1"/>
        <w:widowControl/>
        <w:numPr>
          <w:ilvl w:val="0"/>
          <w:numId w:val="6"/>
        </w:numPr>
        <w:spacing w:line="300" w:lineRule="auto"/>
      </w:pPr>
      <w:r>
        <w:t>Using Helm Chart for Kubernetes packages</w:t>
      </w:r>
    </w:p>
    <w:p w:rsidR="009D2E39" w:rsidRDefault="00AD3888">
      <w:pPr>
        <w:pStyle w:val="Normal1"/>
        <w:widowControl/>
        <w:numPr>
          <w:ilvl w:val="0"/>
          <w:numId w:val="6"/>
        </w:numPr>
        <w:spacing w:line="300" w:lineRule="auto"/>
      </w:pPr>
      <w:r>
        <w:t>Configuring CICD with github Actions, Azure devops, and ArgoCD</w:t>
      </w:r>
    </w:p>
    <w:p w:rsidR="009D2E39" w:rsidRDefault="00AD3888">
      <w:pPr>
        <w:pStyle w:val="Normal1"/>
        <w:widowControl/>
        <w:numPr>
          <w:ilvl w:val="0"/>
          <w:numId w:val="6"/>
        </w:numPr>
        <w:spacing w:line="300" w:lineRule="auto"/>
      </w:pPr>
      <w:r>
        <w:lastRenderedPageBreak/>
        <w:t>Managing and creating decoupling and distributed application with Simple Queue Service(SQS) and Simple Notification Service(SNS)</w:t>
      </w:r>
    </w:p>
    <w:p w:rsidR="009D2E39" w:rsidRDefault="00AD3888">
      <w:pPr>
        <w:pStyle w:val="Normal1"/>
        <w:widowControl/>
        <w:numPr>
          <w:ilvl w:val="0"/>
          <w:numId w:val="6"/>
        </w:numPr>
        <w:spacing w:line="300" w:lineRule="auto"/>
      </w:pPr>
      <w:r>
        <w:t xml:space="preserve">Configuring Big Data solution with Managed Kafka </w:t>
      </w:r>
      <w:proofErr w:type="gramStart"/>
      <w:r>
        <w:t>Services(</w:t>
      </w:r>
      <w:proofErr w:type="gramEnd"/>
      <w:r>
        <w:t>MSK), Kinesis stream, kinesis firehose, and kinesis data analytics with  s3 data lake.</w:t>
      </w:r>
    </w:p>
    <w:p w:rsidR="009D2E39" w:rsidRDefault="00AD3888">
      <w:pPr>
        <w:pStyle w:val="Normal1"/>
        <w:widowControl/>
        <w:numPr>
          <w:ilvl w:val="0"/>
          <w:numId w:val="6"/>
        </w:numPr>
        <w:spacing w:line="300" w:lineRule="auto"/>
      </w:pPr>
      <w:r>
        <w:t>Building and baking AMIs with aws Image builder and Packer</w:t>
      </w:r>
    </w:p>
    <w:p w:rsidR="009D2E39" w:rsidRDefault="00AD3888">
      <w:pPr>
        <w:pStyle w:val="Normal1"/>
        <w:widowControl/>
        <w:numPr>
          <w:ilvl w:val="0"/>
          <w:numId w:val="6"/>
        </w:numPr>
        <w:spacing w:line="300" w:lineRule="auto"/>
      </w:pPr>
      <w:r>
        <w:t>Launching and adding aws products and services to Service catalog.</w:t>
      </w:r>
    </w:p>
    <w:p w:rsidR="009D2E39" w:rsidRDefault="00AD3888">
      <w:pPr>
        <w:pStyle w:val="Normal1"/>
        <w:widowControl/>
        <w:numPr>
          <w:ilvl w:val="0"/>
          <w:numId w:val="6"/>
        </w:numPr>
        <w:spacing w:line="300" w:lineRule="auto"/>
      </w:pPr>
      <w:r>
        <w:t xml:space="preserve">VPC architecture and design </w:t>
      </w:r>
    </w:p>
    <w:p w:rsidR="009D2E39" w:rsidRDefault="00AD3888">
      <w:pPr>
        <w:pStyle w:val="Normal1"/>
        <w:widowControl/>
        <w:numPr>
          <w:ilvl w:val="0"/>
          <w:numId w:val="6"/>
        </w:numPr>
        <w:spacing w:line="300" w:lineRule="auto"/>
      </w:pPr>
      <w:r>
        <w:t xml:space="preserve">Security design using IAM User, Group, Role and other AWS security tools. </w:t>
      </w:r>
    </w:p>
    <w:p w:rsidR="009D2E39" w:rsidRDefault="00AD3888">
      <w:pPr>
        <w:pStyle w:val="Normal1"/>
        <w:widowControl/>
        <w:numPr>
          <w:ilvl w:val="0"/>
          <w:numId w:val="6"/>
        </w:numPr>
        <w:spacing w:line="300" w:lineRule="auto"/>
      </w:pPr>
      <w:r>
        <w:t>Firewall design using NACLs and Security group</w:t>
      </w:r>
    </w:p>
    <w:p w:rsidR="009D2E39" w:rsidRDefault="00AD3888">
      <w:pPr>
        <w:pStyle w:val="Normal1"/>
        <w:widowControl/>
        <w:numPr>
          <w:ilvl w:val="0"/>
          <w:numId w:val="6"/>
        </w:numPr>
        <w:spacing w:line="300" w:lineRule="auto"/>
      </w:pPr>
      <w:r>
        <w:t>Configuration management with Aws OpsWorks and Ansible</w:t>
      </w:r>
    </w:p>
    <w:p w:rsidR="009D2E39" w:rsidRDefault="00AD3888">
      <w:pPr>
        <w:pStyle w:val="Normal1"/>
        <w:widowControl/>
        <w:numPr>
          <w:ilvl w:val="0"/>
          <w:numId w:val="6"/>
        </w:numPr>
        <w:spacing w:line="300" w:lineRule="auto"/>
      </w:pPr>
      <w:r>
        <w:t>Continuous integration with Jenkins, Electric Flow, Concource, and Aws Developer tools</w:t>
      </w:r>
    </w:p>
    <w:p w:rsidR="009D2E39" w:rsidRDefault="00AD3888">
      <w:pPr>
        <w:pStyle w:val="Normal1"/>
        <w:widowControl/>
        <w:numPr>
          <w:ilvl w:val="0"/>
          <w:numId w:val="6"/>
        </w:numPr>
        <w:spacing w:line="300" w:lineRule="auto"/>
      </w:pPr>
      <w:r>
        <w:t>Encryption using Aws key management service (KMS)</w:t>
      </w:r>
    </w:p>
    <w:p w:rsidR="009D2E39" w:rsidRDefault="00AD3888">
      <w:pPr>
        <w:pStyle w:val="Normal1"/>
        <w:widowControl/>
        <w:numPr>
          <w:ilvl w:val="0"/>
          <w:numId w:val="6"/>
        </w:numPr>
        <w:spacing w:line="300" w:lineRule="auto"/>
      </w:pPr>
      <w:r>
        <w:t>Application migration in Java, Dotnet, Python and Node Js.</w:t>
      </w:r>
    </w:p>
    <w:p w:rsidR="009D2E39" w:rsidRDefault="00AD3888">
      <w:pPr>
        <w:pStyle w:val="Normal1"/>
        <w:widowControl/>
        <w:numPr>
          <w:ilvl w:val="0"/>
          <w:numId w:val="6"/>
        </w:numPr>
        <w:spacing w:line="300" w:lineRule="auto"/>
      </w:pPr>
      <w:r>
        <w:t>Implementing transit gateway for networking connectivity hub.</w:t>
      </w:r>
    </w:p>
    <w:p w:rsidR="009D2E39" w:rsidRDefault="00AD3888">
      <w:pPr>
        <w:pStyle w:val="Normal1"/>
        <w:widowControl/>
        <w:numPr>
          <w:ilvl w:val="0"/>
          <w:numId w:val="6"/>
        </w:numPr>
        <w:spacing w:line="300" w:lineRule="auto"/>
      </w:pPr>
      <w:r>
        <w:t>Creating a content delivery application using CloudFront.</w:t>
      </w:r>
    </w:p>
    <w:p w:rsidR="009D2E39" w:rsidRDefault="00AD3888">
      <w:pPr>
        <w:pStyle w:val="Normal1"/>
        <w:widowControl/>
        <w:numPr>
          <w:ilvl w:val="0"/>
          <w:numId w:val="6"/>
        </w:numPr>
        <w:spacing w:line="300" w:lineRule="auto"/>
      </w:pPr>
      <w:r>
        <w:t>Domain registration and management with Route 53.</w:t>
      </w:r>
    </w:p>
    <w:p w:rsidR="009D2E39" w:rsidRDefault="00AD3888">
      <w:pPr>
        <w:pStyle w:val="Normal1"/>
        <w:widowControl/>
        <w:numPr>
          <w:ilvl w:val="0"/>
          <w:numId w:val="6"/>
        </w:numPr>
        <w:spacing w:line="300" w:lineRule="auto"/>
      </w:pPr>
      <w:r>
        <w:t xml:space="preserve">Version and source control management with Aws S3 bucket, Aws CodeCommit, </w:t>
      </w:r>
      <w:proofErr w:type="spellStart"/>
      <w:r>
        <w:t>git</w:t>
      </w:r>
      <w:proofErr w:type="spellEnd"/>
      <w:r>
        <w:t>, github, Gitlab, And Team foundation Server.</w:t>
      </w:r>
    </w:p>
    <w:p w:rsidR="009D2E39" w:rsidRDefault="00AD3888">
      <w:pPr>
        <w:pStyle w:val="Normal1"/>
        <w:widowControl/>
        <w:numPr>
          <w:ilvl w:val="0"/>
          <w:numId w:val="6"/>
        </w:numPr>
        <w:spacing w:line="300" w:lineRule="auto"/>
      </w:pPr>
      <w:r>
        <w:t>Secret management with AWS Systems Manager Parameter Store and secret manager.</w:t>
      </w:r>
    </w:p>
    <w:p w:rsidR="009D2E39" w:rsidRDefault="00AD3888">
      <w:pPr>
        <w:pStyle w:val="Normal1"/>
        <w:widowControl/>
        <w:numPr>
          <w:ilvl w:val="0"/>
          <w:numId w:val="6"/>
        </w:numPr>
        <w:spacing w:line="300" w:lineRule="auto"/>
      </w:pPr>
      <w:r>
        <w:t>Aws resources monitoring using Cloudwatch.</w:t>
      </w:r>
    </w:p>
    <w:p w:rsidR="009D2E39" w:rsidRDefault="00AD3888">
      <w:pPr>
        <w:pStyle w:val="Normal1"/>
        <w:widowControl/>
        <w:numPr>
          <w:ilvl w:val="0"/>
          <w:numId w:val="6"/>
        </w:numPr>
        <w:spacing w:line="300" w:lineRule="auto"/>
      </w:pPr>
      <w:r>
        <w:t>Aws API activities monitoring using Cloudtrail</w:t>
      </w:r>
    </w:p>
    <w:p w:rsidR="009D2E39" w:rsidRDefault="00AD3888">
      <w:pPr>
        <w:pStyle w:val="Normal1"/>
        <w:widowControl/>
        <w:numPr>
          <w:ilvl w:val="0"/>
          <w:numId w:val="6"/>
        </w:numPr>
        <w:spacing w:line="300" w:lineRule="auto"/>
      </w:pPr>
      <w:r>
        <w:t>Aws developer tools like AWS Codecommit, AWS CodeBuild, AWS CodeDeploy, AWS Codepipeline, Jenkins, and AWS CodeStar.</w:t>
      </w:r>
    </w:p>
    <w:p w:rsidR="009D2E39" w:rsidRDefault="00AD3888">
      <w:pPr>
        <w:pStyle w:val="Normal1"/>
        <w:widowControl/>
        <w:numPr>
          <w:ilvl w:val="0"/>
          <w:numId w:val="6"/>
        </w:numPr>
        <w:spacing w:line="300" w:lineRule="auto"/>
      </w:pPr>
      <w:r>
        <w:t xml:space="preserve">General troubleshooting - AWS. </w:t>
      </w:r>
    </w:p>
    <w:p w:rsidR="009D2E39" w:rsidRDefault="009D2E39">
      <w:pPr>
        <w:pStyle w:val="Normal1"/>
        <w:pBdr>
          <w:top w:val="nil"/>
          <w:left w:val="nil"/>
          <w:bottom w:val="nil"/>
          <w:right w:val="nil"/>
          <w:between w:val="nil"/>
        </w:pBdr>
        <w:rPr>
          <w:color w:val="00000A"/>
          <w:u w:val="single"/>
        </w:rPr>
      </w:pPr>
    </w:p>
    <w:p w:rsidR="009D2E39" w:rsidRDefault="00AD3888">
      <w:pPr>
        <w:pStyle w:val="Normal1"/>
        <w:pBdr>
          <w:top w:val="nil"/>
          <w:left w:val="nil"/>
          <w:bottom w:val="nil"/>
          <w:right w:val="nil"/>
          <w:between w:val="nil"/>
        </w:pBdr>
        <w:rPr>
          <w:color w:val="00000A"/>
          <w:u w:val="single"/>
        </w:rPr>
      </w:pPr>
      <w:r>
        <w:rPr>
          <w:b/>
          <w:color w:val="00000A"/>
          <w:u w:val="single"/>
        </w:rPr>
        <w:t xml:space="preserve">Cognizant  </w:t>
      </w:r>
    </w:p>
    <w:p w:rsidR="009D2E39" w:rsidRDefault="009D2E39">
      <w:pPr>
        <w:pStyle w:val="Normal1"/>
        <w:pBdr>
          <w:top w:val="nil"/>
          <w:left w:val="nil"/>
          <w:bottom w:val="nil"/>
          <w:right w:val="nil"/>
          <w:between w:val="nil"/>
        </w:pBdr>
        <w:rPr>
          <w:color w:val="00000A"/>
          <w:u w:val="single"/>
        </w:rPr>
      </w:pPr>
    </w:p>
    <w:p w:rsidR="009D2E39" w:rsidRDefault="00AD3888">
      <w:pPr>
        <w:pStyle w:val="Normal1"/>
        <w:pBdr>
          <w:top w:val="nil"/>
          <w:left w:val="nil"/>
          <w:bottom w:val="nil"/>
          <w:right w:val="nil"/>
          <w:between w:val="nil"/>
        </w:pBdr>
        <w:rPr>
          <w:color w:val="00000A"/>
          <w:u w:val="single"/>
        </w:rPr>
      </w:pPr>
      <w:r>
        <w:rPr>
          <w:b/>
          <w:color w:val="00000A"/>
          <w:u w:val="single"/>
        </w:rPr>
        <w:t>Aws Architect/Devops                                            Brandywine MD</w:t>
      </w:r>
    </w:p>
    <w:p w:rsidR="009D2E39" w:rsidRDefault="00AD3888">
      <w:pPr>
        <w:pStyle w:val="Normal1"/>
        <w:pBdr>
          <w:top w:val="nil"/>
          <w:left w:val="nil"/>
          <w:bottom w:val="nil"/>
          <w:right w:val="nil"/>
          <w:between w:val="nil"/>
        </w:pBdr>
        <w:rPr>
          <w:color w:val="00000A"/>
          <w:u w:val="single"/>
        </w:rPr>
      </w:pPr>
      <w:r>
        <w:rPr>
          <w:b/>
          <w:color w:val="00000A"/>
          <w:u w:val="single"/>
        </w:rPr>
        <w:t>June 2019 -February 2023</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Infrastructure provisioning using cloud formation and terraform.</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Ec2, Load Balancer, and Auto scaling group creation for high availability and fault tolerant.</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t>Relational</w:t>
      </w:r>
      <w:r>
        <w:rPr>
          <w:color w:val="000000"/>
        </w:rPr>
        <w:t xml:space="preserve"> database service(RDS) creation and support.</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Redshift cluster/Serverless provisioning and administration.</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lastRenderedPageBreak/>
        <w:t>Managing and creating Microservices applications using docker on Elastic container service (ECS), Elastic Kubernetes service, Standalone Kubernetes</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Managing and creating decoupling and distributed application with Simple Queue Service(SQS) and Simple Notification Service(SNS)</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 xml:space="preserve">Configuring Big Data solution with Managed Kafka </w:t>
      </w:r>
      <w:proofErr w:type="gramStart"/>
      <w:r>
        <w:rPr>
          <w:color w:val="000000"/>
        </w:rPr>
        <w:t>Services(</w:t>
      </w:r>
      <w:proofErr w:type="gramEnd"/>
      <w:r>
        <w:rPr>
          <w:color w:val="000000"/>
        </w:rPr>
        <w:t>MSK), Kinesis stream, kinesis firehose, and kinesis data analytics with  s3 data lake.</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Building and baking AMIs with aws Image builder and Packer</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Launching and adding aws products and services to Service catalog.</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 xml:space="preserve">VPC architecture and design </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 xml:space="preserve">Security design using IAM User, Group, Role and other AWS security tools. </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Firewall design using NACLs and Security group</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Configuration management with Aws OpsWorks and Ansible</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Continuous integration with Jenkins, Electric Flow, Concource, and Aws Developer tools</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Encryption using Aws key management service (KMS)</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Application migration in Java, Dotnet, Python and Node Js.</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Implementing transit gateway for networking connectivity hub.</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Creating content delivery application using CloudFront.</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Domain registration and management with Route 53.</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 xml:space="preserve">Version and source control management with Aws S3 bucket, Aws CodeCommit, </w:t>
      </w:r>
      <w:proofErr w:type="spellStart"/>
      <w:r>
        <w:rPr>
          <w:color w:val="000000"/>
        </w:rPr>
        <w:t>git</w:t>
      </w:r>
      <w:proofErr w:type="spellEnd"/>
      <w:r>
        <w:rPr>
          <w:color w:val="000000"/>
        </w:rPr>
        <w:t>, github, Gitlab, And Team foundation Server.</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Secret management with AWS Systems Manager Parameter Store and secret manager.</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Aws resources monitoring using Cloudwatch.</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Aws API activities monitoring using Cloudtrail</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Aws developer tools like AWS Codecommit, AWS CodeBuild, AWS CodeDeploy, AWS Codepipeline, Jenkins, and AWS CodeStar.</w:t>
      </w:r>
    </w:p>
    <w:p w:rsidR="009D2E39" w:rsidRDefault="00AD3888">
      <w:pPr>
        <w:pStyle w:val="Normal1"/>
        <w:widowControl/>
        <w:numPr>
          <w:ilvl w:val="0"/>
          <w:numId w:val="6"/>
        </w:numPr>
        <w:pBdr>
          <w:top w:val="nil"/>
          <w:left w:val="nil"/>
          <w:bottom w:val="nil"/>
          <w:right w:val="nil"/>
          <w:between w:val="nil"/>
        </w:pBdr>
        <w:spacing w:line="300" w:lineRule="auto"/>
        <w:rPr>
          <w:color w:val="000000"/>
        </w:rPr>
      </w:pPr>
      <w:r>
        <w:rPr>
          <w:color w:val="000000"/>
        </w:rPr>
        <w:t xml:space="preserve">General troubleshooting - AWS. </w:t>
      </w:r>
    </w:p>
    <w:p w:rsidR="009D2E39" w:rsidRDefault="009D2E39">
      <w:pPr>
        <w:pStyle w:val="Normal1"/>
        <w:widowControl/>
        <w:pBdr>
          <w:top w:val="nil"/>
          <w:left w:val="nil"/>
          <w:bottom w:val="nil"/>
          <w:right w:val="nil"/>
          <w:between w:val="nil"/>
        </w:pBdr>
        <w:spacing w:after="160" w:line="300" w:lineRule="auto"/>
        <w:ind w:left="720"/>
        <w:rPr>
          <w:color w:val="000000"/>
        </w:rPr>
      </w:pPr>
    </w:p>
    <w:p w:rsidR="009D2E39" w:rsidRDefault="009D2E39">
      <w:pPr>
        <w:pStyle w:val="Normal1"/>
        <w:pBdr>
          <w:top w:val="nil"/>
          <w:left w:val="nil"/>
          <w:bottom w:val="nil"/>
          <w:right w:val="nil"/>
          <w:between w:val="nil"/>
        </w:pBdr>
        <w:ind w:left="720"/>
        <w:rPr>
          <w:color w:val="00000A"/>
        </w:rPr>
      </w:pPr>
    </w:p>
    <w:p w:rsidR="009D2E39" w:rsidRDefault="009D2E39">
      <w:pPr>
        <w:pStyle w:val="Normal1"/>
        <w:pBdr>
          <w:top w:val="nil"/>
          <w:left w:val="nil"/>
          <w:bottom w:val="nil"/>
          <w:right w:val="nil"/>
          <w:between w:val="nil"/>
        </w:pBdr>
        <w:ind w:left="360"/>
        <w:rPr>
          <w:color w:val="00000A"/>
        </w:rPr>
      </w:pPr>
    </w:p>
    <w:p w:rsidR="009D2E39" w:rsidRDefault="009D2E39">
      <w:pPr>
        <w:pStyle w:val="Normal1"/>
        <w:pBdr>
          <w:top w:val="nil"/>
          <w:left w:val="nil"/>
          <w:bottom w:val="nil"/>
          <w:right w:val="nil"/>
          <w:between w:val="nil"/>
        </w:pBdr>
        <w:ind w:left="360"/>
        <w:rPr>
          <w:color w:val="00000A"/>
        </w:rPr>
      </w:pPr>
    </w:p>
    <w:p w:rsidR="009D2E39" w:rsidRDefault="009D2E39">
      <w:pPr>
        <w:pStyle w:val="Normal1"/>
        <w:pBdr>
          <w:top w:val="nil"/>
          <w:left w:val="nil"/>
          <w:bottom w:val="nil"/>
          <w:right w:val="nil"/>
          <w:between w:val="nil"/>
        </w:pBdr>
        <w:ind w:left="360"/>
        <w:rPr>
          <w:color w:val="00000A"/>
        </w:rPr>
      </w:pPr>
    </w:p>
    <w:p w:rsidR="009D2E39" w:rsidRDefault="009D2E39">
      <w:pPr>
        <w:pStyle w:val="Normal1"/>
        <w:pBdr>
          <w:top w:val="nil"/>
          <w:left w:val="nil"/>
          <w:bottom w:val="nil"/>
          <w:right w:val="nil"/>
          <w:between w:val="nil"/>
        </w:pBdr>
        <w:rPr>
          <w:color w:val="00000A"/>
          <w:u w:val="single"/>
        </w:rPr>
      </w:pPr>
    </w:p>
    <w:p w:rsidR="009D2E39" w:rsidRDefault="009D2E39">
      <w:pPr>
        <w:pStyle w:val="Normal1"/>
        <w:rPr>
          <w:color w:val="000000"/>
        </w:rPr>
      </w:pPr>
    </w:p>
    <w:p w:rsidR="009D2E39" w:rsidRDefault="009D2E39">
      <w:pPr>
        <w:pStyle w:val="Normal1"/>
        <w:rPr>
          <w:color w:val="000000"/>
        </w:rPr>
      </w:pPr>
    </w:p>
    <w:p w:rsidR="009D2E39" w:rsidRDefault="009D2E39">
      <w:pPr>
        <w:pStyle w:val="Normal1"/>
        <w:rPr>
          <w:color w:val="000000"/>
        </w:rPr>
      </w:pPr>
    </w:p>
    <w:p w:rsidR="009D2E39" w:rsidRDefault="00AD3888">
      <w:pPr>
        <w:pStyle w:val="Normal1"/>
        <w:rPr>
          <w:color w:val="000000"/>
        </w:rPr>
      </w:pPr>
      <w:r>
        <w:rPr>
          <w:b/>
          <w:color w:val="000000"/>
        </w:rPr>
        <w:t>Oracle Corporation</w:t>
      </w:r>
    </w:p>
    <w:p w:rsidR="009D2E39" w:rsidRDefault="00AD3888" w:rsidP="00AD3888">
      <w:pPr>
        <w:pStyle w:val="Heading2"/>
        <w:ind w:left="0" w:hanging="2"/>
        <w:rPr>
          <w:rFonts w:ascii="Times New Roman" w:hAnsi="Times New Roman"/>
          <w:color w:val="000000"/>
          <w:sz w:val="24"/>
          <w:szCs w:val="24"/>
          <w:u w:val="single"/>
        </w:rPr>
      </w:pPr>
      <w:r>
        <w:rPr>
          <w:rFonts w:ascii="Times New Roman" w:hAnsi="Times New Roman"/>
          <w:b/>
          <w:color w:val="000000"/>
          <w:sz w:val="24"/>
          <w:szCs w:val="24"/>
          <w:u w:val="single"/>
        </w:rPr>
        <w:t>AWS SOLUTIONS ARCHITECT/Devops                           Orlando, FL                       March, 2016 – April 2019</w:t>
      </w:r>
    </w:p>
    <w:p w:rsidR="009D2E39" w:rsidRDefault="00AD3888">
      <w:pPr>
        <w:pStyle w:val="Normal1"/>
        <w:tabs>
          <w:tab w:val="left" w:pos="8640"/>
        </w:tabs>
        <w:spacing w:after="120"/>
        <w:jc w:val="both"/>
        <w:rPr>
          <w:color w:val="000000"/>
        </w:rPr>
      </w:pPr>
      <w:bookmarkStart w:id="1" w:name="_heading=h.gjdgxs" w:colFirst="0" w:colLast="0"/>
      <w:bookmarkEnd w:id="1"/>
      <w:r>
        <w:rPr>
          <w:color w:val="000000"/>
        </w:rPr>
        <w:t>Hired to design, implement, and continue support of a hybrid-cloud environment from on-premise to AWS.  Supported applications and environment from DBA and Solution Architect perspectives. Also recruited to train internal customers on administration and best practices of both AWS core services, and Oracle Database administration. Increased organization ROI by cost-effective sizing of instances, resource allocation, and maximizing availability of environment while minimizing resource footprint.</w:t>
      </w:r>
    </w:p>
    <w:p w:rsidR="009D2E39" w:rsidRDefault="00AD3888">
      <w:pPr>
        <w:pStyle w:val="Normal1"/>
        <w:numPr>
          <w:ilvl w:val="0"/>
          <w:numId w:val="2"/>
        </w:numPr>
        <w:pBdr>
          <w:top w:val="nil"/>
          <w:left w:val="nil"/>
          <w:bottom w:val="nil"/>
          <w:right w:val="nil"/>
          <w:between w:val="nil"/>
        </w:pBdr>
        <w:spacing w:line="300" w:lineRule="auto"/>
        <w:rPr>
          <w:color w:val="000000"/>
        </w:rPr>
      </w:pPr>
      <w:r>
        <w:rPr>
          <w:color w:val="000000"/>
        </w:rPr>
        <w:t>Built infrastructure from the ground up to suit application needs.</w:t>
      </w:r>
    </w:p>
    <w:p w:rsidR="009D2E39" w:rsidRDefault="00AD3888">
      <w:pPr>
        <w:pStyle w:val="Normal1"/>
        <w:numPr>
          <w:ilvl w:val="0"/>
          <w:numId w:val="2"/>
        </w:numPr>
        <w:pBdr>
          <w:top w:val="nil"/>
          <w:left w:val="nil"/>
          <w:bottom w:val="nil"/>
          <w:right w:val="nil"/>
          <w:between w:val="nil"/>
        </w:pBdr>
        <w:spacing w:line="300" w:lineRule="auto"/>
        <w:rPr>
          <w:color w:val="000000"/>
        </w:rPr>
      </w:pPr>
      <w:r>
        <w:rPr>
          <w:color w:val="000000"/>
        </w:rPr>
        <w:t>Utilized CloudFormation to create templates of infrastructure for versioning, change control, and easy re-deployment of entire environments.</w:t>
      </w:r>
    </w:p>
    <w:p w:rsidR="009D2E39" w:rsidRDefault="00AD3888">
      <w:pPr>
        <w:pStyle w:val="Normal1"/>
        <w:numPr>
          <w:ilvl w:val="0"/>
          <w:numId w:val="2"/>
        </w:numPr>
        <w:pBdr>
          <w:top w:val="nil"/>
          <w:left w:val="nil"/>
          <w:bottom w:val="nil"/>
          <w:right w:val="nil"/>
          <w:between w:val="nil"/>
        </w:pBdr>
        <w:spacing w:line="300" w:lineRule="auto"/>
        <w:rPr>
          <w:color w:val="000000"/>
        </w:rPr>
      </w:pPr>
      <w:r>
        <w:rPr>
          <w:color w:val="000000"/>
        </w:rPr>
        <w:t xml:space="preserve">Managed cloud infrastructure security using IAM roles for AWS, least privilege security practices, password policies, groups, individual users, and configuring multi-factor authentication for privileged users. </w:t>
      </w:r>
    </w:p>
    <w:p w:rsidR="009D2E39" w:rsidRDefault="00AD3888">
      <w:pPr>
        <w:pStyle w:val="Normal1"/>
        <w:numPr>
          <w:ilvl w:val="0"/>
          <w:numId w:val="2"/>
        </w:numPr>
        <w:pBdr>
          <w:top w:val="nil"/>
          <w:left w:val="nil"/>
          <w:bottom w:val="nil"/>
          <w:right w:val="nil"/>
          <w:between w:val="nil"/>
        </w:pBdr>
        <w:spacing w:line="300" w:lineRule="auto"/>
        <w:rPr>
          <w:color w:val="000000"/>
        </w:rPr>
      </w:pPr>
      <w:r>
        <w:rPr>
          <w:color w:val="000000"/>
        </w:rPr>
        <w:t>Implemented lifecycle, versioning policies in S3 for all S3 objects.</w:t>
      </w:r>
    </w:p>
    <w:p w:rsidR="009D2E39" w:rsidRDefault="00AD3888">
      <w:pPr>
        <w:pStyle w:val="Normal1"/>
        <w:numPr>
          <w:ilvl w:val="0"/>
          <w:numId w:val="2"/>
        </w:numPr>
        <w:pBdr>
          <w:top w:val="nil"/>
          <w:left w:val="nil"/>
          <w:bottom w:val="nil"/>
          <w:right w:val="nil"/>
          <w:between w:val="nil"/>
        </w:pBdr>
        <w:spacing w:line="300" w:lineRule="auto"/>
        <w:rPr>
          <w:color w:val="000000"/>
        </w:rPr>
      </w:pPr>
      <w:r>
        <w:rPr>
          <w:color w:val="000000"/>
        </w:rPr>
        <w:t>Created EFS (Elastic File System) for shared storage between EC2 instances over NFS protocol.</w:t>
      </w:r>
    </w:p>
    <w:p w:rsidR="009D2E39" w:rsidRDefault="00AD3888">
      <w:pPr>
        <w:pStyle w:val="Normal1"/>
        <w:numPr>
          <w:ilvl w:val="0"/>
          <w:numId w:val="2"/>
        </w:numPr>
        <w:pBdr>
          <w:top w:val="nil"/>
          <w:left w:val="nil"/>
          <w:bottom w:val="nil"/>
          <w:right w:val="nil"/>
          <w:between w:val="nil"/>
        </w:pBdr>
        <w:spacing w:line="300" w:lineRule="auto"/>
        <w:rPr>
          <w:color w:val="000000"/>
        </w:rPr>
      </w:pPr>
      <w:r>
        <w:rPr>
          <w:color w:val="000000"/>
        </w:rPr>
        <w:t>Built and configured Application ELB (Elastic Load Balancers) to reduce costs and enable efficient content distribution based on application requests.</w:t>
      </w:r>
    </w:p>
    <w:p w:rsidR="009D2E39" w:rsidRDefault="00AD3888">
      <w:pPr>
        <w:pStyle w:val="Normal1"/>
        <w:numPr>
          <w:ilvl w:val="0"/>
          <w:numId w:val="2"/>
        </w:numPr>
        <w:pBdr>
          <w:top w:val="nil"/>
          <w:left w:val="nil"/>
          <w:bottom w:val="nil"/>
          <w:right w:val="nil"/>
          <w:between w:val="nil"/>
        </w:pBdr>
        <w:spacing w:line="300" w:lineRule="auto"/>
        <w:rPr>
          <w:color w:val="000000"/>
        </w:rPr>
      </w:pPr>
      <w:r>
        <w:rPr>
          <w:color w:val="000000"/>
        </w:rPr>
        <w:t>Networking and security configuration and troubleshooting (managing security groups, network access control lists, subnets, etc.)</w:t>
      </w:r>
    </w:p>
    <w:p w:rsidR="009D2E39" w:rsidRDefault="00AD3888">
      <w:pPr>
        <w:pStyle w:val="Normal1"/>
        <w:numPr>
          <w:ilvl w:val="0"/>
          <w:numId w:val="2"/>
        </w:numPr>
        <w:pBdr>
          <w:top w:val="nil"/>
          <w:left w:val="nil"/>
          <w:bottom w:val="nil"/>
          <w:right w:val="nil"/>
          <w:between w:val="nil"/>
        </w:pBdr>
        <w:spacing w:line="300" w:lineRule="auto"/>
        <w:rPr>
          <w:color w:val="000000"/>
        </w:rPr>
      </w:pPr>
      <w:r>
        <w:rPr>
          <w:color w:val="000000"/>
        </w:rPr>
        <w:t>Used Auto Scaling in conjunction with appropriate CloudWatch metrics and health checks to create true elasticity and scalability.</w:t>
      </w:r>
    </w:p>
    <w:p w:rsidR="009D2E39" w:rsidRDefault="00AD3888">
      <w:pPr>
        <w:pStyle w:val="Normal1"/>
        <w:numPr>
          <w:ilvl w:val="0"/>
          <w:numId w:val="2"/>
        </w:numPr>
        <w:pBdr>
          <w:top w:val="nil"/>
          <w:left w:val="nil"/>
          <w:bottom w:val="nil"/>
          <w:right w:val="nil"/>
          <w:between w:val="nil"/>
        </w:pBdr>
        <w:spacing w:line="300" w:lineRule="auto"/>
        <w:rPr>
          <w:color w:val="000000"/>
        </w:rPr>
      </w:pPr>
      <w:r>
        <w:rPr>
          <w:color w:val="000000"/>
        </w:rPr>
        <w:t>Configured Route53 to register public domain names and route traffic to CloudFront distributions and ELBs.</w:t>
      </w:r>
    </w:p>
    <w:p w:rsidR="009D2E39" w:rsidRDefault="00AD3888">
      <w:pPr>
        <w:pStyle w:val="Normal1"/>
        <w:widowControl/>
        <w:numPr>
          <w:ilvl w:val="0"/>
          <w:numId w:val="2"/>
        </w:numPr>
        <w:pBdr>
          <w:top w:val="nil"/>
          <w:left w:val="nil"/>
          <w:bottom w:val="nil"/>
          <w:right w:val="nil"/>
          <w:between w:val="nil"/>
        </w:pBdr>
        <w:spacing w:line="300" w:lineRule="auto"/>
        <w:rPr>
          <w:color w:val="000000"/>
        </w:rPr>
      </w:pPr>
      <w:r>
        <w:rPr>
          <w:color w:val="000000"/>
        </w:rPr>
        <w:t>ECS production and pre-production support.</w:t>
      </w:r>
    </w:p>
    <w:p w:rsidR="009D2E39" w:rsidRDefault="00AD3888">
      <w:pPr>
        <w:pStyle w:val="Normal1"/>
        <w:widowControl/>
        <w:numPr>
          <w:ilvl w:val="0"/>
          <w:numId w:val="2"/>
        </w:numPr>
        <w:pBdr>
          <w:top w:val="nil"/>
          <w:left w:val="nil"/>
          <w:bottom w:val="nil"/>
          <w:right w:val="nil"/>
          <w:between w:val="nil"/>
        </w:pBdr>
        <w:spacing w:line="300" w:lineRule="auto"/>
        <w:rPr>
          <w:color w:val="000000"/>
        </w:rPr>
      </w:pPr>
      <w:r>
        <w:rPr>
          <w:color w:val="000000"/>
        </w:rPr>
        <w:t>Using and supporting Aws X-ray for Application monitoring</w:t>
      </w:r>
    </w:p>
    <w:p w:rsidR="009D2E39" w:rsidRDefault="00AD3888">
      <w:pPr>
        <w:pStyle w:val="Normal1"/>
        <w:widowControl/>
        <w:numPr>
          <w:ilvl w:val="0"/>
          <w:numId w:val="2"/>
        </w:numPr>
        <w:pBdr>
          <w:top w:val="nil"/>
          <w:left w:val="nil"/>
          <w:bottom w:val="nil"/>
          <w:right w:val="nil"/>
          <w:between w:val="nil"/>
        </w:pBdr>
        <w:spacing w:line="300" w:lineRule="auto"/>
        <w:rPr>
          <w:color w:val="000000"/>
        </w:rPr>
      </w:pPr>
      <w:r>
        <w:rPr>
          <w:color w:val="000000"/>
        </w:rPr>
        <w:t xml:space="preserve">Configuration management with OpsWorks. </w:t>
      </w:r>
    </w:p>
    <w:p w:rsidR="009D2E39" w:rsidRDefault="00AD3888">
      <w:pPr>
        <w:pStyle w:val="Normal1"/>
        <w:widowControl/>
        <w:numPr>
          <w:ilvl w:val="0"/>
          <w:numId w:val="2"/>
        </w:numPr>
        <w:pBdr>
          <w:top w:val="nil"/>
          <w:left w:val="nil"/>
          <w:bottom w:val="nil"/>
          <w:right w:val="nil"/>
          <w:between w:val="nil"/>
        </w:pBdr>
        <w:spacing w:line="300" w:lineRule="auto"/>
        <w:rPr>
          <w:color w:val="000000"/>
        </w:rPr>
      </w:pPr>
      <w:r>
        <w:rPr>
          <w:color w:val="000000"/>
        </w:rPr>
        <w:t>Infrastructure cost optimization using Aws trusted advisor and cloudability.</w:t>
      </w:r>
    </w:p>
    <w:p w:rsidR="009D2E39" w:rsidRDefault="00AD3888">
      <w:pPr>
        <w:pStyle w:val="Normal1"/>
        <w:widowControl/>
        <w:numPr>
          <w:ilvl w:val="0"/>
          <w:numId w:val="2"/>
        </w:numPr>
        <w:pBdr>
          <w:top w:val="nil"/>
          <w:left w:val="nil"/>
          <w:bottom w:val="nil"/>
          <w:right w:val="nil"/>
          <w:between w:val="nil"/>
        </w:pBdr>
        <w:spacing w:line="300" w:lineRule="auto"/>
        <w:rPr>
          <w:color w:val="000000"/>
        </w:rPr>
      </w:pPr>
      <w:r>
        <w:rPr>
          <w:color w:val="000000"/>
        </w:rPr>
        <w:t>Aws Cloud watch for logging and monitoring</w:t>
      </w:r>
    </w:p>
    <w:p w:rsidR="009D2E39" w:rsidRDefault="00AD3888">
      <w:pPr>
        <w:pStyle w:val="Normal1"/>
        <w:widowControl/>
        <w:numPr>
          <w:ilvl w:val="0"/>
          <w:numId w:val="2"/>
        </w:numPr>
        <w:pBdr>
          <w:top w:val="nil"/>
          <w:left w:val="nil"/>
          <w:bottom w:val="nil"/>
          <w:right w:val="nil"/>
          <w:between w:val="nil"/>
        </w:pBdr>
        <w:spacing w:line="300" w:lineRule="auto"/>
        <w:rPr>
          <w:color w:val="000000"/>
        </w:rPr>
      </w:pPr>
      <w:r>
        <w:rPr>
          <w:color w:val="000000"/>
        </w:rPr>
        <w:t>Continuous integration with Jenkins and Aws CodePipeline</w:t>
      </w:r>
    </w:p>
    <w:p w:rsidR="009D2E39" w:rsidRDefault="00AD3888">
      <w:pPr>
        <w:pStyle w:val="Normal1"/>
        <w:widowControl/>
        <w:numPr>
          <w:ilvl w:val="0"/>
          <w:numId w:val="2"/>
        </w:numPr>
        <w:pBdr>
          <w:top w:val="nil"/>
          <w:left w:val="nil"/>
          <w:bottom w:val="nil"/>
          <w:right w:val="nil"/>
          <w:between w:val="nil"/>
        </w:pBdr>
        <w:spacing w:line="300" w:lineRule="auto"/>
        <w:rPr>
          <w:color w:val="000000"/>
        </w:rPr>
      </w:pPr>
      <w:r>
        <w:rPr>
          <w:color w:val="000000"/>
        </w:rPr>
        <w:t>Infrastructure provisioning with Cloud Formation.</w:t>
      </w:r>
    </w:p>
    <w:p w:rsidR="009D2E39" w:rsidRDefault="00AD3888">
      <w:pPr>
        <w:pStyle w:val="Normal1"/>
        <w:widowControl/>
        <w:numPr>
          <w:ilvl w:val="0"/>
          <w:numId w:val="2"/>
        </w:numPr>
        <w:pBdr>
          <w:top w:val="nil"/>
          <w:left w:val="nil"/>
          <w:bottom w:val="nil"/>
          <w:right w:val="nil"/>
          <w:between w:val="nil"/>
        </w:pBdr>
        <w:spacing w:line="300" w:lineRule="auto"/>
        <w:rPr>
          <w:color w:val="000000"/>
        </w:rPr>
      </w:pPr>
      <w:r>
        <w:rPr>
          <w:color w:val="000000"/>
        </w:rPr>
        <w:t xml:space="preserve">Version and source control management with Aws S3, Aws CodeCommit, </w:t>
      </w:r>
      <w:proofErr w:type="spellStart"/>
      <w:r>
        <w:rPr>
          <w:color w:val="000000"/>
        </w:rPr>
        <w:t>git</w:t>
      </w:r>
      <w:proofErr w:type="spellEnd"/>
      <w:r>
        <w:rPr>
          <w:color w:val="000000"/>
        </w:rPr>
        <w:t xml:space="preserve"> and github</w:t>
      </w:r>
    </w:p>
    <w:p w:rsidR="009D2E39" w:rsidRDefault="009D2E39">
      <w:pPr>
        <w:pStyle w:val="Normal1"/>
        <w:widowControl/>
        <w:pBdr>
          <w:top w:val="nil"/>
          <w:left w:val="nil"/>
          <w:bottom w:val="nil"/>
          <w:right w:val="nil"/>
          <w:between w:val="nil"/>
        </w:pBdr>
        <w:spacing w:after="160" w:line="300" w:lineRule="auto"/>
        <w:ind w:left="720"/>
        <w:rPr>
          <w:color w:val="000000"/>
        </w:rPr>
      </w:pPr>
    </w:p>
    <w:p w:rsidR="009D2E39" w:rsidRDefault="009D2E39">
      <w:pPr>
        <w:pStyle w:val="Normal1"/>
        <w:pBdr>
          <w:top w:val="nil"/>
          <w:left w:val="nil"/>
          <w:bottom w:val="nil"/>
          <w:right w:val="nil"/>
          <w:between w:val="nil"/>
        </w:pBdr>
        <w:rPr>
          <w:color w:val="00000A"/>
        </w:rPr>
      </w:pPr>
    </w:p>
    <w:p w:rsidR="009D2E39" w:rsidRDefault="00AD3888">
      <w:pPr>
        <w:pStyle w:val="Normal1"/>
        <w:pBdr>
          <w:top w:val="nil"/>
          <w:left w:val="nil"/>
          <w:bottom w:val="nil"/>
          <w:right w:val="nil"/>
          <w:between w:val="nil"/>
        </w:pBdr>
        <w:rPr>
          <w:color w:val="00000A"/>
        </w:rPr>
      </w:pPr>
      <w:r>
        <w:rPr>
          <w:b/>
          <w:color w:val="00000A"/>
        </w:rPr>
        <w:t>MKIT Inc.</w:t>
      </w:r>
    </w:p>
    <w:p w:rsidR="009D2E39" w:rsidRDefault="00AD3888">
      <w:pPr>
        <w:pStyle w:val="Normal1"/>
        <w:pBdr>
          <w:top w:val="nil"/>
          <w:left w:val="nil"/>
          <w:bottom w:val="nil"/>
          <w:right w:val="nil"/>
          <w:between w:val="nil"/>
        </w:pBdr>
        <w:tabs>
          <w:tab w:val="left" w:pos="2880"/>
          <w:tab w:val="left" w:pos="6480"/>
        </w:tabs>
        <w:jc w:val="both"/>
        <w:rPr>
          <w:color w:val="000000"/>
        </w:rPr>
      </w:pPr>
      <w:r>
        <w:rPr>
          <w:color w:val="00000A"/>
          <w:u w:val="single"/>
        </w:rPr>
        <w:t>January 2010 – March 2016</w:t>
      </w:r>
      <w:r>
        <w:rPr>
          <w:b/>
          <w:color w:val="00000A"/>
          <w:u w:val="single"/>
        </w:rPr>
        <w:tab/>
        <w:t xml:space="preserve">Oracle Database Administrator </w:t>
      </w:r>
      <w:r>
        <w:rPr>
          <w:b/>
          <w:color w:val="00000A"/>
          <w:u w:val="single"/>
        </w:rPr>
        <w:tab/>
      </w:r>
      <w:r>
        <w:rPr>
          <w:color w:val="00000A"/>
          <w:u w:val="single"/>
        </w:rPr>
        <w:t>Bowie, MD</w:t>
      </w:r>
    </w:p>
    <w:p w:rsidR="009D2E39" w:rsidRDefault="00AD3888">
      <w:pPr>
        <w:pStyle w:val="Normal1"/>
        <w:spacing w:after="200"/>
        <w:jc w:val="both"/>
      </w:pPr>
      <w:r>
        <w:rPr>
          <w:color w:val="000000"/>
          <w:highlight w:val="white"/>
        </w:rPr>
        <w:t>Administered a 400GB production environment with a two-node Real Application Cluster hosting Oracle 11Gr2 (11.2.0.3) on Red Hat Linux (RHEL 5) operating system with Tomcat/Weblogic servers as the application servers.  Administering a 70GB development database environment on single instance servers hosting 11Gr2 (11.2.0.3) database on RedHat Linux (RHEL 5) operating systems. Administering a 100GB QA environment with single instance Oracle database servers on 11Gr2 (11.2.0.3) on Red Hat Linux (RHEL 5) operating system.  </w:t>
      </w:r>
      <w:r>
        <w:rPr>
          <w:color w:val="000000"/>
        </w:rPr>
        <w:t>Additional responsibilities</w:t>
      </w:r>
    </w:p>
    <w:p w:rsidR="009D2E39" w:rsidRDefault="009D2E39">
      <w:pPr>
        <w:pStyle w:val="Normal1"/>
      </w:pPr>
    </w:p>
    <w:p w:rsidR="009D2E39" w:rsidRDefault="00AD3888">
      <w:pPr>
        <w:pStyle w:val="Normal1"/>
        <w:widowControl/>
        <w:numPr>
          <w:ilvl w:val="0"/>
          <w:numId w:val="7"/>
        </w:numPr>
        <w:ind w:left="1080"/>
        <w:jc w:val="both"/>
        <w:rPr>
          <w:color w:val="000000"/>
        </w:rPr>
      </w:pPr>
      <w:r>
        <w:rPr>
          <w:color w:val="000000"/>
        </w:rPr>
        <w:t>Extending On-premise network into aws cloud using Aws storage gateway, direct connect, and VPN connection.</w:t>
      </w:r>
    </w:p>
    <w:p w:rsidR="009D2E39" w:rsidRDefault="00AD3888">
      <w:pPr>
        <w:pStyle w:val="Normal1"/>
        <w:widowControl/>
        <w:numPr>
          <w:ilvl w:val="0"/>
          <w:numId w:val="7"/>
        </w:numPr>
        <w:ind w:left="1080"/>
        <w:jc w:val="both"/>
        <w:rPr>
          <w:color w:val="000000"/>
        </w:rPr>
      </w:pPr>
      <w:r>
        <w:rPr>
          <w:color w:val="000000"/>
        </w:rPr>
        <w:t>Provided Oracle database administrative support to various user groups (application developers, data managers etc) in AWS cloud</w:t>
      </w:r>
    </w:p>
    <w:p w:rsidR="009D2E39" w:rsidRDefault="00AD3888">
      <w:pPr>
        <w:pStyle w:val="Normal1"/>
        <w:widowControl/>
        <w:numPr>
          <w:ilvl w:val="0"/>
          <w:numId w:val="7"/>
        </w:numPr>
        <w:ind w:left="1080"/>
        <w:jc w:val="both"/>
        <w:rPr>
          <w:color w:val="000000"/>
        </w:rPr>
      </w:pPr>
      <w:r>
        <w:rPr>
          <w:color w:val="000000"/>
        </w:rPr>
        <w:t>Created and maintained Oracle database objects (schemas, tables, indexes in Standard and enterprise edition)</w:t>
      </w:r>
    </w:p>
    <w:p w:rsidR="009D2E39" w:rsidRDefault="00AD3888">
      <w:pPr>
        <w:pStyle w:val="Normal1"/>
        <w:widowControl/>
        <w:numPr>
          <w:ilvl w:val="0"/>
          <w:numId w:val="7"/>
        </w:numPr>
        <w:ind w:left="1080"/>
        <w:jc w:val="both"/>
        <w:rPr>
          <w:color w:val="000000"/>
        </w:rPr>
      </w:pPr>
      <w:r>
        <w:rPr>
          <w:color w:val="000000"/>
        </w:rPr>
        <w:t xml:space="preserve">Analyzed and tuned voluminous SQL code </w:t>
      </w:r>
    </w:p>
    <w:p w:rsidR="009D2E39" w:rsidRDefault="00AD3888">
      <w:pPr>
        <w:pStyle w:val="Normal1"/>
        <w:widowControl/>
        <w:numPr>
          <w:ilvl w:val="0"/>
          <w:numId w:val="7"/>
        </w:numPr>
        <w:ind w:left="1080"/>
        <w:jc w:val="both"/>
        <w:rPr>
          <w:color w:val="000000"/>
        </w:rPr>
      </w:pPr>
      <w:r>
        <w:rPr>
          <w:color w:val="000000"/>
        </w:rPr>
        <w:t>Created, implemented, and managed custom Oracle databases on Linux and windows platforms.</w:t>
      </w:r>
    </w:p>
    <w:p w:rsidR="009D2E39" w:rsidRDefault="00AD3888">
      <w:pPr>
        <w:pStyle w:val="Normal1"/>
        <w:widowControl/>
        <w:numPr>
          <w:ilvl w:val="0"/>
          <w:numId w:val="7"/>
        </w:numPr>
        <w:ind w:left="1080"/>
        <w:jc w:val="both"/>
        <w:rPr>
          <w:color w:val="000000"/>
        </w:rPr>
      </w:pPr>
      <w:r>
        <w:rPr>
          <w:color w:val="000000"/>
        </w:rPr>
        <w:t>Performed capacity planning in terms of memory and disk usage, establishing benchmarks for business and technical performance</w:t>
      </w:r>
    </w:p>
    <w:p w:rsidR="009D2E39" w:rsidRDefault="00AD3888">
      <w:pPr>
        <w:pStyle w:val="Normal1"/>
        <w:widowControl/>
        <w:numPr>
          <w:ilvl w:val="0"/>
          <w:numId w:val="7"/>
        </w:numPr>
        <w:ind w:left="1080"/>
        <w:jc w:val="both"/>
        <w:rPr>
          <w:color w:val="000000"/>
        </w:rPr>
      </w:pPr>
      <w:r>
        <w:rPr>
          <w:color w:val="000000"/>
        </w:rPr>
        <w:t>Performed backup and recovery tasks on Oracle database using RMAN and cold back -ups using shell scripts</w:t>
      </w:r>
    </w:p>
    <w:p w:rsidR="009D2E39" w:rsidRDefault="00AD3888">
      <w:pPr>
        <w:pStyle w:val="Normal1"/>
        <w:widowControl/>
        <w:numPr>
          <w:ilvl w:val="0"/>
          <w:numId w:val="7"/>
        </w:numPr>
        <w:ind w:left="1080"/>
        <w:jc w:val="both"/>
        <w:rPr>
          <w:color w:val="000000"/>
        </w:rPr>
      </w:pPr>
      <w:r>
        <w:rPr>
          <w:color w:val="000000"/>
        </w:rPr>
        <w:t>Using RMAN to restore and  recover control and data files respectively</w:t>
      </w:r>
    </w:p>
    <w:p w:rsidR="009D2E39" w:rsidRDefault="00AD3888">
      <w:pPr>
        <w:pStyle w:val="Normal1"/>
        <w:widowControl/>
        <w:numPr>
          <w:ilvl w:val="0"/>
          <w:numId w:val="7"/>
        </w:numPr>
        <w:ind w:left="1080"/>
        <w:jc w:val="both"/>
        <w:rPr>
          <w:color w:val="000000"/>
        </w:rPr>
      </w:pPr>
      <w:r>
        <w:rPr>
          <w:color w:val="000000"/>
        </w:rPr>
        <w:t>Performed a flashback and point in time recovery</w:t>
      </w:r>
    </w:p>
    <w:p w:rsidR="009D2E39" w:rsidRDefault="00AD3888">
      <w:pPr>
        <w:pStyle w:val="Normal1"/>
        <w:widowControl/>
        <w:numPr>
          <w:ilvl w:val="0"/>
          <w:numId w:val="7"/>
        </w:numPr>
        <w:ind w:left="1080"/>
        <w:jc w:val="both"/>
        <w:rPr>
          <w:color w:val="000000"/>
        </w:rPr>
      </w:pPr>
      <w:r>
        <w:rPr>
          <w:color w:val="000000"/>
        </w:rPr>
        <w:t>Scheduling backups using the crontab utility</w:t>
      </w:r>
    </w:p>
    <w:p w:rsidR="009D2E39" w:rsidRDefault="00AD3888">
      <w:pPr>
        <w:pStyle w:val="Normal1"/>
        <w:widowControl/>
        <w:numPr>
          <w:ilvl w:val="0"/>
          <w:numId w:val="8"/>
        </w:numPr>
        <w:ind w:left="1080"/>
        <w:jc w:val="both"/>
        <w:rPr>
          <w:color w:val="000000"/>
        </w:rPr>
      </w:pPr>
      <w:r>
        <w:rPr>
          <w:color w:val="000000"/>
        </w:rPr>
        <w:t>Supported system administration groups with maintaining oracle database servers and in pre-production, test, training, and development environments</w:t>
      </w:r>
    </w:p>
    <w:p w:rsidR="009D2E39" w:rsidRDefault="00AD3888">
      <w:pPr>
        <w:pStyle w:val="Normal1"/>
        <w:widowControl/>
        <w:numPr>
          <w:ilvl w:val="0"/>
          <w:numId w:val="8"/>
        </w:numPr>
        <w:ind w:left="1080"/>
        <w:jc w:val="both"/>
        <w:rPr>
          <w:color w:val="000000"/>
        </w:rPr>
      </w:pPr>
      <w:r>
        <w:rPr>
          <w:color w:val="000000"/>
        </w:rPr>
        <w:t>Tuned database objects to run smoothly by analyzing query paths (creating explain path tables) and using efficient indexing.</w:t>
      </w:r>
    </w:p>
    <w:p w:rsidR="009D2E39" w:rsidRDefault="00AD3888">
      <w:pPr>
        <w:pStyle w:val="Normal1"/>
        <w:widowControl/>
        <w:numPr>
          <w:ilvl w:val="0"/>
          <w:numId w:val="8"/>
        </w:numPr>
        <w:ind w:left="1080"/>
        <w:jc w:val="both"/>
        <w:rPr>
          <w:color w:val="000000"/>
        </w:rPr>
      </w:pPr>
      <w:r>
        <w:rPr>
          <w:color w:val="000000"/>
        </w:rPr>
        <w:t>Control and monitor user access to the database using roles, and profile</w:t>
      </w:r>
    </w:p>
    <w:p w:rsidR="009D2E39" w:rsidRDefault="00AD3888">
      <w:pPr>
        <w:pStyle w:val="Normal1"/>
        <w:widowControl/>
        <w:numPr>
          <w:ilvl w:val="0"/>
          <w:numId w:val="8"/>
        </w:numPr>
        <w:ind w:left="1080"/>
        <w:jc w:val="both"/>
        <w:rPr>
          <w:color w:val="000000"/>
        </w:rPr>
      </w:pPr>
      <w:r>
        <w:rPr>
          <w:color w:val="000000"/>
        </w:rPr>
        <w:t>24 hr on call rotation</w:t>
      </w:r>
    </w:p>
    <w:p w:rsidR="009D2E39" w:rsidRDefault="00AD3888">
      <w:pPr>
        <w:pStyle w:val="Normal1"/>
        <w:widowControl/>
        <w:numPr>
          <w:ilvl w:val="0"/>
          <w:numId w:val="8"/>
        </w:numPr>
        <w:ind w:left="1080"/>
        <w:jc w:val="both"/>
        <w:rPr>
          <w:color w:val="000000"/>
        </w:rPr>
      </w:pPr>
      <w:r>
        <w:rPr>
          <w:color w:val="000000"/>
        </w:rPr>
        <w:t>Migrated data using the data pump export (expdp) and import (impdp)</w:t>
      </w:r>
    </w:p>
    <w:p w:rsidR="009D2E39" w:rsidRDefault="00AD3888">
      <w:pPr>
        <w:pStyle w:val="Normal1"/>
        <w:widowControl/>
        <w:numPr>
          <w:ilvl w:val="0"/>
          <w:numId w:val="8"/>
        </w:numPr>
        <w:ind w:left="1080"/>
        <w:jc w:val="both"/>
        <w:rPr>
          <w:color w:val="000000"/>
        </w:rPr>
      </w:pPr>
      <w:r>
        <w:rPr>
          <w:color w:val="000000"/>
        </w:rPr>
        <w:t>Registering databases and listeners to OEM Cloud Control 12C.</w:t>
      </w:r>
    </w:p>
    <w:p w:rsidR="009D2E39" w:rsidRDefault="009D2E39">
      <w:pPr>
        <w:pStyle w:val="Normal1"/>
        <w:pBdr>
          <w:top w:val="nil"/>
          <w:left w:val="nil"/>
          <w:bottom w:val="nil"/>
          <w:right w:val="nil"/>
          <w:between w:val="nil"/>
        </w:pBdr>
        <w:ind w:left="2880" w:hanging="2880"/>
        <w:rPr>
          <w:color w:val="00000A"/>
        </w:rPr>
      </w:pPr>
    </w:p>
    <w:p w:rsidR="009D2E39" w:rsidRDefault="009D2E39">
      <w:pPr>
        <w:pStyle w:val="Normal1"/>
        <w:pBdr>
          <w:top w:val="nil"/>
          <w:left w:val="nil"/>
          <w:bottom w:val="nil"/>
          <w:right w:val="nil"/>
          <w:between w:val="nil"/>
        </w:pBdr>
        <w:rPr>
          <w:color w:val="00000A"/>
        </w:rPr>
      </w:pPr>
    </w:p>
    <w:p w:rsidR="009D2E39" w:rsidRDefault="009D2E39">
      <w:pPr>
        <w:pStyle w:val="Normal1"/>
        <w:pBdr>
          <w:top w:val="nil"/>
          <w:left w:val="nil"/>
          <w:bottom w:val="nil"/>
          <w:right w:val="nil"/>
          <w:between w:val="nil"/>
        </w:pBdr>
        <w:rPr>
          <w:color w:val="00000A"/>
        </w:rPr>
      </w:pPr>
    </w:p>
    <w:p w:rsidR="009D2E39" w:rsidRDefault="00AD3888">
      <w:pPr>
        <w:pStyle w:val="Normal1"/>
        <w:pBdr>
          <w:top w:val="nil"/>
          <w:left w:val="nil"/>
          <w:bottom w:val="nil"/>
          <w:right w:val="nil"/>
          <w:between w:val="nil"/>
        </w:pBdr>
        <w:ind w:left="2880" w:hanging="2880"/>
        <w:rPr>
          <w:color w:val="000000"/>
          <w:u w:val="single"/>
        </w:rPr>
      </w:pPr>
      <w:r>
        <w:rPr>
          <w:color w:val="00000A"/>
          <w:u w:val="single"/>
        </w:rPr>
        <w:t xml:space="preserve">May 2008 – Dec 2009   </w:t>
      </w:r>
      <w:r>
        <w:rPr>
          <w:b/>
          <w:color w:val="00000A"/>
          <w:u w:val="single"/>
        </w:rPr>
        <w:t>TxPoint Consulting LLC.</w:t>
      </w:r>
      <w:r>
        <w:rPr>
          <w:color w:val="00000A"/>
          <w:u w:val="single"/>
        </w:rPr>
        <w:t xml:space="preserve"> Largo Maryland</w:t>
      </w:r>
    </w:p>
    <w:p w:rsidR="009D2E39" w:rsidRDefault="00AD3888">
      <w:pPr>
        <w:pStyle w:val="Normal1"/>
        <w:numPr>
          <w:ilvl w:val="0"/>
          <w:numId w:val="1"/>
        </w:numPr>
        <w:pBdr>
          <w:top w:val="nil"/>
          <w:left w:val="nil"/>
          <w:bottom w:val="nil"/>
          <w:right w:val="nil"/>
          <w:between w:val="nil"/>
        </w:pBdr>
        <w:rPr>
          <w:color w:val="00000A"/>
        </w:rPr>
      </w:pPr>
      <w:r>
        <w:rPr>
          <w:color w:val="00000A"/>
        </w:rPr>
        <w:t>IT support clerk</w:t>
      </w:r>
    </w:p>
    <w:p w:rsidR="009D2E39" w:rsidRDefault="00AD3888">
      <w:pPr>
        <w:pStyle w:val="Normal1"/>
        <w:numPr>
          <w:ilvl w:val="0"/>
          <w:numId w:val="1"/>
        </w:numPr>
        <w:pBdr>
          <w:top w:val="nil"/>
          <w:left w:val="nil"/>
          <w:bottom w:val="nil"/>
          <w:right w:val="nil"/>
          <w:between w:val="nil"/>
        </w:pBdr>
        <w:ind w:right="30"/>
        <w:rPr>
          <w:color w:val="000000"/>
        </w:rPr>
      </w:pPr>
      <w:r>
        <w:rPr>
          <w:color w:val="000000"/>
        </w:rPr>
        <w:t>Troubleshoot and resolve hardware, software, and connectivity problems.</w:t>
      </w:r>
    </w:p>
    <w:p w:rsidR="009D2E39" w:rsidRDefault="00AD3888">
      <w:pPr>
        <w:pStyle w:val="Normal1"/>
        <w:numPr>
          <w:ilvl w:val="0"/>
          <w:numId w:val="1"/>
        </w:numPr>
        <w:pBdr>
          <w:top w:val="nil"/>
          <w:left w:val="nil"/>
          <w:bottom w:val="nil"/>
          <w:right w:val="nil"/>
          <w:between w:val="nil"/>
        </w:pBdr>
        <w:rPr>
          <w:color w:val="00000A"/>
        </w:rPr>
      </w:pPr>
      <w:r>
        <w:rPr>
          <w:color w:val="00000A"/>
        </w:rPr>
        <w:t>Helped with setting up appointments for clients</w:t>
      </w:r>
    </w:p>
    <w:p w:rsidR="009D2E39" w:rsidRDefault="00AD3888">
      <w:pPr>
        <w:pStyle w:val="Normal1"/>
        <w:numPr>
          <w:ilvl w:val="0"/>
          <w:numId w:val="1"/>
        </w:numPr>
        <w:pBdr>
          <w:top w:val="nil"/>
          <w:left w:val="nil"/>
          <w:bottom w:val="nil"/>
          <w:right w:val="nil"/>
          <w:between w:val="nil"/>
        </w:pBdr>
        <w:rPr>
          <w:color w:val="00000A"/>
        </w:rPr>
      </w:pPr>
      <w:r>
        <w:rPr>
          <w:color w:val="00000A"/>
        </w:rPr>
        <w:t>Responsible for answering questions asked by customers on the phone.</w:t>
      </w:r>
    </w:p>
    <w:p w:rsidR="009D2E39" w:rsidRDefault="009D2E39">
      <w:pPr>
        <w:pStyle w:val="Normal1"/>
        <w:pBdr>
          <w:top w:val="nil"/>
          <w:left w:val="nil"/>
          <w:bottom w:val="nil"/>
          <w:right w:val="nil"/>
          <w:between w:val="nil"/>
        </w:pBdr>
        <w:ind w:left="2880" w:hanging="2880"/>
        <w:rPr>
          <w:color w:val="00000A"/>
        </w:rPr>
      </w:pPr>
    </w:p>
    <w:p w:rsidR="009D2E39" w:rsidRDefault="009D2E39">
      <w:pPr>
        <w:pStyle w:val="Normal1"/>
        <w:pBdr>
          <w:top w:val="nil"/>
          <w:left w:val="nil"/>
          <w:bottom w:val="nil"/>
          <w:right w:val="nil"/>
          <w:between w:val="nil"/>
        </w:pBdr>
        <w:rPr>
          <w:color w:val="00000A"/>
        </w:rPr>
      </w:pPr>
    </w:p>
    <w:p w:rsidR="009D2E39" w:rsidRDefault="009D2E39">
      <w:pPr>
        <w:pStyle w:val="Normal1"/>
        <w:pBdr>
          <w:top w:val="nil"/>
          <w:left w:val="nil"/>
          <w:bottom w:val="nil"/>
          <w:right w:val="nil"/>
          <w:between w:val="nil"/>
        </w:pBdr>
        <w:rPr>
          <w:color w:val="00000A"/>
        </w:rPr>
      </w:pPr>
    </w:p>
    <w:p w:rsidR="009D2E39" w:rsidRDefault="009D2E39">
      <w:pPr>
        <w:pStyle w:val="Normal1"/>
        <w:pBdr>
          <w:top w:val="nil"/>
          <w:left w:val="nil"/>
          <w:bottom w:val="nil"/>
          <w:right w:val="nil"/>
          <w:between w:val="nil"/>
        </w:pBdr>
        <w:rPr>
          <w:color w:val="00000A"/>
        </w:rPr>
      </w:pPr>
    </w:p>
    <w:p w:rsidR="009D2E39" w:rsidRDefault="009D2E39">
      <w:pPr>
        <w:pStyle w:val="Normal1"/>
        <w:pBdr>
          <w:top w:val="nil"/>
          <w:left w:val="nil"/>
          <w:bottom w:val="nil"/>
          <w:right w:val="nil"/>
          <w:between w:val="nil"/>
        </w:pBdr>
        <w:rPr>
          <w:color w:val="00000A"/>
        </w:rPr>
      </w:pPr>
    </w:p>
    <w:p w:rsidR="009D2E39" w:rsidRDefault="009D2E39">
      <w:pPr>
        <w:pStyle w:val="Normal1"/>
        <w:pBdr>
          <w:top w:val="nil"/>
          <w:left w:val="nil"/>
          <w:bottom w:val="nil"/>
          <w:right w:val="nil"/>
          <w:between w:val="nil"/>
        </w:pBdr>
        <w:rPr>
          <w:color w:val="00000A"/>
        </w:rPr>
      </w:pPr>
    </w:p>
    <w:p w:rsidR="009D2E39" w:rsidRDefault="009D2E39">
      <w:pPr>
        <w:pStyle w:val="Normal1"/>
        <w:pBdr>
          <w:top w:val="nil"/>
          <w:left w:val="nil"/>
          <w:bottom w:val="nil"/>
          <w:right w:val="nil"/>
          <w:between w:val="nil"/>
        </w:pBdr>
        <w:rPr>
          <w:color w:val="00000A"/>
        </w:rPr>
      </w:pPr>
    </w:p>
    <w:p w:rsidR="009D2E39" w:rsidRDefault="009D2E39">
      <w:pPr>
        <w:pStyle w:val="Normal1"/>
        <w:pBdr>
          <w:top w:val="nil"/>
          <w:left w:val="nil"/>
          <w:bottom w:val="nil"/>
          <w:right w:val="nil"/>
          <w:between w:val="nil"/>
        </w:pBdr>
        <w:rPr>
          <w:color w:val="00000A"/>
        </w:rPr>
      </w:pPr>
    </w:p>
    <w:p w:rsidR="009D2E39" w:rsidRDefault="009D2E39">
      <w:pPr>
        <w:pStyle w:val="Normal1"/>
        <w:pBdr>
          <w:top w:val="nil"/>
          <w:left w:val="nil"/>
          <w:bottom w:val="nil"/>
          <w:right w:val="nil"/>
          <w:between w:val="nil"/>
        </w:pBdr>
        <w:rPr>
          <w:color w:val="00000A"/>
        </w:rPr>
      </w:pPr>
    </w:p>
    <w:p w:rsidR="009D2E39" w:rsidRDefault="009D2E39">
      <w:pPr>
        <w:pStyle w:val="Normal1"/>
        <w:pBdr>
          <w:top w:val="nil"/>
          <w:left w:val="nil"/>
          <w:bottom w:val="nil"/>
          <w:right w:val="nil"/>
          <w:between w:val="nil"/>
        </w:pBdr>
        <w:rPr>
          <w:color w:val="00000A"/>
        </w:rPr>
      </w:pPr>
    </w:p>
    <w:p w:rsidR="009D2E39" w:rsidRDefault="009D2E39">
      <w:pPr>
        <w:pStyle w:val="Normal1"/>
        <w:pBdr>
          <w:top w:val="nil"/>
          <w:left w:val="nil"/>
          <w:bottom w:val="nil"/>
          <w:right w:val="nil"/>
          <w:between w:val="nil"/>
        </w:pBdr>
        <w:rPr>
          <w:color w:val="00000A"/>
        </w:rPr>
      </w:pPr>
    </w:p>
    <w:p w:rsidR="009D2E39" w:rsidRDefault="009D2E39">
      <w:pPr>
        <w:pStyle w:val="Normal1"/>
        <w:pBdr>
          <w:top w:val="nil"/>
          <w:left w:val="nil"/>
          <w:bottom w:val="nil"/>
          <w:right w:val="nil"/>
          <w:between w:val="nil"/>
        </w:pBdr>
        <w:rPr>
          <w:color w:val="00000A"/>
        </w:rPr>
      </w:pPr>
    </w:p>
    <w:p w:rsidR="009D2E39" w:rsidRDefault="009D2E39">
      <w:pPr>
        <w:pStyle w:val="Normal1"/>
        <w:pBdr>
          <w:top w:val="nil"/>
          <w:left w:val="nil"/>
          <w:bottom w:val="nil"/>
          <w:right w:val="nil"/>
          <w:between w:val="nil"/>
        </w:pBdr>
        <w:rPr>
          <w:color w:val="00000A"/>
        </w:rPr>
      </w:pPr>
    </w:p>
    <w:p w:rsidR="009D2E39" w:rsidRDefault="009D2E39">
      <w:pPr>
        <w:pStyle w:val="Normal1"/>
        <w:pBdr>
          <w:top w:val="nil"/>
          <w:left w:val="nil"/>
          <w:bottom w:val="nil"/>
          <w:right w:val="nil"/>
          <w:between w:val="nil"/>
        </w:pBdr>
        <w:rPr>
          <w:color w:val="00000A"/>
        </w:rPr>
      </w:pPr>
    </w:p>
    <w:p w:rsidR="009D2E39" w:rsidRDefault="009D2E39">
      <w:pPr>
        <w:pStyle w:val="Normal1"/>
        <w:pBdr>
          <w:top w:val="nil"/>
          <w:left w:val="nil"/>
          <w:bottom w:val="nil"/>
          <w:right w:val="nil"/>
          <w:between w:val="nil"/>
        </w:pBdr>
        <w:rPr>
          <w:color w:val="00000A"/>
        </w:rPr>
      </w:pPr>
    </w:p>
    <w:p w:rsidR="009D2E39" w:rsidRDefault="009D2E39">
      <w:pPr>
        <w:pStyle w:val="Normal1"/>
        <w:pBdr>
          <w:top w:val="nil"/>
          <w:left w:val="nil"/>
          <w:bottom w:val="nil"/>
          <w:right w:val="nil"/>
          <w:between w:val="nil"/>
        </w:pBdr>
        <w:rPr>
          <w:color w:val="000000"/>
        </w:rPr>
      </w:pPr>
    </w:p>
    <w:sectPr w:rsidR="009D2E39" w:rsidSect="009D2E39">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5971"/>
    <w:multiLevelType w:val="multilevel"/>
    <w:tmpl w:val="30FEEC5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
    <w:nsid w:val="037B4261"/>
    <w:multiLevelType w:val="multilevel"/>
    <w:tmpl w:val="9C98F2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311E77BD"/>
    <w:multiLevelType w:val="multilevel"/>
    <w:tmpl w:val="DF70689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nsid w:val="314D1798"/>
    <w:multiLevelType w:val="multilevel"/>
    <w:tmpl w:val="A7E8EF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3E626DEC"/>
    <w:multiLevelType w:val="multilevel"/>
    <w:tmpl w:val="7448573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nsid w:val="4BC4632A"/>
    <w:multiLevelType w:val="multilevel"/>
    <w:tmpl w:val="3A0657F0"/>
    <w:lvl w:ilvl="0">
      <w:start w:val="1"/>
      <w:numFmt w:val="bullet"/>
      <w:lvlText w:val="●"/>
      <w:lvlJc w:val="left"/>
      <w:pPr>
        <w:ind w:left="1425" w:hanging="360"/>
      </w:pPr>
      <w:rPr>
        <w:rFonts w:ascii="Noto Sans Symbols" w:eastAsia="Noto Sans Symbols" w:hAnsi="Noto Sans Symbols" w:cs="Noto Sans Symbols"/>
        <w:vertAlign w:val="baseline"/>
      </w:rPr>
    </w:lvl>
    <w:lvl w:ilvl="1">
      <w:start w:val="1"/>
      <w:numFmt w:val="bullet"/>
      <w:lvlText w:val="o"/>
      <w:lvlJc w:val="left"/>
      <w:pPr>
        <w:ind w:left="2145" w:hanging="360"/>
      </w:pPr>
      <w:rPr>
        <w:rFonts w:ascii="Courier New" w:eastAsia="Courier New" w:hAnsi="Courier New" w:cs="Courier New"/>
        <w:vertAlign w:val="baseline"/>
      </w:rPr>
    </w:lvl>
    <w:lvl w:ilvl="2">
      <w:start w:val="1"/>
      <w:numFmt w:val="bullet"/>
      <w:lvlText w:val="▪"/>
      <w:lvlJc w:val="left"/>
      <w:pPr>
        <w:ind w:left="2865" w:hanging="360"/>
      </w:pPr>
      <w:rPr>
        <w:rFonts w:ascii="Noto Sans Symbols" w:eastAsia="Noto Sans Symbols" w:hAnsi="Noto Sans Symbols" w:cs="Noto Sans Symbols"/>
        <w:vertAlign w:val="baseline"/>
      </w:rPr>
    </w:lvl>
    <w:lvl w:ilvl="3">
      <w:start w:val="1"/>
      <w:numFmt w:val="bullet"/>
      <w:lvlText w:val="●"/>
      <w:lvlJc w:val="left"/>
      <w:pPr>
        <w:ind w:left="3585" w:hanging="360"/>
      </w:pPr>
      <w:rPr>
        <w:rFonts w:ascii="Noto Sans Symbols" w:eastAsia="Noto Sans Symbols" w:hAnsi="Noto Sans Symbols" w:cs="Noto Sans Symbols"/>
        <w:vertAlign w:val="baseline"/>
      </w:rPr>
    </w:lvl>
    <w:lvl w:ilvl="4">
      <w:start w:val="1"/>
      <w:numFmt w:val="bullet"/>
      <w:lvlText w:val="o"/>
      <w:lvlJc w:val="left"/>
      <w:pPr>
        <w:ind w:left="4305" w:hanging="360"/>
      </w:pPr>
      <w:rPr>
        <w:rFonts w:ascii="Courier New" w:eastAsia="Courier New" w:hAnsi="Courier New" w:cs="Courier New"/>
        <w:vertAlign w:val="baseline"/>
      </w:rPr>
    </w:lvl>
    <w:lvl w:ilvl="5">
      <w:start w:val="1"/>
      <w:numFmt w:val="bullet"/>
      <w:lvlText w:val="▪"/>
      <w:lvlJc w:val="left"/>
      <w:pPr>
        <w:ind w:left="5025" w:hanging="360"/>
      </w:pPr>
      <w:rPr>
        <w:rFonts w:ascii="Noto Sans Symbols" w:eastAsia="Noto Sans Symbols" w:hAnsi="Noto Sans Symbols" w:cs="Noto Sans Symbols"/>
        <w:vertAlign w:val="baseline"/>
      </w:rPr>
    </w:lvl>
    <w:lvl w:ilvl="6">
      <w:start w:val="1"/>
      <w:numFmt w:val="bullet"/>
      <w:lvlText w:val="●"/>
      <w:lvlJc w:val="left"/>
      <w:pPr>
        <w:ind w:left="5745" w:hanging="360"/>
      </w:pPr>
      <w:rPr>
        <w:rFonts w:ascii="Noto Sans Symbols" w:eastAsia="Noto Sans Symbols" w:hAnsi="Noto Sans Symbols" w:cs="Noto Sans Symbols"/>
        <w:vertAlign w:val="baseline"/>
      </w:rPr>
    </w:lvl>
    <w:lvl w:ilvl="7">
      <w:start w:val="1"/>
      <w:numFmt w:val="bullet"/>
      <w:lvlText w:val="o"/>
      <w:lvlJc w:val="left"/>
      <w:pPr>
        <w:ind w:left="6465" w:hanging="360"/>
      </w:pPr>
      <w:rPr>
        <w:rFonts w:ascii="Courier New" w:eastAsia="Courier New" w:hAnsi="Courier New" w:cs="Courier New"/>
        <w:vertAlign w:val="baseline"/>
      </w:rPr>
    </w:lvl>
    <w:lvl w:ilvl="8">
      <w:start w:val="1"/>
      <w:numFmt w:val="bullet"/>
      <w:lvlText w:val="▪"/>
      <w:lvlJc w:val="left"/>
      <w:pPr>
        <w:ind w:left="7185" w:hanging="360"/>
      </w:pPr>
      <w:rPr>
        <w:rFonts w:ascii="Noto Sans Symbols" w:eastAsia="Noto Sans Symbols" w:hAnsi="Noto Sans Symbols" w:cs="Noto Sans Symbols"/>
        <w:vertAlign w:val="baseline"/>
      </w:rPr>
    </w:lvl>
  </w:abstractNum>
  <w:abstractNum w:abstractNumId="6">
    <w:nsid w:val="5C4E621B"/>
    <w:multiLevelType w:val="multilevel"/>
    <w:tmpl w:val="CC7AE30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nsid w:val="7A3B7A00"/>
    <w:multiLevelType w:val="multilevel"/>
    <w:tmpl w:val="53428B14"/>
    <w:lvl w:ilvl="0">
      <w:numFmt w:val="bullet"/>
      <w:lvlText w:val="•"/>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7"/>
  </w:num>
  <w:num w:numId="2">
    <w:abstractNumId w:val="1"/>
  </w:num>
  <w:num w:numId="3">
    <w:abstractNumId w:val="3"/>
  </w:num>
  <w:num w:numId="4">
    <w:abstractNumId w:val="6"/>
  </w:num>
  <w:num w:numId="5">
    <w:abstractNumId w:val="5"/>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D2E39"/>
    <w:rsid w:val="004C00C9"/>
    <w:rsid w:val="009D2E39"/>
    <w:rsid w:val="00AD3888"/>
    <w:rsid w:val="00CB4E08"/>
    <w:rsid w:val="00E4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1"/>
    <w:autoRedefine/>
    <w:hidden/>
    <w:qFormat/>
    <w:rsid w:val="009D2E39"/>
    <w:pPr>
      <w:autoSpaceDN w:val="0"/>
      <w:spacing w:line="1" w:lineRule="atLeast"/>
      <w:ind w:leftChars="-1" w:left="-1" w:hangingChars="1" w:hanging="1"/>
      <w:textDirection w:val="btLr"/>
      <w:textAlignment w:val="baseline"/>
      <w:outlineLvl w:val="0"/>
    </w:pPr>
    <w:rPr>
      <w:kern w:val="3"/>
      <w:position w:val="-1"/>
      <w:lang w:eastAsia="zh-CN" w:bidi="hi-IN"/>
    </w:rPr>
  </w:style>
  <w:style w:type="paragraph" w:styleId="Heading1">
    <w:name w:val="heading 1"/>
    <w:basedOn w:val="Standard"/>
    <w:next w:val="Textbody"/>
    <w:autoRedefine/>
    <w:hidden/>
    <w:qFormat/>
    <w:rsid w:val="009D2E39"/>
    <w:pPr>
      <w:keepNext/>
    </w:pPr>
    <w:rPr>
      <w:b/>
      <w:sz w:val="22"/>
    </w:rPr>
  </w:style>
  <w:style w:type="paragraph" w:styleId="Heading2">
    <w:name w:val="heading 2"/>
    <w:basedOn w:val="Normal"/>
    <w:next w:val="Normal"/>
    <w:autoRedefine/>
    <w:hidden/>
    <w:qFormat/>
    <w:rsid w:val="009D2E39"/>
    <w:pPr>
      <w:keepNext/>
      <w:keepLines/>
      <w:spacing w:before="40"/>
      <w:outlineLvl w:val="1"/>
    </w:pPr>
    <w:rPr>
      <w:rFonts w:ascii="Calibri Light" w:hAnsi="Calibri Light"/>
      <w:color w:val="2E74B5"/>
      <w:sz w:val="26"/>
      <w:szCs w:val="23"/>
    </w:rPr>
  </w:style>
  <w:style w:type="paragraph" w:styleId="Heading3">
    <w:name w:val="heading 3"/>
    <w:basedOn w:val="Normal"/>
    <w:next w:val="Normal"/>
    <w:autoRedefine/>
    <w:hidden/>
    <w:qFormat/>
    <w:rsid w:val="009D2E39"/>
    <w:pPr>
      <w:keepNext/>
      <w:keepLines/>
      <w:spacing w:before="40"/>
      <w:outlineLvl w:val="2"/>
    </w:pPr>
    <w:rPr>
      <w:rFonts w:ascii="Calibri Light" w:hAnsi="Calibri Light"/>
      <w:color w:val="1F4D78"/>
      <w:szCs w:val="21"/>
    </w:rPr>
  </w:style>
  <w:style w:type="paragraph" w:styleId="Heading4">
    <w:name w:val="heading 4"/>
    <w:basedOn w:val="Normal1"/>
    <w:next w:val="Normal1"/>
    <w:rsid w:val="009D2E39"/>
    <w:pPr>
      <w:keepNext/>
      <w:keepLines/>
      <w:spacing w:before="240" w:after="40"/>
      <w:outlineLvl w:val="3"/>
    </w:pPr>
    <w:rPr>
      <w:b/>
    </w:rPr>
  </w:style>
  <w:style w:type="paragraph" w:styleId="Heading5">
    <w:name w:val="heading 5"/>
    <w:basedOn w:val="Normal1"/>
    <w:next w:val="Normal1"/>
    <w:rsid w:val="009D2E39"/>
    <w:pPr>
      <w:keepNext/>
      <w:keepLines/>
      <w:spacing w:before="220" w:after="40"/>
      <w:outlineLvl w:val="4"/>
    </w:pPr>
    <w:rPr>
      <w:b/>
      <w:sz w:val="22"/>
      <w:szCs w:val="22"/>
    </w:rPr>
  </w:style>
  <w:style w:type="paragraph" w:styleId="Heading6">
    <w:name w:val="heading 6"/>
    <w:basedOn w:val="Normal1"/>
    <w:next w:val="Normal1"/>
    <w:rsid w:val="009D2E3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D2E39"/>
  </w:style>
  <w:style w:type="paragraph" w:styleId="Title">
    <w:name w:val="Title"/>
    <w:basedOn w:val="Normal1"/>
    <w:next w:val="Normal1"/>
    <w:rsid w:val="009D2E39"/>
    <w:pPr>
      <w:keepNext/>
      <w:keepLines/>
      <w:spacing w:before="480" w:after="120"/>
    </w:pPr>
    <w:rPr>
      <w:b/>
      <w:sz w:val="72"/>
      <w:szCs w:val="72"/>
    </w:rPr>
  </w:style>
  <w:style w:type="paragraph" w:customStyle="1" w:styleId="Standard">
    <w:name w:val="Standard"/>
    <w:autoRedefine/>
    <w:hidden/>
    <w:qFormat/>
    <w:rsid w:val="009D2E39"/>
    <w:pPr>
      <w:autoSpaceDN w:val="0"/>
      <w:spacing w:line="1" w:lineRule="atLeast"/>
      <w:ind w:leftChars="-1" w:left="-1" w:hangingChars="1" w:hanging="1"/>
      <w:textDirection w:val="btLr"/>
      <w:textAlignment w:val="baseline"/>
      <w:outlineLvl w:val="0"/>
    </w:pPr>
    <w:rPr>
      <w:kern w:val="3"/>
      <w:position w:val="-1"/>
      <w:lang w:eastAsia="zh-CN" w:bidi="hi-IN"/>
    </w:rPr>
  </w:style>
  <w:style w:type="paragraph" w:customStyle="1" w:styleId="Heading">
    <w:name w:val="Heading"/>
    <w:basedOn w:val="Standard"/>
    <w:next w:val="Textbody"/>
    <w:autoRedefine/>
    <w:hidden/>
    <w:qFormat/>
    <w:rsid w:val="009D2E39"/>
    <w:pPr>
      <w:keepNext/>
      <w:spacing w:before="240" w:after="120"/>
    </w:pPr>
    <w:rPr>
      <w:rFonts w:ascii="Arial" w:eastAsia="Microsoft YaHei" w:hAnsi="Arial"/>
      <w:sz w:val="28"/>
      <w:szCs w:val="28"/>
    </w:rPr>
  </w:style>
  <w:style w:type="paragraph" w:customStyle="1" w:styleId="Textbody">
    <w:name w:val="Text body"/>
    <w:basedOn w:val="Standard"/>
    <w:autoRedefine/>
    <w:hidden/>
    <w:qFormat/>
    <w:rsid w:val="009D2E39"/>
    <w:pPr>
      <w:spacing w:after="120"/>
    </w:pPr>
  </w:style>
  <w:style w:type="paragraph" w:styleId="List">
    <w:name w:val="List"/>
    <w:basedOn w:val="Textbody"/>
    <w:autoRedefine/>
    <w:hidden/>
    <w:qFormat/>
    <w:rsid w:val="009D2E39"/>
  </w:style>
  <w:style w:type="paragraph" w:styleId="Caption">
    <w:name w:val="caption"/>
    <w:basedOn w:val="Standard"/>
    <w:autoRedefine/>
    <w:hidden/>
    <w:qFormat/>
    <w:rsid w:val="009D2E39"/>
    <w:pPr>
      <w:suppressLineNumbers/>
      <w:spacing w:before="120" w:after="120"/>
    </w:pPr>
    <w:rPr>
      <w:i/>
      <w:iCs/>
    </w:rPr>
  </w:style>
  <w:style w:type="paragraph" w:customStyle="1" w:styleId="Index">
    <w:name w:val="Index"/>
    <w:basedOn w:val="Standard"/>
    <w:autoRedefine/>
    <w:hidden/>
    <w:qFormat/>
    <w:rsid w:val="009D2E39"/>
    <w:pPr>
      <w:suppressLineNumbers/>
    </w:pPr>
  </w:style>
  <w:style w:type="character" w:customStyle="1" w:styleId="Internetlink">
    <w:name w:val="Internet link"/>
    <w:autoRedefine/>
    <w:hidden/>
    <w:qFormat/>
    <w:rsid w:val="009D2E39"/>
    <w:rPr>
      <w:color w:val="000080"/>
      <w:w w:val="100"/>
      <w:position w:val="-1"/>
      <w:u w:val="single"/>
      <w:effect w:val="none"/>
      <w:vertAlign w:val="baseline"/>
      <w:cs w:val="0"/>
      <w:em w:val="none"/>
    </w:rPr>
  </w:style>
  <w:style w:type="character" w:customStyle="1" w:styleId="text">
    <w:name w:val="text"/>
    <w:basedOn w:val="DefaultParagraphFont"/>
    <w:autoRedefine/>
    <w:hidden/>
    <w:qFormat/>
    <w:rsid w:val="009D2E39"/>
    <w:rPr>
      <w:w w:val="100"/>
      <w:position w:val="-1"/>
      <w:effect w:val="none"/>
      <w:vertAlign w:val="baseline"/>
      <w:cs w:val="0"/>
      <w:em w:val="none"/>
    </w:rPr>
  </w:style>
  <w:style w:type="numbering" w:customStyle="1" w:styleId="WWNum11">
    <w:name w:val="WWNum11"/>
    <w:basedOn w:val="NoList"/>
    <w:autoRedefine/>
    <w:hidden/>
    <w:qFormat/>
    <w:rsid w:val="009D2E39"/>
  </w:style>
  <w:style w:type="numbering" w:customStyle="1" w:styleId="WWNum19">
    <w:name w:val="WWNum19"/>
    <w:basedOn w:val="NoList"/>
    <w:autoRedefine/>
    <w:hidden/>
    <w:qFormat/>
    <w:rsid w:val="009D2E39"/>
  </w:style>
  <w:style w:type="numbering" w:customStyle="1" w:styleId="WWNum21">
    <w:name w:val="WWNum21"/>
    <w:basedOn w:val="NoList"/>
    <w:autoRedefine/>
    <w:hidden/>
    <w:qFormat/>
    <w:rsid w:val="009D2E39"/>
  </w:style>
  <w:style w:type="numbering" w:customStyle="1" w:styleId="WWNum29">
    <w:name w:val="WWNum29"/>
    <w:basedOn w:val="NoList"/>
    <w:autoRedefine/>
    <w:hidden/>
    <w:qFormat/>
    <w:rsid w:val="009D2E39"/>
  </w:style>
  <w:style w:type="numbering" w:customStyle="1" w:styleId="WWNum40">
    <w:name w:val="WWNum40"/>
    <w:basedOn w:val="NoList"/>
    <w:autoRedefine/>
    <w:hidden/>
    <w:qFormat/>
    <w:rsid w:val="009D2E39"/>
  </w:style>
  <w:style w:type="numbering" w:customStyle="1" w:styleId="WWNum44">
    <w:name w:val="WWNum44"/>
    <w:basedOn w:val="NoList"/>
    <w:autoRedefine/>
    <w:hidden/>
    <w:qFormat/>
    <w:rsid w:val="009D2E39"/>
  </w:style>
  <w:style w:type="numbering" w:customStyle="1" w:styleId="WWNum48">
    <w:name w:val="WWNum48"/>
    <w:basedOn w:val="NoList"/>
    <w:autoRedefine/>
    <w:hidden/>
    <w:qFormat/>
    <w:rsid w:val="009D2E39"/>
  </w:style>
  <w:style w:type="paragraph" w:styleId="ListParagraph">
    <w:name w:val="List Paragraph"/>
    <w:basedOn w:val="Normal"/>
    <w:autoRedefine/>
    <w:hidden/>
    <w:qFormat/>
    <w:rsid w:val="009D2E39"/>
    <w:pPr>
      <w:widowControl/>
      <w:suppressAutoHyphens/>
      <w:autoSpaceDN/>
      <w:spacing w:after="160" w:line="300" w:lineRule="auto"/>
      <w:ind w:left="720"/>
      <w:contextualSpacing/>
      <w:textAlignment w:val="auto"/>
    </w:pPr>
    <w:rPr>
      <w:rFonts w:ascii="Calibri" w:hAnsi="Calibri"/>
      <w:kern w:val="0"/>
      <w:sz w:val="21"/>
      <w:szCs w:val="21"/>
      <w:lang w:bidi="ar-SA"/>
    </w:rPr>
  </w:style>
  <w:style w:type="character" w:customStyle="1" w:styleId="background-details">
    <w:name w:val="background-details"/>
    <w:basedOn w:val="DefaultParagraphFont"/>
    <w:autoRedefine/>
    <w:hidden/>
    <w:qFormat/>
    <w:rsid w:val="009D2E39"/>
    <w:rPr>
      <w:w w:val="100"/>
      <w:position w:val="-1"/>
      <w:effect w:val="none"/>
      <w:vertAlign w:val="baseline"/>
      <w:cs w:val="0"/>
      <w:em w:val="none"/>
    </w:rPr>
  </w:style>
  <w:style w:type="character" w:customStyle="1" w:styleId="Heading3Char">
    <w:name w:val="Heading 3 Char"/>
    <w:autoRedefine/>
    <w:hidden/>
    <w:qFormat/>
    <w:rsid w:val="009D2E39"/>
    <w:rPr>
      <w:rFonts w:ascii="Calibri Light" w:eastAsia="Times New Roman" w:hAnsi="Calibri Light"/>
      <w:color w:val="1F4D78"/>
      <w:w w:val="100"/>
      <w:position w:val="-1"/>
      <w:szCs w:val="21"/>
      <w:effect w:val="none"/>
      <w:vertAlign w:val="baseline"/>
      <w:cs w:val="0"/>
      <w:em w:val="none"/>
    </w:rPr>
  </w:style>
  <w:style w:type="character" w:customStyle="1" w:styleId="Heading2Char">
    <w:name w:val="Heading 2 Char"/>
    <w:autoRedefine/>
    <w:hidden/>
    <w:qFormat/>
    <w:rsid w:val="009D2E39"/>
    <w:rPr>
      <w:rFonts w:ascii="Calibri Light" w:eastAsia="Times New Roman" w:hAnsi="Calibri Light"/>
      <w:color w:val="2E74B5"/>
      <w:w w:val="100"/>
      <w:position w:val="-1"/>
      <w:sz w:val="26"/>
      <w:szCs w:val="23"/>
      <w:effect w:val="none"/>
      <w:vertAlign w:val="baseline"/>
      <w:cs w:val="0"/>
      <w:em w:val="none"/>
    </w:rPr>
  </w:style>
  <w:style w:type="character" w:styleId="CommentReference">
    <w:name w:val="annotation reference"/>
    <w:autoRedefine/>
    <w:hidden/>
    <w:qFormat/>
    <w:rsid w:val="009D2E39"/>
    <w:rPr>
      <w:w w:val="100"/>
      <w:position w:val="-1"/>
      <w:sz w:val="16"/>
      <w:szCs w:val="16"/>
      <w:effect w:val="none"/>
      <w:vertAlign w:val="baseline"/>
      <w:cs w:val="0"/>
      <w:em w:val="none"/>
    </w:rPr>
  </w:style>
  <w:style w:type="paragraph" w:styleId="CommentText">
    <w:name w:val="annotation text"/>
    <w:basedOn w:val="Normal"/>
    <w:autoRedefine/>
    <w:hidden/>
    <w:qFormat/>
    <w:rsid w:val="009D2E39"/>
    <w:rPr>
      <w:sz w:val="20"/>
      <w:szCs w:val="18"/>
    </w:rPr>
  </w:style>
  <w:style w:type="character" w:customStyle="1" w:styleId="CommentTextChar">
    <w:name w:val="Comment Text Char"/>
    <w:autoRedefine/>
    <w:hidden/>
    <w:qFormat/>
    <w:rsid w:val="009D2E39"/>
    <w:rPr>
      <w:w w:val="100"/>
      <w:kern w:val="3"/>
      <w:position w:val="-1"/>
      <w:szCs w:val="18"/>
      <w:effect w:val="none"/>
      <w:vertAlign w:val="baseline"/>
      <w:cs w:val="0"/>
      <w:em w:val="none"/>
      <w:lang w:eastAsia="zh-CN" w:bidi="hi-IN"/>
    </w:rPr>
  </w:style>
  <w:style w:type="paragraph" w:styleId="CommentSubject">
    <w:name w:val="annotation subject"/>
    <w:basedOn w:val="CommentText"/>
    <w:next w:val="CommentText"/>
    <w:autoRedefine/>
    <w:hidden/>
    <w:qFormat/>
    <w:rsid w:val="009D2E39"/>
    <w:rPr>
      <w:b/>
      <w:bCs/>
    </w:rPr>
  </w:style>
  <w:style w:type="character" w:customStyle="1" w:styleId="CommentSubjectChar">
    <w:name w:val="Comment Subject Char"/>
    <w:autoRedefine/>
    <w:hidden/>
    <w:qFormat/>
    <w:rsid w:val="009D2E39"/>
    <w:rPr>
      <w:b/>
      <w:bCs/>
      <w:w w:val="100"/>
      <w:kern w:val="3"/>
      <w:position w:val="-1"/>
      <w:szCs w:val="18"/>
      <w:effect w:val="none"/>
      <w:vertAlign w:val="baseline"/>
      <w:cs w:val="0"/>
      <w:em w:val="none"/>
      <w:lang w:eastAsia="zh-CN" w:bidi="hi-IN"/>
    </w:rPr>
  </w:style>
  <w:style w:type="paragraph" w:styleId="BalloonText">
    <w:name w:val="Balloon Text"/>
    <w:basedOn w:val="Normal"/>
    <w:autoRedefine/>
    <w:hidden/>
    <w:qFormat/>
    <w:rsid w:val="009D2E39"/>
    <w:rPr>
      <w:rFonts w:ascii="Segoe UI" w:hAnsi="Segoe UI"/>
      <w:sz w:val="18"/>
      <w:szCs w:val="16"/>
    </w:rPr>
  </w:style>
  <w:style w:type="character" w:customStyle="1" w:styleId="BalloonTextChar">
    <w:name w:val="Balloon Text Char"/>
    <w:autoRedefine/>
    <w:hidden/>
    <w:qFormat/>
    <w:rsid w:val="009D2E39"/>
    <w:rPr>
      <w:rFonts w:ascii="Segoe UI" w:hAnsi="Segoe UI"/>
      <w:w w:val="100"/>
      <w:kern w:val="3"/>
      <w:position w:val="-1"/>
      <w:sz w:val="18"/>
      <w:szCs w:val="16"/>
      <w:effect w:val="none"/>
      <w:vertAlign w:val="baseline"/>
      <w:cs w:val="0"/>
      <w:em w:val="none"/>
      <w:lang w:eastAsia="zh-CN" w:bidi="hi-IN"/>
    </w:rPr>
  </w:style>
  <w:style w:type="paragraph" w:styleId="Subtitle">
    <w:name w:val="Subtitle"/>
    <w:basedOn w:val="Normal"/>
    <w:next w:val="Normal"/>
    <w:rsid w:val="009D2E39"/>
    <w:pPr>
      <w:keepNext/>
      <w:keepLines/>
      <w:spacing w:before="360" w:after="80"/>
    </w:pPr>
    <w:rPr>
      <w:rFonts w:ascii="Georgia" w:eastAsia="Georgia" w:hAnsi="Georgia" w:cs="Georgia"/>
      <w:i/>
      <w:color w:val="666666"/>
      <w:sz w:val="48"/>
      <w:szCs w:val="48"/>
    </w:rPr>
  </w:style>
  <w:style w:type="table" w:customStyle="1" w:styleId="a">
    <w:basedOn w:val="TableNormal"/>
    <w:rsid w:val="009D2E39"/>
    <w:tblPr>
      <w:tblStyleRowBandSize w:val="1"/>
      <w:tblStyleColBandSize w:val="1"/>
      <w:tblInd w:w="0" w:type="dxa"/>
      <w:tblCellMar>
        <w:top w:w="55" w:type="dxa"/>
        <w:left w:w="3" w:type="dxa"/>
        <w:bottom w:w="55" w:type="dxa"/>
        <w:right w:w="55" w:type="dxa"/>
      </w:tblCellMar>
    </w:tblPr>
  </w:style>
  <w:style w:type="character" w:styleId="Strong">
    <w:name w:val="Strong"/>
    <w:basedOn w:val="DefaultParagraphFont"/>
    <w:uiPriority w:val="22"/>
    <w:qFormat/>
    <w:rsid w:val="004C00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5WbtiMWhHvIsLS/9Wlq1Kcw4CQ==">CgMxLjAyCGguZ2pkZ3hzOAByITFibXRKT2N0VDhNb01sSmlSVHhseGQtdWxlMlZxdEZvMg==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1577</Words>
  <Characters>8990</Characters>
  <Application>Microsoft Office Word</Application>
  <DocSecurity>0</DocSecurity>
  <Lines>74</Lines>
  <Paragraphs>21</Paragraphs>
  <ScaleCrop>false</ScaleCrop>
  <Company/>
  <LinksUpToDate>false</LinksUpToDate>
  <CharactersWithSpaces>10546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shusitod</dc:creator>
  <cp:lastModifiedBy>lenovo</cp:lastModifiedBy>
  <cp:revision>5</cp:revision>
  <dcterms:created xsi:type="dcterms:W3CDTF">2023-08-22T18:53:00Z</dcterms:created>
  <dcterms:modified xsi:type="dcterms:W3CDTF">2023-12-21T21:28:00Z</dcterms:modified>
</cp:coreProperties>
</file>