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2274" w14:textId="22F16B65" w:rsidR="000C7D43" w:rsidRDefault="00000000" w:rsidP="008F1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01F1E"/>
          <w:highlight w:val="white"/>
        </w:rPr>
      </w:pPr>
      <w:r>
        <w:rPr>
          <w:b/>
          <w:color w:val="201F1E"/>
          <w:highlight w:val="white"/>
        </w:rPr>
        <w:t>Sindhuja Thirupalani</w:t>
      </w:r>
      <w:r>
        <w:rPr>
          <w:b/>
          <w:color w:val="201F1E"/>
          <w:highlight w:val="white"/>
        </w:rPr>
        <w:br/>
      </w:r>
    </w:p>
    <w:p w14:paraId="278FB4A1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01F1E"/>
          <w:highlight w:val="white"/>
        </w:rPr>
      </w:pPr>
    </w:p>
    <w:p w14:paraId="4F113AF6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01F1E"/>
          <w:highlight w:val="white"/>
        </w:rPr>
      </w:pPr>
    </w:p>
    <w:p w14:paraId="630FCB3A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SUMMARY:</w:t>
      </w:r>
    </w:p>
    <w:p w14:paraId="6FF4646E" w14:textId="6EE1D855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 xml:space="preserve">Security professional with </w:t>
      </w:r>
      <w:r w:rsidR="009613A6">
        <w:rPr>
          <w:color w:val="201F1E"/>
          <w:highlight w:val="white"/>
        </w:rPr>
        <w:t>10+</w:t>
      </w:r>
      <w:r>
        <w:rPr>
          <w:color w:val="201F1E"/>
          <w:highlight w:val="white"/>
        </w:rPr>
        <w:t xml:space="preserve"> years of experience in Security GRC (Governance, Risk &amp; Compliance), IAM Security, SailPoint IIQ, Linux, and SIEM tools, including Splunk and QRadar. Skilled in vulnerability management, network security, and handling access control to limit security threats.</w:t>
      </w:r>
    </w:p>
    <w:p w14:paraId="0DBDD38A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Proven ability to establish task priorities, work independently, and collaborate effectively as part of a team. Excellent communication and problem-solving skills.</w:t>
      </w:r>
    </w:p>
    <w:p w14:paraId="4669071C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Expertise in identifying security threats, generating threat findings reports, and implementing corrective actions to mitigate vulnerabilities.</w:t>
      </w:r>
    </w:p>
    <w:p w14:paraId="46429CEE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Assess and manage information technology risk across a range of areas, including cybersecurity, IT strategy and governance, regulatory compliance, and business continuity.</w:t>
      </w:r>
    </w:p>
    <w:p w14:paraId="048B358D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Experience in selecting third-party suppliers, drafting executive summaries, and delivering final reports to clients.</w:t>
      </w:r>
    </w:p>
    <w:p w14:paraId="6B920297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Implemented policies for training, patching, vulnerability management, and continuous monitoring to minimize attack vectors in organizations.</w:t>
      </w:r>
    </w:p>
    <w:p w14:paraId="5B7A46AD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Collaborated with cross-functional teams to address security issues and provide support on projects from vision to development.</w:t>
      </w:r>
    </w:p>
    <w:p w14:paraId="7CF6435F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Experience in Splunk and QRadar SIEM operations and implementation, administration, and monitoring, including log analysis of Firewall, Network, Host, and IDS logs to identify potential threats.</w:t>
      </w:r>
    </w:p>
    <w:p w14:paraId="0E837C44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Well-versed in IAM and Multifactor authentication, with training in AWS IAM by an employer-sponsored program.</w:t>
      </w:r>
    </w:p>
    <w:p w14:paraId="6542EDC7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Experience in threat intelligence and malware analysis, performing advanced cyber threat detection and integrating security advisories with QRadar and Splunk.</w:t>
      </w:r>
    </w:p>
    <w:p w14:paraId="53A8EA85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Knowledgeable in SCAP, vulnerability scanning, system hardening, and using tools like Nmap, Wireshark, Burp suite and Metasploit.</w:t>
      </w:r>
    </w:p>
    <w:p w14:paraId="1239DA7E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Expertise in identifying and evaluating technology risks, internal controls, and related opportunities for improvement.</w:t>
      </w:r>
    </w:p>
    <w:p w14:paraId="507FD602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Proficient in performing vulnerability scans using Nessus for improper configurations, missing patches, insecure credentials, and accounts.</w:t>
      </w:r>
    </w:p>
    <w:p w14:paraId="5341FA72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Completed regular security awareness training, including Information security awareness, Business continuity management, and HIPAA Privacy and Security.</w:t>
      </w:r>
    </w:p>
    <w:p w14:paraId="2531BA96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Strong knowledge of industry-standard frameworks and regulations, including NIST, PCI DSS, and ISO 27001, and experience in aligning security programs with these frameworks.</w:t>
      </w:r>
    </w:p>
    <w:p w14:paraId="7FCFD7CB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Expertise in managing security incidents, responding to cyber-attacks, and conducting root cause analysis to prevent future incidents.</w:t>
      </w:r>
    </w:p>
    <w:p w14:paraId="639675A3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Experience in conducting security risk assessments and developing risk management plans to ensure the confidentiality, integrity, and availability of critical assets.</w:t>
      </w:r>
    </w:p>
    <w:p w14:paraId="1E2BE7D3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Experience in performing security assessments on cloud platforms, including AWS and implementing security controls to mitigate cloud security risks.</w:t>
      </w:r>
    </w:p>
    <w:p w14:paraId="15695BED" w14:textId="77777777" w:rsidR="000C7D43" w:rsidRDefault="00000000">
      <w:pPr>
        <w:numPr>
          <w:ilvl w:val="0"/>
          <w:numId w:val="4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ind w:left="450"/>
        <w:rPr>
          <w:color w:val="201F1E"/>
          <w:highlight w:val="white"/>
        </w:rPr>
      </w:pPr>
      <w:r>
        <w:rPr>
          <w:color w:val="201F1E"/>
          <w:highlight w:val="white"/>
        </w:rPr>
        <w:t>Experience in designing and implementing security controls for network infrastructure, including firewalls, IDS/IPS, and VPNs.</w:t>
      </w:r>
    </w:p>
    <w:p w14:paraId="05F85783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01F1E"/>
          <w:highlight w:val="white"/>
        </w:rPr>
      </w:pPr>
    </w:p>
    <w:p w14:paraId="2341E9D9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01F1E"/>
          <w:highlight w:val="white"/>
        </w:rPr>
      </w:pPr>
    </w:p>
    <w:p w14:paraId="32B4F895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SKILLS:</w:t>
      </w:r>
    </w:p>
    <w:p w14:paraId="63B1424B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</w:p>
    <w:tbl>
      <w:tblPr>
        <w:tblStyle w:val="a0"/>
        <w:tblW w:w="10560" w:type="dxa"/>
        <w:tblLayout w:type="fixed"/>
        <w:tblLook w:val="0400" w:firstRow="0" w:lastRow="0" w:firstColumn="0" w:lastColumn="0" w:noHBand="0" w:noVBand="1"/>
      </w:tblPr>
      <w:tblGrid>
        <w:gridCol w:w="5280"/>
        <w:gridCol w:w="5280"/>
      </w:tblGrid>
      <w:tr w:rsidR="000C7D43" w14:paraId="47E3D548" w14:textId="77777777">
        <w:tc>
          <w:tcPr>
            <w:tcW w:w="5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9331B" w14:textId="77777777" w:rsidR="000C7D43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60" w:hanging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Governance Risk and Compliance Security</w:t>
            </w:r>
          </w:p>
          <w:p w14:paraId="6D3A4FF3" w14:textId="77777777" w:rsidR="000C7D43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60" w:hanging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IDaaS (Identity-as-a-service), RBAC (Role Based Access Control)</w:t>
            </w:r>
          </w:p>
          <w:p w14:paraId="7119FF81" w14:textId="77777777" w:rsidR="000C7D43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60" w:hanging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SIEM Enterprise Security</w:t>
            </w:r>
          </w:p>
          <w:p w14:paraId="0D6BFD2A" w14:textId="77777777" w:rsidR="000C7D43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60" w:hanging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IAM (Identity and Access Management) Security</w:t>
            </w:r>
          </w:p>
          <w:p w14:paraId="02DBED22" w14:textId="77777777" w:rsidR="000C7D43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60" w:hanging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Vulnerability Management</w:t>
            </w:r>
          </w:p>
          <w:p w14:paraId="4A24DFA8" w14:textId="77777777" w:rsidR="000C7D43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60" w:hanging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Security Risk Management Strategies</w:t>
            </w:r>
          </w:p>
          <w:p w14:paraId="03A5139E" w14:textId="77777777" w:rsidR="000C7D43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60" w:hanging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NIST, PCI DSS, HIPAA, GDPR Regulatory Requirements, and SOX Compliance</w:t>
            </w:r>
          </w:p>
          <w:p w14:paraId="6EEE47DF" w14:textId="77777777" w:rsidR="000C7D43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60" w:hanging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Security logs</w:t>
            </w:r>
          </w:p>
        </w:tc>
        <w:tc>
          <w:tcPr>
            <w:tcW w:w="528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82E0C" w14:textId="77777777" w:rsidR="000C7D4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60" w:hanging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Internal Audits</w:t>
            </w:r>
          </w:p>
          <w:p w14:paraId="5A1B5BE6" w14:textId="77777777" w:rsidR="000C7D4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60" w:hanging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ITIL - AD-HOC Queries, Ticket handling with SLA, Helpdesk</w:t>
            </w:r>
          </w:p>
          <w:p w14:paraId="66A162B7" w14:textId="77777777" w:rsidR="000C7D4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60" w:hanging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Packet filtering</w:t>
            </w:r>
          </w:p>
          <w:p w14:paraId="5854F05A" w14:textId="77777777" w:rsidR="000C7D4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60" w:hanging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Threat Detection</w:t>
            </w:r>
          </w:p>
          <w:p w14:paraId="4D959FC9" w14:textId="77777777" w:rsidR="000C7D4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60" w:hanging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Security Implementation</w:t>
            </w:r>
          </w:p>
          <w:p w14:paraId="001FBBDD" w14:textId="77777777" w:rsidR="000C7D4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60" w:hanging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Designing Security Controls</w:t>
            </w:r>
          </w:p>
          <w:p w14:paraId="5C76B898" w14:textId="77777777" w:rsidR="000C7D4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60" w:hanging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Implementation of Policies &amp; Procedures</w:t>
            </w:r>
          </w:p>
          <w:p w14:paraId="5194789C" w14:textId="77777777" w:rsidR="000C7D4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60" w:hanging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Preparation of policy documents &amp; SOPs</w:t>
            </w:r>
          </w:p>
        </w:tc>
      </w:tr>
    </w:tbl>
    <w:p w14:paraId="0A7A187B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01F1E"/>
          <w:highlight w:val="white"/>
        </w:rPr>
      </w:pPr>
    </w:p>
    <w:p w14:paraId="0909DAB0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CERTIFICATIONS:</w:t>
      </w:r>
    </w:p>
    <w:p w14:paraId="5A1747A9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</w:p>
    <w:p w14:paraId="4A25014D" w14:textId="77777777" w:rsidR="000C7D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CISCO Cybersecurity certified professional, </w:t>
      </w:r>
      <w:r>
        <w:rPr>
          <w:b/>
          <w:color w:val="000000"/>
        </w:rPr>
        <w:t>CISCO</w:t>
      </w:r>
      <w:r>
        <w:rPr>
          <w:color w:val="000000"/>
        </w:rPr>
        <w:t>.</w:t>
      </w:r>
    </w:p>
    <w:p w14:paraId="08AFB7D3" w14:textId="77777777" w:rsidR="000C7D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NIST Security Compliance Certifications completed by the American Bankers Association (</w:t>
      </w:r>
      <w:r>
        <w:rPr>
          <w:b/>
          <w:color w:val="000000"/>
        </w:rPr>
        <w:t>ABA</w:t>
      </w:r>
      <w:r>
        <w:rPr>
          <w:color w:val="000000"/>
        </w:rPr>
        <w:t>).</w:t>
      </w:r>
    </w:p>
    <w:p w14:paraId="582BCCC1" w14:textId="77777777" w:rsidR="000C7D43" w:rsidRDefault="00000000">
      <w:pPr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Masters in information systems security (</w:t>
      </w:r>
      <w:r>
        <w:rPr>
          <w:b/>
          <w:color w:val="000000"/>
        </w:rPr>
        <w:t>CISSP Modules</w:t>
      </w:r>
      <w:r>
        <w:rPr>
          <w:color w:val="000000"/>
        </w:rPr>
        <w:t>), University of the Cumberlands.</w:t>
      </w:r>
    </w:p>
    <w:p w14:paraId="235ADD4F" w14:textId="77777777" w:rsidR="000C7D43" w:rsidRDefault="00000000">
      <w:pPr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Master of Business Administration, Bharathiyar University.</w:t>
      </w:r>
    </w:p>
    <w:p w14:paraId="6FE8E754" w14:textId="77777777" w:rsidR="000C7D43" w:rsidRDefault="00000000">
      <w:pPr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Bachelor of computer science, Bharathiyar University.</w:t>
      </w:r>
    </w:p>
    <w:p w14:paraId="54FF743B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71AD8DE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PROFESSIONAL EXPERIENCE:</w:t>
      </w:r>
    </w:p>
    <w:p w14:paraId="0BFEA9E6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43C88996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</w:rPr>
        <w:t xml:space="preserve">United Parcel Services (UPS) – Parsippany, NJ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Oct 2022 - Till date</w:t>
      </w:r>
    </w:p>
    <w:p w14:paraId="7F531FB2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</w:rPr>
        <w:t>Information security Analyst</w:t>
      </w:r>
    </w:p>
    <w:p w14:paraId="32F3F88F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4935A64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RESPONSIBILITIES:</w:t>
      </w:r>
    </w:p>
    <w:p w14:paraId="33FFA35E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Defining security requirements and security assurance tasks for network architecture, firewall management, security monitoring, user identification/authentication, and system hardening in a Confidential process control network.</w:t>
      </w:r>
    </w:p>
    <w:p w14:paraId="712B1C58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4Security assessment and assurance on Cyber-Ark deployment - for privilege account management, non-personal account management, and service account management.</w:t>
      </w:r>
    </w:p>
    <w:p w14:paraId="1DEB5BF3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Act as the security consultant on projects related to Confidential automation systems and control networks, advising projects on the security level of automation systems and security controls for safety systems.</w:t>
      </w:r>
    </w:p>
    <w:p w14:paraId="6933360B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Conducting comparative risk assessments of Public Cloud threats versus traditional IT deployment models, giving the insight to control selection (network segmentation/segregation, security monitoring, SIEM, IAM, CM, platform security, encryption).</w:t>
      </w:r>
    </w:p>
    <w:p w14:paraId="6CAD29BF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Developed methodology for Cloud Service Provider assessment leveraging NIST, ENISA, and CSA guidance.</w:t>
      </w:r>
    </w:p>
    <w:p w14:paraId="4A2777DA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Defining protections that enable trust and data protection in the cloud and developing a roadmap for implementation. Examples of such protections are CASB and security as a service suite.</w:t>
      </w:r>
    </w:p>
    <w:p w14:paraId="672DBC96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IaaS hardened Infrastructure build reviews, including the use of secured verified software - manually or based on infrastructure as a code.</w:t>
      </w:r>
    </w:p>
    <w:p w14:paraId="60A8B0E4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Risk assessment of IAM solutions - SAML, ADFS, OAUTH, IWA</w:t>
      </w:r>
    </w:p>
    <w:p w14:paraId="4296F1F8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Guiding data owners on the impact of GDPR on Cloud security and current data handling practices. Planning data discovery and information classification tooling and road map.</w:t>
      </w:r>
    </w:p>
    <w:p w14:paraId="33CD9A73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Data protection policy definition and testing enforcement using Sky High Cloud Access security broker.</w:t>
      </w:r>
    </w:p>
    <w:p w14:paraId="71AB0212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Developed hash and PCI - DSS relevant hardening guide for internet IPSEC VPN routers.</w:t>
      </w:r>
    </w:p>
    <w:p w14:paraId="487B53A4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Application vulnerability and patch management for environments under PCI-DSS scope. Use of Fortify and Checkmarks for SAST scans and prioritization of remediation activities after risk and control analysis.</w:t>
      </w:r>
    </w:p>
    <w:p w14:paraId="3E449205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67A2A2AE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6547D762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101EB334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04CD9B40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</w:rPr>
        <w:t xml:space="preserve">       Vizio – Dallas -Tx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</w:t>
      </w:r>
      <w:r>
        <w:rPr>
          <w:b/>
          <w:color w:val="000000"/>
        </w:rPr>
        <w:tab/>
      </w:r>
      <w:r>
        <w:rPr>
          <w:b/>
          <w:color w:val="000000"/>
        </w:rPr>
        <w:tab/>
        <w:t>Mar 2020 – May 2022</w:t>
      </w:r>
    </w:p>
    <w:p w14:paraId="5EC9930E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      Security GRC Consultant</w:t>
      </w:r>
    </w:p>
    <w:p w14:paraId="761B71C0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5E7C1A6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RESPONSIBILITIES:</w:t>
      </w:r>
    </w:p>
    <w:p w14:paraId="76FCAA2F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5619C5B5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Conduct security risk governance activities, assign risk owners, document remediation action plan in the enterprise risk register, and follow up to closure.</w:t>
      </w:r>
    </w:p>
    <w:p w14:paraId="35C29BAD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Producing various IT security and risk artifacts such as security requirements specification documents, statements of work, Technical Vulnerability Assessments (TVA), and Assessments of Risk and Control.</w:t>
      </w:r>
    </w:p>
    <w:p w14:paraId="05DB1D68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Testing of technical control implementation against control objective. Assessing the implementation of internal and SOX controls in multiple IS domains –</w:t>
      </w:r>
    </w:p>
    <w:p w14:paraId="4203E54A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Foundation (BIA, CIA, TVA) IAM, Security Monitoring, Platform Security, IT resilience, Change Management, and record retention.</w:t>
      </w:r>
    </w:p>
    <w:p w14:paraId="2A801ECD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Interpreting controls and guiding application DevOps teams in collecting and uploading objective evidence for the Confidential Internal Audit function’s review.</w:t>
      </w:r>
    </w:p>
    <w:p w14:paraId="102A6CED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Advised IT custodians and asset owners on the importance of having the technology and processes in place to achieve the RPO and RTO recorded in Business Impact Assessments (BIA).</w:t>
      </w:r>
    </w:p>
    <w:p w14:paraId="46A17A64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Conducting UNIX and database infrastructure build reviews, assessing the use and vaulting of passwords for the high privilege and root accounts.</w:t>
      </w:r>
    </w:p>
    <w:p w14:paraId="3BE1344E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Evaluating SOC2 reports for application functions outsourced to third parties.</w:t>
      </w:r>
    </w:p>
    <w:p w14:paraId="49A07658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Maintained network security infrastructure globally including routing architecture, firewalls, IPS/IDS tuning, WAN optimization, distributed denial-of-service (DDOS) mitigation, virtual private network (VPN), and remote access.</w:t>
      </w:r>
    </w:p>
    <w:p w14:paraId="2BE8D7ED" w14:textId="77777777" w:rsidR="000C7D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Verdana" w:eastAsia="Verdana" w:hAnsi="Verdana" w:cs="Verdana"/>
          <w:sz w:val="18"/>
          <w:szCs w:val="18"/>
          <w:highlight w:val="white"/>
        </w:rPr>
        <w:lastRenderedPageBreak/>
        <w:t xml:space="preserve"> Escalate complex cases to the Detection team and the system owners.</w:t>
      </w:r>
    </w:p>
    <w:p w14:paraId="1EB05D4A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6EF7B094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Wells Fargo, India                                                              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Feb 2018-Oct 2019</w:t>
      </w:r>
    </w:p>
    <w:p w14:paraId="2F3E0FA8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Security GRC Consultant</w:t>
      </w:r>
    </w:p>
    <w:p w14:paraId="7AEB7D77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7392B7A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RESPONSIBILITIES:</w:t>
      </w:r>
    </w:p>
    <w:p w14:paraId="2745BADE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Worked under NIST 800 -53; PCI -DSS; HIPAA, FACTA, and CIS standards and have a good understanding of security compliance controls and their implementations.</w:t>
      </w:r>
    </w:p>
    <w:p w14:paraId="391E9E6E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222222"/>
          <w:highlight w:val="white"/>
        </w:rPr>
        <w:t>Develop and implement customer Data security governance, risk management, and compliance (GRC) framework, including conducting risk assessments, creating security policies and standards, and tracking compliance with regulatory requirements.</w:t>
      </w:r>
    </w:p>
    <w:p w14:paraId="66B0BC3F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Coordinated with a team to develop a risk mitigation plan and prioritize remediation accordingly.</w:t>
      </w:r>
    </w:p>
    <w:p w14:paraId="2532B85F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Assisted the GRC team in maintaining and validating security control catalogs.</w:t>
      </w:r>
    </w:p>
    <w:p w14:paraId="25D7D52D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Assessed proper protections, physical, and technical controls are implemented as Per NIST Standards.</w:t>
      </w:r>
    </w:p>
    <w:p w14:paraId="6419EFD2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Looked for daily software vulnerabilities from and Us-cert and then looks for those vulnerabilities available in our environment through Nessus (Tenable).</w:t>
      </w:r>
    </w:p>
    <w:p w14:paraId="52122846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Monitored health and logs of Applications and their components using SIEM tools and methodologies.</w:t>
      </w:r>
    </w:p>
    <w:p w14:paraId="1D9FEF3B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Automated various alerts to business owners as per their requirements related to their applications and its errors.</w:t>
      </w:r>
    </w:p>
    <w:p w14:paraId="1BA97032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Configured alerts and automated those alerts as per requirements.</w:t>
      </w:r>
    </w:p>
    <w:p w14:paraId="4E41E5C3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Provided management recommendations for remediation and mitigation of vulnerability scan results.</w:t>
      </w:r>
    </w:p>
    <w:p w14:paraId="51183B23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Analyze threat and vulnerability alerts, determine current impacts, and coordinate remediation actions as necessary.</w:t>
      </w:r>
    </w:p>
    <w:p w14:paraId="29A18AA1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Have a keen understanding of threat vectors as well as exfiltration techniques.</w:t>
      </w:r>
    </w:p>
    <w:p w14:paraId="354FFEF5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Worked on minimizing the attack vectors in the organization by policies of training; patching; vulnerability management and continuous monitoring.</w:t>
      </w:r>
    </w:p>
    <w:p w14:paraId="58F4C6E2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Identifying and working with cross-functional teams on security issues.</w:t>
      </w:r>
    </w:p>
    <w:p w14:paraId="417EA9B0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Worked on preparing documentation, reviewing and assessing security controls for NIST Compliance.</w:t>
      </w:r>
    </w:p>
    <w:p w14:paraId="334099C2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Scan the system for any vulnerability before authorizing to operate in environment.</w:t>
      </w:r>
    </w:p>
    <w:p w14:paraId="505772A1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Reviewed, modified, and updated procedures documents as per policies.</w:t>
      </w:r>
    </w:p>
    <w:p w14:paraId="45D56B72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Assisted with internal and external audits to confirm compliance with applicable laws and regulations to customer data according to the Data Protection Act.</w:t>
      </w:r>
    </w:p>
    <w:p w14:paraId="2787CFE7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Expertise in identifying gaps between existing control environments and security requirements.</w:t>
      </w:r>
    </w:p>
    <w:p w14:paraId="203FA271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Develop and document risks and severity levels associated with identified vulnerabilities within risk matrices and security assessment reports.</w:t>
      </w:r>
    </w:p>
    <w:p w14:paraId="44479481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Proficiency in applying NIST security controls guidance to Enterprise IT systems and applications.</w:t>
      </w:r>
    </w:p>
    <w:p w14:paraId="0918EF56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Used the SIEM tool to assess the audit logs by monitoring security controls and their vulnerabilities.</w:t>
      </w:r>
    </w:p>
    <w:p w14:paraId="1CA25AE2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Reviewing &amp; Validating Testing spreadsheets, Scripts, Review work papers, Retention &amp; Archiving.</w:t>
      </w:r>
    </w:p>
    <w:p w14:paraId="1B856320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Identified gaps in existing compliance processes and recommended updates.</w:t>
      </w:r>
    </w:p>
    <w:p w14:paraId="67387FFD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Developed security risk assessment models and controls to identify potential compliance risks.</w:t>
      </w:r>
    </w:p>
    <w:p w14:paraId="7D93040B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C0F12DC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CITI, INDIA                                                                          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Aug 2015 – Feb 2017</w:t>
      </w:r>
    </w:p>
    <w:p w14:paraId="395334F3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security - SOC- Senior Analyst</w:t>
      </w:r>
    </w:p>
    <w:p w14:paraId="48231C81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6094C9F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RESPONSIBILITIES:</w:t>
      </w:r>
    </w:p>
    <w:p w14:paraId="2DCD1561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Work collaboratively with business owners to maintain NIST 800-171/CMMC, ISO-27001 compliance by performing risk and control maturity assessments; targeting information systems that process, store, and transmit company and customer information.</w:t>
      </w:r>
    </w:p>
    <w:p w14:paraId="2FB9E4C2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Conducting risk assessments of vendor services or products, including but not limited to software, hardware, or other professional services as applicable.</w:t>
      </w:r>
    </w:p>
    <w:p w14:paraId="0989BB00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Provide cybersecurity risk consultation to internal teams focused on the alignment of information system design and implementation to the underlying cybersecurity control requirements.</w:t>
      </w:r>
    </w:p>
    <w:p w14:paraId="03D79E49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Document third-party cybersecurity risks supporting corporate information systems.</w:t>
      </w:r>
    </w:p>
    <w:p w14:paraId="01DFFB3D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Opened incident tickets and tracked them from start to completion following closely on its lifecycle stages prepare, identify, contain, eradicate, recover and lessons learned.</w:t>
      </w:r>
    </w:p>
    <w:p w14:paraId="08B606CA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Collected evidence for future use on similar cases, lesson learned, training and awareness.</w:t>
      </w:r>
    </w:p>
    <w:p w14:paraId="4A2F2CA1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Develop and continually improve incident response runbooks to ensure we efficiently and effectively analyze and respond to security alerts and prioritize alerts.</w:t>
      </w:r>
    </w:p>
    <w:p w14:paraId="0ED004A2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Assess new security technologies, assist in selecting third party suppliers and create solutions to mitigate security threats.</w:t>
      </w:r>
    </w:p>
    <w:p w14:paraId="5D4E7179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Acted as a SOC analyst working on the second line of defence by implementing controls and regular monitoring of vulnerabilities, alerts etc.</w:t>
      </w:r>
    </w:p>
    <w:p w14:paraId="256418C2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Establish categorization of third-party applications by criticality, track risks requiring remediation and set recurring risk reviews accordingly.</w:t>
      </w:r>
    </w:p>
    <w:p w14:paraId="0C16903D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Investigated and resolved incidents of unauthorized access to sensitive information.</w:t>
      </w:r>
    </w:p>
    <w:p w14:paraId="58A82BC1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Administered and monitored firewalls, intrusion detection systems and anti-virus software to detect risks.</w:t>
      </w:r>
    </w:p>
    <w:p w14:paraId="46A382C6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Analyzed network traffic and system logs to detect malicious activities and work as a SOC Analyst in 24/7/365 environment with 12 Hours shifts both day and Night on rotation based.</w:t>
      </w:r>
    </w:p>
    <w:p w14:paraId="09DCC2D8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strong network understanding of 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TCP/IP protocol stack, HTTP/HTTPS, TLS security features and protocols. </w:t>
      </w:r>
    </w:p>
    <w:p w14:paraId="752B94EF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Worked with other teams to enforce security of applications and systems and monitored computer virus reports to determine when to update virus protection systems.</w:t>
      </w:r>
    </w:p>
    <w:p w14:paraId="23FD8512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Performed risk analyses to identify appropriate security countermeasures.</w:t>
      </w:r>
    </w:p>
    <w:p w14:paraId="4FE6BAE9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Implemented security measures to reduce threats and damage related to cyber-attacks.</w:t>
      </w:r>
    </w:p>
    <w:p w14:paraId="619D5F66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Drafted security reports and metrics to track security performance and strategize improvements.</w:t>
      </w:r>
    </w:p>
    <w:p w14:paraId="6D61B554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Conducted security audits to identify vulnerabilities.</w:t>
      </w:r>
    </w:p>
    <w:p w14:paraId="58763939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Executed penetration testing to identify security weaknesses and develop disaster recovery plans.</w:t>
      </w:r>
    </w:p>
    <w:p w14:paraId="4A7E1427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61D7EAD7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Royal Bank of Scotland, RBS                                        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Jun 2012 – Aug 2015</w:t>
      </w:r>
    </w:p>
    <w:p w14:paraId="33592FAB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IAM Security - Senior Process Associate</w:t>
      </w:r>
    </w:p>
    <w:p w14:paraId="7F868CBB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67D1EB6D" w14:textId="77777777" w:rsidR="000C7D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RESPONSIBILITIES:</w:t>
      </w:r>
    </w:p>
    <w:p w14:paraId="7B419A6C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ITIL – Service Now - Supporting access provisioning, modification and deprovisioning to many key banking business systems.</w:t>
      </w:r>
    </w:p>
    <w:p w14:paraId="1ECE1BAB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Deep knowledge and experience with various industry wide access management systems (SailPoint, Active Directory).</w:t>
      </w:r>
    </w:p>
    <w:p w14:paraId="64084177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Conducted training and applied change management to achieve desired outcomes.</w:t>
      </w:r>
    </w:p>
    <w:p w14:paraId="2BC463F9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Developed standard operating procedures (SOP) and document workflows to drive current and future processes.</w:t>
      </w:r>
    </w:p>
    <w:p w14:paraId="283C16F5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RBAC (Role-Based Access control), MFA (Multi-Factor Authentication), PowerShell, and GUI tools to manage user accounts.</w:t>
      </w:r>
    </w:p>
    <w:p w14:paraId="24498421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Review and test user access to avoid unauthorized access, Segregation of duties (SOD), or detect any policy violation.</w:t>
      </w:r>
    </w:p>
    <w:p w14:paraId="335EB8A3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Focus and maintain the CIA Triad and AAA security.</w:t>
      </w:r>
    </w:p>
    <w:p w14:paraId="53DE061A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Familiar with Active Directory domain controller, Windows accounts and OU, the configuration of windows file system permissions, and remote access VPN. Zero-trust model.</w:t>
      </w:r>
    </w:p>
    <w:p w14:paraId="079CF8D4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Lifecycle approach of Identity, Assess, Remediate and Validate the AD domain controller by undertaking scanning methodologies to find out any vulnerabilities that occurred.</w:t>
      </w:r>
    </w:p>
    <w:p w14:paraId="2C028747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Having a piece of Significant SailPoint product knowledge and experience, including developing and implementing certifications and IIQ policy-based controls.</w:t>
      </w:r>
    </w:p>
    <w:p w14:paraId="780C7359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Coordinate with implementing and modifying new and existing access controls by industry and compliance standards.</w:t>
      </w:r>
    </w:p>
    <w:p w14:paraId="10B22541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Audit for the unsuccessful logons and User Entitlement Reviews (UER) to make sure that only authorized user is having right access to the system/application.</w:t>
      </w:r>
    </w:p>
    <w:p w14:paraId="1D4BF546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Implementing privilege access permissions and methodologies such as R/W/X.</w:t>
      </w:r>
    </w:p>
    <w:p w14:paraId="060D3CEC" w14:textId="77777777" w:rsidR="000C7D43" w:rsidRDefault="00000000">
      <w:pPr>
        <w:numPr>
          <w:ilvl w:val="0"/>
          <w:numId w:val="2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Password policies &amp; Practices, Provisioning of Access, Monitoring, reviewing, and terminating user permissions &amp; Groups.</w:t>
      </w:r>
    </w:p>
    <w:p w14:paraId="44E6EFF1" w14:textId="77777777" w:rsidR="000C7D43" w:rsidRDefault="000C7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sectPr w:rsidR="000C7D43">
      <w:pgSz w:w="11906" w:h="16838"/>
      <w:pgMar w:top="180" w:right="296" w:bottom="180" w:left="2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97F"/>
    <w:multiLevelType w:val="multilevel"/>
    <w:tmpl w:val="44886F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5D3178"/>
    <w:multiLevelType w:val="multilevel"/>
    <w:tmpl w:val="21006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984C27"/>
    <w:multiLevelType w:val="multilevel"/>
    <w:tmpl w:val="6CD242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9A243E"/>
    <w:multiLevelType w:val="multilevel"/>
    <w:tmpl w:val="0CB617E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351252"/>
    <w:multiLevelType w:val="multilevel"/>
    <w:tmpl w:val="268E91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992D9B"/>
    <w:multiLevelType w:val="multilevel"/>
    <w:tmpl w:val="AA063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6645318">
    <w:abstractNumId w:val="1"/>
  </w:num>
  <w:num w:numId="2" w16cid:durableId="2137291880">
    <w:abstractNumId w:val="0"/>
  </w:num>
  <w:num w:numId="3" w16cid:durableId="587691503">
    <w:abstractNumId w:val="5"/>
  </w:num>
  <w:num w:numId="4" w16cid:durableId="1117064603">
    <w:abstractNumId w:val="3"/>
  </w:num>
  <w:num w:numId="5" w16cid:durableId="15813934">
    <w:abstractNumId w:val="4"/>
  </w:num>
  <w:num w:numId="6" w16cid:durableId="98255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D43"/>
    <w:rsid w:val="000C7D43"/>
    <w:rsid w:val="001D6B1E"/>
    <w:rsid w:val="00403FDA"/>
    <w:rsid w:val="006C6708"/>
    <w:rsid w:val="008F1A0B"/>
    <w:rsid w:val="009613A6"/>
    <w:rsid w:val="00BA3949"/>
    <w:rsid w:val="00D4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82F1"/>
  <w15:docId w15:val="{29083BCA-68FD-416F-AFA2-34F0A1B5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4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D13E4D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D13E4D"/>
    <w:rPr>
      <w:lang w:val="en-US"/>
    </w:rPr>
  </w:style>
  <w:style w:type="character" w:customStyle="1" w:styleId="contentpasted0">
    <w:name w:val="contentpasted0"/>
    <w:basedOn w:val="DefaultParagraphFont"/>
    <w:rsid w:val="00D13E4D"/>
  </w:style>
  <w:style w:type="paragraph" w:customStyle="1" w:styleId="divdocumentulli">
    <w:name w:val="div_document_ul_li"/>
    <w:basedOn w:val="Normal"/>
    <w:rsid w:val="00D13E4D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divdocumenttable">
    <w:name w:val="div_document_table"/>
    <w:basedOn w:val="TableNormal"/>
    <w:rsid w:val="00D13E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span">
    <w:name w:val="span"/>
    <w:basedOn w:val="DefaultParagraphFont"/>
    <w:rsid w:val="00877F25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Normal"/>
    <w:rsid w:val="00877F25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companyname">
    <w:name w:val="span_companyname"/>
    <w:basedOn w:val="span"/>
    <w:rsid w:val="00877F2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sid w:val="00C61C13"/>
    <w:rPr>
      <w:b/>
      <w:bCs/>
      <w:sz w:val="24"/>
      <w:szCs w:val="24"/>
      <w:bdr w:val="none" w:sz="0" w:space="0" w:color="auto"/>
      <w:vertAlign w:val="baseline"/>
    </w:rPr>
  </w:style>
  <w:style w:type="paragraph" w:styleId="ListParagraph">
    <w:name w:val="List Paragraph"/>
    <w:basedOn w:val="Normal"/>
    <w:uiPriority w:val="34"/>
    <w:qFormat/>
    <w:rsid w:val="002471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2956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WZLGViOAqeUm6T/RAWI599S2vA==">CgMxLjA4AHIhMW8yRVdJLXlzeExuV3h0ZTYyVEdRTVdFMmIxZG5kVkZ6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Admin-D-09</dc:creator>
  <cp:lastModifiedBy>ADMIN</cp:lastModifiedBy>
  <cp:revision>7</cp:revision>
  <dcterms:created xsi:type="dcterms:W3CDTF">2023-06-13T18:27:00Z</dcterms:created>
  <dcterms:modified xsi:type="dcterms:W3CDTF">2023-10-03T15:21:00Z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5bafe648953ad209bc4134a9901e5097340da223e3ff201a4aae7f1142ffdaff</vt:lpwstr>
  </property>
</Properties>
</file>