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7E42" w:rsidRDefault="00000000">
      <w:pPr>
        <w:spacing w:after="0" w:line="259" w:lineRule="auto"/>
        <w:ind w:left="410" w:firstLine="0"/>
      </w:pPr>
      <w:r>
        <w:rPr>
          <w:sz w:val="30"/>
        </w:rPr>
        <w:t xml:space="preserve">Supreet Singh </w:t>
      </w:r>
    </w:p>
    <w:p w:rsidR="00667E42" w:rsidRDefault="00C06835">
      <w:pPr>
        <w:tabs>
          <w:tab w:val="center" w:pos="2124"/>
          <w:tab w:val="center" w:pos="8006"/>
        </w:tabs>
        <w:spacing w:after="45" w:line="259" w:lineRule="auto"/>
        <w:ind w:left="0" w:firstLine="0"/>
      </w:pPr>
      <w:r>
        <w:rPr>
          <w:rFonts w:ascii="Calibri" w:eastAsia="Calibri" w:hAnsi="Calibri" w:cs="Calibri"/>
          <w:sz w:val="22"/>
        </w:rPr>
        <w:t xml:space="preserve"> </w:t>
      </w:r>
      <w:r w:rsidR="00000000">
        <w:rPr>
          <w:b/>
        </w:rPr>
        <w:t xml:space="preserve">                                    </w:t>
      </w:r>
      <w:r w:rsidR="00000000">
        <w:rPr>
          <w:b/>
        </w:rPr>
        <w:tab/>
      </w:r>
      <w:r>
        <w:rPr>
          <w:b/>
        </w:rPr>
        <w:t xml:space="preserve"> </w:t>
      </w:r>
      <w:r w:rsidR="00000000">
        <w:t xml:space="preserve"> </w:t>
      </w:r>
    </w:p>
    <w:p w:rsidR="00667E42" w:rsidRDefault="00000000">
      <w:pPr>
        <w:pBdr>
          <w:top w:val="single" w:sz="4" w:space="0" w:color="000000"/>
          <w:left w:val="single" w:sz="4" w:space="0" w:color="000000"/>
          <w:bottom w:val="single" w:sz="4" w:space="0" w:color="000000"/>
          <w:right w:val="single" w:sz="4" w:space="0" w:color="000000"/>
        </w:pBdr>
        <w:spacing w:after="0" w:line="259" w:lineRule="auto"/>
        <w:ind w:left="1606" w:firstLine="0"/>
      </w:pPr>
      <w:r>
        <w:rPr>
          <w:i/>
        </w:rPr>
        <w:t xml:space="preserve">Actively looking for assignments with a reputed organization in the IT industry  </w:t>
      </w:r>
    </w:p>
    <w:p w:rsidR="00667E42" w:rsidRDefault="00000000">
      <w:pPr>
        <w:pBdr>
          <w:top w:val="single" w:sz="4" w:space="0" w:color="000000"/>
          <w:left w:val="single" w:sz="4" w:space="0" w:color="000000"/>
          <w:bottom w:val="single" w:sz="4" w:space="0" w:color="000000"/>
          <w:right w:val="single" w:sz="4" w:space="0" w:color="000000"/>
        </w:pBdr>
        <w:spacing w:after="218" w:line="259" w:lineRule="auto"/>
        <w:ind w:left="1606" w:firstLine="0"/>
      </w:pPr>
      <w:r>
        <w:rPr>
          <w:b/>
        </w:rPr>
        <w:t xml:space="preserve">~ Architect/Technical Analyst ~ MDM/ETL Data Engineer ~ Client Project Coordination </w:t>
      </w:r>
      <w:r>
        <w:rPr>
          <w:i/>
        </w:rPr>
        <w:t xml:space="preserve"> </w:t>
      </w:r>
    </w:p>
    <w:p w:rsidR="00667E42" w:rsidRDefault="00000000">
      <w:pPr>
        <w:pStyle w:val="Heading1"/>
      </w:pPr>
      <w:r>
        <w:t xml:space="preserve">ACADEMIA </w:t>
      </w:r>
    </w:p>
    <w:p w:rsidR="00667E42" w:rsidRDefault="00000000">
      <w:pPr>
        <w:spacing w:after="3" w:line="253" w:lineRule="auto"/>
        <w:ind w:left="405"/>
      </w:pPr>
      <w:r>
        <w:t xml:space="preserve">Degree        </w:t>
      </w:r>
      <w:proofErr w:type="gramStart"/>
      <w:r>
        <w:t xml:space="preserve">  :</w:t>
      </w:r>
      <w:proofErr w:type="gramEnd"/>
      <w:r>
        <w:t xml:space="preserve"> </w:t>
      </w:r>
      <w:r>
        <w:rPr>
          <w:b/>
        </w:rPr>
        <w:t>Masters of Science (MSc) in Information Systems</w:t>
      </w:r>
      <w:r>
        <w:t xml:space="preserve"> </w:t>
      </w:r>
    </w:p>
    <w:p w:rsidR="00667E42" w:rsidRDefault="00000000">
      <w:pPr>
        <w:spacing w:after="191"/>
        <w:ind w:left="405"/>
      </w:pPr>
      <w:r>
        <w:t xml:space="preserve">University </w:t>
      </w:r>
      <w:proofErr w:type="gramStart"/>
      <w:r>
        <w:t xml:space="preserve">  :</w:t>
      </w:r>
      <w:proofErr w:type="gramEnd"/>
      <w:r>
        <w:t xml:space="preserve"> University of Surrey, </w:t>
      </w:r>
      <w:r>
        <w:rPr>
          <w:b/>
        </w:rPr>
        <w:t xml:space="preserve">United Kingdom </w:t>
      </w:r>
    </w:p>
    <w:p w:rsidR="00667E42" w:rsidRDefault="00000000">
      <w:pPr>
        <w:pStyle w:val="Heading1"/>
        <w:spacing w:after="149"/>
      </w:pPr>
      <w:r>
        <w:t>PROFESSIONAL ABSTRACT</w:t>
      </w:r>
      <w:r>
        <w:rPr>
          <w:b w:val="0"/>
        </w:rPr>
        <w:t xml:space="preserve"> </w:t>
      </w:r>
    </w:p>
    <w:p w:rsidR="00667E42" w:rsidRDefault="00000000">
      <w:pPr>
        <w:numPr>
          <w:ilvl w:val="0"/>
          <w:numId w:val="1"/>
        </w:numPr>
        <w:ind w:hanging="360"/>
      </w:pPr>
      <w:r>
        <w:t xml:space="preserve">A competent leader with </w:t>
      </w:r>
      <w:r>
        <w:rPr>
          <w:b/>
        </w:rPr>
        <w:t xml:space="preserve">“12 Years” </w:t>
      </w:r>
      <w:r>
        <w:t xml:space="preserve">of experience in Requirements gathering, Analyzing, Designing, Client coordination, Development, Maintenance in varied technology </w:t>
      </w:r>
      <w:r>
        <w:rPr>
          <w:b/>
        </w:rPr>
        <w:t>Oracle PL/SQL, Informatica MDM</w:t>
      </w:r>
      <w:r>
        <w:t xml:space="preserve">, </w:t>
      </w:r>
      <w:r>
        <w:rPr>
          <w:b/>
        </w:rPr>
        <w:t>Informatica</w:t>
      </w:r>
      <w:r>
        <w:t xml:space="preserve"> </w:t>
      </w:r>
      <w:proofErr w:type="gramStart"/>
      <w:r>
        <w:rPr>
          <w:b/>
        </w:rPr>
        <w:t>ETL ,</w:t>
      </w:r>
      <w:proofErr w:type="gramEnd"/>
      <w:r>
        <w:rPr>
          <w:b/>
        </w:rPr>
        <w:t xml:space="preserve"> Amazon REDSHIFT. </w:t>
      </w:r>
      <w:r>
        <w:t xml:space="preserve"> </w:t>
      </w:r>
    </w:p>
    <w:p w:rsidR="00667E42" w:rsidRDefault="00000000">
      <w:pPr>
        <w:numPr>
          <w:ilvl w:val="0"/>
          <w:numId w:val="1"/>
        </w:numPr>
        <w:ind w:hanging="360"/>
      </w:pPr>
      <w:r>
        <w:t xml:space="preserve">Strong skills in Data Analysis, Data Requirement Analysis and Data Mapping for ETL processes. </w:t>
      </w:r>
    </w:p>
    <w:p w:rsidR="00667E42" w:rsidRDefault="00000000">
      <w:pPr>
        <w:numPr>
          <w:ilvl w:val="0"/>
          <w:numId w:val="1"/>
        </w:numPr>
        <w:spacing w:after="3" w:line="253" w:lineRule="auto"/>
        <w:ind w:hanging="360"/>
      </w:pPr>
      <w:r>
        <w:t xml:space="preserve">Hands on experience in working with </w:t>
      </w:r>
      <w:r>
        <w:rPr>
          <w:b/>
        </w:rPr>
        <w:t>Informatica MDM,</w:t>
      </w:r>
      <w:r>
        <w:t xml:space="preserve"> </w:t>
      </w:r>
      <w:r>
        <w:rPr>
          <w:b/>
        </w:rPr>
        <w:t xml:space="preserve">Informatica PowerCenter and Oracle PL/ SQL </w:t>
      </w:r>
    </w:p>
    <w:p w:rsidR="00667E42" w:rsidRDefault="00000000">
      <w:pPr>
        <w:numPr>
          <w:ilvl w:val="0"/>
          <w:numId w:val="1"/>
        </w:numPr>
        <w:ind w:hanging="360"/>
      </w:pPr>
      <w:r>
        <w:t xml:space="preserve">Experience includes Leading </w:t>
      </w:r>
      <w:r>
        <w:rPr>
          <w:b/>
        </w:rPr>
        <w:t>ETL and MDM team</w:t>
      </w:r>
      <w:r>
        <w:t xml:space="preserve"> for various projects. </w:t>
      </w:r>
    </w:p>
    <w:p w:rsidR="00667E42" w:rsidRDefault="00000000">
      <w:pPr>
        <w:numPr>
          <w:ilvl w:val="0"/>
          <w:numId w:val="1"/>
        </w:numPr>
        <w:ind w:hanging="360"/>
      </w:pPr>
      <w:r>
        <w:t xml:space="preserve">Development experience in Data Model Design and providing solutioning according to business requirement. </w:t>
      </w:r>
    </w:p>
    <w:p w:rsidR="00667E42" w:rsidRDefault="00000000">
      <w:pPr>
        <w:numPr>
          <w:ilvl w:val="0"/>
          <w:numId w:val="1"/>
        </w:numPr>
        <w:ind w:hanging="360"/>
      </w:pPr>
      <w:r>
        <w:t xml:space="preserve">Responsible for all activities related to the development, implementation, and support of Master data management using Informatica MDM. </w:t>
      </w:r>
    </w:p>
    <w:p w:rsidR="00667E42" w:rsidRDefault="00000000">
      <w:pPr>
        <w:numPr>
          <w:ilvl w:val="0"/>
          <w:numId w:val="1"/>
        </w:numPr>
        <w:ind w:hanging="360"/>
      </w:pPr>
      <w:r>
        <w:t xml:space="preserve">Hands on experience in tuning mappings, identifying and resolving performance bottlenecks in various levels like sources, targets, mappings and sessions. </w:t>
      </w:r>
    </w:p>
    <w:p w:rsidR="00667E42" w:rsidRDefault="00000000">
      <w:pPr>
        <w:numPr>
          <w:ilvl w:val="0"/>
          <w:numId w:val="1"/>
        </w:numPr>
        <w:spacing w:after="3" w:line="253" w:lineRule="auto"/>
        <w:ind w:hanging="360"/>
      </w:pPr>
      <w:r>
        <w:t xml:space="preserve">Hands on experience in </w:t>
      </w:r>
      <w:r>
        <w:rPr>
          <w:b/>
        </w:rPr>
        <w:t>MDM design, development and maintenance</w:t>
      </w:r>
      <w:r>
        <w:t xml:space="preserve"> using </w:t>
      </w:r>
      <w:r>
        <w:rPr>
          <w:b/>
        </w:rPr>
        <w:t>Oracle SQL</w:t>
      </w:r>
      <w:r>
        <w:t xml:space="preserve">, PL/SQL, SQL Loader, Informatica </w:t>
      </w:r>
      <w:r>
        <w:rPr>
          <w:b/>
        </w:rPr>
        <w:t>PowerCenter v 9.x, v 10.x</w:t>
      </w:r>
      <w:r>
        <w:t xml:space="preserve"> </w:t>
      </w:r>
    </w:p>
    <w:p w:rsidR="00667E42" w:rsidRDefault="00000000">
      <w:pPr>
        <w:numPr>
          <w:ilvl w:val="0"/>
          <w:numId w:val="1"/>
        </w:numPr>
        <w:ind w:hanging="360"/>
      </w:pPr>
      <w:r>
        <w:t xml:space="preserve">Well versed in developing the complex </w:t>
      </w:r>
      <w:r>
        <w:rPr>
          <w:b/>
        </w:rPr>
        <w:t>SQL queries</w:t>
      </w:r>
      <w:r>
        <w:t xml:space="preserve">, unions and multiple </w:t>
      </w:r>
      <w:proofErr w:type="gramStart"/>
      <w:r>
        <w:t>table</w:t>
      </w:r>
      <w:proofErr w:type="gramEnd"/>
      <w:r>
        <w:t xml:space="preserve"> joins and experience with Views. </w:t>
      </w:r>
    </w:p>
    <w:p w:rsidR="00667E42" w:rsidRDefault="00000000">
      <w:pPr>
        <w:numPr>
          <w:ilvl w:val="0"/>
          <w:numId w:val="1"/>
        </w:numPr>
        <w:ind w:hanging="360"/>
      </w:pPr>
      <w:r>
        <w:t xml:space="preserve">Development and management of detailed project plans to include, resources, tasks, requirements, milestones, and review points using </w:t>
      </w:r>
      <w:r>
        <w:rPr>
          <w:b/>
        </w:rPr>
        <w:t>Agile Methodologies.</w:t>
      </w:r>
      <w:r>
        <w:t xml:space="preserve"> </w:t>
      </w:r>
    </w:p>
    <w:p w:rsidR="00667E42" w:rsidRDefault="00000000">
      <w:pPr>
        <w:numPr>
          <w:ilvl w:val="0"/>
          <w:numId w:val="1"/>
        </w:numPr>
        <w:ind w:hanging="360"/>
      </w:pPr>
      <w:r>
        <w:t xml:space="preserve">Self-motivated, willing to assume responsibilities, a strong team player with great leadership qualities as well as comfortable individual with excellent communication and analytical skills. </w:t>
      </w:r>
    </w:p>
    <w:p w:rsidR="00667E42" w:rsidRDefault="00000000">
      <w:pPr>
        <w:numPr>
          <w:ilvl w:val="0"/>
          <w:numId w:val="1"/>
        </w:numPr>
        <w:ind w:hanging="360"/>
      </w:pPr>
      <w:r>
        <w:t xml:space="preserve">Excellent capability to explore, learn and understand newer business domains and technology. </w:t>
      </w:r>
    </w:p>
    <w:p w:rsidR="00667E42" w:rsidRDefault="00000000">
      <w:pPr>
        <w:numPr>
          <w:ilvl w:val="0"/>
          <w:numId w:val="1"/>
        </w:numPr>
        <w:ind w:hanging="360"/>
      </w:pPr>
      <w:r>
        <w:t xml:space="preserve">Possess good communication and interpersonal skills and ability to work in a team as well as individually to understand Clients and Projects. </w:t>
      </w:r>
    </w:p>
    <w:p w:rsidR="00667E42" w:rsidRDefault="00000000">
      <w:pPr>
        <w:numPr>
          <w:ilvl w:val="0"/>
          <w:numId w:val="1"/>
        </w:numPr>
        <w:ind w:hanging="360"/>
      </w:pPr>
      <w:r>
        <w:t xml:space="preserve">Cohesive team worker, having strong analytical, </w:t>
      </w:r>
      <w:proofErr w:type="gramStart"/>
      <w:r>
        <w:t>problem solving</w:t>
      </w:r>
      <w:proofErr w:type="gramEnd"/>
      <w:r>
        <w:t xml:space="preserve"> skills </w:t>
      </w:r>
    </w:p>
    <w:p w:rsidR="00667E42" w:rsidRDefault="00000000">
      <w:pPr>
        <w:numPr>
          <w:ilvl w:val="0"/>
          <w:numId w:val="1"/>
        </w:numPr>
        <w:ind w:hanging="360"/>
      </w:pPr>
      <w:r>
        <w:t xml:space="preserve">Flexible &amp; Quick learner, Team Player, willing to learn new technologies. </w:t>
      </w:r>
    </w:p>
    <w:p w:rsidR="00667E42" w:rsidRDefault="00000000">
      <w:pPr>
        <w:numPr>
          <w:ilvl w:val="0"/>
          <w:numId w:val="1"/>
        </w:numPr>
        <w:ind w:hanging="360"/>
      </w:pPr>
      <w:r>
        <w:t xml:space="preserve">Software development life cycle experience in development methodologies like </w:t>
      </w:r>
      <w:r>
        <w:rPr>
          <w:b/>
          <w:i/>
        </w:rPr>
        <w:t xml:space="preserve">Waterfall, Agile (SCRUM) and code quality tools Sonar. </w:t>
      </w:r>
    </w:p>
    <w:p w:rsidR="00667E42" w:rsidRDefault="00000000">
      <w:pPr>
        <w:numPr>
          <w:ilvl w:val="0"/>
          <w:numId w:val="1"/>
        </w:numPr>
        <w:spacing w:after="292"/>
        <w:ind w:hanging="360"/>
      </w:pPr>
      <w:r>
        <w:t xml:space="preserve">Providing UAT support, post-implementation, application maintenance and enhancement support to the product functionality and proven abilities in resolving complex software application related issues.  </w:t>
      </w:r>
    </w:p>
    <w:p w:rsidR="00667E42" w:rsidRDefault="00000000">
      <w:pPr>
        <w:pStyle w:val="Heading1"/>
        <w:spacing w:after="338"/>
      </w:pPr>
      <w:r>
        <w:t xml:space="preserve">WORK EXPERIENCE  </w:t>
      </w:r>
    </w:p>
    <w:p w:rsidR="00667E42" w:rsidRDefault="00000000">
      <w:pPr>
        <w:pStyle w:val="Heading2"/>
        <w:ind w:left="405"/>
      </w:pPr>
      <w:r>
        <w:t>MDM</w:t>
      </w:r>
      <w:r>
        <w:tab/>
        <w:t>Technical</w:t>
      </w:r>
      <w:r>
        <w:tab/>
        <w:t>Lead/MDM/ETL</w:t>
      </w:r>
      <w:r>
        <w:tab/>
        <w:t>Architect/Developer</w:t>
      </w:r>
      <w:r>
        <w:tab/>
      </w:r>
    </w:p>
    <w:p w:rsidR="00667E42" w:rsidRDefault="00000000">
      <w:pPr>
        <w:pStyle w:val="Heading3"/>
        <w:ind w:left="405"/>
      </w:pPr>
      <w:r>
        <w:t xml:space="preserve">Mastech InfoTrellis – Greater Seattle, WA </w:t>
      </w:r>
    </w:p>
    <w:p w:rsidR="00667E42" w:rsidRDefault="00000000">
      <w:pPr>
        <w:spacing w:after="28" w:line="259" w:lineRule="auto"/>
        <w:ind w:left="410" w:firstLine="0"/>
      </w:pPr>
      <w:r>
        <w:rPr>
          <w:rFonts w:ascii="Times New Roman" w:eastAsia="Times New Roman" w:hAnsi="Times New Roman" w:cs="Times New Roman"/>
          <w:b/>
          <w:i/>
          <w:sz w:val="22"/>
        </w:rPr>
        <w:t xml:space="preserve">August 2022 - Present </w:t>
      </w:r>
    </w:p>
    <w:p w:rsidR="00667E42" w:rsidRDefault="00000000">
      <w:pPr>
        <w:spacing w:after="0" w:line="259" w:lineRule="auto"/>
        <w:ind w:left="405"/>
      </w:pPr>
      <w:r>
        <w:rPr>
          <w:rFonts w:ascii="Times New Roman" w:eastAsia="Times New Roman" w:hAnsi="Times New Roman" w:cs="Times New Roman"/>
          <w:i/>
          <w:sz w:val="24"/>
        </w:rPr>
        <w:t>Cognizant Technology Solutions</w:t>
      </w:r>
      <w:r>
        <w:rPr>
          <w:rFonts w:ascii="Times New Roman" w:eastAsia="Times New Roman" w:hAnsi="Times New Roman" w:cs="Times New Roman"/>
          <w:sz w:val="24"/>
        </w:rPr>
        <w:t xml:space="preserve"> Corp</w:t>
      </w:r>
      <w:r>
        <w:rPr>
          <w:rFonts w:ascii="Times New Roman" w:eastAsia="Times New Roman" w:hAnsi="Times New Roman" w:cs="Times New Roman"/>
          <w:b/>
          <w:sz w:val="22"/>
        </w:rPr>
        <w:t xml:space="preserve"> – </w:t>
      </w:r>
      <w:r>
        <w:rPr>
          <w:rFonts w:ascii="Times New Roman" w:eastAsia="Times New Roman" w:hAnsi="Times New Roman" w:cs="Times New Roman"/>
          <w:sz w:val="22"/>
        </w:rPr>
        <w:t>Mercer Island, WA/ Pune, India</w:t>
      </w:r>
      <w:r>
        <w:t xml:space="preserve"> </w:t>
      </w:r>
    </w:p>
    <w:p w:rsidR="00667E42" w:rsidRDefault="00000000">
      <w:pPr>
        <w:spacing w:after="0" w:line="259" w:lineRule="auto"/>
        <w:ind w:left="405"/>
      </w:pPr>
      <w:r>
        <w:rPr>
          <w:rFonts w:ascii="Times New Roman" w:eastAsia="Times New Roman" w:hAnsi="Times New Roman" w:cs="Times New Roman"/>
          <w:sz w:val="22"/>
        </w:rPr>
        <w:t xml:space="preserve">February 2017 to August 2022  </w:t>
      </w:r>
    </w:p>
    <w:p w:rsidR="00667E42" w:rsidRDefault="00000000">
      <w:pPr>
        <w:spacing w:after="0" w:line="259" w:lineRule="auto"/>
        <w:ind w:left="405"/>
      </w:pPr>
      <w:r>
        <w:rPr>
          <w:b/>
        </w:rPr>
        <w:t>Client:</w:t>
      </w:r>
      <w:r>
        <w:rPr>
          <w:rFonts w:ascii="Times New Roman" w:eastAsia="Times New Roman" w:hAnsi="Times New Roman" w:cs="Times New Roman"/>
          <w:sz w:val="22"/>
        </w:rPr>
        <w:t xml:space="preserve"> Farmers New World Life Insurance </w:t>
      </w:r>
    </w:p>
    <w:p w:rsidR="00667E42" w:rsidRDefault="00000000">
      <w:pPr>
        <w:spacing w:after="204" w:line="259" w:lineRule="auto"/>
        <w:ind w:left="405"/>
      </w:pPr>
      <w:r>
        <w:rPr>
          <w:rFonts w:ascii="Times New Roman" w:eastAsia="Times New Roman" w:hAnsi="Times New Roman" w:cs="Times New Roman"/>
          <w:b/>
          <w:sz w:val="22"/>
        </w:rPr>
        <w:t>Project</w:t>
      </w:r>
      <w:r>
        <w:rPr>
          <w:rFonts w:ascii="Times New Roman" w:eastAsia="Times New Roman" w:hAnsi="Times New Roman" w:cs="Times New Roman"/>
          <w:sz w:val="22"/>
        </w:rPr>
        <w:t xml:space="preserve">: FNWL Data Transformation &amp; Migration </w:t>
      </w:r>
    </w:p>
    <w:p w:rsidR="00667E42" w:rsidRDefault="00000000">
      <w:pPr>
        <w:spacing w:after="93"/>
        <w:ind w:left="405" w:right="88"/>
      </w:pPr>
      <w:r>
        <w:rPr>
          <w:b/>
        </w:rPr>
        <w:t>Project Description:</w:t>
      </w:r>
      <w:r>
        <w:t xml:space="preserve"> Data Transformation as a program is to build an integration platform that can address the iPipeline and Data warehouse integration requirements, consolidate integration technologies platforms and processor required to accelerate consumption of data from underlying variant and legacy systems.  </w:t>
      </w:r>
      <w:r>
        <w:rPr>
          <w:b/>
        </w:rPr>
        <w:t xml:space="preserve">Roles and Responsibilities: </w:t>
      </w:r>
    </w:p>
    <w:p w:rsidR="00667E42" w:rsidRDefault="00000000">
      <w:pPr>
        <w:numPr>
          <w:ilvl w:val="0"/>
          <w:numId w:val="2"/>
        </w:numPr>
        <w:ind w:hanging="360"/>
      </w:pPr>
      <w:r>
        <w:t xml:space="preserve">Responsible for understanding requirements and accumulate system Data warehouse user stories from </w:t>
      </w:r>
      <w:r>
        <w:rPr>
          <w:b/>
        </w:rPr>
        <w:t>Architect role</w:t>
      </w:r>
      <w:r>
        <w:t xml:space="preserve">. </w:t>
      </w:r>
    </w:p>
    <w:p w:rsidR="00667E42" w:rsidRDefault="00000000">
      <w:pPr>
        <w:numPr>
          <w:ilvl w:val="0"/>
          <w:numId w:val="2"/>
        </w:numPr>
        <w:ind w:hanging="360"/>
      </w:pPr>
      <w:r>
        <w:t xml:space="preserve">Responsible for Analysis, design and implementing MDM best practice to develop Customer Master from the legacy Mainframe systems. </w:t>
      </w:r>
    </w:p>
    <w:p w:rsidR="00667E42" w:rsidRDefault="00000000">
      <w:pPr>
        <w:numPr>
          <w:ilvl w:val="0"/>
          <w:numId w:val="2"/>
        </w:numPr>
        <w:ind w:hanging="360"/>
      </w:pPr>
      <w:r>
        <w:lastRenderedPageBreak/>
        <w:t xml:space="preserve">Creating </w:t>
      </w:r>
      <w:r>
        <w:rPr>
          <w:b/>
        </w:rPr>
        <w:t>Match and Merge rule</w:t>
      </w:r>
      <w:r>
        <w:t xml:space="preserve"> from interoperating business requirement. </w:t>
      </w:r>
    </w:p>
    <w:p w:rsidR="00667E42" w:rsidRDefault="00000000">
      <w:pPr>
        <w:numPr>
          <w:ilvl w:val="0"/>
          <w:numId w:val="2"/>
        </w:numPr>
        <w:ind w:hanging="360"/>
      </w:pPr>
      <w:r>
        <w:t xml:space="preserve">Creating/Promoting ORS to higher environments. </w:t>
      </w:r>
    </w:p>
    <w:p w:rsidR="00667E42" w:rsidRDefault="00000000">
      <w:pPr>
        <w:numPr>
          <w:ilvl w:val="0"/>
          <w:numId w:val="2"/>
        </w:numPr>
        <w:ind w:hanging="360"/>
      </w:pPr>
      <w:r>
        <w:t xml:space="preserve">Creating Data Maps and ETL code to get data from mainframe (LifeComm) system into SQL server database. </w:t>
      </w:r>
    </w:p>
    <w:p w:rsidR="00667E42" w:rsidRDefault="00000000">
      <w:pPr>
        <w:numPr>
          <w:ilvl w:val="0"/>
          <w:numId w:val="2"/>
        </w:numPr>
        <w:spacing w:after="29"/>
        <w:ind w:hanging="360"/>
      </w:pPr>
      <w:r>
        <w:t xml:space="preserve">Creating ETL mappings to transform data from FAST PAS xml batch processing into database tables into ODS layer. </w:t>
      </w:r>
    </w:p>
    <w:p w:rsidR="00667E42" w:rsidRDefault="00000000">
      <w:pPr>
        <w:spacing w:after="125" w:line="259" w:lineRule="auto"/>
        <w:ind w:left="-5"/>
      </w:pPr>
      <w:r>
        <w:rPr>
          <w:rFonts w:ascii="Arial" w:eastAsia="Arial" w:hAnsi="Arial" w:cs="Arial"/>
        </w:rPr>
        <w:t>Confidential</w:t>
      </w:r>
    </w:p>
    <w:p w:rsidR="00667E42" w:rsidRDefault="00000000">
      <w:pPr>
        <w:numPr>
          <w:ilvl w:val="0"/>
          <w:numId w:val="2"/>
        </w:numPr>
        <w:ind w:hanging="360"/>
      </w:pPr>
      <w:r>
        <w:t xml:space="preserve">Developing and deploying new functionality for any enhancements to existing </w:t>
      </w:r>
      <w:r>
        <w:rPr>
          <w:b/>
        </w:rPr>
        <w:t>MDM framework</w:t>
      </w:r>
      <w:r>
        <w:t xml:space="preserve"> for all the different layers. </w:t>
      </w:r>
    </w:p>
    <w:p w:rsidR="00667E42" w:rsidRDefault="00000000">
      <w:pPr>
        <w:numPr>
          <w:ilvl w:val="0"/>
          <w:numId w:val="2"/>
        </w:numPr>
        <w:ind w:hanging="360"/>
      </w:pPr>
      <w:r>
        <w:t xml:space="preserve">Applying </w:t>
      </w:r>
      <w:r>
        <w:rPr>
          <w:b/>
        </w:rPr>
        <w:t>CI/CD pipeline</w:t>
      </w:r>
      <w:r>
        <w:t xml:space="preserve"> methodology using </w:t>
      </w:r>
      <w:r>
        <w:rPr>
          <w:b/>
        </w:rPr>
        <w:t>Azure DEVOPS and TFS</w:t>
      </w:r>
      <w:r>
        <w:t xml:space="preserve"> frameworks. </w:t>
      </w:r>
    </w:p>
    <w:p w:rsidR="00667E42" w:rsidRDefault="00000000">
      <w:pPr>
        <w:numPr>
          <w:ilvl w:val="0"/>
          <w:numId w:val="2"/>
        </w:numPr>
        <w:ind w:hanging="360"/>
      </w:pPr>
      <w:r>
        <w:t xml:space="preserve">Analyze, Design and Develop the MDM match rules as provided by business to have optimum best version of truth Record in customer master using Informatica MDM.  </w:t>
      </w:r>
    </w:p>
    <w:p w:rsidR="00667E42" w:rsidRDefault="00000000">
      <w:pPr>
        <w:numPr>
          <w:ilvl w:val="0"/>
          <w:numId w:val="2"/>
        </w:numPr>
        <w:ind w:hanging="360"/>
      </w:pPr>
      <w:r>
        <w:t xml:space="preserve">Creating business automated reports from ODS layer as per the business requirements to decrease current timelines in report generation and decreasing manual efforts. </w:t>
      </w:r>
    </w:p>
    <w:p w:rsidR="00667E42" w:rsidRDefault="00000000">
      <w:pPr>
        <w:numPr>
          <w:ilvl w:val="0"/>
          <w:numId w:val="2"/>
        </w:numPr>
        <w:spacing w:after="222"/>
        <w:ind w:hanging="360"/>
      </w:pPr>
      <w:r>
        <w:t xml:space="preserve">Monitoring automated Batch process jobs for the released code in production. </w:t>
      </w:r>
    </w:p>
    <w:p w:rsidR="00667E42" w:rsidRDefault="00000000">
      <w:pPr>
        <w:spacing w:after="3" w:line="253" w:lineRule="auto"/>
        <w:ind w:left="405"/>
      </w:pPr>
      <w:r>
        <w:rPr>
          <w:b/>
        </w:rPr>
        <w:t xml:space="preserve">Technologies Used </w:t>
      </w:r>
    </w:p>
    <w:p w:rsidR="00667E42" w:rsidRDefault="00000000">
      <w:pPr>
        <w:spacing w:after="89" w:line="259" w:lineRule="auto"/>
        <w:ind w:left="410" w:firstLine="0"/>
      </w:pPr>
      <w:r>
        <w:rPr>
          <w:rFonts w:ascii="Calibri" w:eastAsia="Calibri" w:hAnsi="Calibri" w:cs="Calibri"/>
          <w:noProof/>
          <w:sz w:val="22"/>
        </w:rPr>
        <mc:AlternateContent>
          <mc:Choice Requires="wpg">
            <w:drawing>
              <wp:inline distT="0" distB="0" distL="0" distR="0">
                <wp:extent cx="6566534" cy="19050"/>
                <wp:effectExtent l="0" t="0" r="0" b="0"/>
                <wp:docPr id="6386" name="Group 6386"/>
                <wp:cNvGraphicFramePr/>
                <a:graphic xmlns:a="http://schemas.openxmlformats.org/drawingml/2006/main">
                  <a:graphicData uri="http://schemas.microsoft.com/office/word/2010/wordprocessingGroup">
                    <wpg:wgp>
                      <wpg:cNvGrpSpPr/>
                      <wpg:grpSpPr>
                        <a:xfrm>
                          <a:off x="0" y="0"/>
                          <a:ext cx="6566534" cy="19050"/>
                          <a:chOff x="0" y="0"/>
                          <a:chExt cx="6566534" cy="19050"/>
                        </a:xfrm>
                      </wpg:grpSpPr>
                      <wps:wsp>
                        <wps:cNvPr id="343" name="Shape 343"/>
                        <wps:cNvSpPr/>
                        <wps:spPr>
                          <a:xfrm>
                            <a:off x="0" y="0"/>
                            <a:ext cx="6566534" cy="0"/>
                          </a:xfrm>
                          <a:custGeom>
                            <a:avLst/>
                            <a:gdLst/>
                            <a:ahLst/>
                            <a:cxnLst/>
                            <a:rect l="0" t="0" r="0" b="0"/>
                            <a:pathLst>
                              <a:path w="6566534">
                                <a:moveTo>
                                  <a:pt x="0" y="0"/>
                                </a:moveTo>
                                <a:lnTo>
                                  <a:pt x="6566534"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86" style="width:517.05pt;height:1.5pt;mso-position-horizontal-relative:char;mso-position-vertical-relative:line" coordsize="65665,190">
                <v:shape id="Shape 343" style="position:absolute;width:65665;height:0;left:0;top:0;" coordsize="6566534,0" path="m0,0l6566534,0">
                  <v:stroke weight="1.5pt" endcap="flat" joinstyle="round" on="true" color="#000000"/>
                  <v:fill on="false" color="#000000" opacity="0"/>
                </v:shape>
              </v:group>
            </w:pict>
          </mc:Fallback>
        </mc:AlternateContent>
      </w:r>
    </w:p>
    <w:p w:rsidR="00667E42" w:rsidRDefault="00000000">
      <w:pPr>
        <w:tabs>
          <w:tab w:val="center" w:pos="995"/>
          <w:tab w:val="right" w:pos="10751"/>
        </w:tabs>
        <w:spacing w:after="39"/>
        <w:ind w:left="0" w:firstLine="0"/>
      </w:pPr>
      <w:r>
        <w:rPr>
          <w:rFonts w:ascii="Calibri" w:eastAsia="Calibri" w:hAnsi="Calibri" w:cs="Calibri"/>
          <w:sz w:val="22"/>
        </w:rPr>
        <w:tab/>
      </w:r>
      <w:r>
        <w:t xml:space="preserve">Technologies </w:t>
      </w:r>
      <w:r>
        <w:tab/>
        <w:t xml:space="preserve">: </w:t>
      </w:r>
      <w:r>
        <w:rPr>
          <w:b/>
        </w:rPr>
        <w:t>Informatica Power Center 9.6.1 &amp; 10.1.1</w:t>
      </w:r>
      <w:r>
        <w:t xml:space="preserve">, Power Exchange 10.1.1, Visio, Microsoft SQL </w:t>
      </w:r>
    </w:p>
    <w:p w:rsidR="00667E42" w:rsidRDefault="00000000">
      <w:pPr>
        <w:ind w:left="2145"/>
      </w:pPr>
      <w:r>
        <w:t xml:space="preserve">Management Studio 2018, Azure </w:t>
      </w:r>
      <w:proofErr w:type="gramStart"/>
      <w:r>
        <w:t>Devops ,</w:t>
      </w:r>
      <w:proofErr w:type="gramEnd"/>
      <w:r>
        <w:t xml:space="preserve"> Team Foundation Server (TFS )</w:t>
      </w:r>
      <w:r>
        <w:rPr>
          <w:rFonts w:ascii="Cambria" w:eastAsia="Cambria" w:hAnsi="Cambria" w:cs="Cambria"/>
          <w:b/>
          <w:sz w:val="24"/>
        </w:rPr>
        <w:tab/>
      </w:r>
    </w:p>
    <w:p w:rsidR="00667E42" w:rsidRDefault="00000000">
      <w:pPr>
        <w:spacing w:after="140" w:line="259" w:lineRule="auto"/>
        <w:ind w:left="485" w:firstLine="0"/>
      </w:pPr>
      <w:r>
        <w:rPr>
          <w:rFonts w:ascii="Calibri" w:eastAsia="Calibri" w:hAnsi="Calibri" w:cs="Calibri"/>
          <w:noProof/>
          <w:sz w:val="22"/>
        </w:rPr>
        <mc:AlternateContent>
          <mc:Choice Requires="wpg">
            <w:drawing>
              <wp:inline distT="0" distB="0" distL="0" distR="0">
                <wp:extent cx="6518910" cy="19050"/>
                <wp:effectExtent l="0" t="0" r="0" b="0"/>
                <wp:docPr id="6387" name="Group 6387"/>
                <wp:cNvGraphicFramePr/>
                <a:graphic xmlns:a="http://schemas.openxmlformats.org/drawingml/2006/main">
                  <a:graphicData uri="http://schemas.microsoft.com/office/word/2010/wordprocessingGroup">
                    <wpg:wgp>
                      <wpg:cNvGrpSpPr/>
                      <wpg:grpSpPr>
                        <a:xfrm>
                          <a:off x="0" y="0"/>
                          <a:ext cx="6518910" cy="19050"/>
                          <a:chOff x="0" y="0"/>
                          <a:chExt cx="6518910" cy="19050"/>
                        </a:xfrm>
                      </wpg:grpSpPr>
                      <wps:wsp>
                        <wps:cNvPr id="344" name="Shape 344"/>
                        <wps:cNvSpPr/>
                        <wps:spPr>
                          <a:xfrm>
                            <a:off x="0" y="0"/>
                            <a:ext cx="6518910" cy="0"/>
                          </a:xfrm>
                          <a:custGeom>
                            <a:avLst/>
                            <a:gdLst/>
                            <a:ahLst/>
                            <a:cxnLst/>
                            <a:rect l="0" t="0" r="0" b="0"/>
                            <a:pathLst>
                              <a:path w="6518910">
                                <a:moveTo>
                                  <a:pt x="0" y="0"/>
                                </a:moveTo>
                                <a:lnTo>
                                  <a:pt x="651891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87" style="width:513.3pt;height:1.5pt;mso-position-horizontal-relative:char;mso-position-vertical-relative:line" coordsize="65189,190">
                <v:shape id="Shape 344" style="position:absolute;width:65189;height:0;left:0;top:0;" coordsize="6518910,0" path="m0,0l6518910,0">
                  <v:stroke weight="1.5pt" endcap="flat" joinstyle="round" on="true" color="#000000"/>
                  <v:fill on="false" color="#000000" opacity="0"/>
                </v:shape>
              </v:group>
            </w:pict>
          </mc:Fallback>
        </mc:AlternateContent>
      </w:r>
    </w:p>
    <w:p w:rsidR="00667E42" w:rsidRDefault="00000000">
      <w:pPr>
        <w:pStyle w:val="Heading2"/>
        <w:ind w:left="405"/>
      </w:pPr>
      <w:r>
        <w:t>Technical</w:t>
      </w:r>
      <w:r>
        <w:tab/>
        <w:t>Analyst</w:t>
      </w:r>
      <w:r>
        <w:rPr>
          <w:rFonts w:ascii="Verdana" w:eastAsia="Verdana" w:hAnsi="Verdana" w:cs="Verdana"/>
          <w:sz w:val="18"/>
        </w:rPr>
        <w:t xml:space="preserve"> </w:t>
      </w:r>
      <w:r>
        <w:t>/MDM/ETL</w:t>
      </w:r>
      <w:r>
        <w:tab/>
        <w:t>Developer</w:t>
      </w:r>
      <w:r>
        <w:tab/>
      </w:r>
    </w:p>
    <w:p w:rsidR="00667E42" w:rsidRDefault="00000000">
      <w:pPr>
        <w:pStyle w:val="Heading3"/>
        <w:ind w:left="405"/>
      </w:pPr>
      <w:r>
        <w:t>Cognizant Technology Solutions</w:t>
      </w:r>
      <w:r>
        <w:rPr>
          <w:i w:val="0"/>
        </w:rPr>
        <w:t xml:space="preserve"> Corp</w:t>
      </w:r>
      <w:r>
        <w:rPr>
          <w:b/>
          <w:i w:val="0"/>
          <w:sz w:val="22"/>
        </w:rPr>
        <w:t xml:space="preserve"> - </w:t>
      </w:r>
      <w:r>
        <w:rPr>
          <w:i w:val="0"/>
          <w:sz w:val="22"/>
        </w:rPr>
        <w:t>Mumbai, India</w:t>
      </w:r>
      <w:r>
        <w:rPr>
          <w:rFonts w:ascii="Verdana" w:eastAsia="Verdana" w:hAnsi="Verdana" w:cs="Verdana"/>
          <w:i w:val="0"/>
          <w:sz w:val="18"/>
        </w:rPr>
        <w:t xml:space="preserve"> </w:t>
      </w:r>
    </w:p>
    <w:p w:rsidR="00667E42" w:rsidRDefault="00000000">
      <w:pPr>
        <w:spacing w:after="0" w:line="259" w:lineRule="auto"/>
        <w:ind w:left="405"/>
      </w:pPr>
      <w:r>
        <w:rPr>
          <w:rFonts w:ascii="Times New Roman" w:eastAsia="Times New Roman" w:hAnsi="Times New Roman" w:cs="Times New Roman"/>
          <w:sz w:val="22"/>
        </w:rPr>
        <w:t xml:space="preserve">June 2016 to Dec 2016  </w:t>
      </w:r>
    </w:p>
    <w:p w:rsidR="00667E42" w:rsidRDefault="00000000">
      <w:pPr>
        <w:spacing w:after="0" w:line="259" w:lineRule="auto"/>
        <w:ind w:left="405"/>
      </w:pPr>
      <w:r>
        <w:rPr>
          <w:b/>
        </w:rPr>
        <w:t>Client:</w:t>
      </w:r>
      <w:r>
        <w:rPr>
          <w:rFonts w:ascii="Times New Roman" w:eastAsia="Times New Roman" w:hAnsi="Times New Roman" w:cs="Times New Roman"/>
          <w:sz w:val="22"/>
        </w:rPr>
        <w:t xml:space="preserve"> First American Insurance Company </w:t>
      </w:r>
    </w:p>
    <w:p w:rsidR="00667E42" w:rsidRDefault="00000000">
      <w:pPr>
        <w:spacing w:after="204" w:line="259" w:lineRule="auto"/>
        <w:ind w:left="405"/>
      </w:pPr>
      <w:r>
        <w:rPr>
          <w:rFonts w:ascii="Times New Roman" w:eastAsia="Times New Roman" w:hAnsi="Times New Roman" w:cs="Times New Roman"/>
          <w:b/>
          <w:sz w:val="22"/>
        </w:rPr>
        <w:t>Project</w:t>
      </w:r>
      <w:r>
        <w:rPr>
          <w:rFonts w:ascii="Times New Roman" w:eastAsia="Times New Roman" w:hAnsi="Times New Roman" w:cs="Times New Roman"/>
          <w:sz w:val="22"/>
        </w:rPr>
        <w:t xml:space="preserve">: FA-MDM Program </w:t>
      </w:r>
    </w:p>
    <w:p w:rsidR="00667E42" w:rsidRDefault="00000000">
      <w:pPr>
        <w:ind w:left="405"/>
      </w:pPr>
      <w:r>
        <w:rPr>
          <w:b/>
        </w:rPr>
        <w:t>Project Description:</w:t>
      </w:r>
      <w:r>
        <w:t xml:space="preserve"> FA MDM program is an initiative to give edge to Client Insurance by providing the right information to the right people at the right time, enabling them to take the right decisions. To ensure that the data within the source systems and the downstream systems is clean and reliable, FA Implemented the Data and Information Governance program consisting of Master Data Management (MDM) project.  </w:t>
      </w:r>
    </w:p>
    <w:p w:rsidR="00667E42" w:rsidRDefault="00000000">
      <w:pPr>
        <w:spacing w:after="255"/>
        <w:ind w:left="395" w:firstLine="288"/>
      </w:pPr>
      <w:r>
        <w:t xml:space="preserve">MDM is a controlled process by which the Master Data is created and maintained as a system of record for the Enterprise. It is implemented in order to ensure that Master Data is validated as correct, consistent and complete. The Master Data Management program will involve creation of Customer masters. </w:t>
      </w:r>
    </w:p>
    <w:p w:rsidR="00667E42" w:rsidRDefault="00000000">
      <w:pPr>
        <w:spacing w:after="97" w:line="253" w:lineRule="auto"/>
        <w:ind w:left="405"/>
      </w:pPr>
      <w:r>
        <w:rPr>
          <w:b/>
        </w:rPr>
        <w:t xml:space="preserve">Roles and Responsibilities: </w:t>
      </w:r>
    </w:p>
    <w:p w:rsidR="00667E42" w:rsidRDefault="00000000">
      <w:pPr>
        <w:numPr>
          <w:ilvl w:val="0"/>
          <w:numId w:val="3"/>
        </w:numPr>
        <w:ind w:hanging="360"/>
      </w:pPr>
      <w:r>
        <w:t xml:space="preserve">Responsible for understanding requirements with regular client readout and analyzed the business requirements and functional specifications. </w:t>
      </w:r>
    </w:p>
    <w:p w:rsidR="00667E42" w:rsidRDefault="00000000">
      <w:pPr>
        <w:numPr>
          <w:ilvl w:val="0"/>
          <w:numId w:val="3"/>
        </w:numPr>
        <w:ind w:hanging="360"/>
      </w:pPr>
      <w:r>
        <w:t xml:space="preserve">As a Senior MDM Developer Consultant main responsibility was to Design and implementing the customer master of the FA and its information schema.  </w:t>
      </w:r>
    </w:p>
    <w:p w:rsidR="00667E42" w:rsidRDefault="00000000">
      <w:pPr>
        <w:numPr>
          <w:ilvl w:val="0"/>
          <w:numId w:val="3"/>
        </w:numPr>
        <w:ind w:hanging="360"/>
      </w:pPr>
      <w:r>
        <w:t xml:space="preserve">Design and Implementing the Publish schema strategy of the FA products and its information schema.  </w:t>
      </w:r>
    </w:p>
    <w:p w:rsidR="00667E42" w:rsidRDefault="00000000">
      <w:pPr>
        <w:numPr>
          <w:ilvl w:val="0"/>
          <w:numId w:val="3"/>
        </w:numPr>
        <w:ind w:hanging="360"/>
      </w:pPr>
      <w:r>
        <w:t xml:space="preserve">Design, Implemented, Executed Publish schema strategy end to end. </w:t>
      </w:r>
    </w:p>
    <w:p w:rsidR="00667E42" w:rsidRDefault="00000000">
      <w:pPr>
        <w:numPr>
          <w:ilvl w:val="0"/>
          <w:numId w:val="3"/>
        </w:numPr>
        <w:ind w:hanging="360"/>
      </w:pPr>
      <w:r>
        <w:t xml:space="preserve">Estimate and analysis the work process and designing Business requirement, design documents as per client specification. </w:t>
      </w:r>
    </w:p>
    <w:p w:rsidR="00667E42" w:rsidRDefault="00000000">
      <w:pPr>
        <w:numPr>
          <w:ilvl w:val="0"/>
          <w:numId w:val="3"/>
        </w:numPr>
        <w:ind w:hanging="360"/>
      </w:pPr>
      <w:r>
        <w:t xml:space="preserve">Implementing Change Management process for Approval and reconciliation process.  </w:t>
      </w:r>
    </w:p>
    <w:p w:rsidR="00667E42" w:rsidRDefault="00000000">
      <w:pPr>
        <w:numPr>
          <w:ilvl w:val="0"/>
          <w:numId w:val="3"/>
        </w:numPr>
        <w:ind w:hanging="360"/>
      </w:pPr>
      <w:r>
        <w:t xml:space="preserve">Driving client’s calls and meeting for better understanding of the project and requirement.  </w:t>
      </w:r>
    </w:p>
    <w:p w:rsidR="00667E42" w:rsidRDefault="00000000">
      <w:pPr>
        <w:numPr>
          <w:ilvl w:val="0"/>
          <w:numId w:val="3"/>
        </w:numPr>
        <w:ind w:hanging="360"/>
      </w:pPr>
      <w:r>
        <w:t xml:space="preserve">Mentoring and guiding new joiners about the work activities, Work flow &amp; project overview. </w:t>
      </w:r>
    </w:p>
    <w:p w:rsidR="00667E42" w:rsidRDefault="00000000">
      <w:pPr>
        <w:numPr>
          <w:ilvl w:val="0"/>
          <w:numId w:val="3"/>
        </w:numPr>
        <w:spacing w:after="202"/>
        <w:ind w:hanging="360"/>
      </w:pPr>
      <w:r>
        <w:t xml:space="preserve">Implemented the plan for the rollover of this project to production </w:t>
      </w:r>
    </w:p>
    <w:p w:rsidR="00667E42" w:rsidRDefault="00000000">
      <w:pPr>
        <w:spacing w:after="3" w:line="253" w:lineRule="auto"/>
        <w:ind w:left="405"/>
      </w:pPr>
      <w:r>
        <w:rPr>
          <w:b/>
        </w:rPr>
        <w:t xml:space="preserve">Onsite responsibility: </w:t>
      </w:r>
    </w:p>
    <w:p w:rsidR="00667E42" w:rsidRDefault="00000000">
      <w:pPr>
        <w:numPr>
          <w:ilvl w:val="0"/>
          <w:numId w:val="3"/>
        </w:numPr>
        <w:ind w:hanging="360"/>
      </w:pPr>
      <w:r>
        <w:t xml:space="preserve">Handover of the project to business, technical and support team.  </w:t>
      </w:r>
    </w:p>
    <w:p w:rsidR="00667E42" w:rsidRDefault="00000000">
      <w:pPr>
        <w:numPr>
          <w:ilvl w:val="0"/>
          <w:numId w:val="3"/>
        </w:numPr>
        <w:spacing w:after="202"/>
        <w:ind w:hanging="360"/>
      </w:pPr>
      <w:r>
        <w:t xml:space="preserve">Setup and configure the pilot environment and coordinate with end-users for UAT testing. </w:t>
      </w:r>
    </w:p>
    <w:p w:rsidR="00667E42" w:rsidRDefault="00000000">
      <w:pPr>
        <w:spacing w:after="3" w:line="253" w:lineRule="auto"/>
        <w:ind w:left="405"/>
      </w:pPr>
      <w:r>
        <w:rPr>
          <w:b/>
        </w:rPr>
        <w:t xml:space="preserve">Technologies Used </w:t>
      </w:r>
    </w:p>
    <w:p w:rsidR="00667E42" w:rsidRDefault="00000000">
      <w:pPr>
        <w:spacing w:after="121" w:line="259" w:lineRule="auto"/>
        <w:ind w:left="410" w:firstLine="0"/>
      </w:pPr>
      <w:r>
        <w:rPr>
          <w:rFonts w:ascii="Calibri" w:eastAsia="Calibri" w:hAnsi="Calibri" w:cs="Calibri"/>
          <w:noProof/>
          <w:sz w:val="22"/>
        </w:rPr>
        <mc:AlternateContent>
          <mc:Choice Requires="wpg">
            <w:drawing>
              <wp:inline distT="0" distB="0" distL="0" distR="0">
                <wp:extent cx="6566535" cy="19050"/>
                <wp:effectExtent l="0" t="0" r="0" b="0"/>
                <wp:docPr id="6384" name="Group 6384"/>
                <wp:cNvGraphicFramePr/>
                <a:graphic xmlns:a="http://schemas.openxmlformats.org/drawingml/2006/main">
                  <a:graphicData uri="http://schemas.microsoft.com/office/word/2010/wordprocessingGroup">
                    <wpg:wgp>
                      <wpg:cNvGrpSpPr/>
                      <wpg:grpSpPr>
                        <a:xfrm>
                          <a:off x="0" y="0"/>
                          <a:ext cx="6566535" cy="19050"/>
                          <a:chOff x="0" y="0"/>
                          <a:chExt cx="6566535" cy="19050"/>
                        </a:xfrm>
                      </wpg:grpSpPr>
                      <wps:wsp>
                        <wps:cNvPr id="341" name="Shape 341"/>
                        <wps:cNvSpPr/>
                        <wps:spPr>
                          <a:xfrm>
                            <a:off x="0" y="0"/>
                            <a:ext cx="6566535" cy="0"/>
                          </a:xfrm>
                          <a:custGeom>
                            <a:avLst/>
                            <a:gdLst/>
                            <a:ahLst/>
                            <a:cxnLst/>
                            <a:rect l="0" t="0" r="0" b="0"/>
                            <a:pathLst>
                              <a:path w="6566535">
                                <a:moveTo>
                                  <a:pt x="0" y="0"/>
                                </a:moveTo>
                                <a:lnTo>
                                  <a:pt x="656653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84" style="width:517.05pt;height:1.5pt;mso-position-horizontal-relative:char;mso-position-vertical-relative:line" coordsize="65665,190">
                <v:shape id="Shape 341" style="position:absolute;width:65665;height:0;left:0;top:0;" coordsize="6566535,0" path="m0,0l6566535,0">
                  <v:stroke weight="1.5pt" endcap="flat" joinstyle="round" on="true" color="#000000"/>
                  <v:fill on="false" color="#000000" opacity="0"/>
                </v:shape>
              </v:group>
            </w:pict>
          </mc:Fallback>
        </mc:AlternateContent>
      </w:r>
    </w:p>
    <w:p w:rsidR="00667E42" w:rsidRDefault="00000000">
      <w:pPr>
        <w:tabs>
          <w:tab w:val="center" w:pos="995"/>
          <w:tab w:val="right" w:pos="10751"/>
        </w:tabs>
        <w:ind w:left="0" w:firstLine="0"/>
      </w:pPr>
      <w:r>
        <w:rPr>
          <w:rFonts w:ascii="Calibri" w:eastAsia="Calibri" w:hAnsi="Calibri" w:cs="Calibri"/>
          <w:sz w:val="22"/>
        </w:rPr>
        <w:tab/>
      </w:r>
      <w:r>
        <w:t xml:space="preserve">Technologies </w:t>
      </w:r>
      <w:r>
        <w:tab/>
        <w:t xml:space="preserve">: SQL Server, Informatica MDM 10.1, PowerCenter </w:t>
      </w:r>
      <w:proofErr w:type="gramStart"/>
      <w:r>
        <w:t>9.1 ,</w:t>
      </w:r>
      <w:proofErr w:type="gramEnd"/>
      <w:r>
        <w:t xml:space="preserve"> </w:t>
      </w:r>
      <w:r>
        <w:rPr>
          <w:b/>
        </w:rPr>
        <w:t>Google Cloud , Amazon RedSHIFT</w:t>
      </w:r>
      <w:r>
        <w:rPr>
          <w:rFonts w:ascii="Cambria" w:eastAsia="Cambria" w:hAnsi="Cambria" w:cs="Cambria"/>
          <w:b/>
          <w:sz w:val="24"/>
        </w:rPr>
        <w:tab/>
      </w:r>
    </w:p>
    <w:p w:rsidR="00667E42" w:rsidRDefault="00000000">
      <w:pPr>
        <w:spacing w:after="120" w:line="259" w:lineRule="auto"/>
        <w:ind w:left="485" w:firstLine="0"/>
      </w:pPr>
      <w:r>
        <w:rPr>
          <w:rFonts w:ascii="Calibri" w:eastAsia="Calibri" w:hAnsi="Calibri" w:cs="Calibri"/>
          <w:noProof/>
          <w:sz w:val="22"/>
        </w:rPr>
        <mc:AlternateContent>
          <mc:Choice Requires="wpg">
            <w:drawing>
              <wp:inline distT="0" distB="0" distL="0" distR="0">
                <wp:extent cx="6518910" cy="19050"/>
                <wp:effectExtent l="0" t="0" r="0" b="0"/>
                <wp:docPr id="6385" name="Group 6385"/>
                <wp:cNvGraphicFramePr/>
                <a:graphic xmlns:a="http://schemas.openxmlformats.org/drawingml/2006/main">
                  <a:graphicData uri="http://schemas.microsoft.com/office/word/2010/wordprocessingGroup">
                    <wpg:wgp>
                      <wpg:cNvGrpSpPr/>
                      <wpg:grpSpPr>
                        <a:xfrm>
                          <a:off x="0" y="0"/>
                          <a:ext cx="6518910" cy="19050"/>
                          <a:chOff x="0" y="0"/>
                          <a:chExt cx="6518910" cy="19050"/>
                        </a:xfrm>
                      </wpg:grpSpPr>
                      <wps:wsp>
                        <wps:cNvPr id="342" name="Shape 342"/>
                        <wps:cNvSpPr/>
                        <wps:spPr>
                          <a:xfrm>
                            <a:off x="0" y="0"/>
                            <a:ext cx="6518910" cy="0"/>
                          </a:xfrm>
                          <a:custGeom>
                            <a:avLst/>
                            <a:gdLst/>
                            <a:ahLst/>
                            <a:cxnLst/>
                            <a:rect l="0" t="0" r="0" b="0"/>
                            <a:pathLst>
                              <a:path w="6518910">
                                <a:moveTo>
                                  <a:pt x="0" y="0"/>
                                </a:moveTo>
                                <a:lnTo>
                                  <a:pt x="651891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85" style="width:513.3pt;height:1.5pt;mso-position-horizontal-relative:char;mso-position-vertical-relative:line" coordsize="65189,190">
                <v:shape id="Shape 342" style="position:absolute;width:65189;height:0;left:0;top:0;" coordsize="6518910,0" path="m0,0l6518910,0">
                  <v:stroke weight="1.5pt" endcap="flat" joinstyle="round" on="true" color="#000000"/>
                  <v:fill on="false" color="#000000" opacity="0"/>
                </v:shape>
              </v:group>
            </w:pict>
          </mc:Fallback>
        </mc:AlternateContent>
      </w:r>
    </w:p>
    <w:p w:rsidR="00667E42" w:rsidRDefault="00000000">
      <w:pPr>
        <w:pStyle w:val="Heading2"/>
        <w:ind w:left="405"/>
      </w:pPr>
      <w:r>
        <w:lastRenderedPageBreak/>
        <w:t>Technical</w:t>
      </w:r>
      <w:r>
        <w:tab/>
        <w:t>Analyst</w:t>
      </w:r>
      <w:r>
        <w:rPr>
          <w:rFonts w:ascii="Verdana" w:eastAsia="Verdana" w:hAnsi="Verdana" w:cs="Verdana"/>
          <w:sz w:val="18"/>
        </w:rPr>
        <w:t xml:space="preserve"> </w:t>
      </w:r>
      <w:r>
        <w:t>/MDM/ETL</w:t>
      </w:r>
      <w:r>
        <w:tab/>
        <w:t>Developer</w:t>
      </w:r>
      <w:r>
        <w:rPr>
          <w:rFonts w:ascii="Verdana" w:eastAsia="Verdana" w:hAnsi="Verdana" w:cs="Verdana"/>
          <w:b w:val="0"/>
        </w:rPr>
        <w:t xml:space="preserve"> </w:t>
      </w:r>
    </w:p>
    <w:p w:rsidR="00667E42" w:rsidRDefault="00000000">
      <w:pPr>
        <w:pStyle w:val="Heading3"/>
        <w:ind w:left="405"/>
      </w:pPr>
      <w:r>
        <w:t>Cognizant Technology Solutions</w:t>
      </w:r>
      <w:r>
        <w:rPr>
          <w:i w:val="0"/>
        </w:rPr>
        <w:t xml:space="preserve"> Corp</w:t>
      </w:r>
      <w:r>
        <w:rPr>
          <w:b/>
          <w:i w:val="0"/>
          <w:sz w:val="22"/>
        </w:rPr>
        <w:t xml:space="preserve"> - </w:t>
      </w:r>
      <w:r>
        <w:rPr>
          <w:i w:val="0"/>
          <w:sz w:val="22"/>
        </w:rPr>
        <w:t>Mumbai, India</w:t>
      </w:r>
      <w:r>
        <w:rPr>
          <w:rFonts w:ascii="Verdana" w:eastAsia="Verdana" w:hAnsi="Verdana" w:cs="Verdana"/>
          <w:i w:val="0"/>
          <w:sz w:val="18"/>
        </w:rPr>
        <w:t xml:space="preserve"> </w:t>
      </w:r>
    </w:p>
    <w:p w:rsidR="00667E42" w:rsidRDefault="00000000">
      <w:pPr>
        <w:spacing w:after="0" w:line="259" w:lineRule="auto"/>
        <w:ind w:left="405"/>
      </w:pPr>
      <w:r>
        <w:rPr>
          <w:rFonts w:ascii="Times New Roman" w:eastAsia="Times New Roman" w:hAnsi="Times New Roman" w:cs="Times New Roman"/>
          <w:sz w:val="22"/>
        </w:rPr>
        <w:t xml:space="preserve">Dec 2014 - June 2016 </w:t>
      </w:r>
    </w:p>
    <w:p w:rsidR="00667E42" w:rsidRDefault="00000000">
      <w:pPr>
        <w:spacing w:after="0" w:line="259" w:lineRule="auto"/>
        <w:ind w:left="405"/>
      </w:pPr>
      <w:r>
        <w:rPr>
          <w:b/>
        </w:rPr>
        <w:t>Client:</w:t>
      </w:r>
      <w:r>
        <w:rPr>
          <w:rFonts w:ascii="Times New Roman" w:eastAsia="Times New Roman" w:hAnsi="Times New Roman" w:cs="Times New Roman"/>
          <w:sz w:val="22"/>
        </w:rPr>
        <w:t xml:space="preserve"> Reliance Jio. </w:t>
      </w:r>
    </w:p>
    <w:p w:rsidR="00667E42" w:rsidRDefault="00000000">
      <w:pPr>
        <w:spacing w:after="106" w:line="259" w:lineRule="auto"/>
        <w:ind w:left="405"/>
      </w:pPr>
      <w:r>
        <w:rPr>
          <w:rFonts w:ascii="Times New Roman" w:eastAsia="Times New Roman" w:hAnsi="Times New Roman" w:cs="Times New Roman"/>
          <w:b/>
          <w:sz w:val="22"/>
        </w:rPr>
        <w:t>Project</w:t>
      </w:r>
      <w:r>
        <w:rPr>
          <w:rFonts w:ascii="Arial" w:eastAsia="Arial" w:hAnsi="Arial" w:cs="Arial"/>
          <w:sz w:val="22"/>
        </w:rPr>
        <w:t xml:space="preserve">: </w:t>
      </w:r>
      <w:r>
        <w:rPr>
          <w:rFonts w:ascii="Times New Roman" w:eastAsia="Times New Roman" w:hAnsi="Times New Roman" w:cs="Times New Roman"/>
          <w:sz w:val="22"/>
        </w:rPr>
        <w:t xml:space="preserve">RELAINCE JIO MDM </w:t>
      </w:r>
    </w:p>
    <w:p w:rsidR="00667E42" w:rsidRDefault="00000000">
      <w:pPr>
        <w:spacing w:after="125"/>
        <w:ind w:left="405"/>
      </w:pPr>
      <w:r>
        <w:rPr>
          <w:rFonts w:ascii="Times New Roman" w:eastAsia="Times New Roman" w:hAnsi="Times New Roman" w:cs="Times New Roman"/>
          <w:b/>
          <w:sz w:val="22"/>
        </w:rPr>
        <w:t xml:space="preserve">Project Description: </w:t>
      </w:r>
      <w:r>
        <w:rPr>
          <w:b/>
        </w:rPr>
        <w:t xml:space="preserve">Jio Analytics </w:t>
      </w:r>
      <w:r>
        <w:t xml:space="preserve">program is an initiative to give edge to Client’s business by providing the right information to the right people at the right time, enabling them to take the right decisions. To ensure that the data within the source systems and the downstream systems is clean and reliable, </w:t>
      </w:r>
      <w:proofErr w:type="gramStart"/>
      <w:r>
        <w:t>As</w:t>
      </w:r>
      <w:proofErr w:type="gramEnd"/>
      <w:r>
        <w:t xml:space="preserve"> part of the project, the entities identified as crucial and relevant to the SID telecom model will be mastered and stored as part of the single version of truth.  </w:t>
      </w:r>
    </w:p>
    <w:p w:rsidR="00667E42" w:rsidRDefault="00000000">
      <w:pPr>
        <w:ind w:left="405"/>
      </w:pPr>
      <w:r>
        <w:t xml:space="preserve">MDM is a controlled process by which the Master Data is created and maintained as a system of record for the Enterprise. It is implemented in order to ensure that Master Data is validated as correct, consistent and complete. It also ensures that Master Data is circulated in context for consumption by internal or external business processes, applications and users. The Master Data Management program will involve creation of 5 masters such as Customer, Contract, Location, Asset and Product </w:t>
      </w:r>
      <w:r>
        <w:rPr>
          <w:sz w:val="24"/>
        </w:rPr>
        <w:t xml:space="preserve"> </w:t>
      </w:r>
    </w:p>
    <w:p w:rsidR="00667E42" w:rsidRDefault="00000000">
      <w:pPr>
        <w:spacing w:after="125" w:line="259" w:lineRule="auto"/>
        <w:ind w:left="-5"/>
      </w:pPr>
      <w:r>
        <w:rPr>
          <w:rFonts w:ascii="Arial" w:eastAsia="Arial" w:hAnsi="Arial" w:cs="Arial"/>
        </w:rPr>
        <w:t>Confidential</w:t>
      </w:r>
    </w:p>
    <w:p w:rsidR="00667E42" w:rsidRDefault="00000000">
      <w:pPr>
        <w:spacing w:after="97" w:line="253" w:lineRule="auto"/>
        <w:ind w:left="405"/>
      </w:pPr>
      <w:r>
        <w:rPr>
          <w:b/>
        </w:rPr>
        <w:t xml:space="preserve">Roles and Responsibilities: </w:t>
      </w:r>
    </w:p>
    <w:p w:rsidR="00667E42" w:rsidRDefault="00000000">
      <w:pPr>
        <w:numPr>
          <w:ilvl w:val="0"/>
          <w:numId w:val="4"/>
        </w:numPr>
        <w:ind w:hanging="360"/>
      </w:pPr>
      <w:r>
        <w:t xml:space="preserve">As a Senior Consultant main responsibility was to Design and implementing the different master of the Reliance products and its information schema.  </w:t>
      </w:r>
    </w:p>
    <w:p w:rsidR="00667E42" w:rsidRDefault="00000000">
      <w:pPr>
        <w:numPr>
          <w:ilvl w:val="0"/>
          <w:numId w:val="4"/>
        </w:numPr>
        <w:ind w:hanging="360"/>
      </w:pPr>
      <w:r>
        <w:t xml:space="preserve">Design and Implementing the Enterprise Product Catalog of the Reliance products and its information schema.  </w:t>
      </w:r>
    </w:p>
    <w:p w:rsidR="00667E42" w:rsidRDefault="00000000">
      <w:pPr>
        <w:numPr>
          <w:ilvl w:val="0"/>
          <w:numId w:val="4"/>
        </w:numPr>
        <w:ind w:hanging="360"/>
      </w:pPr>
      <w:r>
        <w:t xml:space="preserve">Estimate and analysis the work process and designing Business requirement, design documents as per client specification.  </w:t>
      </w:r>
    </w:p>
    <w:p w:rsidR="00667E42" w:rsidRDefault="00000000">
      <w:pPr>
        <w:numPr>
          <w:ilvl w:val="0"/>
          <w:numId w:val="4"/>
        </w:numPr>
        <w:ind w:hanging="360"/>
      </w:pPr>
      <w:r>
        <w:t xml:space="preserve">Designing, developing and implemented ODC layer and improving the publish layer, enhancing the performance for publishing data. </w:t>
      </w:r>
    </w:p>
    <w:p w:rsidR="00667E42" w:rsidRDefault="00000000">
      <w:pPr>
        <w:numPr>
          <w:ilvl w:val="0"/>
          <w:numId w:val="4"/>
        </w:numPr>
        <w:ind w:hanging="360"/>
      </w:pPr>
      <w:r>
        <w:t xml:space="preserve">Creating </w:t>
      </w:r>
      <w:proofErr w:type="gramStart"/>
      <w:r>
        <w:t>mapping ,</w:t>
      </w:r>
      <w:proofErr w:type="gramEnd"/>
      <w:r>
        <w:t xml:space="preserve"> workflows , maplet in ETL to provide data in format as per MDM standards.  </w:t>
      </w:r>
    </w:p>
    <w:p w:rsidR="00667E42" w:rsidRDefault="00000000">
      <w:pPr>
        <w:numPr>
          <w:ilvl w:val="0"/>
          <w:numId w:val="4"/>
        </w:numPr>
        <w:ind w:hanging="360"/>
      </w:pPr>
      <w:r>
        <w:t xml:space="preserve">Implementing Change Management process for Approval and reconciliation process.  </w:t>
      </w:r>
    </w:p>
    <w:p w:rsidR="00667E42" w:rsidRDefault="00000000">
      <w:pPr>
        <w:numPr>
          <w:ilvl w:val="0"/>
          <w:numId w:val="4"/>
        </w:numPr>
        <w:ind w:hanging="360"/>
      </w:pPr>
      <w:r>
        <w:t xml:space="preserve">Driving client’s calls and meeting for better understanding of the project and requirement.  </w:t>
      </w:r>
    </w:p>
    <w:p w:rsidR="00667E42" w:rsidRDefault="00000000">
      <w:pPr>
        <w:numPr>
          <w:ilvl w:val="0"/>
          <w:numId w:val="4"/>
        </w:numPr>
        <w:spacing w:after="202"/>
        <w:ind w:hanging="360"/>
      </w:pPr>
      <w:r>
        <w:t xml:space="preserve">Done unit testing as well as Regression testing.  </w:t>
      </w:r>
    </w:p>
    <w:p w:rsidR="00667E42" w:rsidRDefault="00000000">
      <w:pPr>
        <w:spacing w:after="3" w:line="253" w:lineRule="auto"/>
        <w:ind w:left="405"/>
      </w:pPr>
      <w:r>
        <w:rPr>
          <w:b/>
        </w:rPr>
        <w:t xml:space="preserve">Technologies Used </w:t>
      </w:r>
    </w:p>
    <w:p w:rsidR="00667E42" w:rsidRDefault="00000000">
      <w:pPr>
        <w:spacing w:after="121" w:line="259" w:lineRule="auto"/>
        <w:ind w:left="410" w:firstLine="0"/>
      </w:pPr>
      <w:r>
        <w:rPr>
          <w:rFonts w:ascii="Calibri" w:eastAsia="Calibri" w:hAnsi="Calibri" w:cs="Calibri"/>
          <w:noProof/>
          <w:sz w:val="22"/>
        </w:rPr>
        <mc:AlternateContent>
          <mc:Choice Requires="wpg">
            <w:drawing>
              <wp:inline distT="0" distB="0" distL="0" distR="0">
                <wp:extent cx="6566535" cy="19050"/>
                <wp:effectExtent l="0" t="0" r="0" b="0"/>
                <wp:docPr id="6060" name="Group 6060"/>
                <wp:cNvGraphicFramePr/>
                <a:graphic xmlns:a="http://schemas.openxmlformats.org/drawingml/2006/main">
                  <a:graphicData uri="http://schemas.microsoft.com/office/word/2010/wordprocessingGroup">
                    <wpg:wgp>
                      <wpg:cNvGrpSpPr/>
                      <wpg:grpSpPr>
                        <a:xfrm>
                          <a:off x="0" y="0"/>
                          <a:ext cx="6566535" cy="19050"/>
                          <a:chOff x="0" y="0"/>
                          <a:chExt cx="6566535" cy="19050"/>
                        </a:xfrm>
                      </wpg:grpSpPr>
                      <wps:wsp>
                        <wps:cNvPr id="489" name="Shape 489"/>
                        <wps:cNvSpPr/>
                        <wps:spPr>
                          <a:xfrm>
                            <a:off x="0" y="0"/>
                            <a:ext cx="6566535" cy="0"/>
                          </a:xfrm>
                          <a:custGeom>
                            <a:avLst/>
                            <a:gdLst/>
                            <a:ahLst/>
                            <a:cxnLst/>
                            <a:rect l="0" t="0" r="0" b="0"/>
                            <a:pathLst>
                              <a:path w="6566535">
                                <a:moveTo>
                                  <a:pt x="0" y="0"/>
                                </a:moveTo>
                                <a:lnTo>
                                  <a:pt x="656653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60" style="width:517.05pt;height:1.5pt;mso-position-horizontal-relative:char;mso-position-vertical-relative:line" coordsize="65665,190">
                <v:shape id="Shape 489" style="position:absolute;width:65665;height:0;left:0;top:0;" coordsize="6566535,0" path="m0,0l6566535,0">
                  <v:stroke weight="1.5pt" endcap="flat" joinstyle="round" on="true" color="#000000"/>
                  <v:fill on="false" color="#000000" opacity="0"/>
                </v:shape>
              </v:group>
            </w:pict>
          </mc:Fallback>
        </mc:AlternateContent>
      </w:r>
    </w:p>
    <w:p w:rsidR="00667E42" w:rsidRDefault="00000000">
      <w:pPr>
        <w:tabs>
          <w:tab w:val="center" w:pos="995"/>
          <w:tab w:val="center" w:pos="6167"/>
        </w:tabs>
        <w:ind w:left="0" w:firstLine="0"/>
      </w:pPr>
      <w:r>
        <w:rPr>
          <w:rFonts w:ascii="Calibri" w:eastAsia="Calibri" w:hAnsi="Calibri" w:cs="Calibri"/>
          <w:sz w:val="22"/>
        </w:rPr>
        <w:tab/>
      </w:r>
      <w:r>
        <w:t xml:space="preserve">Technologies </w:t>
      </w:r>
      <w:r>
        <w:tab/>
        <w:t xml:space="preserve">: Informatica MDM 9.5, Informatica PowerCenter </w:t>
      </w:r>
      <w:r>
        <w:rPr>
          <w:b/>
        </w:rPr>
        <w:t>9.1</w:t>
      </w:r>
      <w:r>
        <w:t xml:space="preserve">, Oracle </w:t>
      </w:r>
      <w:r>
        <w:rPr>
          <w:b/>
        </w:rPr>
        <w:t>11</w:t>
      </w:r>
      <w:proofErr w:type="gramStart"/>
      <w:r>
        <w:rPr>
          <w:b/>
        </w:rPr>
        <w:t>g ,</w:t>
      </w:r>
      <w:proofErr w:type="gramEnd"/>
      <w:r>
        <w:rPr>
          <w:b/>
        </w:rPr>
        <w:t xml:space="preserve"> Amazon REDSHIFT</w:t>
      </w:r>
      <w:r>
        <w:t xml:space="preserve"> </w:t>
      </w:r>
    </w:p>
    <w:p w:rsidR="00667E42" w:rsidRDefault="00000000">
      <w:pPr>
        <w:spacing w:after="115" w:line="259" w:lineRule="auto"/>
        <w:ind w:left="410" w:firstLine="0"/>
      </w:pPr>
      <w:r>
        <w:rPr>
          <w:rFonts w:ascii="Calibri" w:eastAsia="Calibri" w:hAnsi="Calibri" w:cs="Calibri"/>
          <w:noProof/>
          <w:sz w:val="22"/>
        </w:rPr>
        <mc:AlternateContent>
          <mc:Choice Requires="wpg">
            <w:drawing>
              <wp:inline distT="0" distB="0" distL="0" distR="0">
                <wp:extent cx="6527800" cy="19050"/>
                <wp:effectExtent l="0" t="0" r="0" b="0"/>
                <wp:docPr id="6061" name="Group 6061"/>
                <wp:cNvGraphicFramePr/>
                <a:graphic xmlns:a="http://schemas.openxmlformats.org/drawingml/2006/main">
                  <a:graphicData uri="http://schemas.microsoft.com/office/word/2010/wordprocessingGroup">
                    <wpg:wgp>
                      <wpg:cNvGrpSpPr/>
                      <wpg:grpSpPr>
                        <a:xfrm>
                          <a:off x="0" y="0"/>
                          <a:ext cx="6527800" cy="19050"/>
                          <a:chOff x="0" y="0"/>
                          <a:chExt cx="6527800" cy="19050"/>
                        </a:xfrm>
                      </wpg:grpSpPr>
                      <wps:wsp>
                        <wps:cNvPr id="490" name="Shape 490"/>
                        <wps:cNvSpPr/>
                        <wps:spPr>
                          <a:xfrm>
                            <a:off x="0" y="0"/>
                            <a:ext cx="6527800" cy="0"/>
                          </a:xfrm>
                          <a:custGeom>
                            <a:avLst/>
                            <a:gdLst/>
                            <a:ahLst/>
                            <a:cxnLst/>
                            <a:rect l="0" t="0" r="0" b="0"/>
                            <a:pathLst>
                              <a:path w="6527800">
                                <a:moveTo>
                                  <a:pt x="0" y="0"/>
                                </a:moveTo>
                                <a:lnTo>
                                  <a:pt x="65278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61" style="width:514pt;height:1.5pt;mso-position-horizontal-relative:char;mso-position-vertical-relative:line" coordsize="65278,190">
                <v:shape id="Shape 490" style="position:absolute;width:65278;height:0;left:0;top:0;" coordsize="6527800,0" path="m0,0l6527800,0">
                  <v:stroke weight="1.5pt" endcap="flat" joinstyle="round" on="true" color="#000000"/>
                  <v:fill on="false" color="#000000" opacity="0"/>
                </v:shape>
              </v:group>
            </w:pict>
          </mc:Fallback>
        </mc:AlternateContent>
      </w:r>
    </w:p>
    <w:p w:rsidR="00667E42" w:rsidRDefault="00000000">
      <w:pPr>
        <w:spacing w:after="0" w:line="259" w:lineRule="auto"/>
        <w:ind w:left="405"/>
      </w:pPr>
      <w:r>
        <w:rPr>
          <w:rFonts w:ascii="Cambria" w:eastAsia="Cambria" w:hAnsi="Cambria" w:cs="Cambria"/>
          <w:b/>
          <w:sz w:val="24"/>
        </w:rPr>
        <w:t>Team</w:t>
      </w:r>
      <w:r>
        <w:rPr>
          <w:rFonts w:ascii="Cambria" w:eastAsia="Cambria" w:hAnsi="Cambria" w:cs="Cambria"/>
          <w:b/>
          <w:sz w:val="24"/>
        </w:rPr>
        <w:tab/>
        <w:t>Lead</w:t>
      </w:r>
      <w:r>
        <w:rPr>
          <w:rFonts w:ascii="Cambria" w:eastAsia="Cambria" w:hAnsi="Cambria" w:cs="Cambria"/>
          <w:b/>
          <w:sz w:val="24"/>
        </w:rPr>
        <w:tab/>
      </w:r>
    </w:p>
    <w:p w:rsidR="00667E42" w:rsidRDefault="00000000">
      <w:pPr>
        <w:pStyle w:val="Heading2"/>
        <w:ind w:left="405"/>
      </w:pPr>
      <w:r>
        <w:t>/MDM/SQL</w:t>
      </w:r>
      <w:r>
        <w:tab/>
        <w:t>Developer</w:t>
      </w:r>
      <w:r>
        <w:tab/>
      </w:r>
    </w:p>
    <w:p w:rsidR="00667E42" w:rsidRDefault="00000000">
      <w:pPr>
        <w:pStyle w:val="Heading3"/>
        <w:ind w:left="405"/>
      </w:pPr>
      <w:r>
        <w:t>Cognizant Technology Solutions</w:t>
      </w:r>
      <w:r>
        <w:rPr>
          <w:i w:val="0"/>
        </w:rPr>
        <w:t xml:space="preserve"> Corp</w:t>
      </w:r>
      <w:r>
        <w:rPr>
          <w:b/>
          <w:i w:val="0"/>
          <w:sz w:val="22"/>
        </w:rPr>
        <w:t xml:space="preserve"> - </w:t>
      </w:r>
      <w:r>
        <w:rPr>
          <w:i w:val="0"/>
          <w:sz w:val="22"/>
        </w:rPr>
        <w:t>Mumbai, India</w:t>
      </w:r>
      <w:r>
        <w:rPr>
          <w:rFonts w:ascii="Verdana" w:eastAsia="Verdana" w:hAnsi="Verdana" w:cs="Verdana"/>
          <w:i w:val="0"/>
          <w:sz w:val="18"/>
        </w:rPr>
        <w:t xml:space="preserve"> </w:t>
      </w:r>
    </w:p>
    <w:p w:rsidR="00667E42" w:rsidRDefault="00000000">
      <w:pPr>
        <w:spacing w:after="0" w:line="259" w:lineRule="auto"/>
        <w:ind w:left="405"/>
      </w:pPr>
      <w:r>
        <w:rPr>
          <w:rFonts w:ascii="Times New Roman" w:eastAsia="Times New Roman" w:hAnsi="Times New Roman" w:cs="Times New Roman"/>
          <w:sz w:val="22"/>
        </w:rPr>
        <w:t xml:space="preserve">June 2014 - Dec 2014 </w:t>
      </w:r>
    </w:p>
    <w:p w:rsidR="00667E42" w:rsidRDefault="00000000">
      <w:pPr>
        <w:spacing w:after="0" w:line="259" w:lineRule="auto"/>
        <w:ind w:left="405"/>
      </w:pPr>
      <w:r>
        <w:rPr>
          <w:b/>
        </w:rPr>
        <w:t>Client:</w:t>
      </w:r>
      <w:r>
        <w:rPr>
          <w:rFonts w:ascii="Times New Roman" w:eastAsia="Times New Roman" w:hAnsi="Times New Roman" w:cs="Times New Roman"/>
          <w:sz w:val="22"/>
        </w:rPr>
        <w:t xml:space="preserve"> AstraZeneca </w:t>
      </w:r>
    </w:p>
    <w:p w:rsidR="00667E42" w:rsidRDefault="00000000">
      <w:pPr>
        <w:spacing w:after="204" w:line="259" w:lineRule="auto"/>
        <w:ind w:left="405"/>
      </w:pPr>
      <w:r>
        <w:rPr>
          <w:rFonts w:ascii="Times New Roman" w:eastAsia="Times New Roman" w:hAnsi="Times New Roman" w:cs="Times New Roman"/>
          <w:b/>
          <w:sz w:val="22"/>
        </w:rPr>
        <w:t>Project</w:t>
      </w:r>
      <w:r>
        <w:rPr>
          <w:rFonts w:ascii="Times New Roman" w:eastAsia="Times New Roman" w:hAnsi="Times New Roman" w:cs="Times New Roman"/>
          <w:sz w:val="22"/>
        </w:rPr>
        <w:t xml:space="preserve">: AstraZeneca Amazon Customer Master (MDM) Implementation – Design and Development </w:t>
      </w:r>
    </w:p>
    <w:p w:rsidR="00667E42" w:rsidRDefault="00000000">
      <w:pPr>
        <w:ind w:left="405"/>
      </w:pPr>
      <w:r>
        <w:rPr>
          <w:b/>
        </w:rPr>
        <w:t xml:space="preserve">Project Description: </w:t>
      </w:r>
      <w:r>
        <w:t xml:space="preserve">An Integrated Master Data Management solution is needed to enable AstraZeneca (AZ) to obtain a 360-degree view of its </w:t>
      </w:r>
      <w:proofErr w:type="gramStart"/>
      <w:r>
        <w:t>Customers</w:t>
      </w:r>
      <w:proofErr w:type="gramEnd"/>
      <w:r>
        <w:t xml:space="preserve"> and provide accurate and timely Customer information. The ability to link Customer information across HCPs (Healthcare Providers), managed markets, hospitals and institutional accounts enables an enhanced view of the Customer </w:t>
      </w:r>
    </w:p>
    <w:p w:rsidR="00667E42" w:rsidRDefault="00000000">
      <w:pPr>
        <w:spacing w:after="279"/>
        <w:ind w:left="405"/>
      </w:pPr>
      <w:r>
        <w:t xml:space="preserve">AZ is currently having Market Deployment for different Quattro and Non-Quattro Markets. To that end, at the inception of the MDM program, the key driver for the MDM program was to explore the option of utilizing MDM to assist with both initiatives. However, in the present scenario, one of the key business drivers of the MDM program is to create a technology platform that delivers a </w:t>
      </w:r>
      <w:proofErr w:type="gramStart"/>
      <w:r>
        <w:t>360 degree</w:t>
      </w:r>
      <w:proofErr w:type="gramEnd"/>
      <w:r>
        <w:t xml:space="preserve"> view of Customer and a service-enabled exchange of information across data sources, consumers and channels. </w:t>
      </w:r>
    </w:p>
    <w:p w:rsidR="00667E42" w:rsidRDefault="00000000">
      <w:pPr>
        <w:spacing w:after="103" w:line="253" w:lineRule="auto"/>
        <w:ind w:left="405"/>
      </w:pPr>
      <w:r>
        <w:rPr>
          <w:b/>
        </w:rPr>
        <w:t xml:space="preserve">Roles and Responsibilities: </w:t>
      </w:r>
    </w:p>
    <w:p w:rsidR="00667E42" w:rsidRDefault="00000000">
      <w:pPr>
        <w:numPr>
          <w:ilvl w:val="0"/>
          <w:numId w:val="5"/>
        </w:numPr>
        <w:spacing w:after="67"/>
        <w:ind w:hanging="360"/>
      </w:pPr>
      <w:r>
        <w:t xml:space="preserve">Understanding Business requirements and put it into a Design Document. </w:t>
      </w:r>
    </w:p>
    <w:p w:rsidR="00667E42" w:rsidRDefault="00000000">
      <w:pPr>
        <w:numPr>
          <w:ilvl w:val="0"/>
          <w:numId w:val="5"/>
        </w:numPr>
        <w:spacing w:after="60"/>
        <w:ind w:hanging="360"/>
      </w:pPr>
      <w:r>
        <w:t xml:space="preserve">Team Lead for MDM and ETL team. </w:t>
      </w:r>
    </w:p>
    <w:p w:rsidR="00667E42" w:rsidRDefault="00000000">
      <w:pPr>
        <w:numPr>
          <w:ilvl w:val="0"/>
          <w:numId w:val="5"/>
        </w:numPr>
        <w:spacing w:after="63"/>
        <w:ind w:hanging="360"/>
      </w:pPr>
      <w:r>
        <w:t xml:space="preserve">Setting up new ORS, designing basic structure like creating base object and landing tables, developing mappings, handling with the trust score as data was provided by third party source system. </w:t>
      </w:r>
    </w:p>
    <w:p w:rsidR="00667E42" w:rsidRDefault="00000000">
      <w:pPr>
        <w:numPr>
          <w:ilvl w:val="0"/>
          <w:numId w:val="5"/>
        </w:numPr>
        <w:spacing w:after="69"/>
        <w:ind w:hanging="360"/>
      </w:pPr>
      <w:r>
        <w:t xml:space="preserve">Creating match rules according to the business requirement and also applying some validations as per requirement. </w:t>
      </w:r>
    </w:p>
    <w:p w:rsidR="00667E42" w:rsidRDefault="00000000">
      <w:pPr>
        <w:numPr>
          <w:ilvl w:val="0"/>
          <w:numId w:val="5"/>
        </w:numPr>
        <w:spacing w:after="66"/>
        <w:ind w:hanging="360"/>
      </w:pPr>
      <w:r>
        <w:lastRenderedPageBreak/>
        <w:t xml:space="preserve">Promoting changes in the ORS from different ORS </w:t>
      </w:r>
    </w:p>
    <w:p w:rsidR="00667E42" w:rsidRDefault="00000000">
      <w:pPr>
        <w:numPr>
          <w:ilvl w:val="0"/>
          <w:numId w:val="5"/>
        </w:numPr>
        <w:spacing w:after="66"/>
        <w:ind w:hanging="360"/>
      </w:pPr>
      <w:r>
        <w:t xml:space="preserve">Discuss the requirement with client and follow agile methodology of project. </w:t>
      </w:r>
    </w:p>
    <w:p w:rsidR="00667E42" w:rsidRDefault="00000000">
      <w:pPr>
        <w:numPr>
          <w:ilvl w:val="0"/>
          <w:numId w:val="5"/>
        </w:numPr>
        <w:spacing w:after="82"/>
        <w:ind w:hanging="360"/>
      </w:pPr>
      <w:r>
        <w:t xml:space="preserve">Understanding the business requirement and altering the code accordingly. </w:t>
      </w:r>
    </w:p>
    <w:p w:rsidR="00667E42" w:rsidRDefault="00000000">
      <w:pPr>
        <w:spacing w:after="3" w:line="253" w:lineRule="auto"/>
        <w:ind w:left="405"/>
      </w:pPr>
      <w:r>
        <w:rPr>
          <w:b/>
        </w:rPr>
        <w:t xml:space="preserve">Technologies Used </w:t>
      </w:r>
    </w:p>
    <w:p w:rsidR="00667E42" w:rsidRDefault="00000000">
      <w:pPr>
        <w:spacing w:after="0" w:line="259" w:lineRule="auto"/>
        <w:ind w:left="410" w:firstLine="0"/>
      </w:pPr>
      <w:r>
        <w:rPr>
          <w:b/>
        </w:rPr>
        <w:t xml:space="preserve"> </w:t>
      </w:r>
      <w:r>
        <w:rPr>
          <w:rFonts w:ascii="Calibri" w:eastAsia="Calibri" w:hAnsi="Calibri" w:cs="Calibri"/>
          <w:noProof/>
          <w:sz w:val="22"/>
        </w:rPr>
        <mc:AlternateContent>
          <mc:Choice Requires="wpg">
            <w:drawing>
              <wp:inline distT="0" distB="0" distL="0" distR="0">
                <wp:extent cx="6057900" cy="1905"/>
                <wp:effectExtent l="0" t="0" r="0" b="0"/>
                <wp:docPr id="6062" name="Group 6062"/>
                <wp:cNvGraphicFramePr/>
                <a:graphic xmlns:a="http://schemas.openxmlformats.org/drawingml/2006/main">
                  <a:graphicData uri="http://schemas.microsoft.com/office/word/2010/wordprocessingGroup">
                    <wpg:wgp>
                      <wpg:cNvGrpSpPr/>
                      <wpg:grpSpPr>
                        <a:xfrm>
                          <a:off x="0" y="0"/>
                          <a:ext cx="6057900" cy="1905"/>
                          <a:chOff x="0" y="0"/>
                          <a:chExt cx="6057900" cy="1905"/>
                        </a:xfrm>
                      </wpg:grpSpPr>
                      <wps:wsp>
                        <wps:cNvPr id="492" name="Shape 492"/>
                        <wps:cNvSpPr/>
                        <wps:spPr>
                          <a:xfrm>
                            <a:off x="0" y="0"/>
                            <a:ext cx="6057900" cy="1905"/>
                          </a:xfrm>
                          <a:custGeom>
                            <a:avLst/>
                            <a:gdLst/>
                            <a:ahLst/>
                            <a:cxnLst/>
                            <a:rect l="0" t="0" r="0" b="0"/>
                            <a:pathLst>
                              <a:path w="6057900" h="1905">
                                <a:moveTo>
                                  <a:pt x="0" y="0"/>
                                </a:moveTo>
                                <a:lnTo>
                                  <a:pt x="6057900" y="190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62" style="width:477pt;height:0.150024pt;mso-position-horizontal-relative:char;mso-position-vertical-relative:line" coordsize="60579,19">
                <v:shape id="Shape 492" style="position:absolute;width:60579;height:19;left:0;top:0;" coordsize="6057900,1905" path="m0,0l6057900,1905">
                  <v:stroke weight="1.5pt" endcap="flat" joinstyle="round" on="true" color="#000000"/>
                  <v:fill on="false" color="#000000" opacity="0"/>
                </v:shape>
              </v:group>
            </w:pict>
          </mc:Fallback>
        </mc:AlternateContent>
      </w:r>
    </w:p>
    <w:p w:rsidR="00667E42" w:rsidRDefault="00000000">
      <w:pPr>
        <w:tabs>
          <w:tab w:val="center" w:pos="995"/>
          <w:tab w:val="center" w:pos="4196"/>
        </w:tabs>
        <w:spacing w:after="30" w:line="259" w:lineRule="auto"/>
        <w:ind w:left="0" w:firstLine="0"/>
      </w:pPr>
      <w:r>
        <w:rPr>
          <w:rFonts w:ascii="Calibri" w:eastAsia="Calibri" w:hAnsi="Calibri" w:cs="Calibri"/>
          <w:sz w:val="22"/>
        </w:rPr>
        <w:tab/>
      </w:r>
      <w:r>
        <w:t xml:space="preserve">Technologies </w:t>
      </w:r>
      <w:r>
        <w:tab/>
        <w:t xml:space="preserve">: </w:t>
      </w:r>
      <w:r>
        <w:rPr>
          <w:rFonts w:ascii="Arial" w:eastAsia="Arial" w:hAnsi="Arial" w:cs="Arial"/>
          <w:sz w:val="20"/>
        </w:rPr>
        <w:t>Oracle 10g, Power Center 9x, Informatica MDM 9.5</w:t>
      </w:r>
      <w:r>
        <w:t xml:space="preserve"> </w:t>
      </w:r>
    </w:p>
    <w:p w:rsidR="00667E42" w:rsidRDefault="00000000">
      <w:pPr>
        <w:spacing w:after="0" w:line="259" w:lineRule="auto"/>
        <w:ind w:left="410" w:firstLine="0"/>
      </w:pPr>
      <w:r>
        <w:rPr>
          <w:rFonts w:ascii="Cambria" w:eastAsia="Cambria" w:hAnsi="Cambria" w:cs="Cambria"/>
          <w:b/>
          <w:sz w:val="24"/>
        </w:rPr>
        <w:tab/>
      </w:r>
      <w:r>
        <w:rPr>
          <w:rFonts w:ascii="Calibri" w:eastAsia="Calibri" w:hAnsi="Calibri" w:cs="Calibri"/>
          <w:noProof/>
          <w:sz w:val="22"/>
        </w:rPr>
        <mc:AlternateContent>
          <mc:Choice Requires="wpg">
            <w:drawing>
              <wp:inline distT="0" distB="0" distL="0" distR="0">
                <wp:extent cx="6057900" cy="1905"/>
                <wp:effectExtent l="0" t="0" r="0" b="0"/>
                <wp:docPr id="6063" name="Group 6063"/>
                <wp:cNvGraphicFramePr/>
                <a:graphic xmlns:a="http://schemas.openxmlformats.org/drawingml/2006/main">
                  <a:graphicData uri="http://schemas.microsoft.com/office/word/2010/wordprocessingGroup">
                    <wpg:wgp>
                      <wpg:cNvGrpSpPr/>
                      <wpg:grpSpPr>
                        <a:xfrm>
                          <a:off x="0" y="0"/>
                          <a:ext cx="6057900" cy="1905"/>
                          <a:chOff x="0" y="0"/>
                          <a:chExt cx="6057900" cy="1905"/>
                        </a:xfrm>
                      </wpg:grpSpPr>
                      <wps:wsp>
                        <wps:cNvPr id="494" name="Shape 494"/>
                        <wps:cNvSpPr/>
                        <wps:spPr>
                          <a:xfrm>
                            <a:off x="0" y="0"/>
                            <a:ext cx="6057900" cy="1905"/>
                          </a:xfrm>
                          <a:custGeom>
                            <a:avLst/>
                            <a:gdLst/>
                            <a:ahLst/>
                            <a:cxnLst/>
                            <a:rect l="0" t="0" r="0" b="0"/>
                            <a:pathLst>
                              <a:path w="6057900" h="1905">
                                <a:moveTo>
                                  <a:pt x="0" y="0"/>
                                </a:moveTo>
                                <a:lnTo>
                                  <a:pt x="6057900" y="190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63" style="width:477pt;height:0.150024pt;mso-position-horizontal-relative:char;mso-position-vertical-relative:line" coordsize="60579,19">
                <v:shape id="Shape 494" style="position:absolute;width:60579;height:19;left:0;top:0;" coordsize="6057900,1905" path="m0,0l6057900,1905">
                  <v:stroke weight="1.5pt" endcap="flat" joinstyle="round" on="true" color="#000000"/>
                  <v:fill on="false" color="#000000" opacity="0"/>
                </v:shape>
              </v:group>
            </w:pict>
          </mc:Fallback>
        </mc:AlternateContent>
      </w:r>
    </w:p>
    <w:p w:rsidR="00667E42" w:rsidRDefault="00000000">
      <w:pPr>
        <w:pStyle w:val="Heading2"/>
        <w:ind w:left="405"/>
      </w:pPr>
      <w:r>
        <w:t>Associate</w:t>
      </w:r>
      <w:r>
        <w:tab/>
        <w:t>/Senior</w:t>
      </w:r>
      <w:r>
        <w:tab/>
        <w:t>Developer</w:t>
      </w:r>
      <w:r>
        <w:tab/>
      </w:r>
    </w:p>
    <w:p w:rsidR="00667E42" w:rsidRDefault="00000000">
      <w:pPr>
        <w:pStyle w:val="Heading3"/>
        <w:ind w:left="405"/>
      </w:pPr>
      <w:r>
        <w:t>Infinite Computer Solutions</w:t>
      </w:r>
      <w:r>
        <w:rPr>
          <w:rFonts w:ascii="Verdana" w:eastAsia="Verdana" w:hAnsi="Verdana" w:cs="Verdana"/>
          <w:b/>
          <w:i w:val="0"/>
          <w:sz w:val="18"/>
        </w:rPr>
        <w:t xml:space="preserve"> </w:t>
      </w:r>
      <w:r>
        <w:rPr>
          <w:b/>
          <w:i w:val="0"/>
          <w:sz w:val="22"/>
        </w:rPr>
        <w:t xml:space="preserve">- </w:t>
      </w:r>
      <w:r>
        <w:rPr>
          <w:i w:val="0"/>
          <w:sz w:val="22"/>
        </w:rPr>
        <w:t>Dehradun, INDIA</w:t>
      </w:r>
      <w:r>
        <w:rPr>
          <w:rFonts w:ascii="Verdana" w:eastAsia="Verdana" w:hAnsi="Verdana" w:cs="Verdana"/>
          <w:b/>
          <w:i w:val="0"/>
          <w:sz w:val="18"/>
        </w:rPr>
        <w:t xml:space="preserve"> </w:t>
      </w:r>
    </w:p>
    <w:p w:rsidR="00667E42" w:rsidRDefault="00000000">
      <w:pPr>
        <w:spacing w:after="0" w:line="259" w:lineRule="auto"/>
        <w:ind w:left="405"/>
      </w:pPr>
      <w:r>
        <w:rPr>
          <w:rFonts w:ascii="Times New Roman" w:eastAsia="Times New Roman" w:hAnsi="Times New Roman" w:cs="Times New Roman"/>
          <w:sz w:val="22"/>
        </w:rPr>
        <w:t xml:space="preserve">Mar 2013 – June 2014 </w:t>
      </w:r>
    </w:p>
    <w:p w:rsidR="00667E42" w:rsidRDefault="00000000">
      <w:pPr>
        <w:spacing w:after="3" w:line="253" w:lineRule="auto"/>
        <w:ind w:left="405"/>
      </w:pPr>
      <w:r>
        <w:rPr>
          <w:b/>
        </w:rPr>
        <w:t>Client:</w:t>
      </w:r>
      <w:r>
        <w:rPr>
          <w:rFonts w:ascii="Times New Roman" w:eastAsia="Times New Roman" w:hAnsi="Times New Roman" w:cs="Times New Roman"/>
          <w:sz w:val="22"/>
        </w:rPr>
        <w:t xml:space="preserve"> UPCL </w:t>
      </w:r>
    </w:p>
    <w:p w:rsidR="00667E42" w:rsidRDefault="00000000">
      <w:pPr>
        <w:spacing w:after="191"/>
        <w:ind w:left="405"/>
      </w:pPr>
      <w:r>
        <w:rPr>
          <w:rFonts w:ascii="Times New Roman" w:eastAsia="Times New Roman" w:hAnsi="Times New Roman" w:cs="Times New Roman"/>
          <w:b/>
          <w:sz w:val="22"/>
        </w:rPr>
        <w:t>Project</w:t>
      </w:r>
      <w:r>
        <w:rPr>
          <w:rFonts w:ascii="Times New Roman" w:eastAsia="Times New Roman" w:hAnsi="Times New Roman" w:cs="Times New Roman"/>
          <w:sz w:val="22"/>
        </w:rPr>
        <w:t xml:space="preserve">: </w:t>
      </w:r>
      <w:r>
        <w:t>R-APDRP</w:t>
      </w:r>
      <w:r>
        <w:rPr>
          <w:rFonts w:ascii="Times New Roman" w:eastAsia="Times New Roman" w:hAnsi="Times New Roman" w:cs="Times New Roman"/>
          <w:sz w:val="22"/>
        </w:rPr>
        <w:t xml:space="preserve"> </w:t>
      </w:r>
    </w:p>
    <w:p w:rsidR="00667E42" w:rsidRDefault="00000000">
      <w:pPr>
        <w:spacing w:after="220" w:line="241" w:lineRule="auto"/>
        <w:ind w:left="405" w:right="-15"/>
        <w:jc w:val="both"/>
      </w:pPr>
      <w:r>
        <w:rPr>
          <w:b/>
        </w:rPr>
        <w:t xml:space="preserve">Project Description: </w:t>
      </w:r>
      <w:r>
        <w:t xml:space="preserve">R-APDRP is the Govt. of India Initiative with revised terms and conditions as a Central Sector Scheme. The focus of the program is on actual, demonstrable performance in terms of sustained loss reduction. Establishment of reliable and automated systems for sustained collection of accurate base line data, and the adoption of Information Technology in the areas of energy accounting will be essential before taking up the regular distribution strengthening projects. Also ensures that Master Data is circulated in context for consumption by internal or external business processes, applications and users. </w:t>
      </w:r>
    </w:p>
    <w:p w:rsidR="00667E42" w:rsidRDefault="00000000">
      <w:pPr>
        <w:spacing w:after="3" w:line="253" w:lineRule="auto"/>
        <w:ind w:left="405"/>
      </w:pPr>
      <w:r>
        <w:rPr>
          <w:b/>
        </w:rPr>
        <w:t xml:space="preserve">Responsibility: </w:t>
      </w:r>
    </w:p>
    <w:p w:rsidR="00667E42" w:rsidRDefault="00000000">
      <w:pPr>
        <w:tabs>
          <w:tab w:val="center" w:pos="3505"/>
        </w:tabs>
        <w:ind w:left="0" w:firstLine="0"/>
      </w:pPr>
      <w:r>
        <w:rPr>
          <w:rFonts w:ascii="Arial" w:eastAsia="Arial" w:hAnsi="Arial" w:cs="Arial"/>
          <w:sz w:val="28"/>
          <w:vertAlign w:val="subscript"/>
        </w:rPr>
        <w:t>Confidential</w:t>
      </w:r>
      <w:r>
        <w:rPr>
          <w:rFonts w:ascii="Segoe UI Symbol" w:eastAsia="Segoe UI Symbol" w:hAnsi="Segoe UI Symbol" w:cs="Segoe UI Symbol"/>
        </w:rPr>
        <w:t>•</w:t>
      </w:r>
      <w:r>
        <w:rPr>
          <w:rFonts w:ascii="Segoe UI Symbol" w:eastAsia="Segoe UI Symbol" w:hAnsi="Segoe UI Symbol" w:cs="Segoe UI Symbol"/>
        </w:rPr>
        <w:tab/>
      </w:r>
      <w:r>
        <w:t xml:space="preserve">Handling the project end to end technically and functionally. </w:t>
      </w:r>
    </w:p>
    <w:p w:rsidR="00667E42" w:rsidRDefault="00000000">
      <w:pPr>
        <w:numPr>
          <w:ilvl w:val="0"/>
          <w:numId w:val="6"/>
        </w:numPr>
        <w:ind w:hanging="360"/>
      </w:pPr>
      <w:r>
        <w:t xml:space="preserve">Providing feasible and optimized solutioning to client in mind end-to-end systems. </w:t>
      </w:r>
    </w:p>
    <w:p w:rsidR="00667E42" w:rsidRDefault="00000000">
      <w:pPr>
        <w:numPr>
          <w:ilvl w:val="0"/>
          <w:numId w:val="6"/>
        </w:numPr>
        <w:ind w:hanging="360"/>
      </w:pPr>
      <w:r>
        <w:t xml:space="preserve">Handling the team of different technology, </w:t>
      </w:r>
      <w:proofErr w:type="gramStart"/>
      <w:r>
        <w:t>i.e.</w:t>
      </w:r>
      <w:proofErr w:type="gramEnd"/>
      <w:r>
        <w:t xml:space="preserve"> GIS, Core Application, and Metering. </w:t>
      </w:r>
    </w:p>
    <w:p w:rsidR="00667E42" w:rsidRDefault="00000000">
      <w:pPr>
        <w:numPr>
          <w:ilvl w:val="0"/>
          <w:numId w:val="6"/>
        </w:numPr>
        <w:spacing w:after="25"/>
        <w:ind w:hanging="360"/>
      </w:pPr>
      <w:r>
        <w:t xml:space="preserve">To get the requirement from Client and work closely with the vendor to make sure requirements are fulfil with proper quality checks. </w:t>
      </w:r>
    </w:p>
    <w:p w:rsidR="00667E42" w:rsidRDefault="00000000">
      <w:pPr>
        <w:numPr>
          <w:ilvl w:val="0"/>
          <w:numId w:val="6"/>
        </w:numPr>
        <w:ind w:hanging="360"/>
      </w:pPr>
      <w:r>
        <w:t xml:space="preserve">Giving training sessions to juniors up scaling technical and functional knowledge. </w:t>
      </w:r>
    </w:p>
    <w:p w:rsidR="00667E42" w:rsidRDefault="00000000">
      <w:pPr>
        <w:numPr>
          <w:ilvl w:val="0"/>
          <w:numId w:val="6"/>
        </w:numPr>
        <w:spacing w:after="25"/>
        <w:ind w:hanging="360"/>
      </w:pPr>
      <w:r>
        <w:t xml:space="preserve">Worked as Oracle PL/SQL lead and backend development which is used to compare records and carry reconciliation between Core application and GIS (Geographical Information System). </w:t>
      </w:r>
    </w:p>
    <w:p w:rsidR="00667E42" w:rsidRDefault="00000000">
      <w:pPr>
        <w:numPr>
          <w:ilvl w:val="0"/>
          <w:numId w:val="6"/>
        </w:numPr>
        <w:ind w:hanging="360"/>
      </w:pPr>
      <w:r>
        <w:t xml:space="preserve">Worked as a Database Lead from ITIA on Core Application, this is used for manual and Auto match. </w:t>
      </w:r>
    </w:p>
    <w:p w:rsidR="00667E42" w:rsidRDefault="00000000">
      <w:pPr>
        <w:numPr>
          <w:ilvl w:val="0"/>
          <w:numId w:val="6"/>
        </w:numPr>
        <w:ind w:hanging="360"/>
      </w:pPr>
      <w:r>
        <w:t xml:space="preserve">Documentation of Work Undertaken according to PFC norms. </w:t>
      </w:r>
    </w:p>
    <w:p w:rsidR="00667E42" w:rsidRDefault="00000000">
      <w:pPr>
        <w:numPr>
          <w:ilvl w:val="0"/>
          <w:numId w:val="6"/>
        </w:numPr>
        <w:ind w:hanging="360"/>
      </w:pPr>
      <w:r>
        <w:t xml:space="preserve">Responsible for Coding, Debugging and Data driven functional testing. </w:t>
      </w:r>
    </w:p>
    <w:p w:rsidR="00667E42" w:rsidRDefault="00000000">
      <w:pPr>
        <w:spacing w:after="0" w:line="259" w:lineRule="auto"/>
        <w:ind w:left="410" w:firstLine="0"/>
      </w:pPr>
      <w:r>
        <w:rPr>
          <w:b/>
        </w:rPr>
        <w:t xml:space="preserve"> </w:t>
      </w:r>
      <w:r>
        <w:rPr>
          <w:rFonts w:ascii="Calibri" w:eastAsia="Calibri" w:hAnsi="Calibri" w:cs="Calibri"/>
          <w:noProof/>
          <w:sz w:val="22"/>
        </w:rPr>
        <mc:AlternateContent>
          <mc:Choice Requires="wpg">
            <w:drawing>
              <wp:inline distT="0" distB="0" distL="0" distR="0">
                <wp:extent cx="6057900" cy="1905"/>
                <wp:effectExtent l="0" t="0" r="0" b="0"/>
                <wp:docPr id="6462" name="Group 6462"/>
                <wp:cNvGraphicFramePr/>
                <a:graphic xmlns:a="http://schemas.openxmlformats.org/drawingml/2006/main">
                  <a:graphicData uri="http://schemas.microsoft.com/office/word/2010/wordprocessingGroup">
                    <wpg:wgp>
                      <wpg:cNvGrpSpPr/>
                      <wpg:grpSpPr>
                        <a:xfrm>
                          <a:off x="0" y="0"/>
                          <a:ext cx="6057900" cy="1905"/>
                          <a:chOff x="0" y="0"/>
                          <a:chExt cx="6057900" cy="1905"/>
                        </a:xfrm>
                      </wpg:grpSpPr>
                      <wps:wsp>
                        <wps:cNvPr id="648" name="Shape 648"/>
                        <wps:cNvSpPr/>
                        <wps:spPr>
                          <a:xfrm>
                            <a:off x="0" y="0"/>
                            <a:ext cx="6057900" cy="1905"/>
                          </a:xfrm>
                          <a:custGeom>
                            <a:avLst/>
                            <a:gdLst/>
                            <a:ahLst/>
                            <a:cxnLst/>
                            <a:rect l="0" t="0" r="0" b="0"/>
                            <a:pathLst>
                              <a:path w="6057900" h="1905">
                                <a:moveTo>
                                  <a:pt x="0" y="0"/>
                                </a:moveTo>
                                <a:lnTo>
                                  <a:pt x="6057900" y="190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62" style="width:477pt;height:0.149994pt;mso-position-horizontal-relative:char;mso-position-vertical-relative:line" coordsize="60579,19">
                <v:shape id="Shape 648" style="position:absolute;width:60579;height:19;left:0;top:0;" coordsize="6057900,1905" path="m0,0l6057900,1905">
                  <v:stroke weight="1.5pt" endcap="flat" joinstyle="round" on="true" color="#000000"/>
                  <v:fill on="false" color="#000000" opacity="0"/>
                </v:shape>
              </v:group>
            </w:pict>
          </mc:Fallback>
        </mc:AlternateContent>
      </w:r>
    </w:p>
    <w:p w:rsidR="00667E42" w:rsidRDefault="00000000">
      <w:pPr>
        <w:tabs>
          <w:tab w:val="center" w:pos="995"/>
          <w:tab w:val="center" w:pos="5499"/>
        </w:tabs>
        <w:spacing w:after="36"/>
        <w:ind w:left="0" w:firstLine="0"/>
      </w:pPr>
      <w:r>
        <w:rPr>
          <w:rFonts w:ascii="Calibri" w:eastAsia="Calibri" w:hAnsi="Calibri" w:cs="Calibri"/>
          <w:sz w:val="22"/>
        </w:rPr>
        <w:tab/>
      </w:r>
      <w:r>
        <w:t xml:space="preserve">Technologies </w:t>
      </w:r>
      <w:r>
        <w:tab/>
        <w:t xml:space="preserve">: Oracle PL/SQL, Informatica MDM 9.1, Informatica PowerCenter 9.1, DB2 </w:t>
      </w:r>
    </w:p>
    <w:p w:rsidR="00667E42" w:rsidRDefault="00000000">
      <w:pPr>
        <w:spacing w:after="0" w:line="259" w:lineRule="auto"/>
        <w:ind w:left="410" w:firstLine="0"/>
      </w:pPr>
      <w:r>
        <w:rPr>
          <w:rFonts w:ascii="Cambria" w:eastAsia="Cambria" w:hAnsi="Cambria" w:cs="Cambria"/>
          <w:b/>
          <w:sz w:val="24"/>
        </w:rPr>
        <w:tab/>
      </w:r>
      <w:r>
        <w:rPr>
          <w:rFonts w:ascii="Calibri" w:eastAsia="Calibri" w:hAnsi="Calibri" w:cs="Calibri"/>
          <w:noProof/>
          <w:sz w:val="22"/>
        </w:rPr>
        <mc:AlternateContent>
          <mc:Choice Requires="wpg">
            <w:drawing>
              <wp:inline distT="0" distB="0" distL="0" distR="0">
                <wp:extent cx="6057900" cy="1905"/>
                <wp:effectExtent l="0" t="0" r="0" b="0"/>
                <wp:docPr id="6467" name="Group 6467"/>
                <wp:cNvGraphicFramePr/>
                <a:graphic xmlns:a="http://schemas.openxmlformats.org/drawingml/2006/main">
                  <a:graphicData uri="http://schemas.microsoft.com/office/word/2010/wordprocessingGroup">
                    <wpg:wgp>
                      <wpg:cNvGrpSpPr/>
                      <wpg:grpSpPr>
                        <a:xfrm>
                          <a:off x="0" y="0"/>
                          <a:ext cx="6057900" cy="1905"/>
                          <a:chOff x="0" y="0"/>
                          <a:chExt cx="6057900" cy="1905"/>
                        </a:xfrm>
                      </wpg:grpSpPr>
                      <wps:wsp>
                        <wps:cNvPr id="650" name="Shape 650"/>
                        <wps:cNvSpPr/>
                        <wps:spPr>
                          <a:xfrm>
                            <a:off x="0" y="0"/>
                            <a:ext cx="6057900" cy="1905"/>
                          </a:xfrm>
                          <a:custGeom>
                            <a:avLst/>
                            <a:gdLst/>
                            <a:ahLst/>
                            <a:cxnLst/>
                            <a:rect l="0" t="0" r="0" b="0"/>
                            <a:pathLst>
                              <a:path w="6057900" h="1905">
                                <a:moveTo>
                                  <a:pt x="0" y="0"/>
                                </a:moveTo>
                                <a:lnTo>
                                  <a:pt x="6057900" y="190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67" style="width:477pt;height:0.149994pt;mso-position-horizontal-relative:char;mso-position-vertical-relative:line" coordsize="60579,19">
                <v:shape id="Shape 650" style="position:absolute;width:60579;height:19;left:0;top:0;" coordsize="6057900,1905" path="m0,0l6057900,1905">
                  <v:stroke weight="1.5pt" endcap="flat" joinstyle="round" on="true" color="#000000"/>
                  <v:fill on="false" color="#000000" opacity="0"/>
                </v:shape>
              </v:group>
            </w:pict>
          </mc:Fallback>
        </mc:AlternateContent>
      </w:r>
    </w:p>
    <w:p w:rsidR="00667E42" w:rsidRDefault="00000000">
      <w:pPr>
        <w:pStyle w:val="Heading2"/>
        <w:ind w:left="405"/>
      </w:pPr>
      <w:r>
        <w:t>Analyst/Software</w:t>
      </w:r>
      <w:r>
        <w:tab/>
        <w:t>Developer</w:t>
      </w:r>
      <w:r>
        <w:tab/>
      </w:r>
    </w:p>
    <w:p w:rsidR="00667E42" w:rsidRDefault="00000000">
      <w:pPr>
        <w:pStyle w:val="Heading3"/>
        <w:ind w:left="405"/>
      </w:pPr>
      <w:r>
        <w:t>Tata Consultancy Services Limited</w:t>
      </w:r>
      <w:r>
        <w:rPr>
          <w:b/>
          <w:i w:val="0"/>
          <w:sz w:val="22"/>
        </w:rPr>
        <w:t xml:space="preserve">- </w:t>
      </w:r>
      <w:r>
        <w:rPr>
          <w:i w:val="0"/>
          <w:sz w:val="22"/>
        </w:rPr>
        <w:t xml:space="preserve">Mumbai, INDIA </w:t>
      </w:r>
    </w:p>
    <w:p w:rsidR="00667E42" w:rsidRDefault="00000000">
      <w:pPr>
        <w:spacing w:after="0" w:line="259" w:lineRule="auto"/>
        <w:ind w:left="405"/>
      </w:pPr>
      <w:r>
        <w:rPr>
          <w:rFonts w:ascii="Times New Roman" w:eastAsia="Times New Roman" w:hAnsi="Times New Roman" w:cs="Times New Roman"/>
          <w:sz w:val="22"/>
        </w:rPr>
        <w:t xml:space="preserve">Aug 2010 – Sept 2011 </w:t>
      </w:r>
    </w:p>
    <w:p w:rsidR="00667E42" w:rsidRDefault="00000000">
      <w:pPr>
        <w:spacing w:after="0" w:line="259" w:lineRule="auto"/>
        <w:ind w:left="405"/>
      </w:pPr>
      <w:r>
        <w:rPr>
          <w:b/>
        </w:rPr>
        <w:t>Client:</w:t>
      </w:r>
      <w:r>
        <w:rPr>
          <w:rFonts w:ascii="Times New Roman" w:eastAsia="Times New Roman" w:hAnsi="Times New Roman" w:cs="Times New Roman"/>
          <w:sz w:val="22"/>
        </w:rPr>
        <w:t xml:space="preserve"> ICICI Insurance </w:t>
      </w:r>
    </w:p>
    <w:p w:rsidR="00667E42" w:rsidRDefault="00000000">
      <w:pPr>
        <w:spacing w:after="72"/>
        <w:ind w:left="405"/>
      </w:pPr>
      <w:r>
        <w:rPr>
          <w:rFonts w:ascii="Times New Roman" w:eastAsia="Times New Roman" w:hAnsi="Times New Roman" w:cs="Times New Roman"/>
          <w:b/>
          <w:sz w:val="22"/>
        </w:rPr>
        <w:t>Project</w:t>
      </w:r>
      <w:r>
        <w:rPr>
          <w:rFonts w:ascii="Times New Roman" w:eastAsia="Times New Roman" w:hAnsi="Times New Roman" w:cs="Times New Roman"/>
          <w:sz w:val="22"/>
        </w:rPr>
        <w:t xml:space="preserve">: </w:t>
      </w:r>
      <w:r>
        <w:t>ICICI-RE- DM</w:t>
      </w:r>
      <w:r>
        <w:rPr>
          <w:rFonts w:ascii="Times New Roman" w:eastAsia="Times New Roman" w:hAnsi="Times New Roman" w:cs="Times New Roman"/>
          <w:sz w:val="22"/>
        </w:rPr>
        <w:t xml:space="preserve"> </w:t>
      </w:r>
    </w:p>
    <w:p w:rsidR="00667E42" w:rsidRDefault="00000000">
      <w:pPr>
        <w:spacing w:after="100" w:line="241" w:lineRule="auto"/>
        <w:ind w:left="405" w:right="-15"/>
        <w:jc w:val="both"/>
      </w:pPr>
      <w:r>
        <w:rPr>
          <w:b/>
        </w:rPr>
        <w:t xml:space="preserve">Project Description: </w:t>
      </w:r>
      <w:r>
        <w:t xml:space="preserve">ICICI Re- Insurance has multiple PAS system (Policy Admin System). They want to migrate the application into TCSB@ncs system, which is TCS Insurance product for general Insurance. As team member of Migration team and module lead for Policy, my key responsibilities included gathering requirement from client regarding Policy module and creating and changing the business logic for procedure and functions. Providing support to the TCS B@ncs team regarding any issue faced during loading of data from transformed data to application. </w:t>
      </w:r>
    </w:p>
    <w:p w:rsidR="00667E42" w:rsidRDefault="00000000">
      <w:pPr>
        <w:spacing w:after="3" w:line="253" w:lineRule="auto"/>
        <w:ind w:left="405"/>
      </w:pPr>
      <w:r>
        <w:rPr>
          <w:b/>
        </w:rPr>
        <w:t xml:space="preserve">Responsibility: </w:t>
      </w:r>
    </w:p>
    <w:p w:rsidR="00667E42" w:rsidRDefault="00000000">
      <w:pPr>
        <w:numPr>
          <w:ilvl w:val="0"/>
          <w:numId w:val="7"/>
        </w:numPr>
        <w:ind w:hanging="360"/>
      </w:pPr>
      <w:r>
        <w:t xml:space="preserve">Providing feasible and optimized solutioning to client. </w:t>
      </w:r>
    </w:p>
    <w:p w:rsidR="00667E42" w:rsidRDefault="00000000">
      <w:pPr>
        <w:numPr>
          <w:ilvl w:val="0"/>
          <w:numId w:val="7"/>
        </w:numPr>
        <w:ind w:hanging="360"/>
      </w:pPr>
      <w:r>
        <w:t xml:space="preserve">SME for Policy Module, Understanding the client’s requirement and giving feasible and viable solutions. </w:t>
      </w:r>
    </w:p>
    <w:p w:rsidR="00667E42" w:rsidRDefault="00000000">
      <w:pPr>
        <w:numPr>
          <w:ilvl w:val="0"/>
          <w:numId w:val="7"/>
        </w:numPr>
        <w:spacing w:after="25"/>
        <w:ind w:hanging="360"/>
      </w:pPr>
      <w:r>
        <w:t xml:space="preserve">Analysis, design and development of detail database architecture and Normalization, creation of Tables, Views, Packages, Procedure, Function, and Triggers </w:t>
      </w:r>
    </w:p>
    <w:p w:rsidR="00667E42" w:rsidRDefault="00000000">
      <w:pPr>
        <w:numPr>
          <w:ilvl w:val="0"/>
          <w:numId w:val="7"/>
        </w:numPr>
        <w:ind w:hanging="360"/>
      </w:pPr>
      <w:r>
        <w:t xml:space="preserve">Leading the development team responsible for Policy Migration strategy and development. </w:t>
      </w:r>
    </w:p>
    <w:p w:rsidR="00667E42" w:rsidRDefault="00000000">
      <w:pPr>
        <w:numPr>
          <w:ilvl w:val="0"/>
          <w:numId w:val="7"/>
        </w:numPr>
        <w:spacing w:after="25"/>
        <w:ind w:hanging="360"/>
      </w:pPr>
      <w:r>
        <w:t xml:space="preserve">Transforming data accordingly to the client requirements with the help of procedures and functions (User defined). </w:t>
      </w:r>
    </w:p>
    <w:p w:rsidR="00667E42" w:rsidRDefault="00000000">
      <w:pPr>
        <w:numPr>
          <w:ilvl w:val="0"/>
          <w:numId w:val="7"/>
        </w:numPr>
        <w:ind w:hanging="360"/>
      </w:pPr>
      <w:r>
        <w:t xml:space="preserve">Automated Month End Activities in project. </w:t>
      </w:r>
    </w:p>
    <w:p w:rsidR="00667E42" w:rsidRDefault="00000000">
      <w:pPr>
        <w:numPr>
          <w:ilvl w:val="0"/>
          <w:numId w:val="7"/>
        </w:numPr>
        <w:spacing w:after="221"/>
        <w:ind w:hanging="360"/>
      </w:pPr>
      <w:r>
        <w:t xml:space="preserve">Attending the weekly interaction with the client managers and client analyst to discuss the status of the project and clarify any queries reported by user. </w:t>
      </w:r>
    </w:p>
    <w:p w:rsidR="00667E42" w:rsidRDefault="00000000">
      <w:pPr>
        <w:spacing w:after="3" w:line="253" w:lineRule="auto"/>
        <w:ind w:left="405"/>
      </w:pPr>
      <w:r>
        <w:rPr>
          <w:b/>
        </w:rPr>
        <w:t xml:space="preserve">Technologies Used </w:t>
      </w:r>
    </w:p>
    <w:p w:rsidR="00667E42" w:rsidRDefault="00000000">
      <w:pPr>
        <w:spacing w:after="0" w:line="259" w:lineRule="auto"/>
        <w:ind w:left="410" w:firstLine="0"/>
      </w:pPr>
      <w:r>
        <w:rPr>
          <w:b/>
        </w:rPr>
        <w:t xml:space="preserve"> </w:t>
      </w:r>
      <w:r>
        <w:rPr>
          <w:rFonts w:ascii="Calibri" w:eastAsia="Calibri" w:hAnsi="Calibri" w:cs="Calibri"/>
          <w:noProof/>
          <w:sz w:val="22"/>
        </w:rPr>
        <mc:AlternateContent>
          <mc:Choice Requires="wpg">
            <w:drawing>
              <wp:inline distT="0" distB="0" distL="0" distR="0">
                <wp:extent cx="6057900" cy="1905"/>
                <wp:effectExtent l="0" t="0" r="0" b="0"/>
                <wp:docPr id="6470" name="Group 6470"/>
                <wp:cNvGraphicFramePr/>
                <a:graphic xmlns:a="http://schemas.openxmlformats.org/drawingml/2006/main">
                  <a:graphicData uri="http://schemas.microsoft.com/office/word/2010/wordprocessingGroup">
                    <wpg:wgp>
                      <wpg:cNvGrpSpPr/>
                      <wpg:grpSpPr>
                        <a:xfrm>
                          <a:off x="0" y="0"/>
                          <a:ext cx="6057900" cy="1905"/>
                          <a:chOff x="0" y="0"/>
                          <a:chExt cx="6057900" cy="1905"/>
                        </a:xfrm>
                      </wpg:grpSpPr>
                      <wps:wsp>
                        <wps:cNvPr id="652" name="Shape 652"/>
                        <wps:cNvSpPr/>
                        <wps:spPr>
                          <a:xfrm>
                            <a:off x="0" y="0"/>
                            <a:ext cx="6057900" cy="1905"/>
                          </a:xfrm>
                          <a:custGeom>
                            <a:avLst/>
                            <a:gdLst/>
                            <a:ahLst/>
                            <a:cxnLst/>
                            <a:rect l="0" t="0" r="0" b="0"/>
                            <a:pathLst>
                              <a:path w="6057900" h="1905">
                                <a:moveTo>
                                  <a:pt x="0" y="0"/>
                                </a:moveTo>
                                <a:lnTo>
                                  <a:pt x="6057900" y="190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70" style="width:477pt;height:0.149994pt;mso-position-horizontal-relative:char;mso-position-vertical-relative:line" coordsize="60579,19">
                <v:shape id="Shape 652" style="position:absolute;width:60579;height:19;left:0;top:0;" coordsize="6057900,1905" path="m0,0l6057900,1905">
                  <v:stroke weight="1.5pt" endcap="flat" joinstyle="round" on="true" color="#000000"/>
                  <v:fill on="false" color="#000000" opacity="0"/>
                </v:shape>
              </v:group>
            </w:pict>
          </mc:Fallback>
        </mc:AlternateContent>
      </w:r>
    </w:p>
    <w:p w:rsidR="00667E42" w:rsidRDefault="00000000">
      <w:pPr>
        <w:tabs>
          <w:tab w:val="center" w:pos="995"/>
          <w:tab w:val="center" w:pos="3450"/>
        </w:tabs>
        <w:spacing w:after="36"/>
        <w:ind w:left="0" w:firstLine="0"/>
      </w:pPr>
      <w:r>
        <w:rPr>
          <w:rFonts w:ascii="Calibri" w:eastAsia="Calibri" w:hAnsi="Calibri" w:cs="Calibri"/>
          <w:sz w:val="22"/>
        </w:rPr>
        <w:lastRenderedPageBreak/>
        <w:tab/>
      </w:r>
      <w:r>
        <w:t xml:space="preserve">Technologies </w:t>
      </w:r>
      <w:r>
        <w:tab/>
        <w:t xml:space="preserve">: Oracle </w:t>
      </w:r>
      <w:proofErr w:type="gramStart"/>
      <w:r>
        <w:t>10.2 ,</w:t>
      </w:r>
      <w:proofErr w:type="gramEnd"/>
      <w:r>
        <w:t xml:space="preserve"> Power Builder </w:t>
      </w:r>
    </w:p>
    <w:p w:rsidR="00667E42" w:rsidRDefault="00000000">
      <w:pPr>
        <w:spacing w:after="0" w:line="259" w:lineRule="auto"/>
        <w:ind w:left="410" w:firstLine="0"/>
      </w:pPr>
      <w:r>
        <w:rPr>
          <w:rFonts w:ascii="Cambria" w:eastAsia="Cambria" w:hAnsi="Cambria" w:cs="Cambria"/>
          <w:b/>
          <w:sz w:val="24"/>
        </w:rPr>
        <w:tab/>
      </w:r>
      <w:r>
        <w:rPr>
          <w:rFonts w:ascii="Calibri" w:eastAsia="Calibri" w:hAnsi="Calibri" w:cs="Calibri"/>
          <w:noProof/>
          <w:sz w:val="22"/>
        </w:rPr>
        <mc:AlternateContent>
          <mc:Choice Requires="wpg">
            <w:drawing>
              <wp:inline distT="0" distB="0" distL="0" distR="0">
                <wp:extent cx="6057900" cy="1905"/>
                <wp:effectExtent l="0" t="0" r="0" b="0"/>
                <wp:docPr id="6472" name="Group 6472"/>
                <wp:cNvGraphicFramePr/>
                <a:graphic xmlns:a="http://schemas.openxmlformats.org/drawingml/2006/main">
                  <a:graphicData uri="http://schemas.microsoft.com/office/word/2010/wordprocessingGroup">
                    <wpg:wgp>
                      <wpg:cNvGrpSpPr/>
                      <wpg:grpSpPr>
                        <a:xfrm>
                          <a:off x="0" y="0"/>
                          <a:ext cx="6057900" cy="1905"/>
                          <a:chOff x="0" y="0"/>
                          <a:chExt cx="6057900" cy="1905"/>
                        </a:xfrm>
                      </wpg:grpSpPr>
                      <wps:wsp>
                        <wps:cNvPr id="654" name="Shape 654"/>
                        <wps:cNvSpPr/>
                        <wps:spPr>
                          <a:xfrm>
                            <a:off x="0" y="0"/>
                            <a:ext cx="6057900" cy="1905"/>
                          </a:xfrm>
                          <a:custGeom>
                            <a:avLst/>
                            <a:gdLst/>
                            <a:ahLst/>
                            <a:cxnLst/>
                            <a:rect l="0" t="0" r="0" b="0"/>
                            <a:pathLst>
                              <a:path w="6057900" h="1905">
                                <a:moveTo>
                                  <a:pt x="0" y="0"/>
                                </a:moveTo>
                                <a:lnTo>
                                  <a:pt x="6057900" y="190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72" style="width:477pt;height:0.149994pt;mso-position-horizontal-relative:char;mso-position-vertical-relative:line" coordsize="60579,19">
                <v:shape id="Shape 654" style="position:absolute;width:60579;height:19;left:0;top:0;" coordsize="6057900,1905" path="m0,0l6057900,1905">
                  <v:stroke weight="1.5pt" endcap="flat" joinstyle="round" on="true" color="#000000"/>
                  <v:fill on="false" color="#000000" opacity="0"/>
                </v:shape>
              </v:group>
            </w:pict>
          </mc:Fallback>
        </mc:AlternateContent>
      </w:r>
    </w:p>
    <w:p w:rsidR="00667E42" w:rsidRDefault="00000000">
      <w:pPr>
        <w:pStyle w:val="Heading2"/>
        <w:ind w:left="405"/>
      </w:pPr>
      <w:r>
        <w:t>Analyst/Software</w:t>
      </w:r>
      <w:r>
        <w:tab/>
        <w:t>Developer</w:t>
      </w:r>
      <w:r>
        <w:tab/>
      </w:r>
    </w:p>
    <w:p w:rsidR="00667E42" w:rsidRDefault="00000000">
      <w:pPr>
        <w:pStyle w:val="Heading3"/>
        <w:ind w:left="405"/>
      </w:pPr>
      <w:r>
        <w:t>Royal Bank of Scotland</w:t>
      </w:r>
      <w:r>
        <w:rPr>
          <w:b/>
          <w:i w:val="0"/>
          <w:sz w:val="22"/>
        </w:rPr>
        <w:t xml:space="preserve"> - </w:t>
      </w:r>
      <w:r>
        <w:rPr>
          <w:i w:val="0"/>
          <w:sz w:val="22"/>
        </w:rPr>
        <w:t xml:space="preserve">Mumbai, INDIA </w:t>
      </w:r>
    </w:p>
    <w:p w:rsidR="00667E42" w:rsidRDefault="00000000">
      <w:pPr>
        <w:spacing w:after="0" w:line="259" w:lineRule="auto"/>
        <w:ind w:left="405"/>
      </w:pPr>
      <w:r>
        <w:rPr>
          <w:rFonts w:ascii="Times New Roman" w:eastAsia="Times New Roman" w:hAnsi="Times New Roman" w:cs="Times New Roman"/>
          <w:sz w:val="22"/>
        </w:rPr>
        <w:t xml:space="preserve">Sept 2008 – Aug 2010 </w:t>
      </w:r>
    </w:p>
    <w:p w:rsidR="00667E42" w:rsidRDefault="00000000">
      <w:pPr>
        <w:spacing w:after="64" w:line="259" w:lineRule="auto"/>
        <w:ind w:left="405"/>
      </w:pPr>
      <w:r>
        <w:rPr>
          <w:rFonts w:ascii="Times New Roman" w:eastAsia="Times New Roman" w:hAnsi="Times New Roman" w:cs="Times New Roman"/>
          <w:b/>
          <w:sz w:val="22"/>
        </w:rPr>
        <w:t>Project</w:t>
      </w:r>
      <w:r>
        <w:rPr>
          <w:rFonts w:ascii="Times New Roman" w:eastAsia="Times New Roman" w:hAnsi="Times New Roman" w:cs="Times New Roman"/>
          <w:sz w:val="22"/>
        </w:rPr>
        <w:t xml:space="preserve">: ACME &amp; CASHIN </w:t>
      </w:r>
    </w:p>
    <w:p w:rsidR="00667E42" w:rsidRDefault="00000000">
      <w:pPr>
        <w:spacing w:after="100" w:line="241" w:lineRule="auto"/>
        <w:ind w:left="405" w:right="-15"/>
        <w:jc w:val="both"/>
      </w:pPr>
      <w:r>
        <w:rPr>
          <w:b/>
        </w:rPr>
        <w:t xml:space="preserve">Project Description: </w:t>
      </w:r>
      <w:r>
        <w:t xml:space="preserve">In this project, I was member of Development, Testing and Support team. My key responsibility included to enhance the application as per </w:t>
      </w:r>
      <w:proofErr w:type="gramStart"/>
      <w:r>
        <w:t>clients</w:t>
      </w:r>
      <w:proofErr w:type="gramEnd"/>
      <w:r>
        <w:t xml:space="preserve"> requirement and according to APAC regulations of each country for Cash Management. We need to do testing and support for the module which has been developed in-house.  </w:t>
      </w:r>
    </w:p>
    <w:p w:rsidR="00667E42" w:rsidRDefault="00000000">
      <w:pPr>
        <w:spacing w:after="3" w:line="253" w:lineRule="auto"/>
        <w:ind w:left="405"/>
      </w:pPr>
      <w:r>
        <w:rPr>
          <w:b/>
        </w:rPr>
        <w:t xml:space="preserve">Responsibility: </w:t>
      </w:r>
    </w:p>
    <w:p w:rsidR="00667E42" w:rsidRDefault="00000000">
      <w:pPr>
        <w:numPr>
          <w:ilvl w:val="0"/>
          <w:numId w:val="8"/>
        </w:numPr>
        <w:ind w:hanging="360"/>
      </w:pPr>
      <w:r>
        <w:t xml:space="preserve">Handling APAC (Asia Pacific) client calls, understanding the requirement and providing with the best solutions. </w:t>
      </w:r>
    </w:p>
    <w:p w:rsidR="00667E42" w:rsidRDefault="00000000">
      <w:pPr>
        <w:numPr>
          <w:ilvl w:val="0"/>
          <w:numId w:val="8"/>
        </w:numPr>
        <w:spacing w:after="25"/>
        <w:ind w:hanging="360"/>
      </w:pPr>
      <w:r>
        <w:t xml:space="preserve">Involved in Design, Development, Testing, Integration and Post-Implementation Support of the Application, identifying the business logic and implementing them. </w:t>
      </w:r>
    </w:p>
    <w:p w:rsidR="00667E42" w:rsidRDefault="00000000">
      <w:pPr>
        <w:numPr>
          <w:ilvl w:val="0"/>
          <w:numId w:val="8"/>
        </w:numPr>
        <w:ind w:hanging="360"/>
      </w:pPr>
      <w:r>
        <w:t xml:space="preserve">Involved in SIT and UAT testing for each country before go live. </w:t>
      </w:r>
    </w:p>
    <w:p w:rsidR="00667E42" w:rsidRDefault="00000000">
      <w:pPr>
        <w:numPr>
          <w:ilvl w:val="0"/>
          <w:numId w:val="8"/>
        </w:numPr>
        <w:spacing w:after="25"/>
        <w:ind w:hanging="360"/>
      </w:pPr>
      <w:r>
        <w:t xml:space="preserve">Interaction with onsite client to understand the requirement and provide pro-active solution present in application. </w:t>
      </w:r>
    </w:p>
    <w:p w:rsidR="00667E42" w:rsidRDefault="00000000">
      <w:pPr>
        <w:numPr>
          <w:ilvl w:val="0"/>
          <w:numId w:val="8"/>
        </w:numPr>
        <w:ind w:hanging="360"/>
      </w:pPr>
      <w:r>
        <w:t xml:space="preserve">Reviews: Conduct the self-review and peer-to-peer reviews at different stages of life cycle of conversion. </w:t>
      </w:r>
    </w:p>
    <w:p w:rsidR="00667E42" w:rsidRDefault="00000000">
      <w:pPr>
        <w:numPr>
          <w:ilvl w:val="0"/>
          <w:numId w:val="8"/>
        </w:numPr>
        <w:spacing w:line="524" w:lineRule="auto"/>
        <w:ind w:hanging="360"/>
      </w:pPr>
      <w:r>
        <w:t xml:space="preserve">Generation of Adhoc Reports requested by the Client on urgent basis. </w:t>
      </w:r>
      <w:r>
        <w:rPr>
          <w:b/>
        </w:rPr>
        <w:t xml:space="preserve">Technologies Used </w:t>
      </w:r>
    </w:p>
    <w:p w:rsidR="00667E42" w:rsidRDefault="00000000">
      <w:pPr>
        <w:spacing w:after="0" w:line="259" w:lineRule="auto"/>
        <w:ind w:left="410" w:firstLine="0"/>
      </w:pPr>
      <w:r>
        <w:rPr>
          <w:b/>
        </w:rPr>
        <w:t xml:space="preserve"> </w:t>
      </w:r>
      <w:r>
        <w:rPr>
          <w:rFonts w:ascii="Calibri" w:eastAsia="Calibri" w:hAnsi="Calibri" w:cs="Calibri"/>
          <w:noProof/>
          <w:sz w:val="22"/>
        </w:rPr>
        <mc:AlternateContent>
          <mc:Choice Requires="wpg">
            <w:drawing>
              <wp:inline distT="0" distB="0" distL="0" distR="0">
                <wp:extent cx="6057900" cy="1905"/>
                <wp:effectExtent l="0" t="0" r="0" b="0"/>
                <wp:docPr id="6474" name="Group 6474"/>
                <wp:cNvGraphicFramePr/>
                <a:graphic xmlns:a="http://schemas.openxmlformats.org/drawingml/2006/main">
                  <a:graphicData uri="http://schemas.microsoft.com/office/word/2010/wordprocessingGroup">
                    <wpg:wgp>
                      <wpg:cNvGrpSpPr/>
                      <wpg:grpSpPr>
                        <a:xfrm>
                          <a:off x="0" y="0"/>
                          <a:ext cx="6057900" cy="1905"/>
                          <a:chOff x="0" y="0"/>
                          <a:chExt cx="6057900" cy="1905"/>
                        </a:xfrm>
                      </wpg:grpSpPr>
                      <wps:wsp>
                        <wps:cNvPr id="656" name="Shape 656"/>
                        <wps:cNvSpPr/>
                        <wps:spPr>
                          <a:xfrm>
                            <a:off x="0" y="0"/>
                            <a:ext cx="6057900" cy="1905"/>
                          </a:xfrm>
                          <a:custGeom>
                            <a:avLst/>
                            <a:gdLst/>
                            <a:ahLst/>
                            <a:cxnLst/>
                            <a:rect l="0" t="0" r="0" b="0"/>
                            <a:pathLst>
                              <a:path w="6057900" h="1905">
                                <a:moveTo>
                                  <a:pt x="0" y="0"/>
                                </a:moveTo>
                                <a:lnTo>
                                  <a:pt x="6057900" y="190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74" style="width:477pt;height:0.150024pt;mso-position-horizontal-relative:char;mso-position-vertical-relative:line" coordsize="60579,19">
                <v:shape id="Shape 656" style="position:absolute;width:60579;height:19;left:0;top:0;" coordsize="6057900,1905" path="m0,0l6057900,1905">
                  <v:stroke weight="1.5pt" endcap="flat" joinstyle="round" on="true" color="#000000"/>
                  <v:fill on="false" color="#000000" opacity="0"/>
                </v:shape>
              </v:group>
            </w:pict>
          </mc:Fallback>
        </mc:AlternateContent>
      </w:r>
    </w:p>
    <w:p w:rsidR="00667E42" w:rsidRDefault="00000000">
      <w:pPr>
        <w:tabs>
          <w:tab w:val="center" w:pos="995"/>
          <w:tab w:val="center" w:pos="3419"/>
        </w:tabs>
        <w:ind w:left="0" w:firstLine="0"/>
      </w:pPr>
      <w:r>
        <w:rPr>
          <w:rFonts w:ascii="Calibri" w:eastAsia="Calibri" w:hAnsi="Calibri" w:cs="Calibri"/>
          <w:sz w:val="22"/>
        </w:rPr>
        <w:tab/>
      </w:r>
      <w:r>
        <w:t xml:space="preserve">Technologies </w:t>
      </w:r>
      <w:r>
        <w:tab/>
        <w:t xml:space="preserve">: Oracle 10.2, Power Builder </w:t>
      </w:r>
    </w:p>
    <w:p w:rsidR="00667E42" w:rsidRDefault="00000000">
      <w:pPr>
        <w:spacing w:after="342" w:line="259" w:lineRule="auto"/>
        <w:ind w:left="410" w:firstLine="0"/>
      </w:pPr>
      <w:r>
        <w:rPr>
          <w:rFonts w:ascii="Calibri" w:eastAsia="Calibri" w:hAnsi="Calibri" w:cs="Calibri"/>
          <w:noProof/>
          <w:sz w:val="22"/>
        </w:rPr>
        <mc:AlternateContent>
          <mc:Choice Requires="wpg">
            <w:drawing>
              <wp:inline distT="0" distB="0" distL="0" distR="0">
                <wp:extent cx="6057900" cy="1905"/>
                <wp:effectExtent l="0" t="0" r="0" b="0"/>
                <wp:docPr id="6475" name="Group 6475"/>
                <wp:cNvGraphicFramePr/>
                <a:graphic xmlns:a="http://schemas.openxmlformats.org/drawingml/2006/main">
                  <a:graphicData uri="http://schemas.microsoft.com/office/word/2010/wordprocessingGroup">
                    <wpg:wgp>
                      <wpg:cNvGrpSpPr/>
                      <wpg:grpSpPr>
                        <a:xfrm>
                          <a:off x="0" y="0"/>
                          <a:ext cx="6057900" cy="1905"/>
                          <a:chOff x="0" y="0"/>
                          <a:chExt cx="6057900" cy="1905"/>
                        </a:xfrm>
                      </wpg:grpSpPr>
                      <wps:wsp>
                        <wps:cNvPr id="658" name="Shape 658"/>
                        <wps:cNvSpPr/>
                        <wps:spPr>
                          <a:xfrm>
                            <a:off x="0" y="0"/>
                            <a:ext cx="6057900" cy="1905"/>
                          </a:xfrm>
                          <a:custGeom>
                            <a:avLst/>
                            <a:gdLst/>
                            <a:ahLst/>
                            <a:cxnLst/>
                            <a:rect l="0" t="0" r="0" b="0"/>
                            <a:pathLst>
                              <a:path w="6057900" h="1905">
                                <a:moveTo>
                                  <a:pt x="0" y="0"/>
                                </a:moveTo>
                                <a:lnTo>
                                  <a:pt x="6057900" y="190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75" style="width:477pt;height:0.150024pt;mso-position-horizontal-relative:char;mso-position-vertical-relative:line" coordsize="60579,19">
                <v:shape id="Shape 658" style="position:absolute;width:60579;height:19;left:0;top:0;" coordsize="6057900,1905" path="m0,0l6057900,1905">
                  <v:stroke weight="1.5pt" endcap="flat" joinstyle="round" on="true" color="#000000"/>
                  <v:fill on="false" color="#000000" opacity="0"/>
                </v:shape>
              </v:group>
            </w:pict>
          </mc:Fallback>
        </mc:AlternateContent>
      </w:r>
    </w:p>
    <w:p w:rsidR="00667E42" w:rsidRDefault="00000000">
      <w:pPr>
        <w:spacing w:after="125" w:line="259" w:lineRule="auto"/>
        <w:ind w:left="-5"/>
      </w:pPr>
      <w:r>
        <w:rPr>
          <w:rFonts w:ascii="Arial" w:eastAsia="Arial" w:hAnsi="Arial" w:cs="Arial"/>
        </w:rPr>
        <w:t>Confidential</w:t>
      </w:r>
    </w:p>
    <w:sectPr w:rsidR="00667E42">
      <w:headerReference w:type="even" r:id="rId7"/>
      <w:headerReference w:type="default" r:id="rId8"/>
      <w:headerReference w:type="first" r:id="rId9"/>
      <w:pgSz w:w="11900" w:h="16840"/>
      <w:pgMar w:top="535" w:right="749" w:bottom="51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6B4F" w:rsidRDefault="00E26B4F">
      <w:pPr>
        <w:spacing w:after="0" w:line="240" w:lineRule="auto"/>
      </w:pPr>
      <w:r>
        <w:separator/>
      </w:r>
    </w:p>
  </w:endnote>
  <w:endnote w:type="continuationSeparator" w:id="0">
    <w:p w:rsidR="00E26B4F" w:rsidRDefault="00E2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6B4F" w:rsidRDefault="00E26B4F">
      <w:pPr>
        <w:spacing w:after="0" w:line="240" w:lineRule="auto"/>
      </w:pPr>
      <w:r>
        <w:separator/>
      </w:r>
    </w:p>
  </w:footnote>
  <w:footnote w:type="continuationSeparator" w:id="0">
    <w:p w:rsidR="00E26B4F" w:rsidRDefault="00E26B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E42"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266700</wp:posOffset>
              </wp:positionH>
              <wp:positionV relativeFrom="page">
                <wp:posOffset>108982</wp:posOffset>
              </wp:positionV>
              <wp:extent cx="7061835" cy="10377408"/>
              <wp:effectExtent l="0" t="0" r="0" b="0"/>
              <wp:wrapNone/>
              <wp:docPr id="7667" name="Group 7667"/>
              <wp:cNvGraphicFramePr/>
              <a:graphic xmlns:a="http://schemas.openxmlformats.org/drawingml/2006/main">
                <a:graphicData uri="http://schemas.microsoft.com/office/word/2010/wordprocessingGroup">
                  <wpg:wgp>
                    <wpg:cNvGrpSpPr/>
                    <wpg:grpSpPr>
                      <a:xfrm>
                        <a:off x="0" y="0"/>
                        <a:ext cx="7061835" cy="10377408"/>
                        <a:chOff x="0" y="0"/>
                        <a:chExt cx="7061835" cy="10377408"/>
                      </a:xfrm>
                    </wpg:grpSpPr>
                    <wps:wsp>
                      <wps:cNvPr id="7668" name="Shape 7668"/>
                      <wps:cNvSpPr/>
                      <wps:spPr>
                        <a:xfrm>
                          <a:off x="0" y="0"/>
                          <a:ext cx="7061835" cy="10377408"/>
                        </a:xfrm>
                        <a:custGeom>
                          <a:avLst/>
                          <a:gdLst/>
                          <a:ahLst/>
                          <a:cxnLst/>
                          <a:rect l="0" t="0" r="0" b="0"/>
                          <a:pathLst>
                            <a:path w="7061835" h="10377408">
                              <a:moveTo>
                                <a:pt x="0" y="0"/>
                              </a:moveTo>
                              <a:lnTo>
                                <a:pt x="7061835" y="0"/>
                              </a:lnTo>
                              <a:lnTo>
                                <a:pt x="7061835" y="10377408"/>
                              </a:lnTo>
                              <a:lnTo>
                                <a:pt x="0" y="10377408"/>
                              </a:lnTo>
                              <a:close/>
                            </a:path>
                          </a:pathLst>
                        </a:custGeom>
                        <a:ln w="254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67" style="width:556.05pt;height:817.119pt;position:absolute;z-index:-2147483648;mso-position-horizontal-relative:page;mso-position-horizontal:absolute;margin-left:21pt;mso-position-vertical-relative:page;margin-top:8.5813pt;" coordsize="70618,103774">
              <v:shape id="Shape 7668" style="position:absolute;width:70618;height:103774;left:0;top:0;" coordsize="7061835,10377408" path="m0,0l7061835,0l7061835,10377408l0,10377408x">
                <v:stroke weight="2pt" endcap="flat" joinstyle="miter" miterlimit="4"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E4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266700</wp:posOffset>
              </wp:positionH>
              <wp:positionV relativeFrom="page">
                <wp:posOffset>108982</wp:posOffset>
              </wp:positionV>
              <wp:extent cx="7061835" cy="10377408"/>
              <wp:effectExtent l="0" t="0" r="0" b="0"/>
              <wp:wrapNone/>
              <wp:docPr id="7664" name="Group 7664"/>
              <wp:cNvGraphicFramePr/>
              <a:graphic xmlns:a="http://schemas.openxmlformats.org/drawingml/2006/main">
                <a:graphicData uri="http://schemas.microsoft.com/office/word/2010/wordprocessingGroup">
                  <wpg:wgp>
                    <wpg:cNvGrpSpPr/>
                    <wpg:grpSpPr>
                      <a:xfrm>
                        <a:off x="0" y="0"/>
                        <a:ext cx="7061835" cy="10377408"/>
                        <a:chOff x="0" y="0"/>
                        <a:chExt cx="7061835" cy="10377408"/>
                      </a:xfrm>
                    </wpg:grpSpPr>
                    <wps:wsp>
                      <wps:cNvPr id="7665" name="Shape 7665"/>
                      <wps:cNvSpPr/>
                      <wps:spPr>
                        <a:xfrm>
                          <a:off x="0" y="0"/>
                          <a:ext cx="7061835" cy="10377408"/>
                        </a:xfrm>
                        <a:custGeom>
                          <a:avLst/>
                          <a:gdLst/>
                          <a:ahLst/>
                          <a:cxnLst/>
                          <a:rect l="0" t="0" r="0" b="0"/>
                          <a:pathLst>
                            <a:path w="7061835" h="10377408">
                              <a:moveTo>
                                <a:pt x="0" y="0"/>
                              </a:moveTo>
                              <a:lnTo>
                                <a:pt x="7061835" y="0"/>
                              </a:lnTo>
                              <a:lnTo>
                                <a:pt x="7061835" y="10377408"/>
                              </a:lnTo>
                              <a:lnTo>
                                <a:pt x="0" y="10377408"/>
                              </a:lnTo>
                              <a:close/>
                            </a:path>
                          </a:pathLst>
                        </a:custGeom>
                        <a:ln w="254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64" style="width:556.05pt;height:817.119pt;position:absolute;z-index:-2147483648;mso-position-horizontal-relative:page;mso-position-horizontal:absolute;margin-left:21pt;mso-position-vertical-relative:page;margin-top:8.5813pt;" coordsize="70618,103774">
              <v:shape id="Shape 7665" style="position:absolute;width:70618;height:103774;left:0;top:0;" coordsize="7061835,10377408" path="m0,0l7061835,0l7061835,10377408l0,10377408x">
                <v:stroke weight="2pt" endcap="flat" joinstyle="miter" miterlimit="4"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E42"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266700</wp:posOffset>
              </wp:positionH>
              <wp:positionV relativeFrom="page">
                <wp:posOffset>108982</wp:posOffset>
              </wp:positionV>
              <wp:extent cx="7061835" cy="10377408"/>
              <wp:effectExtent l="0" t="0" r="0" b="0"/>
              <wp:wrapNone/>
              <wp:docPr id="7661" name="Group 7661"/>
              <wp:cNvGraphicFramePr/>
              <a:graphic xmlns:a="http://schemas.openxmlformats.org/drawingml/2006/main">
                <a:graphicData uri="http://schemas.microsoft.com/office/word/2010/wordprocessingGroup">
                  <wpg:wgp>
                    <wpg:cNvGrpSpPr/>
                    <wpg:grpSpPr>
                      <a:xfrm>
                        <a:off x="0" y="0"/>
                        <a:ext cx="7061835" cy="10377408"/>
                        <a:chOff x="0" y="0"/>
                        <a:chExt cx="7061835" cy="10377408"/>
                      </a:xfrm>
                    </wpg:grpSpPr>
                    <wps:wsp>
                      <wps:cNvPr id="7662" name="Shape 7662"/>
                      <wps:cNvSpPr/>
                      <wps:spPr>
                        <a:xfrm>
                          <a:off x="0" y="0"/>
                          <a:ext cx="7061835" cy="10377408"/>
                        </a:xfrm>
                        <a:custGeom>
                          <a:avLst/>
                          <a:gdLst/>
                          <a:ahLst/>
                          <a:cxnLst/>
                          <a:rect l="0" t="0" r="0" b="0"/>
                          <a:pathLst>
                            <a:path w="7061835" h="10377408">
                              <a:moveTo>
                                <a:pt x="0" y="0"/>
                              </a:moveTo>
                              <a:lnTo>
                                <a:pt x="7061835" y="0"/>
                              </a:lnTo>
                              <a:lnTo>
                                <a:pt x="7061835" y="10377408"/>
                              </a:lnTo>
                              <a:lnTo>
                                <a:pt x="0" y="10377408"/>
                              </a:lnTo>
                              <a:close/>
                            </a:path>
                          </a:pathLst>
                        </a:custGeom>
                        <a:ln w="254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661" style="width:556.05pt;height:817.119pt;position:absolute;z-index:-2147483648;mso-position-horizontal-relative:page;mso-position-horizontal:absolute;margin-left:21pt;mso-position-vertical-relative:page;margin-top:8.5813pt;" coordsize="70618,103774">
              <v:shape id="Shape 7662" style="position:absolute;width:70618;height:103774;left:0;top:0;" coordsize="7061835,10377408" path="m0,0l7061835,0l7061835,10377408l0,10377408x">
                <v:stroke weight="2pt" endcap="flat" joinstyle="miter" miterlimit="4"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159"/>
    <w:multiLevelType w:val="hybridMultilevel"/>
    <w:tmpl w:val="14427A1C"/>
    <w:lvl w:ilvl="0" w:tplc="E2963A94">
      <w:start w:val="1"/>
      <w:numFmt w:val="bullet"/>
      <w:lvlText w:val="•"/>
      <w:lvlJc w:val="left"/>
      <w:pPr>
        <w:ind w:left="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C2A64E2">
      <w:start w:val="1"/>
      <w:numFmt w:val="bullet"/>
      <w:lvlText w:val="o"/>
      <w:lvlJc w:val="left"/>
      <w:pPr>
        <w:ind w:left="14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DDA08A8">
      <w:start w:val="1"/>
      <w:numFmt w:val="bullet"/>
      <w:lvlText w:val="▪"/>
      <w:lvlJc w:val="left"/>
      <w:pPr>
        <w:ind w:left="22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2C282C8">
      <w:start w:val="1"/>
      <w:numFmt w:val="bullet"/>
      <w:lvlText w:val="•"/>
      <w:lvlJc w:val="left"/>
      <w:pPr>
        <w:ind w:left="29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70C1B40">
      <w:start w:val="1"/>
      <w:numFmt w:val="bullet"/>
      <w:lvlText w:val="o"/>
      <w:lvlJc w:val="left"/>
      <w:pPr>
        <w:ind w:left="36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EEAB1DC">
      <w:start w:val="1"/>
      <w:numFmt w:val="bullet"/>
      <w:lvlText w:val="▪"/>
      <w:lvlJc w:val="left"/>
      <w:pPr>
        <w:ind w:left="43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B0AE7F8">
      <w:start w:val="1"/>
      <w:numFmt w:val="bullet"/>
      <w:lvlText w:val="•"/>
      <w:lvlJc w:val="left"/>
      <w:pPr>
        <w:ind w:left="50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7F80B18">
      <w:start w:val="1"/>
      <w:numFmt w:val="bullet"/>
      <w:lvlText w:val="o"/>
      <w:lvlJc w:val="left"/>
      <w:pPr>
        <w:ind w:left="58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AAAF5CE">
      <w:start w:val="1"/>
      <w:numFmt w:val="bullet"/>
      <w:lvlText w:val="▪"/>
      <w:lvlJc w:val="left"/>
      <w:pPr>
        <w:ind w:left="65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22C2B87"/>
    <w:multiLevelType w:val="hybridMultilevel"/>
    <w:tmpl w:val="2D4AF176"/>
    <w:lvl w:ilvl="0" w:tplc="BC160FAA">
      <w:start w:val="1"/>
      <w:numFmt w:val="bullet"/>
      <w:lvlText w:val="•"/>
      <w:lvlJc w:val="left"/>
      <w:pPr>
        <w:ind w:left="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34A9A8">
      <w:start w:val="1"/>
      <w:numFmt w:val="bullet"/>
      <w:lvlText w:val="o"/>
      <w:lvlJc w:val="left"/>
      <w:pPr>
        <w:ind w:left="14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258D7CA">
      <w:start w:val="1"/>
      <w:numFmt w:val="bullet"/>
      <w:lvlText w:val="▪"/>
      <w:lvlJc w:val="left"/>
      <w:pPr>
        <w:ind w:left="22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0C0BFF8">
      <w:start w:val="1"/>
      <w:numFmt w:val="bullet"/>
      <w:lvlText w:val="•"/>
      <w:lvlJc w:val="left"/>
      <w:pPr>
        <w:ind w:left="29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AC8114">
      <w:start w:val="1"/>
      <w:numFmt w:val="bullet"/>
      <w:lvlText w:val="o"/>
      <w:lvlJc w:val="left"/>
      <w:pPr>
        <w:ind w:left="36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0207A52">
      <w:start w:val="1"/>
      <w:numFmt w:val="bullet"/>
      <w:lvlText w:val="▪"/>
      <w:lvlJc w:val="left"/>
      <w:pPr>
        <w:ind w:left="43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9A2A632">
      <w:start w:val="1"/>
      <w:numFmt w:val="bullet"/>
      <w:lvlText w:val="•"/>
      <w:lvlJc w:val="left"/>
      <w:pPr>
        <w:ind w:left="50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2E4B94C">
      <w:start w:val="1"/>
      <w:numFmt w:val="bullet"/>
      <w:lvlText w:val="o"/>
      <w:lvlJc w:val="left"/>
      <w:pPr>
        <w:ind w:left="58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2F43880">
      <w:start w:val="1"/>
      <w:numFmt w:val="bullet"/>
      <w:lvlText w:val="▪"/>
      <w:lvlJc w:val="left"/>
      <w:pPr>
        <w:ind w:left="65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3EB7756"/>
    <w:multiLevelType w:val="hybridMultilevel"/>
    <w:tmpl w:val="CE74C478"/>
    <w:lvl w:ilvl="0" w:tplc="DE12E29C">
      <w:start w:val="1"/>
      <w:numFmt w:val="bullet"/>
      <w:lvlText w:val="➢"/>
      <w:lvlJc w:val="left"/>
      <w:pPr>
        <w:ind w:left="11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1" w:tplc="0DD615B6">
      <w:start w:val="1"/>
      <w:numFmt w:val="bullet"/>
      <w:lvlText w:val="o"/>
      <w:lvlJc w:val="left"/>
      <w:pPr>
        <w:ind w:left="18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71C94E6">
      <w:start w:val="1"/>
      <w:numFmt w:val="bullet"/>
      <w:lvlText w:val="▪"/>
      <w:lvlJc w:val="left"/>
      <w:pPr>
        <w:ind w:left="25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8760984">
      <w:start w:val="1"/>
      <w:numFmt w:val="bullet"/>
      <w:lvlText w:val="•"/>
      <w:lvlJc w:val="left"/>
      <w:pPr>
        <w:ind w:left="32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A08C8C">
      <w:start w:val="1"/>
      <w:numFmt w:val="bullet"/>
      <w:lvlText w:val="o"/>
      <w:lvlJc w:val="left"/>
      <w:pPr>
        <w:ind w:left="40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F821656">
      <w:start w:val="1"/>
      <w:numFmt w:val="bullet"/>
      <w:lvlText w:val="▪"/>
      <w:lvlJc w:val="left"/>
      <w:pPr>
        <w:ind w:left="47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76CE22A">
      <w:start w:val="1"/>
      <w:numFmt w:val="bullet"/>
      <w:lvlText w:val="•"/>
      <w:lvlJc w:val="left"/>
      <w:pPr>
        <w:ind w:left="54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CED228">
      <w:start w:val="1"/>
      <w:numFmt w:val="bullet"/>
      <w:lvlText w:val="o"/>
      <w:lvlJc w:val="left"/>
      <w:pPr>
        <w:ind w:left="61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ECE4F22">
      <w:start w:val="1"/>
      <w:numFmt w:val="bullet"/>
      <w:lvlText w:val="▪"/>
      <w:lvlJc w:val="left"/>
      <w:pPr>
        <w:ind w:left="68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B9C0480"/>
    <w:multiLevelType w:val="hybridMultilevel"/>
    <w:tmpl w:val="898E94BC"/>
    <w:lvl w:ilvl="0" w:tplc="93C69F4C">
      <w:start w:val="1"/>
      <w:numFmt w:val="bullet"/>
      <w:lvlText w:val="•"/>
      <w:lvlJc w:val="left"/>
      <w:pPr>
        <w:ind w:left="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AAF7F6">
      <w:start w:val="1"/>
      <w:numFmt w:val="bullet"/>
      <w:lvlText w:val="o"/>
      <w:lvlJc w:val="left"/>
      <w:pPr>
        <w:ind w:left="14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3BAFA2E">
      <w:start w:val="1"/>
      <w:numFmt w:val="bullet"/>
      <w:lvlText w:val="▪"/>
      <w:lvlJc w:val="left"/>
      <w:pPr>
        <w:ind w:left="22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7160FEA">
      <w:start w:val="1"/>
      <w:numFmt w:val="bullet"/>
      <w:lvlText w:val="•"/>
      <w:lvlJc w:val="left"/>
      <w:pPr>
        <w:ind w:left="29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404380">
      <w:start w:val="1"/>
      <w:numFmt w:val="bullet"/>
      <w:lvlText w:val="o"/>
      <w:lvlJc w:val="left"/>
      <w:pPr>
        <w:ind w:left="36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FFC9C9E">
      <w:start w:val="1"/>
      <w:numFmt w:val="bullet"/>
      <w:lvlText w:val="▪"/>
      <w:lvlJc w:val="left"/>
      <w:pPr>
        <w:ind w:left="43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D429F88">
      <w:start w:val="1"/>
      <w:numFmt w:val="bullet"/>
      <w:lvlText w:val="•"/>
      <w:lvlJc w:val="left"/>
      <w:pPr>
        <w:ind w:left="50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DD4DDC4">
      <w:start w:val="1"/>
      <w:numFmt w:val="bullet"/>
      <w:lvlText w:val="o"/>
      <w:lvlJc w:val="left"/>
      <w:pPr>
        <w:ind w:left="58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3849472">
      <w:start w:val="1"/>
      <w:numFmt w:val="bullet"/>
      <w:lvlText w:val="▪"/>
      <w:lvlJc w:val="left"/>
      <w:pPr>
        <w:ind w:left="65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A590EDF"/>
    <w:multiLevelType w:val="hybridMultilevel"/>
    <w:tmpl w:val="5824DCD0"/>
    <w:lvl w:ilvl="0" w:tplc="D0469D32">
      <w:start w:val="1"/>
      <w:numFmt w:val="bullet"/>
      <w:lvlText w:val="•"/>
      <w:lvlJc w:val="left"/>
      <w:pPr>
        <w:ind w:left="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C6A7B10">
      <w:start w:val="1"/>
      <w:numFmt w:val="bullet"/>
      <w:lvlText w:val="o"/>
      <w:lvlJc w:val="left"/>
      <w:pPr>
        <w:ind w:left="14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3E23C8E">
      <w:start w:val="1"/>
      <w:numFmt w:val="bullet"/>
      <w:lvlText w:val="▪"/>
      <w:lvlJc w:val="left"/>
      <w:pPr>
        <w:ind w:left="22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4165F18">
      <w:start w:val="1"/>
      <w:numFmt w:val="bullet"/>
      <w:lvlText w:val="•"/>
      <w:lvlJc w:val="left"/>
      <w:pPr>
        <w:ind w:left="29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680ECB8">
      <w:start w:val="1"/>
      <w:numFmt w:val="bullet"/>
      <w:lvlText w:val="o"/>
      <w:lvlJc w:val="left"/>
      <w:pPr>
        <w:ind w:left="36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1021124">
      <w:start w:val="1"/>
      <w:numFmt w:val="bullet"/>
      <w:lvlText w:val="▪"/>
      <w:lvlJc w:val="left"/>
      <w:pPr>
        <w:ind w:left="43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75A7436">
      <w:start w:val="1"/>
      <w:numFmt w:val="bullet"/>
      <w:lvlText w:val="•"/>
      <w:lvlJc w:val="left"/>
      <w:pPr>
        <w:ind w:left="50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641176">
      <w:start w:val="1"/>
      <w:numFmt w:val="bullet"/>
      <w:lvlText w:val="o"/>
      <w:lvlJc w:val="left"/>
      <w:pPr>
        <w:ind w:left="58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CAC1A88">
      <w:start w:val="1"/>
      <w:numFmt w:val="bullet"/>
      <w:lvlText w:val="▪"/>
      <w:lvlJc w:val="left"/>
      <w:pPr>
        <w:ind w:left="65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4BC72E2"/>
    <w:multiLevelType w:val="hybridMultilevel"/>
    <w:tmpl w:val="0BCCDA76"/>
    <w:lvl w:ilvl="0" w:tplc="69964122">
      <w:start w:val="1"/>
      <w:numFmt w:val="bullet"/>
      <w:lvlText w:val="•"/>
      <w:lvlJc w:val="left"/>
      <w:pPr>
        <w:ind w:left="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1F0301E">
      <w:start w:val="1"/>
      <w:numFmt w:val="bullet"/>
      <w:lvlText w:val="o"/>
      <w:lvlJc w:val="left"/>
      <w:pPr>
        <w:ind w:left="14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92ADED2">
      <w:start w:val="1"/>
      <w:numFmt w:val="bullet"/>
      <w:lvlText w:val="▪"/>
      <w:lvlJc w:val="left"/>
      <w:pPr>
        <w:ind w:left="22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6B8176C">
      <w:start w:val="1"/>
      <w:numFmt w:val="bullet"/>
      <w:lvlText w:val="•"/>
      <w:lvlJc w:val="left"/>
      <w:pPr>
        <w:ind w:left="29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62F634">
      <w:start w:val="1"/>
      <w:numFmt w:val="bullet"/>
      <w:lvlText w:val="o"/>
      <w:lvlJc w:val="left"/>
      <w:pPr>
        <w:ind w:left="36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2F44548">
      <w:start w:val="1"/>
      <w:numFmt w:val="bullet"/>
      <w:lvlText w:val="▪"/>
      <w:lvlJc w:val="left"/>
      <w:pPr>
        <w:ind w:left="43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6067E20">
      <w:start w:val="1"/>
      <w:numFmt w:val="bullet"/>
      <w:lvlText w:val="•"/>
      <w:lvlJc w:val="left"/>
      <w:pPr>
        <w:ind w:left="50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9C8B2E">
      <w:start w:val="1"/>
      <w:numFmt w:val="bullet"/>
      <w:lvlText w:val="o"/>
      <w:lvlJc w:val="left"/>
      <w:pPr>
        <w:ind w:left="58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21E53C4">
      <w:start w:val="1"/>
      <w:numFmt w:val="bullet"/>
      <w:lvlText w:val="▪"/>
      <w:lvlJc w:val="left"/>
      <w:pPr>
        <w:ind w:left="65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D8334C8"/>
    <w:multiLevelType w:val="hybridMultilevel"/>
    <w:tmpl w:val="598832A4"/>
    <w:lvl w:ilvl="0" w:tplc="176A8A8C">
      <w:start w:val="1"/>
      <w:numFmt w:val="bullet"/>
      <w:lvlText w:val="•"/>
      <w:lvlJc w:val="left"/>
      <w:pPr>
        <w:ind w:left="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DF8FA18">
      <w:start w:val="1"/>
      <w:numFmt w:val="bullet"/>
      <w:lvlText w:val="o"/>
      <w:lvlJc w:val="left"/>
      <w:pPr>
        <w:ind w:left="14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662B07E">
      <w:start w:val="1"/>
      <w:numFmt w:val="bullet"/>
      <w:lvlText w:val="▪"/>
      <w:lvlJc w:val="left"/>
      <w:pPr>
        <w:ind w:left="22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FFA86C4">
      <w:start w:val="1"/>
      <w:numFmt w:val="bullet"/>
      <w:lvlText w:val="•"/>
      <w:lvlJc w:val="left"/>
      <w:pPr>
        <w:ind w:left="29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22E89AC">
      <w:start w:val="1"/>
      <w:numFmt w:val="bullet"/>
      <w:lvlText w:val="o"/>
      <w:lvlJc w:val="left"/>
      <w:pPr>
        <w:ind w:left="36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A1AD142">
      <w:start w:val="1"/>
      <w:numFmt w:val="bullet"/>
      <w:lvlText w:val="▪"/>
      <w:lvlJc w:val="left"/>
      <w:pPr>
        <w:ind w:left="43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8AE2DBA">
      <w:start w:val="1"/>
      <w:numFmt w:val="bullet"/>
      <w:lvlText w:val="•"/>
      <w:lvlJc w:val="left"/>
      <w:pPr>
        <w:ind w:left="50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3C19F0">
      <w:start w:val="1"/>
      <w:numFmt w:val="bullet"/>
      <w:lvlText w:val="o"/>
      <w:lvlJc w:val="left"/>
      <w:pPr>
        <w:ind w:left="58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4F4233A">
      <w:start w:val="1"/>
      <w:numFmt w:val="bullet"/>
      <w:lvlText w:val="▪"/>
      <w:lvlJc w:val="left"/>
      <w:pPr>
        <w:ind w:left="65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F23706C"/>
    <w:multiLevelType w:val="hybridMultilevel"/>
    <w:tmpl w:val="60C61D56"/>
    <w:lvl w:ilvl="0" w:tplc="B75CFB9C">
      <w:start w:val="1"/>
      <w:numFmt w:val="bullet"/>
      <w:lvlText w:val="•"/>
      <w:lvlJc w:val="left"/>
      <w:pPr>
        <w:ind w:left="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DAEC40">
      <w:start w:val="1"/>
      <w:numFmt w:val="bullet"/>
      <w:lvlText w:val="o"/>
      <w:lvlJc w:val="left"/>
      <w:pPr>
        <w:ind w:left="149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8AA75BC">
      <w:start w:val="1"/>
      <w:numFmt w:val="bullet"/>
      <w:lvlText w:val="▪"/>
      <w:lvlJc w:val="left"/>
      <w:pPr>
        <w:ind w:left="22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E006D4A">
      <w:start w:val="1"/>
      <w:numFmt w:val="bullet"/>
      <w:lvlText w:val="•"/>
      <w:lvlJc w:val="left"/>
      <w:pPr>
        <w:ind w:left="29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AE3D16">
      <w:start w:val="1"/>
      <w:numFmt w:val="bullet"/>
      <w:lvlText w:val="o"/>
      <w:lvlJc w:val="left"/>
      <w:pPr>
        <w:ind w:left="365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95EAD3A">
      <w:start w:val="1"/>
      <w:numFmt w:val="bullet"/>
      <w:lvlText w:val="▪"/>
      <w:lvlJc w:val="left"/>
      <w:pPr>
        <w:ind w:left="437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B6A0718">
      <w:start w:val="1"/>
      <w:numFmt w:val="bullet"/>
      <w:lvlText w:val="•"/>
      <w:lvlJc w:val="left"/>
      <w:pPr>
        <w:ind w:left="50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A08BC34">
      <w:start w:val="1"/>
      <w:numFmt w:val="bullet"/>
      <w:lvlText w:val="o"/>
      <w:lvlJc w:val="left"/>
      <w:pPr>
        <w:ind w:left="581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77855EE">
      <w:start w:val="1"/>
      <w:numFmt w:val="bullet"/>
      <w:lvlText w:val="▪"/>
      <w:lvlJc w:val="left"/>
      <w:pPr>
        <w:ind w:left="653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720398707">
    <w:abstractNumId w:val="2"/>
  </w:num>
  <w:num w:numId="2" w16cid:durableId="1755587799">
    <w:abstractNumId w:val="3"/>
  </w:num>
  <w:num w:numId="3" w16cid:durableId="1175874195">
    <w:abstractNumId w:val="7"/>
  </w:num>
  <w:num w:numId="4" w16cid:durableId="1795783272">
    <w:abstractNumId w:val="4"/>
  </w:num>
  <w:num w:numId="5" w16cid:durableId="61949943">
    <w:abstractNumId w:val="1"/>
  </w:num>
  <w:num w:numId="6" w16cid:durableId="190581614">
    <w:abstractNumId w:val="6"/>
  </w:num>
  <w:num w:numId="7" w16cid:durableId="2029404265">
    <w:abstractNumId w:val="0"/>
  </w:num>
  <w:num w:numId="8" w16cid:durableId="1979190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42"/>
    <w:rsid w:val="00667E42"/>
    <w:rsid w:val="00C06835"/>
    <w:rsid w:val="00E2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B9F2"/>
  <w15:docId w15:val="{210F1828-3A6C-45D9-B01E-0D11805A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420" w:hanging="10"/>
    </w:pPr>
    <w:rPr>
      <w:rFonts w:ascii="Verdana" w:eastAsia="Verdana" w:hAnsi="Verdana" w:cs="Verdana"/>
      <w:color w:val="000000"/>
      <w:sz w:val="18"/>
    </w:rPr>
  </w:style>
  <w:style w:type="paragraph" w:styleId="Heading1">
    <w:name w:val="heading 1"/>
    <w:next w:val="Normal"/>
    <w:link w:val="Heading1Char"/>
    <w:uiPriority w:val="9"/>
    <w:qFormat/>
    <w:pPr>
      <w:keepNext/>
      <w:keepLines/>
      <w:pBdr>
        <w:bottom w:val="single" w:sz="6" w:space="0" w:color="000000"/>
      </w:pBdr>
      <w:shd w:val="clear" w:color="auto" w:fill="E6E6E6"/>
      <w:spacing w:after="14"/>
      <w:ind w:left="420" w:hanging="10"/>
      <w:jc w:val="center"/>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42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0"/>
      <w:ind w:left="420" w:hanging="10"/>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mbria" w:eastAsia="Cambria" w:hAnsi="Cambria" w:cs="Cambria"/>
      <w:b/>
      <w:color w:val="000000"/>
      <w:sz w:val="24"/>
    </w:rPr>
  </w:style>
  <w:style w:type="character" w:customStyle="1" w:styleId="Heading3Char">
    <w:name w:val="Heading 3 Char"/>
    <w:link w:val="Heading3"/>
    <w:rPr>
      <w:rFonts w:ascii="Times New Roman" w:eastAsia="Times New Roman" w:hAnsi="Times New Roman" w:cs="Times New Roman"/>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2269</Words>
  <Characters>12939</Characters>
  <Application>Microsoft Office Word</Application>
  <DocSecurity>0</DocSecurity>
  <Lines>107</Lines>
  <Paragraphs>30</Paragraphs>
  <ScaleCrop>false</ScaleCrop>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Supreet_Singh_CV</dc:title>
  <dc:subject/>
  <dc:creator>Umesh Saleru</dc:creator>
  <cp:keywords/>
  <cp:lastModifiedBy>Umesh Saleru</cp:lastModifiedBy>
  <cp:revision>2</cp:revision>
  <dcterms:created xsi:type="dcterms:W3CDTF">2023-08-08T10:27:00Z</dcterms:created>
  <dcterms:modified xsi:type="dcterms:W3CDTF">2023-08-08T10:27:00Z</dcterms:modified>
</cp:coreProperties>
</file>