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A4EA" w14:textId="77777777" w:rsidR="002F6622" w:rsidRDefault="002F6622" w:rsidP="005C236A">
      <w:pPr>
        <w:pStyle w:val="Header"/>
        <w:ind w:firstLine="3600"/>
        <w:rPr>
          <w:rFonts w:cstheme="minorHAnsi"/>
          <w:b/>
        </w:rPr>
      </w:pPr>
    </w:p>
    <w:p w14:paraId="30DDF7AE" w14:textId="7A04935F" w:rsidR="00747B61" w:rsidRPr="001A3FDB" w:rsidRDefault="005C236A" w:rsidP="005C236A">
      <w:pPr>
        <w:pStyle w:val="Header"/>
        <w:ind w:firstLine="3600"/>
        <w:rPr>
          <w:u w:val="single"/>
          <w:lang w:val="es-ES"/>
        </w:rPr>
      </w:pPr>
      <w:r>
        <w:rPr>
          <w:rFonts w:cstheme="minorHAnsi"/>
          <w:b/>
        </w:rPr>
        <w:t>Professional Summary</w:t>
      </w:r>
    </w:p>
    <w:p w14:paraId="082A769B" w14:textId="7D31896D" w:rsidR="00157CDD" w:rsidRPr="00E868D0" w:rsidRDefault="00157CDD" w:rsidP="00157CDD">
      <w:pPr>
        <w:pStyle w:val="ListParagraph"/>
        <w:numPr>
          <w:ilvl w:val="0"/>
          <w:numId w:val="6"/>
        </w:numPr>
        <w:spacing w:after="0" w:line="0" w:lineRule="atLeast"/>
        <w:contextualSpacing w:val="0"/>
      </w:pPr>
      <w:r>
        <w:t>12</w:t>
      </w:r>
      <w:r w:rsidRPr="44117455">
        <w:t xml:space="preserve"> + years of IT experience in </w:t>
      </w:r>
      <w:r>
        <w:rPr>
          <w:b/>
          <w:bCs/>
        </w:rPr>
        <w:t xml:space="preserve">MS SQL </w:t>
      </w:r>
      <w:r w:rsidR="00AF157A">
        <w:rPr>
          <w:b/>
          <w:bCs/>
        </w:rPr>
        <w:t xml:space="preserve">Server </w:t>
      </w:r>
      <w:r>
        <w:rPr>
          <w:b/>
          <w:bCs/>
        </w:rPr>
        <w:t>DBA</w:t>
      </w:r>
      <w:r w:rsidRPr="44117455">
        <w:rPr>
          <w:b/>
          <w:bCs/>
        </w:rPr>
        <w:t>.</w:t>
      </w:r>
    </w:p>
    <w:p w14:paraId="6014DC0B" w14:textId="57D3A469" w:rsidR="00157CDD" w:rsidRDefault="00BA1776" w:rsidP="00157CDD">
      <w:pPr>
        <w:pStyle w:val="ListParagraph"/>
        <w:numPr>
          <w:ilvl w:val="0"/>
          <w:numId w:val="6"/>
        </w:numPr>
        <w:spacing w:after="0" w:line="0" w:lineRule="atLeast"/>
      </w:pPr>
      <w:r>
        <w:rPr>
          <w:rFonts w:ascii="Calibri" w:eastAsia="Calibri" w:hAnsi="Calibri" w:cs="Calibri"/>
          <w:bCs/>
          <w:color w:val="000000" w:themeColor="text1"/>
        </w:rPr>
        <w:t>6</w:t>
      </w:r>
      <w:r w:rsidR="00157CDD" w:rsidRPr="00E868D0">
        <w:rPr>
          <w:rFonts w:ascii="Calibri" w:eastAsia="Calibri" w:hAnsi="Calibri" w:cs="Calibri"/>
          <w:bCs/>
          <w:color w:val="000000" w:themeColor="text1"/>
        </w:rPr>
        <w:t xml:space="preserve"> + years of experience</w:t>
      </w:r>
      <w:r w:rsidR="00157CDD" w:rsidRPr="00E868D0">
        <w:rPr>
          <w:rFonts w:ascii="Calibri" w:eastAsia="Calibri" w:hAnsi="Calibri" w:cs="Calibri"/>
          <w:color w:val="000000" w:themeColor="text1"/>
        </w:rPr>
        <w:t xml:space="preserve"> </w:t>
      </w:r>
      <w:r w:rsidR="00157CDD" w:rsidRPr="44117455">
        <w:t xml:space="preserve">in </w:t>
      </w:r>
      <w:r w:rsidR="00157CDD" w:rsidRPr="44117455">
        <w:rPr>
          <w:b/>
          <w:bCs/>
        </w:rPr>
        <w:t>AWS REDSHIFT DBA</w:t>
      </w:r>
      <w:r w:rsidR="00157CDD" w:rsidRPr="44117455">
        <w:t>.</w:t>
      </w:r>
    </w:p>
    <w:p w14:paraId="1B4A73A1" w14:textId="035CFC24" w:rsidR="00157CDD" w:rsidRPr="00E868D0" w:rsidRDefault="00E00B63" w:rsidP="00157CDD">
      <w:pPr>
        <w:pStyle w:val="ListParagraph"/>
        <w:numPr>
          <w:ilvl w:val="0"/>
          <w:numId w:val="6"/>
        </w:numPr>
        <w:spacing w:after="0" w:line="0" w:lineRule="atLeast"/>
      </w:pPr>
      <w:r>
        <w:rPr>
          <w:rFonts w:ascii="Calibri" w:eastAsia="Calibri" w:hAnsi="Calibri" w:cs="Calibri"/>
          <w:bCs/>
          <w:color w:val="000000" w:themeColor="text1"/>
        </w:rPr>
        <w:t>5</w:t>
      </w:r>
      <w:r w:rsidR="00157CDD" w:rsidRPr="00E82163">
        <w:rPr>
          <w:rFonts w:ascii="Calibri" w:eastAsia="Calibri" w:hAnsi="Calibri" w:cs="Calibri"/>
          <w:bCs/>
          <w:color w:val="000000" w:themeColor="text1"/>
        </w:rPr>
        <w:t xml:space="preserve"> + years of experience</w:t>
      </w:r>
      <w:r w:rsidR="00157CDD" w:rsidRPr="00E82163">
        <w:rPr>
          <w:rFonts w:ascii="Calibri" w:eastAsia="Calibri" w:hAnsi="Calibri" w:cs="Calibri"/>
          <w:color w:val="000000" w:themeColor="text1"/>
        </w:rPr>
        <w:t xml:space="preserve"> in</w:t>
      </w:r>
      <w:r w:rsidR="00157CDD" w:rsidRPr="44117455">
        <w:t xml:space="preserve"> </w:t>
      </w:r>
      <w:r w:rsidR="00157CDD" w:rsidRPr="00E82163">
        <w:rPr>
          <w:b/>
          <w:bCs/>
        </w:rPr>
        <w:t>Azure SQL DBA</w:t>
      </w:r>
      <w:r w:rsidR="00157CDD" w:rsidRPr="00E82163">
        <w:rPr>
          <w:rFonts w:ascii="Calibri" w:eastAsia="Calibri" w:hAnsi="Calibri" w:cs="Calibri"/>
          <w:b/>
          <w:bCs/>
          <w:color w:val="000000" w:themeColor="text1"/>
        </w:rPr>
        <w:t>.</w:t>
      </w:r>
    </w:p>
    <w:p w14:paraId="757A7B54" w14:textId="41C865F9" w:rsidR="00322F1B" w:rsidRPr="00DD374E" w:rsidRDefault="00955CB1" w:rsidP="00F906EB">
      <w:pPr>
        <w:pStyle w:val="ListParagraph"/>
        <w:numPr>
          <w:ilvl w:val="0"/>
          <w:numId w:val="6"/>
        </w:numPr>
        <w:spacing w:after="0" w:line="0" w:lineRule="atLeast"/>
        <w:contextualSpacing w:val="0"/>
      </w:pPr>
      <w:r>
        <w:t>3</w:t>
      </w:r>
      <w:r w:rsidR="00157CDD" w:rsidRPr="44117455">
        <w:t xml:space="preserve"> + years of IT experience in </w:t>
      </w:r>
      <w:r w:rsidR="00157CDD" w:rsidRPr="00AC6BC4">
        <w:rPr>
          <w:b/>
          <w:bCs/>
        </w:rPr>
        <w:t>Oracle DBA</w:t>
      </w:r>
      <w:r w:rsidR="00AC6BC4" w:rsidRPr="00AC6BC4">
        <w:rPr>
          <w:b/>
          <w:bCs/>
        </w:rPr>
        <w:t xml:space="preserve"> and </w:t>
      </w:r>
      <w:r w:rsidR="00322F1B" w:rsidRPr="00AC6BC4">
        <w:rPr>
          <w:b/>
          <w:bCs/>
        </w:rPr>
        <w:t>Oracle Golden Gate Replication.</w:t>
      </w:r>
    </w:p>
    <w:p w14:paraId="24253A87" w14:textId="32F85B54" w:rsidR="00157CDD" w:rsidRPr="00CF5589" w:rsidRDefault="00955CB1" w:rsidP="00157CDD">
      <w:pPr>
        <w:pStyle w:val="ListParagraph"/>
        <w:numPr>
          <w:ilvl w:val="0"/>
          <w:numId w:val="6"/>
        </w:numPr>
        <w:spacing w:after="0" w:line="0" w:lineRule="atLeast"/>
        <w:contextualSpacing w:val="0"/>
      </w:pPr>
      <w:r>
        <w:t>3</w:t>
      </w:r>
      <w:r w:rsidR="00157CDD" w:rsidRPr="44117455">
        <w:t xml:space="preserve">+ years of IT experience in </w:t>
      </w:r>
      <w:r w:rsidR="00160EFE" w:rsidRPr="00E868D0">
        <w:rPr>
          <w:b/>
          <w:bCs/>
        </w:rPr>
        <w:t xml:space="preserve">PostgreSQL </w:t>
      </w:r>
      <w:r w:rsidR="00160EFE">
        <w:rPr>
          <w:b/>
          <w:bCs/>
        </w:rPr>
        <w:t>DBA.</w:t>
      </w:r>
    </w:p>
    <w:p w14:paraId="43431BDE" w14:textId="70F58B73" w:rsidR="00157CDD" w:rsidRPr="00E868D0" w:rsidRDefault="00E00B63" w:rsidP="00157CDD">
      <w:pPr>
        <w:pStyle w:val="ListParagraph"/>
        <w:numPr>
          <w:ilvl w:val="0"/>
          <w:numId w:val="6"/>
        </w:numPr>
        <w:spacing w:after="0" w:line="0" w:lineRule="atLeast"/>
      </w:pPr>
      <w:r>
        <w:rPr>
          <w:rFonts w:ascii="Calibri" w:eastAsia="Calibri" w:hAnsi="Calibri" w:cs="Calibri"/>
          <w:bCs/>
          <w:color w:val="000000" w:themeColor="text1"/>
        </w:rPr>
        <w:t>5</w:t>
      </w:r>
      <w:r w:rsidR="00157CDD" w:rsidRPr="00E868D0">
        <w:rPr>
          <w:rFonts w:ascii="Calibri" w:eastAsia="Calibri" w:hAnsi="Calibri" w:cs="Calibri"/>
          <w:bCs/>
          <w:color w:val="000000" w:themeColor="text1"/>
        </w:rPr>
        <w:t xml:space="preserve"> + years of experience</w:t>
      </w:r>
      <w:r w:rsidR="00157CDD" w:rsidRPr="00E868D0">
        <w:rPr>
          <w:rFonts w:ascii="Calibri" w:eastAsia="Calibri" w:hAnsi="Calibri" w:cs="Calibri"/>
          <w:color w:val="000000" w:themeColor="text1"/>
        </w:rPr>
        <w:t xml:space="preserve"> in</w:t>
      </w:r>
      <w:r w:rsidR="00157CDD" w:rsidRPr="44117455">
        <w:t xml:space="preserve"> </w:t>
      </w:r>
      <w:r w:rsidR="00157CDD" w:rsidRPr="00E868D0">
        <w:rPr>
          <w:b/>
          <w:bCs/>
        </w:rPr>
        <w:t xml:space="preserve">AWS </w:t>
      </w:r>
      <w:r w:rsidR="00157CDD">
        <w:rPr>
          <w:b/>
          <w:bCs/>
        </w:rPr>
        <w:t xml:space="preserve">Cloud </w:t>
      </w:r>
      <w:r w:rsidR="00157CDD" w:rsidRPr="00E868D0">
        <w:rPr>
          <w:b/>
          <w:bCs/>
        </w:rPr>
        <w:t>Admin</w:t>
      </w:r>
      <w:r w:rsidR="00157CDD" w:rsidRPr="00E868D0">
        <w:rPr>
          <w:rFonts w:ascii="Calibri" w:eastAsia="Calibri" w:hAnsi="Calibri" w:cs="Calibri"/>
          <w:b/>
          <w:bCs/>
          <w:color w:val="000000" w:themeColor="text1"/>
        </w:rPr>
        <w:t>.</w:t>
      </w:r>
    </w:p>
    <w:p w14:paraId="2BE8FB08" w14:textId="0996B2F9" w:rsidR="00E642F9" w:rsidRDefault="00E642F9" w:rsidP="00E642F9">
      <w:pPr>
        <w:pStyle w:val="ListParagraph"/>
        <w:numPr>
          <w:ilvl w:val="0"/>
          <w:numId w:val="6"/>
        </w:numPr>
        <w:spacing w:beforeAutospacing="1" w:line="276" w:lineRule="auto"/>
        <w:rPr>
          <w:b/>
        </w:rPr>
      </w:pPr>
      <w:r w:rsidRPr="007C74D3">
        <w:rPr>
          <w:b/>
          <w:bCs/>
        </w:rPr>
        <w:t>5 + experience</w:t>
      </w:r>
      <w:r>
        <w:t xml:space="preserve"> in SQL Server Integration services (</w:t>
      </w:r>
      <w:r w:rsidRPr="008D09AA">
        <w:rPr>
          <w:b/>
        </w:rPr>
        <w:t>SSIS</w:t>
      </w:r>
      <w:r>
        <w:rPr>
          <w:b/>
        </w:rPr>
        <w:t>)</w:t>
      </w:r>
      <w:r w:rsidRPr="008D09AA">
        <w:rPr>
          <w:b/>
        </w:rPr>
        <w:t>,</w:t>
      </w:r>
      <w:r>
        <w:rPr>
          <w:b/>
        </w:rPr>
        <w:t xml:space="preserve"> Reporting Services </w:t>
      </w:r>
      <w:r w:rsidR="00783FF3">
        <w:rPr>
          <w:b/>
        </w:rPr>
        <w:t>(</w:t>
      </w:r>
      <w:r w:rsidR="00783FF3" w:rsidRPr="008D09AA">
        <w:rPr>
          <w:b/>
        </w:rPr>
        <w:t>SSRS</w:t>
      </w:r>
      <w:r>
        <w:rPr>
          <w:b/>
        </w:rPr>
        <w:t xml:space="preserve"> )</w:t>
      </w:r>
      <w:r w:rsidRPr="008D09AA">
        <w:rPr>
          <w:b/>
        </w:rPr>
        <w:t>,</w:t>
      </w:r>
      <w:r>
        <w:rPr>
          <w:b/>
        </w:rPr>
        <w:t xml:space="preserve"> Analysis Services(</w:t>
      </w:r>
      <w:r w:rsidRPr="008D09AA">
        <w:rPr>
          <w:b/>
        </w:rPr>
        <w:t xml:space="preserve"> SSAS</w:t>
      </w:r>
      <w:r>
        <w:rPr>
          <w:b/>
        </w:rPr>
        <w:t>)</w:t>
      </w:r>
      <w:r w:rsidRPr="008D09AA">
        <w:rPr>
          <w:b/>
        </w:rPr>
        <w:t xml:space="preserve"> and POWER BI</w:t>
      </w:r>
      <w:r>
        <w:rPr>
          <w:b/>
        </w:rPr>
        <w:t>.</w:t>
      </w:r>
    </w:p>
    <w:p w14:paraId="6B13AF6C" w14:textId="77777777" w:rsidR="00D3297B" w:rsidRPr="000366E0" w:rsidRDefault="00D3297B" w:rsidP="00D3297B">
      <w:pPr>
        <w:pStyle w:val="ListParagraph"/>
        <w:numPr>
          <w:ilvl w:val="0"/>
          <w:numId w:val="6"/>
        </w:numPr>
        <w:spacing w:beforeAutospacing="1" w:line="276" w:lineRule="auto"/>
        <w:rPr>
          <w:b/>
        </w:rPr>
      </w:pPr>
      <w:r>
        <w:t xml:space="preserve">Hands on experience in </w:t>
      </w:r>
      <w:r>
        <w:rPr>
          <w:b/>
          <w:bCs/>
        </w:rPr>
        <w:t>AWS Aurora DBA, Dynamo DB.</w:t>
      </w:r>
    </w:p>
    <w:p w14:paraId="0BBCF51A" w14:textId="441E9162" w:rsidR="00D3297B" w:rsidRPr="00D3297B" w:rsidRDefault="00D3297B" w:rsidP="00D3297B">
      <w:pPr>
        <w:pStyle w:val="ListParagraph"/>
        <w:numPr>
          <w:ilvl w:val="0"/>
          <w:numId w:val="6"/>
        </w:numPr>
        <w:spacing w:beforeAutospacing="1" w:line="276" w:lineRule="auto"/>
        <w:rPr>
          <w:b/>
        </w:rPr>
      </w:pPr>
      <w:r>
        <w:t xml:space="preserve">Hands on experience in </w:t>
      </w:r>
      <w:r w:rsidRPr="000366E0">
        <w:rPr>
          <w:b/>
        </w:rPr>
        <w:t>Terraform</w:t>
      </w:r>
      <w:r>
        <w:rPr>
          <w:b/>
        </w:rPr>
        <w:t xml:space="preserve"> with AWS and Azure.</w:t>
      </w:r>
    </w:p>
    <w:p w14:paraId="5F6B702A" w14:textId="77777777" w:rsidR="00EE22C5" w:rsidRDefault="00EE22C5" w:rsidP="00EE22C5">
      <w:pPr>
        <w:pStyle w:val="ListParagraph"/>
        <w:numPr>
          <w:ilvl w:val="0"/>
          <w:numId w:val="6"/>
        </w:numPr>
        <w:spacing w:after="0" w:line="0" w:lineRule="atLeast"/>
        <w:rPr>
          <w:b/>
          <w:bCs/>
        </w:rPr>
      </w:pPr>
      <w:r w:rsidRPr="00A03B60">
        <w:t>Working knowledge</w:t>
      </w:r>
      <w:r w:rsidRPr="00930928">
        <w:rPr>
          <w:b/>
          <w:bCs/>
        </w:rPr>
        <w:t xml:space="preserve"> of Active Directory</w:t>
      </w:r>
      <w:r>
        <w:rPr>
          <w:b/>
          <w:bCs/>
        </w:rPr>
        <w:t>.</w:t>
      </w:r>
    </w:p>
    <w:p w14:paraId="3CCB543D" w14:textId="4F0D9C35" w:rsidR="00EE22C5" w:rsidRPr="00A0487A" w:rsidRDefault="00EE22C5" w:rsidP="00EE22C5">
      <w:pPr>
        <w:pStyle w:val="ListParagraph"/>
        <w:numPr>
          <w:ilvl w:val="0"/>
          <w:numId w:val="6"/>
        </w:numPr>
        <w:spacing w:after="0" w:line="0" w:lineRule="atLeast"/>
      </w:pPr>
      <w:r w:rsidRPr="00A03B60">
        <w:t xml:space="preserve">Working knowledge of </w:t>
      </w:r>
      <w:r w:rsidRPr="00F171B0">
        <w:rPr>
          <w:b/>
          <w:bCs/>
        </w:rPr>
        <w:t>LINUX commands.</w:t>
      </w:r>
    </w:p>
    <w:p w14:paraId="5B922BD1" w14:textId="77777777" w:rsidR="002D2E3C" w:rsidRDefault="002D2E3C" w:rsidP="002D2E3C">
      <w:pPr>
        <w:pStyle w:val="ListParagraph"/>
        <w:numPr>
          <w:ilvl w:val="0"/>
          <w:numId w:val="6"/>
        </w:numPr>
        <w:rPr>
          <w:rFonts w:ascii="Calibri" w:eastAsia="Calibri" w:hAnsi="Calibri" w:cs="Calibri"/>
          <w:b/>
          <w:bCs/>
          <w:color w:val="000000" w:themeColor="text1"/>
        </w:rPr>
      </w:pPr>
      <w:r w:rsidRPr="44117455">
        <w:rPr>
          <w:rFonts w:ascii="Calibri" w:eastAsia="Calibri" w:hAnsi="Calibri" w:cs="Calibri"/>
          <w:color w:val="000000" w:themeColor="text1"/>
        </w:rPr>
        <w:t>Instal</w:t>
      </w:r>
      <w:r>
        <w:rPr>
          <w:rFonts w:ascii="Calibri" w:eastAsia="Calibri" w:hAnsi="Calibri" w:cs="Calibri"/>
          <w:color w:val="000000" w:themeColor="text1"/>
        </w:rPr>
        <w:t xml:space="preserve">ling, configuring, upgrading, administration and tuning </w:t>
      </w:r>
      <w:r w:rsidRPr="44117455">
        <w:rPr>
          <w:rFonts w:ascii="Calibri" w:eastAsia="Calibri" w:hAnsi="Calibri" w:cs="Calibri"/>
          <w:color w:val="000000" w:themeColor="text1"/>
        </w:rPr>
        <w:t xml:space="preserve">of </w:t>
      </w:r>
      <w:r w:rsidRPr="44117455">
        <w:rPr>
          <w:rFonts w:ascii="Calibri" w:eastAsia="Calibri" w:hAnsi="Calibri" w:cs="Calibri"/>
          <w:b/>
          <w:bCs/>
          <w:color w:val="000000" w:themeColor="text1"/>
        </w:rPr>
        <w:t xml:space="preserve">MS SQL Server 2000,2005 ,2008, </w:t>
      </w:r>
      <w:r>
        <w:rPr>
          <w:rFonts w:ascii="Calibri" w:eastAsia="Calibri" w:hAnsi="Calibri" w:cs="Calibri"/>
          <w:b/>
          <w:bCs/>
          <w:color w:val="000000" w:themeColor="text1"/>
        </w:rPr>
        <w:t>2008 R2,</w:t>
      </w:r>
      <w:r w:rsidRPr="44117455">
        <w:rPr>
          <w:rFonts w:ascii="Calibri" w:eastAsia="Calibri" w:hAnsi="Calibri" w:cs="Calibri"/>
          <w:b/>
          <w:bCs/>
          <w:color w:val="000000" w:themeColor="text1"/>
        </w:rPr>
        <w:t>2012, 2014, 2016, 2017 and 2019.</w:t>
      </w:r>
    </w:p>
    <w:p w14:paraId="11A7D51C" w14:textId="77777777" w:rsidR="002D2E3C" w:rsidRPr="00AC6BC4" w:rsidRDefault="002D2E3C" w:rsidP="002D2E3C">
      <w:pPr>
        <w:pStyle w:val="ListParagraph"/>
        <w:numPr>
          <w:ilvl w:val="0"/>
          <w:numId w:val="6"/>
        </w:numPr>
        <w:spacing w:after="0" w:line="0" w:lineRule="atLeast"/>
        <w:rPr>
          <w:rFonts w:ascii="Calibri" w:eastAsia="Calibri" w:hAnsi="Calibri" w:cs="Calibri"/>
          <w:b/>
          <w:bCs/>
          <w:color w:val="000000" w:themeColor="text1"/>
        </w:rPr>
      </w:pPr>
      <w:r w:rsidRPr="00E82163">
        <w:rPr>
          <w:rFonts w:eastAsia="Calibri"/>
          <w:color w:val="000000" w:themeColor="text1"/>
        </w:rPr>
        <w:t xml:space="preserve">Maintained the database’s size up </w:t>
      </w:r>
      <w:r w:rsidRPr="00E82163">
        <w:rPr>
          <w:rFonts w:eastAsia="Calibri"/>
          <w:b/>
          <w:color w:val="000000" w:themeColor="text1"/>
        </w:rPr>
        <w:t>to 30 TB</w:t>
      </w:r>
      <w:r w:rsidRPr="00E82163">
        <w:rPr>
          <w:rFonts w:eastAsia="Calibri"/>
          <w:color w:val="000000" w:themeColor="text1"/>
        </w:rPr>
        <w:t>.</w:t>
      </w:r>
    </w:p>
    <w:p w14:paraId="7E39082F" w14:textId="468D6BAE" w:rsidR="00AC6BC4" w:rsidRDefault="00E642F9" w:rsidP="00AC6BC4">
      <w:pPr>
        <w:pStyle w:val="ListParagraph"/>
        <w:numPr>
          <w:ilvl w:val="0"/>
          <w:numId w:val="6"/>
        </w:numPr>
        <w:spacing w:after="0" w:line="0" w:lineRule="atLeast"/>
        <w:rPr>
          <w:rFonts w:ascii="Calibri" w:eastAsia="Calibri" w:hAnsi="Calibri" w:cs="Calibri"/>
          <w:color w:val="000000" w:themeColor="text1"/>
        </w:rPr>
      </w:pPr>
      <w:r w:rsidRPr="77B62C06">
        <w:rPr>
          <w:rFonts w:ascii="Calibri" w:eastAsia="Calibri" w:hAnsi="Calibri" w:cs="Calibri"/>
          <w:color w:val="000000" w:themeColor="text1"/>
        </w:rPr>
        <w:t xml:space="preserve">Perform all tasks of SQL Server Database administration including </w:t>
      </w:r>
      <w:r w:rsidRPr="006F0EDC">
        <w:rPr>
          <w:rFonts w:ascii="Calibri" w:eastAsia="Calibri" w:hAnsi="Calibri" w:cs="Calibri"/>
          <w:color w:val="000000" w:themeColor="text1"/>
        </w:rPr>
        <w:t>Capacity Planning</w:t>
      </w:r>
      <w:r>
        <w:rPr>
          <w:rFonts w:ascii="Calibri" w:eastAsia="Calibri" w:hAnsi="Calibri" w:cs="Calibri"/>
          <w:color w:val="000000" w:themeColor="text1"/>
        </w:rPr>
        <w:t xml:space="preserve">, </w:t>
      </w:r>
      <w:r w:rsidRPr="77B62C06">
        <w:rPr>
          <w:rFonts w:ascii="Calibri" w:eastAsia="Calibri" w:hAnsi="Calibri" w:cs="Calibri"/>
          <w:color w:val="000000" w:themeColor="text1"/>
        </w:rPr>
        <w:t>migration, upgrade</w:t>
      </w:r>
      <w:r>
        <w:rPr>
          <w:rFonts w:ascii="Calibri" w:eastAsia="Calibri" w:hAnsi="Calibri" w:cs="Calibri"/>
          <w:color w:val="000000" w:themeColor="text1"/>
        </w:rPr>
        <w:t>,</w:t>
      </w:r>
      <w:r w:rsidRPr="006F0EDC">
        <w:rPr>
          <w:rFonts w:ascii="Calibri" w:eastAsia="Calibri" w:hAnsi="Calibri" w:cs="Calibri"/>
          <w:color w:val="000000" w:themeColor="text1"/>
        </w:rPr>
        <w:t xml:space="preserve"> </w:t>
      </w:r>
      <w:r w:rsidRPr="77B62C06">
        <w:rPr>
          <w:rFonts w:ascii="Calibri" w:eastAsia="Calibri" w:hAnsi="Calibri" w:cs="Calibri"/>
          <w:color w:val="000000" w:themeColor="text1"/>
        </w:rPr>
        <w:t>database monitoring</w:t>
      </w:r>
      <w:r>
        <w:rPr>
          <w:rFonts w:ascii="Calibri" w:eastAsia="Calibri" w:hAnsi="Calibri" w:cs="Calibri"/>
          <w:color w:val="000000" w:themeColor="text1"/>
        </w:rPr>
        <w:t xml:space="preserve"> and </w:t>
      </w:r>
      <w:r w:rsidRPr="77B62C06">
        <w:rPr>
          <w:rFonts w:ascii="Calibri" w:eastAsia="Calibri" w:hAnsi="Calibri" w:cs="Calibri"/>
          <w:color w:val="000000" w:themeColor="text1"/>
        </w:rPr>
        <w:t>performance tuning</w:t>
      </w:r>
      <w:r w:rsidR="00AC6BC4">
        <w:rPr>
          <w:rFonts w:ascii="Calibri" w:eastAsia="Calibri" w:hAnsi="Calibri" w:cs="Calibri"/>
          <w:color w:val="000000" w:themeColor="text1"/>
        </w:rPr>
        <w:t>.</w:t>
      </w:r>
    </w:p>
    <w:p w14:paraId="217689AE" w14:textId="77777777" w:rsidR="002D2E3C" w:rsidRPr="00E82163" w:rsidRDefault="002D2E3C" w:rsidP="002D2E3C">
      <w:pPr>
        <w:pStyle w:val="ListParagraph"/>
        <w:numPr>
          <w:ilvl w:val="0"/>
          <w:numId w:val="6"/>
        </w:numPr>
        <w:spacing w:beforeAutospacing="1" w:after="0" w:line="0" w:lineRule="atLeast"/>
        <w:rPr>
          <w:rFonts w:ascii="Calibri" w:eastAsia="Calibri" w:hAnsi="Calibri" w:cs="Calibri"/>
          <w:b/>
          <w:bCs/>
          <w:color w:val="000000" w:themeColor="text1"/>
        </w:rPr>
      </w:pPr>
      <w:r w:rsidRPr="00E82163">
        <w:rPr>
          <w:rFonts w:ascii="Calibri" w:eastAsia="Calibri" w:hAnsi="Calibri" w:cs="Calibri"/>
          <w:color w:val="000000" w:themeColor="text1"/>
        </w:rPr>
        <w:t>Administration and engineering of MS SQL Server databases on Azure &amp; AWS clouds.</w:t>
      </w:r>
    </w:p>
    <w:p w14:paraId="0D642D14" w14:textId="00E96948" w:rsidR="00703BC1" w:rsidRPr="00703BC1" w:rsidRDefault="00703BC1" w:rsidP="00703BC1">
      <w:pPr>
        <w:pStyle w:val="ListParagraph"/>
        <w:numPr>
          <w:ilvl w:val="0"/>
          <w:numId w:val="6"/>
        </w:numPr>
        <w:spacing w:after="0" w:line="0" w:lineRule="atLeast"/>
      </w:pPr>
      <w:r w:rsidRPr="77B62C06">
        <w:t>Experience in migration</w:t>
      </w:r>
      <w:r w:rsidR="00AC6BC4">
        <w:t>/Upgrade</w:t>
      </w:r>
      <w:r w:rsidRPr="77B62C06">
        <w:t xml:space="preserve"> projects from </w:t>
      </w:r>
      <w:r w:rsidR="00E642F9" w:rsidRPr="77B62C06">
        <w:t>on-premise</w:t>
      </w:r>
      <w:r w:rsidR="00E642F9">
        <w:t xml:space="preserve"> </w:t>
      </w:r>
      <w:r>
        <w:t>SQL server</w:t>
      </w:r>
      <w:r w:rsidRPr="77B62C06">
        <w:t xml:space="preserve"> to </w:t>
      </w:r>
      <w:r w:rsidRPr="77B62C06">
        <w:rPr>
          <w:b/>
          <w:bCs/>
        </w:rPr>
        <w:t xml:space="preserve">Azure </w:t>
      </w:r>
      <w:r>
        <w:rPr>
          <w:b/>
          <w:bCs/>
        </w:rPr>
        <w:t>SQL Database, Managed Instance and Azure VM.</w:t>
      </w:r>
    </w:p>
    <w:p w14:paraId="53A8C6B7" w14:textId="6BC49D20" w:rsidR="00703BC1" w:rsidRPr="00D12D13" w:rsidRDefault="00703BC1" w:rsidP="00703BC1">
      <w:pPr>
        <w:pStyle w:val="ListParagraph"/>
        <w:numPr>
          <w:ilvl w:val="0"/>
          <w:numId w:val="6"/>
        </w:numPr>
        <w:spacing w:after="0" w:line="0" w:lineRule="atLeast"/>
      </w:pPr>
      <w:r w:rsidRPr="77B62C06">
        <w:t>Experience in  migration projects from on-premise</w:t>
      </w:r>
      <w:r>
        <w:t xml:space="preserve"> SQL servers to </w:t>
      </w:r>
      <w:r w:rsidRPr="77B62C06">
        <w:t>AWS</w:t>
      </w:r>
      <w:r w:rsidRPr="77B62C06">
        <w:rPr>
          <w:b/>
          <w:bCs/>
        </w:rPr>
        <w:t xml:space="preserve"> </w:t>
      </w:r>
      <w:r>
        <w:rPr>
          <w:b/>
          <w:bCs/>
        </w:rPr>
        <w:t>EC2 &amp; RDS servers.</w:t>
      </w:r>
    </w:p>
    <w:p w14:paraId="3A1CAD82" w14:textId="77777777" w:rsidR="002D2E3C" w:rsidRDefault="002D2E3C" w:rsidP="002D2E3C">
      <w:pPr>
        <w:pStyle w:val="ListParagraph"/>
        <w:numPr>
          <w:ilvl w:val="0"/>
          <w:numId w:val="6"/>
        </w:numPr>
        <w:spacing w:after="0" w:line="0" w:lineRule="atLeast"/>
        <w:rPr>
          <w:b/>
          <w:bCs/>
        </w:rPr>
      </w:pPr>
      <w:r w:rsidRPr="44117455">
        <w:t xml:space="preserve">Experience </w:t>
      </w:r>
      <w:r>
        <w:t xml:space="preserve">in </w:t>
      </w:r>
      <w:r w:rsidRPr="00E82163">
        <w:rPr>
          <w:rFonts w:ascii="Calibri" w:eastAsia="Calibri" w:hAnsi="Calibri" w:cs="Calibri"/>
          <w:color w:val="000000" w:themeColor="text1"/>
        </w:rPr>
        <w:t>Administration and engineering</w:t>
      </w:r>
      <w:r>
        <w:rPr>
          <w:rFonts w:ascii="Calibri" w:eastAsia="Calibri" w:hAnsi="Calibri" w:cs="Calibri"/>
          <w:color w:val="000000" w:themeColor="text1"/>
        </w:rPr>
        <w:t xml:space="preserve"> of </w:t>
      </w:r>
      <w:r>
        <w:t xml:space="preserve">cloud Datawarehouse technology </w:t>
      </w:r>
      <w:r w:rsidRPr="00E82163">
        <w:rPr>
          <w:b/>
          <w:bCs/>
        </w:rPr>
        <w:t>AWS Redshift</w:t>
      </w:r>
      <w:r>
        <w:rPr>
          <w:b/>
          <w:bCs/>
        </w:rPr>
        <w:t>.</w:t>
      </w:r>
    </w:p>
    <w:p w14:paraId="08F9DD2E" w14:textId="625F6662" w:rsidR="002420B8" w:rsidRPr="002420B8" w:rsidRDefault="002420B8" w:rsidP="002420B8">
      <w:pPr>
        <w:pStyle w:val="ListParagraph"/>
        <w:numPr>
          <w:ilvl w:val="0"/>
          <w:numId w:val="6"/>
        </w:numPr>
        <w:rPr>
          <w:rFonts w:ascii="Calibri" w:eastAsia="Calibri" w:hAnsi="Calibri" w:cs="Calibri"/>
          <w:color w:val="000000" w:themeColor="text1"/>
        </w:rPr>
      </w:pPr>
      <w:r w:rsidRPr="0043091C">
        <w:rPr>
          <w:rFonts w:ascii="Calibri" w:eastAsia="Calibri" w:hAnsi="Calibri" w:cs="Calibri"/>
          <w:color w:val="000000" w:themeColor="text1"/>
        </w:rPr>
        <w:t xml:space="preserve">Hands-on experience with </w:t>
      </w:r>
      <w:r w:rsidRPr="0043091C">
        <w:rPr>
          <w:rFonts w:ascii="Calibri" w:eastAsia="Calibri" w:hAnsi="Calibri" w:cs="Calibri"/>
          <w:b/>
          <w:color w:val="000000" w:themeColor="text1"/>
        </w:rPr>
        <w:t xml:space="preserve">Oracle </w:t>
      </w:r>
      <w:r>
        <w:rPr>
          <w:rFonts w:ascii="Calibri" w:eastAsia="Calibri" w:hAnsi="Calibri" w:cs="Calibri"/>
          <w:b/>
          <w:color w:val="000000" w:themeColor="text1"/>
        </w:rPr>
        <w:t>D</w:t>
      </w:r>
      <w:r w:rsidRPr="0043091C">
        <w:rPr>
          <w:rFonts w:ascii="Calibri" w:eastAsia="Calibri" w:hAnsi="Calibri" w:cs="Calibri"/>
          <w:b/>
          <w:color w:val="000000" w:themeColor="text1"/>
        </w:rPr>
        <w:t xml:space="preserve">atabase </w:t>
      </w:r>
      <w:r>
        <w:rPr>
          <w:rFonts w:ascii="Calibri" w:eastAsia="Calibri" w:hAnsi="Calibri" w:cs="Calibri"/>
          <w:b/>
          <w:color w:val="000000" w:themeColor="text1"/>
        </w:rPr>
        <w:t>M</w:t>
      </w:r>
      <w:r w:rsidRPr="0043091C">
        <w:rPr>
          <w:rFonts w:ascii="Calibri" w:eastAsia="Calibri" w:hAnsi="Calibri" w:cs="Calibri"/>
          <w:b/>
          <w:color w:val="000000" w:themeColor="text1"/>
        </w:rPr>
        <w:t>anagement</w:t>
      </w:r>
      <w:r w:rsidRPr="0043091C">
        <w:rPr>
          <w:rFonts w:ascii="Calibri" w:eastAsia="Calibri" w:hAnsi="Calibri" w:cs="Calibri"/>
          <w:color w:val="000000" w:themeColor="text1"/>
        </w:rPr>
        <w:t>.</w:t>
      </w:r>
    </w:p>
    <w:p w14:paraId="575A5A3D" w14:textId="283C41C5" w:rsidR="002D2E3C" w:rsidRPr="00E868D0" w:rsidRDefault="002D2E3C" w:rsidP="002D2E3C">
      <w:pPr>
        <w:pStyle w:val="ListParagraph"/>
        <w:numPr>
          <w:ilvl w:val="0"/>
          <w:numId w:val="6"/>
        </w:numPr>
        <w:spacing w:after="0" w:line="0" w:lineRule="atLeast"/>
      </w:pPr>
      <w:r w:rsidRPr="00A03B60">
        <w:rPr>
          <w:rFonts w:ascii="Calibri" w:eastAsia="Calibri" w:hAnsi="Calibri" w:cs="Calibri"/>
          <w:b/>
          <w:color w:val="000000" w:themeColor="text1"/>
        </w:rPr>
        <w:t xml:space="preserve">Designed, developed, and </w:t>
      </w:r>
      <w:r w:rsidR="004C559F" w:rsidRPr="00A03B60">
        <w:rPr>
          <w:rFonts w:ascii="Calibri" w:eastAsia="Calibri" w:hAnsi="Calibri" w:cs="Calibri"/>
          <w:b/>
          <w:color w:val="000000" w:themeColor="text1"/>
        </w:rPr>
        <w:t>maintained</w:t>
      </w:r>
      <w:r w:rsidRPr="00A03B60">
        <w:rPr>
          <w:rFonts w:ascii="Calibri" w:eastAsia="Calibri" w:hAnsi="Calibri" w:cs="Calibri"/>
          <w:b/>
          <w:color w:val="000000" w:themeColor="text1"/>
        </w:rPr>
        <w:t xml:space="preserve"> PostgreSQL databases</w:t>
      </w:r>
      <w:r w:rsidRPr="00A03B60">
        <w:rPr>
          <w:rFonts w:ascii="Calibri" w:eastAsia="Calibri" w:hAnsi="Calibri" w:cs="Calibri"/>
          <w:color w:val="000000" w:themeColor="text1"/>
        </w:rPr>
        <w:t>.</w:t>
      </w:r>
    </w:p>
    <w:p w14:paraId="2A6DB024" w14:textId="77777777" w:rsidR="002D2E3C" w:rsidRDefault="002D2E3C" w:rsidP="002D2E3C">
      <w:pPr>
        <w:pStyle w:val="ListParagraph"/>
        <w:numPr>
          <w:ilvl w:val="0"/>
          <w:numId w:val="6"/>
        </w:numPr>
        <w:spacing w:beforeAutospacing="1" w:line="276" w:lineRule="auto"/>
        <w:rPr>
          <w:rFonts w:ascii="Calibri" w:eastAsia="Calibri" w:hAnsi="Calibri" w:cs="Calibri"/>
          <w:b/>
          <w:bCs/>
          <w:color w:val="000000" w:themeColor="text1"/>
        </w:rPr>
      </w:pPr>
      <w:r w:rsidRPr="44117455">
        <w:rPr>
          <w:rFonts w:ascii="Calibri" w:eastAsia="Calibri" w:hAnsi="Calibri" w:cs="Calibri"/>
          <w:color w:val="000000" w:themeColor="text1"/>
        </w:rPr>
        <w:t xml:space="preserve">Installing/Configuring/Monitoring/Troubleshooting SQL Server on </w:t>
      </w:r>
      <w:r w:rsidRPr="44117455">
        <w:rPr>
          <w:rFonts w:ascii="Calibri" w:eastAsia="Calibri" w:hAnsi="Calibri" w:cs="Calibri"/>
          <w:b/>
          <w:bCs/>
          <w:color w:val="000000" w:themeColor="text1"/>
        </w:rPr>
        <w:t xml:space="preserve">Log shipping, Mirroring, </w:t>
      </w:r>
      <w:r>
        <w:rPr>
          <w:rFonts w:ascii="Calibri" w:eastAsia="Calibri" w:hAnsi="Calibri" w:cs="Calibri"/>
          <w:b/>
          <w:bCs/>
          <w:color w:val="000000" w:themeColor="text1"/>
        </w:rPr>
        <w:t>Replication, Clustering</w:t>
      </w:r>
      <w:r w:rsidRPr="44117455">
        <w:rPr>
          <w:rFonts w:ascii="Calibri" w:eastAsia="Calibri" w:hAnsi="Calibri" w:cs="Calibri"/>
          <w:b/>
          <w:bCs/>
          <w:color w:val="000000" w:themeColor="text1"/>
        </w:rPr>
        <w:t xml:space="preserve"> and Always On.</w:t>
      </w:r>
    </w:p>
    <w:p w14:paraId="4D0B28FF" w14:textId="180D6D73" w:rsidR="002D2E3C" w:rsidRPr="00DD3247" w:rsidRDefault="002D2E3C" w:rsidP="002D2E3C">
      <w:pPr>
        <w:pStyle w:val="ListParagraph"/>
        <w:numPr>
          <w:ilvl w:val="0"/>
          <w:numId w:val="6"/>
        </w:numPr>
        <w:spacing w:beforeAutospacing="1" w:line="276" w:lineRule="auto"/>
        <w:rPr>
          <w:rFonts w:ascii="Calibri" w:eastAsia="Calibri" w:hAnsi="Calibri" w:cs="Calibri"/>
          <w:bCs/>
          <w:color w:val="000000" w:themeColor="text1"/>
        </w:rPr>
      </w:pPr>
      <w:r w:rsidRPr="00DD3247">
        <w:rPr>
          <w:rFonts w:ascii="Calibri" w:eastAsia="Calibri" w:hAnsi="Calibri" w:cs="Calibri"/>
          <w:bCs/>
          <w:color w:val="000000" w:themeColor="text1"/>
        </w:rPr>
        <w:t xml:space="preserve">Configured </w:t>
      </w:r>
      <w:r w:rsidR="000160FA" w:rsidRPr="000160FA">
        <w:rPr>
          <w:rFonts w:ascii="Calibri" w:eastAsia="Calibri" w:hAnsi="Calibri" w:cs="Calibri"/>
          <w:bCs/>
          <w:color w:val="000000" w:themeColor="text1"/>
        </w:rPr>
        <w:t>FCI</w:t>
      </w:r>
      <w:r w:rsidR="000160FA">
        <w:rPr>
          <w:rFonts w:ascii="Calibri" w:eastAsia="Calibri" w:hAnsi="Calibri" w:cs="Calibri"/>
          <w:bCs/>
          <w:color w:val="000000" w:themeColor="text1"/>
        </w:rPr>
        <w:t>,</w:t>
      </w:r>
      <w:r w:rsidR="002969C7" w:rsidRPr="002969C7">
        <w:t xml:space="preserve"> </w:t>
      </w:r>
      <w:r w:rsidR="002969C7" w:rsidRPr="002969C7">
        <w:rPr>
          <w:rFonts w:ascii="Calibri" w:eastAsia="Calibri" w:hAnsi="Calibri" w:cs="Calibri"/>
          <w:bCs/>
          <w:color w:val="000000" w:themeColor="text1"/>
        </w:rPr>
        <w:t>Disaster Recovery</w:t>
      </w:r>
      <w:r w:rsidR="002969C7">
        <w:rPr>
          <w:rFonts w:ascii="Calibri" w:eastAsia="Calibri" w:hAnsi="Calibri" w:cs="Calibri"/>
          <w:bCs/>
          <w:color w:val="000000" w:themeColor="text1"/>
        </w:rPr>
        <w:t>,</w:t>
      </w:r>
      <w:r w:rsidR="002969C7" w:rsidRPr="00DD3247">
        <w:rPr>
          <w:rFonts w:ascii="Calibri" w:eastAsia="Calibri" w:hAnsi="Calibri" w:cs="Calibri"/>
          <w:bCs/>
          <w:color w:val="000000" w:themeColor="text1"/>
        </w:rPr>
        <w:t xml:space="preserve"> </w:t>
      </w:r>
      <w:r w:rsidR="002969C7" w:rsidRPr="002969C7">
        <w:rPr>
          <w:rFonts w:ascii="Calibri" w:eastAsia="Calibri" w:hAnsi="Calibri" w:cs="Calibri"/>
          <w:b/>
          <w:color w:val="000000" w:themeColor="text1"/>
        </w:rPr>
        <w:t>SQL</w:t>
      </w:r>
      <w:r w:rsidRPr="002969C7">
        <w:rPr>
          <w:rFonts w:ascii="Calibri" w:eastAsia="Calibri" w:hAnsi="Calibri" w:cs="Calibri"/>
          <w:b/>
          <w:color w:val="000000" w:themeColor="text1"/>
        </w:rPr>
        <w:t xml:space="preserve"> Server</w:t>
      </w:r>
      <w:r>
        <w:rPr>
          <w:rFonts w:ascii="Calibri" w:eastAsia="Calibri" w:hAnsi="Calibri" w:cs="Calibri"/>
          <w:b/>
          <w:bCs/>
          <w:color w:val="000000" w:themeColor="text1"/>
        </w:rPr>
        <w:t xml:space="preserve"> 2012,2016 &amp; </w:t>
      </w:r>
      <w:r w:rsidRPr="00DD3247">
        <w:rPr>
          <w:rFonts w:ascii="Calibri" w:eastAsia="Calibri" w:hAnsi="Calibri" w:cs="Calibri"/>
          <w:b/>
          <w:bCs/>
          <w:color w:val="000000" w:themeColor="text1"/>
        </w:rPr>
        <w:t>2019 Always</w:t>
      </w:r>
      <w:r w:rsidRPr="00FC6E09">
        <w:rPr>
          <w:rFonts w:ascii="Calibri" w:eastAsia="Calibri" w:hAnsi="Calibri" w:cs="Calibri"/>
          <w:b/>
          <w:bCs/>
          <w:color w:val="000000" w:themeColor="text1"/>
        </w:rPr>
        <w:t xml:space="preserve"> on</w:t>
      </w:r>
      <w:r w:rsidRPr="00DD3247">
        <w:rPr>
          <w:rFonts w:ascii="Calibri" w:eastAsia="Calibri" w:hAnsi="Calibri" w:cs="Calibri"/>
          <w:bCs/>
          <w:color w:val="000000" w:themeColor="text1"/>
        </w:rPr>
        <w:t xml:space="preserve"> Windows server </w:t>
      </w:r>
      <w:r>
        <w:rPr>
          <w:rFonts w:ascii="Calibri" w:eastAsia="Calibri" w:hAnsi="Calibri" w:cs="Calibri"/>
          <w:bCs/>
          <w:color w:val="000000" w:themeColor="text1"/>
        </w:rPr>
        <w:t>2012,</w:t>
      </w:r>
      <w:r w:rsidRPr="00DD3247">
        <w:rPr>
          <w:rFonts w:ascii="Calibri" w:eastAsia="Calibri" w:hAnsi="Calibri" w:cs="Calibri"/>
          <w:bCs/>
          <w:color w:val="000000" w:themeColor="text1"/>
        </w:rPr>
        <w:t>2016 failover cluster.</w:t>
      </w:r>
    </w:p>
    <w:p w14:paraId="4030A943" w14:textId="27210675" w:rsidR="002D2E3C" w:rsidRPr="00A07557" w:rsidRDefault="002D2E3C" w:rsidP="002D2E3C">
      <w:pPr>
        <w:pStyle w:val="ListParagraph"/>
        <w:numPr>
          <w:ilvl w:val="0"/>
          <w:numId w:val="6"/>
        </w:numPr>
        <w:spacing w:beforeAutospacing="1" w:line="276" w:lineRule="auto"/>
      </w:pPr>
      <w:bookmarkStart w:id="0" w:name="_Hlk151453687"/>
      <w:r w:rsidRPr="002256C1">
        <w:rPr>
          <w:rFonts w:ascii="Calibri" w:eastAsia="Calibri" w:hAnsi="Calibri" w:cs="Calibri"/>
          <w:color w:val="000000" w:themeColor="text1"/>
        </w:rPr>
        <w:t xml:space="preserve">Experience in implementing and maintaining </w:t>
      </w:r>
      <w:r w:rsidRPr="002256C1">
        <w:rPr>
          <w:rFonts w:ascii="Calibri" w:eastAsia="Calibri" w:hAnsi="Calibri" w:cs="Calibri"/>
          <w:b/>
          <w:bCs/>
          <w:color w:val="000000" w:themeColor="text1"/>
        </w:rPr>
        <w:t>TDE</w:t>
      </w:r>
      <w:r w:rsidR="006A14D0">
        <w:rPr>
          <w:rFonts w:ascii="Calibri" w:eastAsia="Calibri" w:hAnsi="Calibri" w:cs="Calibri"/>
          <w:b/>
          <w:bCs/>
          <w:color w:val="000000" w:themeColor="text1"/>
        </w:rPr>
        <w:t xml:space="preserve"> (Transparent Data Encryption)</w:t>
      </w:r>
      <w:r w:rsidRPr="002256C1">
        <w:rPr>
          <w:rFonts w:ascii="Calibri" w:eastAsia="Calibri" w:hAnsi="Calibri" w:cs="Calibri"/>
          <w:b/>
          <w:bCs/>
          <w:color w:val="000000" w:themeColor="text1"/>
        </w:rPr>
        <w:t>, Always Encrypt,</w:t>
      </w:r>
      <w:r w:rsidR="001F093C" w:rsidRPr="001F093C">
        <w:t xml:space="preserve"> </w:t>
      </w:r>
      <w:r w:rsidR="001F093C" w:rsidRPr="001F093C">
        <w:rPr>
          <w:rFonts w:ascii="Calibri" w:eastAsia="Calibri" w:hAnsi="Calibri" w:cs="Calibri"/>
          <w:b/>
          <w:bCs/>
          <w:color w:val="000000" w:themeColor="text1"/>
        </w:rPr>
        <w:t>Change Data Capture (CDC)</w:t>
      </w:r>
      <w:r w:rsidR="009460ED">
        <w:rPr>
          <w:rFonts w:ascii="Calibri" w:eastAsia="Calibri" w:hAnsi="Calibri" w:cs="Calibri"/>
          <w:b/>
          <w:bCs/>
          <w:color w:val="000000" w:themeColor="text1"/>
        </w:rPr>
        <w:t>,</w:t>
      </w:r>
      <w:r w:rsidRPr="002256C1">
        <w:rPr>
          <w:rFonts w:ascii="Calibri" w:eastAsia="Calibri" w:hAnsi="Calibri" w:cs="Calibri"/>
          <w:b/>
          <w:bCs/>
          <w:color w:val="000000" w:themeColor="text1"/>
        </w:rPr>
        <w:t xml:space="preserve"> Install SSL certificate,</w:t>
      </w:r>
      <w:r w:rsidRPr="002256C1">
        <w:rPr>
          <w:b/>
          <w:bCs/>
        </w:rPr>
        <w:t xml:space="preserve"> </w:t>
      </w:r>
      <w:r>
        <w:rPr>
          <w:b/>
          <w:bCs/>
        </w:rPr>
        <w:t>V</w:t>
      </w:r>
      <w:r w:rsidRPr="002256C1">
        <w:rPr>
          <w:b/>
          <w:bCs/>
        </w:rPr>
        <w:t>ulnerability management, PCI</w:t>
      </w:r>
      <w:r>
        <w:t xml:space="preserve"> (Payment Card Industry Data Security Standard) best practices and </w:t>
      </w:r>
      <w:r w:rsidRPr="002256C1">
        <w:rPr>
          <w:b/>
          <w:bCs/>
        </w:rPr>
        <w:t>SOX Audit for SQL servers.</w:t>
      </w:r>
    </w:p>
    <w:bookmarkEnd w:id="0"/>
    <w:p w14:paraId="06722CE5" w14:textId="0472F893" w:rsidR="00A07557" w:rsidRDefault="00A07557" w:rsidP="0003000C">
      <w:pPr>
        <w:pStyle w:val="ListParagraph"/>
        <w:numPr>
          <w:ilvl w:val="0"/>
          <w:numId w:val="6"/>
        </w:numPr>
        <w:spacing w:beforeAutospacing="1" w:line="276" w:lineRule="auto"/>
      </w:pPr>
      <w:r>
        <w:t xml:space="preserve">Experience with Compliance such as HIPAA, SOC, SOC2, PCI &amp; FISMA </w:t>
      </w:r>
    </w:p>
    <w:p w14:paraId="25DA3506" w14:textId="11CA7619" w:rsidR="002D2E3C" w:rsidRDefault="002D2E3C" w:rsidP="002D2E3C">
      <w:pPr>
        <w:pStyle w:val="ListParagraph"/>
        <w:numPr>
          <w:ilvl w:val="0"/>
          <w:numId w:val="6"/>
        </w:numPr>
        <w:spacing w:beforeAutospacing="1" w:line="276" w:lineRule="auto"/>
        <w:rPr>
          <w:color w:val="000000" w:themeColor="text1"/>
        </w:rPr>
      </w:pPr>
      <w:r w:rsidRPr="337C933E">
        <w:t xml:space="preserve">Write/maintain </w:t>
      </w:r>
      <w:r w:rsidRPr="337C933E">
        <w:rPr>
          <w:b/>
          <w:bCs/>
        </w:rPr>
        <w:t xml:space="preserve">PowerShell scripts </w:t>
      </w:r>
      <w:r w:rsidRPr="337C933E">
        <w:t xml:space="preserve">for Installing SQL Servers, </w:t>
      </w:r>
      <w:r>
        <w:t>Patching</w:t>
      </w:r>
      <w:r w:rsidR="00703BC1">
        <w:t xml:space="preserve">, </w:t>
      </w:r>
      <w:r w:rsidRPr="337C933E">
        <w:t>DB automation, Health Check of all servers, Disk space</w:t>
      </w:r>
      <w:r>
        <w:t>,</w:t>
      </w:r>
      <w:r w:rsidRPr="337C933E">
        <w:t xml:space="preserve"> Backup </w:t>
      </w:r>
      <w:r>
        <w:t xml:space="preserve">Jobs </w:t>
      </w:r>
      <w:r w:rsidRPr="337C933E">
        <w:t>status, Blocking, Deadlock</w:t>
      </w:r>
      <w:r>
        <w:t xml:space="preserve"> and </w:t>
      </w:r>
      <w:r w:rsidRPr="337C933E">
        <w:t>Long running queries</w:t>
      </w:r>
      <w:r w:rsidRPr="337C933E">
        <w:rPr>
          <w:color w:val="000000" w:themeColor="text1"/>
        </w:rPr>
        <w:t>.</w:t>
      </w:r>
    </w:p>
    <w:p w14:paraId="77E23BEF" w14:textId="07DA3C63" w:rsidR="00012C37" w:rsidRDefault="00012C37" w:rsidP="002D2E3C">
      <w:pPr>
        <w:pStyle w:val="ListParagraph"/>
        <w:numPr>
          <w:ilvl w:val="0"/>
          <w:numId w:val="6"/>
        </w:numPr>
        <w:spacing w:beforeAutospacing="1" w:line="276" w:lineRule="auto"/>
        <w:rPr>
          <w:color w:val="000000" w:themeColor="text1"/>
        </w:rPr>
      </w:pPr>
      <w:r>
        <w:rPr>
          <w:rFonts w:ascii="Calibri" w:hAnsi="Calibri" w:cs="Calibri"/>
          <w:color w:val="000000"/>
          <w:shd w:val="clear" w:color="auto" w:fill="FFFFFF"/>
        </w:rPr>
        <w:t>knowledge and experience with Service Broker</w:t>
      </w:r>
    </w:p>
    <w:p w14:paraId="249C277F" w14:textId="77777777" w:rsidR="00DB2888" w:rsidRPr="00487C80" w:rsidRDefault="00DB2888" w:rsidP="00DB2888">
      <w:pPr>
        <w:pStyle w:val="ListParagraph"/>
        <w:numPr>
          <w:ilvl w:val="0"/>
          <w:numId w:val="6"/>
        </w:numPr>
        <w:rPr>
          <w:rFonts w:ascii="Calibri" w:eastAsia="Calibri" w:hAnsi="Calibri" w:cs="Calibri"/>
          <w:color w:val="000000" w:themeColor="text1"/>
        </w:rPr>
      </w:pPr>
      <w:r w:rsidRPr="337C933E">
        <w:rPr>
          <w:rFonts w:ascii="Calibri" w:eastAsia="Calibri" w:hAnsi="Calibri" w:cs="Calibri"/>
          <w:b/>
          <w:bCs/>
          <w:color w:val="000000" w:themeColor="text1"/>
          <w:lang w:val="en-GB"/>
        </w:rPr>
        <w:lastRenderedPageBreak/>
        <w:t>Deploy, Configure, Maintain Compute on Azure IAAS and PAAS servers.</w:t>
      </w:r>
    </w:p>
    <w:p w14:paraId="15A3EE09" w14:textId="77777777" w:rsidR="00DB2888" w:rsidRDefault="00DB2888" w:rsidP="00DB2888">
      <w:pPr>
        <w:pStyle w:val="ListParagraph"/>
        <w:numPr>
          <w:ilvl w:val="0"/>
          <w:numId w:val="6"/>
        </w:numPr>
        <w:rPr>
          <w:rFonts w:ascii="Calibri" w:eastAsia="Calibri" w:hAnsi="Calibri" w:cs="Calibri"/>
          <w:color w:val="000000" w:themeColor="text1"/>
        </w:rPr>
      </w:pPr>
      <w:r>
        <w:rPr>
          <w:rFonts w:ascii="Calibri" w:eastAsia="Calibri" w:hAnsi="Calibri" w:cs="Calibri"/>
          <w:b/>
          <w:bCs/>
          <w:color w:val="000000" w:themeColor="text1"/>
          <w:lang w:val="en-GB"/>
        </w:rPr>
        <w:t>Migrated on-prem servers to Azure SQL Database, Manged Instance and Azure VM.</w:t>
      </w:r>
    </w:p>
    <w:p w14:paraId="4CEF79E7" w14:textId="77777777" w:rsidR="00DB2888" w:rsidRDefault="00DB2888" w:rsidP="00DB2888">
      <w:pPr>
        <w:pStyle w:val="ListParagraph"/>
        <w:numPr>
          <w:ilvl w:val="0"/>
          <w:numId w:val="6"/>
        </w:numPr>
        <w:rPr>
          <w:rFonts w:ascii="Calibri" w:eastAsia="Calibri" w:hAnsi="Calibri" w:cs="Calibri"/>
          <w:color w:val="000000" w:themeColor="text1"/>
        </w:rPr>
      </w:pPr>
      <w:r w:rsidRPr="337C933E">
        <w:rPr>
          <w:rFonts w:ascii="Calibri" w:eastAsia="Calibri" w:hAnsi="Calibri" w:cs="Calibri"/>
          <w:color w:val="000000" w:themeColor="text1"/>
          <w:lang w:val="en-GB"/>
        </w:rPr>
        <w:t>Create and configure Logical SQL servers, databases, elastic pools in Azure Cloud.</w:t>
      </w:r>
    </w:p>
    <w:p w14:paraId="1A247A52" w14:textId="77777777" w:rsidR="00DB2888" w:rsidRDefault="00DB2888" w:rsidP="00DB2888">
      <w:pPr>
        <w:pStyle w:val="ListParagraph"/>
        <w:numPr>
          <w:ilvl w:val="0"/>
          <w:numId w:val="6"/>
        </w:numPr>
        <w:rPr>
          <w:rFonts w:ascii="Calibri" w:eastAsia="Calibri" w:hAnsi="Calibri" w:cs="Calibri"/>
          <w:color w:val="000000" w:themeColor="text1"/>
        </w:rPr>
      </w:pPr>
      <w:r w:rsidRPr="337C933E">
        <w:rPr>
          <w:rFonts w:ascii="Calibri" w:eastAsia="Calibri" w:hAnsi="Calibri" w:cs="Calibri"/>
          <w:color w:val="000000" w:themeColor="text1"/>
          <w:lang w:val="en-GB"/>
        </w:rPr>
        <w:t>Monitor performance and setup alerts to avoid performance issues occurring on Azure databases. </w:t>
      </w:r>
    </w:p>
    <w:p w14:paraId="047568BF" w14:textId="77777777" w:rsidR="00DB2888" w:rsidRDefault="00DB2888" w:rsidP="00DB2888">
      <w:pPr>
        <w:pStyle w:val="ListParagraph"/>
        <w:numPr>
          <w:ilvl w:val="0"/>
          <w:numId w:val="6"/>
        </w:numPr>
        <w:rPr>
          <w:rFonts w:ascii="Calibri" w:eastAsia="Calibri" w:hAnsi="Calibri" w:cs="Calibri"/>
          <w:color w:val="000000" w:themeColor="text1"/>
        </w:rPr>
      </w:pPr>
      <w:r w:rsidRPr="337C933E">
        <w:rPr>
          <w:rFonts w:ascii="Calibri" w:eastAsia="Calibri" w:hAnsi="Calibri" w:cs="Calibri"/>
          <w:color w:val="000000" w:themeColor="text1"/>
          <w:lang w:val="en-GB"/>
        </w:rPr>
        <w:t>Restore deleted databases in Azure cloud.</w:t>
      </w:r>
    </w:p>
    <w:p w14:paraId="27400968" w14:textId="77777777" w:rsidR="00DB2888" w:rsidRDefault="00DB2888" w:rsidP="00DB2888">
      <w:pPr>
        <w:pStyle w:val="ListParagraph"/>
        <w:numPr>
          <w:ilvl w:val="0"/>
          <w:numId w:val="6"/>
        </w:numPr>
        <w:rPr>
          <w:rFonts w:ascii="Calibri" w:eastAsia="Calibri" w:hAnsi="Calibri" w:cs="Calibri"/>
          <w:color w:val="000000" w:themeColor="text1"/>
        </w:rPr>
      </w:pPr>
      <w:r w:rsidRPr="337C933E">
        <w:rPr>
          <w:rFonts w:ascii="Calibri" w:eastAsia="Calibri" w:hAnsi="Calibri" w:cs="Calibri"/>
          <w:color w:val="000000" w:themeColor="text1"/>
          <w:lang w:val="en-GB"/>
        </w:rPr>
        <w:t>Import and Export data within Azure Cloud environment.</w:t>
      </w:r>
    </w:p>
    <w:p w14:paraId="5EB5A017" w14:textId="77777777" w:rsidR="00DB2888" w:rsidRDefault="00DB2888" w:rsidP="00DB2888">
      <w:pPr>
        <w:pStyle w:val="ListParagraph"/>
        <w:numPr>
          <w:ilvl w:val="0"/>
          <w:numId w:val="6"/>
        </w:numPr>
        <w:rPr>
          <w:rFonts w:ascii="Calibri" w:eastAsia="Calibri" w:hAnsi="Calibri" w:cs="Calibri"/>
          <w:color w:val="000000" w:themeColor="text1"/>
        </w:rPr>
      </w:pPr>
      <w:r w:rsidRPr="337C933E">
        <w:rPr>
          <w:rFonts w:ascii="Calibri" w:eastAsia="Calibri" w:hAnsi="Calibri" w:cs="Calibri"/>
          <w:color w:val="000000" w:themeColor="text1"/>
          <w:lang w:val="en-GB"/>
        </w:rPr>
        <w:t>Creating and Managing logins/Access levels in Azure IAAS and PAAS environments.</w:t>
      </w:r>
    </w:p>
    <w:p w14:paraId="53093DFE" w14:textId="56A974F1" w:rsidR="00DB2888" w:rsidRPr="00DB2888" w:rsidRDefault="00DB2888" w:rsidP="00DB2888">
      <w:pPr>
        <w:pStyle w:val="ListParagraph"/>
        <w:numPr>
          <w:ilvl w:val="0"/>
          <w:numId w:val="6"/>
        </w:numPr>
        <w:rPr>
          <w:rFonts w:ascii="Calibri" w:eastAsia="Calibri" w:hAnsi="Calibri" w:cs="Calibri"/>
          <w:color w:val="000000" w:themeColor="text1"/>
        </w:rPr>
      </w:pPr>
      <w:r w:rsidRPr="337C933E">
        <w:rPr>
          <w:rFonts w:ascii="Calibri" w:eastAsia="Calibri" w:hAnsi="Calibri" w:cs="Calibri"/>
          <w:color w:val="000000" w:themeColor="text1"/>
        </w:rPr>
        <w:t>Configure &amp; Monitor Performance/Storage/Memory alerts on all Production Azure Servers.</w:t>
      </w:r>
    </w:p>
    <w:p w14:paraId="3DEEAE9A" w14:textId="77B417FD" w:rsidR="00AA10EB" w:rsidRPr="00810CE8" w:rsidRDefault="00AA10EB" w:rsidP="00AA10EB">
      <w:pPr>
        <w:pStyle w:val="ListParagraph"/>
        <w:numPr>
          <w:ilvl w:val="0"/>
          <w:numId w:val="6"/>
        </w:numPr>
        <w:spacing w:after="0" w:line="0" w:lineRule="atLeast"/>
        <w:contextualSpacing w:val="0"/>
        <w:rPr>
          <w:rFonts w:cstheme="minorHAnsi"/>
        </w:rPr>
      </w:pPr>
      <w:r w:rsidRPr="00424058">
        <w:rPr>
          <w:b/>
          <w:bCs/>
        </w:rPr>
        <w:t>Configured fully Encrypted clusters and migrated data to encrypted clusters</w:t>
      </w:r>
      <w:r w:rsidR="00C509EE" w:rsidRPr="00424058">
        <w:rPr>
          <w:b/>
          <w:bCs/>
        </w:rPr>
        <w:t xml:space="preserve"> in AWS Redshift</w:t>
      </w:r>
      <w:r w:rsidRPr="00385516">
        <w:rPr>
          <w:b/>
          <w:bCs/>
        </w:rPr>
        <w:t>.</w:t>
      </w:r>
      <w:r w:rsidRPr="34694559">
        <w:t xml:space="preserve"> </w:t>
      </w:r>
    </w:p>
    <w:p w14:paraId="73823BDD" w14:textId="6F5DB4B4" w:rsidR="00AA10EB" w:rsidRPr="00DB7756" w:rsidRDefault="00AA10EB" w:rsidP="00DB7756">
      <w:pPr>
        <w:pStyle w:val="ListParagraph"/>
        <w:numPr>
          <w:ilvl w:val="0"/>
          <w:numId w:val="6"/>
        </w:numPr>
        <w:spacing w:after="0" w:line="0" w:lineRule="atLeast"/>
        <w:contextualSpacing w:val="0"/>
        <w:rPr>
          <w:rFonts w:cstheme="minorHAnsi"/>
        </w:rPr>
      </w:pPr>
      <w:r w:rsidRPr="34694559">
        <w:t xml:space="preserve">Design and implement the best compression to respective columns. </w:t>
      </w:r>
    </w:p>
    <w:p w14:paraId="663F83BF" w14:textId="19D04232" w:rsidR="00AA10EB" w:rsidRPr="009C325B" w:rsidRDefault="00AA10EB" w:rsidP="00AA10EB">
      <w:pPr>
        <w:pStyle w:val="ListParagraph"/>
        <w:numPr>
          <w:ilvl w:val="0"/>
          <w:numId w:val="6"/>
        </w:numPr>
        <w:spacing w:after="0" w:line="0" w:lineRule="atLeast"/>
        <w:contextualSpacing w:val="0"/>
        <w:rPr>
          <w:rFonts w:cstheme="minorHAnsi"/>
        </w:rPr>
      </w:pPr>
      <w:r w:rsidRPr="34694559">
        <w:t xml:space="preserve">Implemented Workload Management (WML) in Redshift to prioritize Reporting (MicroStrategy &amp; Tableau) queries over more complex longer-running ad-hoc queries. </w:t>
      </w:r>
    </w:p>
    <w:p w14:paraId="0AB4071B" w14:textId="77777777" w:rsidR="00AA10EB" w:rsidRDefault="00AA10EB" w:rsidP="00AA10EB">
      <w:pPr>
        <w:pStyle w:val="ListParagraph"/>
        <w:numPr>
          <w:ilvl w:val="0"/>
          <w:numId w:val="6"/>
        </w:numPr>
        <w:spacing w:after="0" w:line="0" w:lineRule="atLeast"/>
        <w:contextualSpacing w:val="0"/>
        <w:rPr>
          <w:rFonts w:cstheme="minorHAnsi"/>
        </w:rPr>
      </w:pPr>
      <w:r w:rsidRPr="34694559">
        <w:t xml:space="preserve">Upgrade/migrate AWS Redshift clusters from DS2, DC2 to RA3 clusters along with resize. </w:t>
      </w:r>
    </w:p>
    <w:p w14:paraId="37815693" w14:textId="77777777" w:rsidR="00AA10EB" w:rsidRPr="00810CE8" w:rsidRDefault="00AA10EB" w:rsidP="00AA10EB">
      <w:pPr>
        <w:pStyle w:val="ListParagraph"/>
        <w:numPr>
          <w:ilvl w:val="0"/>
          <w:numId w:val="6"/>
        </w:numPr>
        <w:spacing w:after="0" w:line="0" w:lineRule="atLeast"/>
        <w:contextualSpacing w:val="0"/>
        <w:rPr>
          <w:rFonts w:cstheme="minorHAnsi"/>
        </w:rPr>
      </w:pPr>
      <w:r w:rsidRPr="34694559">
        <w:t>Designing and implementing the best DISTKEY and SORTKEY for the database tables.</w:t>
      </w:r>
    </w:p>
    <w:p w14:paraId="77E30EFB" w14:textId="77777777" w:rsidR="00AA10EB" w:rsidRPr="0029196D" w:rsidRDefault="00AA10EB" w:rsidP="00AA10EB">
      <w:pPr>
        <w:pStyle w:val="ListParagraph"/>
        <w:numPr>
          <w:ilvl w:val="0"/>
          <w:numId w:val="6"/>
        </w:numPr>
        <w:spacing w:after="0" w:line="0" w:lineRule="atLeast"/>
        <w:contextualSpacing w:val="0"/>
        <w:rPr>
          <w:rFonts w:cstheme="minorHAnsi"/>
        </w:rPr>
      </w:pPr>
      <w:r w:rsidRPr="34694559">
        <w:t>Experience in data modeling, ETL development, and data warehousing.</w:t>
      </w:r>
    </w:p>
    <w:p w14:paraId="5CC29B42" w14:textId="77777777" w:rsidR="00AA10EB" w:rsidRPr="0029196D" w:rsidRDefault="00AA10EB" w:rsidP="00AA10EB">
      <w:pPr>
        <w:pStyle w:val="ListParagraph"/>
        <w:numPr>
          <w:ilvl w:val="0"/>
          <w:numId w:val="6"/>
        </w:numPr>
        <w:spacing w:after="0" w:line="0" w:lineRule="atLeast"/>
        <w:contextualSpacing w:val="0"/>
        <w:rPr>
          <w:rFonts w:cstheme="minorHAnsi"/>
        </w:rPr>
      </w:pPr>
      <w:r w:rsidRPr="34694559">
        <w:t>Expertise in distributed systems in data storage and computing.</w:t>
      </w:r>
    </w:p>
    <w:p w14:paraId="30CB185B" w14:textId="77777777" w:rsidR="00AA10EB" w:rsidRDefault="00AA10EB" w:rsidP="00AA10EB">
      <w:pPr>
        <w:pStyle w:val="ListParagraph"/>
        <w:numPr>
          <w:ilvl w:val="0"/>
          <w:numId w:val="6"/>
        </w:numPr>
        <w:spacing w:after="0" w:line="0" w:lineRule="atLeast"/>
        <w:contextualSpacing w:val="0"/>
        <w:rPr>
          <w:rFonts w:cstheme="minorHAnsi"/>
        </w:rPr>
      </w:pPr>
      <w:r w:rsidRPr="34694559">
        <w:t>Performance tuning the tables in Redshift.</w:t>
      </w:r>
    </w:p>
    <w:p w14:paraId="7A722BAE" w14:textId="77777777" w:rsidR="00AA10EB" w:rsidRPr="009C325B" w:rsidRDefault="00AA10EB" w:rsidP="00AA10EB">
      <w:pPr>
        <w:pStyle w:val="ListParagraph"/>
        <w:numPr>
          <w:ilvl w:val="0"/>
          <w:numId w:val="6"/>
        </w:numPr>
        <w:spacing w:after="0" w:line="0" w:lineRule="atLeast"/>
        <w:contextualSpacing w:val="0"/>
        <w:rPr>
          <w:rFonts w:cstheme="minorHAnsi"/>
        </w:rPr>
      </w:pPr>
      <w:r w:rsidRPr="34694559">
        <w:t>Reviewing the explain plan for complex SQLs in Redshift.</w:t>
      </w:r>
    </w:p>
    <w:p w14:paraId="445302FC" w14:textId="77777777" w:rsidR="00AA10EB" w:rsidRPr="007E7638" w:rsidRDefault="00AA10EB" w:rsidP="00AA10EB">
      <w:pPr>
        <w:pStyle w:val="ListParagraph"/>
        <w:numPr>
          <w:ilvl w:val="0"/>
          <w:numId w:val="6"/>
        </w:numPr>
        <w:spacing w:after="0" w:line="0" w:lineRule="atLeast"/>
        <w:contextualSpacing w:val="0"/>
        <w:rPr>
          <w:rFonts w:cstheme="minorHAnsi"/>
        </w:rPr>
      </w:pPr>
      <w:r w:rsidRPr="34694559">
        <w:t>Design logical and physical database models and refine database schema by tuning data types, encoding, sorting key and data distribution for performance optimization.</w:t>
      </w:r>
    </w:p>
    <w:p w14:paraId="679559EC" w14:textId="2D89033A" w:rsidR="00AA10EB" w:rsidRPr="00DB2888" w:rsidRDefault="00AA10EB" w:rsidP="00E03685">
      <w:pPr>
        <w:pStyle w:val="ListParagraph"/>
        <w:numPr>
          <w:ilvl w:val="0"/>
          <w:numId w:val="6"/>
        </w:numPr>
        <w:spacing w:beforeAutospacing="1" w:after="0" w:line="276" w:lineRule="auto"/>
        <w:rPr>
          <w:rFonts w:ascii="Calibri" w:eastAsia="Calibri" w:hAnsi="Calibri" w:cs="Calibri"/>
          <w:color w:val="000000" w:themeColor="text1"/>
        </w:rPr>
      </w:pPr>
      <w:r w:rsidRPr="34694559">
        <w:t>Knowledge in Redshift new features like spectrum and redshift.</w:t>
      </w:r>
    </w:p>
    <w:p w14:paraId="20199AAA" w14:textId="77777777" w:rsidR="00DB2888" w:rsidRDefault="00DB2888" w:rsidP="00DB2888">
      <w:pPr>
        <w:pStyle w:val="ListParagraph"/>
        <w:numPr>
          <w:ilvl w:val="0"/>
          <w:numId w:val="6"/>
        </w:numPr>
      </w:pPr>
      <w:r w:rsidRPr="008245D6">
        <w:rPr>
          <w:b/>
          <w:bCs/>
        </w:rPr>
        <w:t>Expert in configuring EFM, BART for EDB PostgreSQL Databases</w:t>
      </w:r>
      <w:r w:rsidRPr="008245D6">
        <w:t xml:space="preserve">. </w:t>
      </w:r>
    </w:p>
    <w:p w14:paraId="114F3EB5" w14:textId="77777777" w:rsidR="00DB2888" w:rsidRPr="008245D6" w:rsidRDefault="00DB2888" w:rsidP="00DB2888">
      <w:pPr>
        <w:pStyle w:val="ListParagraph"/>
        <w:numPr>
          <w:ilvl w:val="0"/>
          <w:numId w:val="6"/>
        </w:numPr>
      </w:pPr>
      <w:r w:rsidRPr="008245D6">
        <w:t>Install/configure and implement PEM, BART, xDB/EFM, Performance Dashboard.</w:t>
      </w:r>
    </w:p>
    <w:p w14:paraId="28255C27" w14:textId="77777777" w:rsidR="00DB2888" w:rsidRDefault="00DB2888" w:rsidP="00DB2888">
      <w:pPr>
        <w:pStyle w:val="ListParagraph"/>
        <w:numPr>
          <w:ilvl w:val="0"/>
          <w:numId w:val="6"/>
        </w:numPr>
      </w:pPr>
      <w:r w:rsidRPr="008245D6">
        <w:t>Hands-on PLM Experience migrating database to SQL 2019/22</w:t>
      </w:r>
    </w:p>
    <w:p w14:paraId="3C4D1910" w14:textId="77777777" w:rsidR="00DB2888" w:rsidRDefault="00DB2888" w:rsidP="00DB2888">
      <w:pPr>
        <w:pStyle w:val="ListParagraph"/>
        <w:numPr>
          <w:ilvl w:val="0"/>
          <w:numId w:val="6"/>
        </w:numPr>
      </w:pPr>
      <w:r>
        <w:t>Migrated the RDS Postgres databases to Aurora PostgreSQL.</w:t>
      </w:r>
    </w:p>
    <w:p w14:paraId="74C74CEE" w14:textId="77777777" w:rsidR="00DB2888" w:rsidRDefault="00DB2888" w:rsidP="00DB2888">
      <w:pPr>
        <w:pStyle w:val="ListParagraph"/>
        <w:numPr>
          <w:ilvl w:val="0"/>
          <w:numId w:val="6"/>
        </w:numPr>
      </w:pPr>
      <w:r>
        <w:t>Expert in PostgreSQL Databases Performance and Tuning.</w:t>
      </w:r>
    </w:p>
    <w:p w14:paraId="1CDF49AA" w14:textId="77777777" w:rsidR="00DB2888" w:rsidRDefault="00DB2888" w:rsidP="00DB2888">
      <w:pPr>
        <w:pStyle w:val="ListParagraph"/>
        <w:numPr>
          <w:ilvl w:val="0"/>
          <w:numId w:val="6"/>
        </w:numPr>
      </w:pPr>
      <w:r>
        <w:t>Expert in configuring EFM, BART for EDB PostgreSQL Databases.</w:t>
      </w:r>
    </w:p>
    <w:p w14:paraId="3D19B455" w14:textId="77777777" w:rsidR="00DB2888" w:rsidRDefault="00DB2888" w:rsidP="00DB2888">
      <w:pPr>
        <w:pStyle w:val="ListParagraph"/>
        <w:numPr>
          <w:ilvl w:val="0"/>
          <w:numId w:val="6"/>
        </w:numPr>
      </w:pPr>
      <w:r>
        <w:t>Upgrade Enterprise DB/Postgres databases and clusters.</w:t>
      </w:r>
    </w:p>
    <w:p w14:paraId="1E27F5DA" w14:textId="77777777" w:rsidR="00DB2888" w:rsidRDefault="00DB2888" w:rsidP="00DB2888">
      <w:pPr>
        <w:pStyle w:val="ListParagraph"/>
        <w:numPr>
          <w:ilvl w:val="0"/>
          <w:numId w:val="6"/>
        </w:numPr>
      </w:pPr>
      <w:r>
        <w:t>Created new PostgreSQL databases in AWS RDS &amp; functions in Lambda.</w:t>
      </w:r>
    </w:p>
    <w:p w14:paraId="0FE6B0CE" w14:textId="11791928" w:rsidR="00DB2888" w:rsidRPr="00DB2888" w:rsidRDefault="00DB2888" w:rsidP="00DB2888">
      <w:pPr>
        <w:pStyle w:val="ListParagraph"/>
        <w:numPr>
          <w:ilvl w:val="0"/>
          <w:numId w:val="6"/>
        </w:numPr>
        <w:rPr>
          <w:rFonts w:ascii="Calibri" w:eastAsia="Calibri" w:hAnsi="Calibri" w:cs="Calibri"/>
          <w:color w:val="000000" w:themeColor="text1"/>
        </w:rPr>
      </w:pPr>
      <w:r>
        <w:t>Designed, developed, and maintained PostgreSQL databases.</w:t>
      </w:r>
    </w:p>
    <w:p w14:paraId="0CF654BE" w14:textId="77777777" w:rsidR="00093A4B" w:rsidRPr="000F7F67" w:rsidRDefault="00093A4B" w:rsidP="00093A4B">
      <w:pPr>
        <w:pStyle w:val="ListParagraph"/>
        <w:numPr>
          <w:ilvl w:val="0"/>
          <w:numId w:val="6"/>
        </w:numPr>
        <w:spacing w:beforeAutospacing="1" w:line="240" w:lineRule="auto"/>
        <w:jc w:val="both"/>
        <w:rPr>
          <w:rFonts w:ascii="Calibri" w:eastAsia="Calibri" w:hAnsi="Calibri" w:cs="Calibri"/>
          <w:color w:val="000000" w:themeColor="text1"/>
        </w:rPr>
      </w:pPr>
      <w:r w:rsidRPr="00093A4B">
        <w:rPr>
          <w:rFonts w:ascii="Calibri" w:eastAsia="Calibri" w:hAnsi="Calibri" w:cs="Calibri"/>
          <w:b/>
          <w:bCs/>
          <w:color w:val="000000" w:themeColor="text1"/>
        </w:rPr>
        <w:t>Plan and implement backup, restore and recovery of the Oracle database</w:t>
      </w:r>
      <w:r w:rsidRPr="000F7F67">
        <w:rPr>
          <w:rFonts w:ascii="Calibri" w:eastAsia="Calibri" w:hAnsi="Calibri" w:cs="Calibri"/>
          <w:color w:val="000000" w:themeColor="text1"/>
        </w:rPr>
        <w:t>.</w:t>
      </w:r>
    </w:p>
    <w:p w14:paraId="611DB598" w14:textId="77777777" w:rsidR="00093A4B" w:rsidRDefault="00093A4B" w:rsidP="00093A4B">
      <w:pPr>
        <w:pStyle w:val="ListParagraph"/>
        <w:numPr>
          <w:ilvl w:val="0"/>
          <w:numId w:val="6"/>
        </w:numPr>
        <w:spacing w:beforeAutospacing="1" w:line="240" w:lineRule="auto"/>
        <w:jc w:val="both"/>
        <w:rPr>
          <w:rFonts w:ascii="Calibri" w:eastAsia="Calibri" w:hAnsi="Calibri" w:cs="Calibri"/>
          <w:color w:val="000000" w:themeColor="text1"/>
        </w:rPr>
      </w:pPr>
      <w:r w:rsidRPr="000F7F67">
        <w:rPr>
          <w:rFonts w:ascii="Calibri" w:eastAsia="Calibri" w:hAnsi="Calibri" w:cs="Calibri"/>
          <w:color w:val="000000" w:themeColor="text1"/>
        </w:rPr>
        <w:t>Implements and enforces security for all the Oracle Databases.</w:t>
      </w:r>
    </w:p>
    <w:p w14:paraId="4BCC6761" w14:textId="77777777" w:rsidR="00093A4B" w:rsidRPr="000F7F67" w:rsidRDefault="00093A4B" w:rsidP="00093A4B">
      <w:pPr>
        <w:pStyle w:val="ListParagraph"/>
        <w:numPr>
          <w:ilvl w:val="0"/>
          <w:numId w:val="6"/>
        </w:numPr>
        <w:spacing w:beforeAutospacing="1" w:line="240" w:lineRule="auto"/>
        <w:jc w:val="both"/>
        <w:rPr>
          <w:rFonts w:ascii="Calibri" w:eastAsia="Calibri" w:hAnsi="Calibri" w:cs="Calibri"/>
          <w:color w:val="000000" w:themeColor="text1"/>
        </w:rPr>
      </w:pPr>
      <w:r w:rsidRPr="000F7F67">
        <w:rPr>
          <w:rFonts w:ascii="Calibri" w:eastAsia="Calibri" w:hAnsi="Calibri" w:cs="Calibri"/>
          <w:color w:val="000000" w:themeColor="text1"/>
        </w:rPr>
        <w:t>Creating users and granting required privileges for security purposes.</w:t>
      </w:r>
    </w:p>
    <w:p w14:paraId="7BA6C1F0" w14:textId="77777777" w:rsidR="00093A4B" w:rsidRPr="000F7F67" w:rsidRDefault="00093A4B" w:rsidP="00093A4B">
      <w:pPr>
        <w:pStyle w:val="ListParagraph"/>
        <w:numPr>
          <w:ilvl w:val="0"/>
          <w:numId w:val="6"/>
        </w:numPr>
        <w:spacing w:beforeAutospacing="1" w:line="240" w:lineRule="auto"/>
        <w:jc w:val="both"/>
        <w:rPr>
          <w:rFonts w:ascii="Calibri" w:eastAsia="Calibri" w:hAnsi="Calibri" w:cs="Calibri"/>
          <w:color w:val="000000" w:themeColor="text1"/>
        </w:rPr>
      </w:pPr>
      <w:r w:rsidRPr="000F7F67">
        <w:rPr>
          <w:rFonts w:ascii="Calibri" w:eastAsia="Calibri" w:hAnsi="Calibri" w:cs="Calibri"/>
          <w:color w:val="000000" w:themeColor="text1"/>
        </w:rPr>
        <w:t>Scheduling the jobs for backups and for other tasks as well (Crontab).</w:t>
      </w:r>
    </w:p>
    <w:p w14:paraId="476AFBE3" w14:textId="77777777" w:rsidR="00093A4B" w:rsidRPr="000F7F67" w:rsidRDefault="00093A4B" w:rsidP="00093A4B">
      <w:pPr>
        <w:pStyle w:val="ListParagraph"/>
        <w:numPr>
          <w:ilvl w:val="0"/>
          <w:numId w:val="6"/>
        </w:numPr>
        <w:spacing w:beforeAutospacing="1" w:line="240" w:lineRule="auto"/>
        <w:jc w:val="both"/>
        <w:rPr>
          <w:rFonts w:ascii="Calibri" w:eastAsia="Calibri" w:hAnsi="Calibri" w:cs="Calibri"/>
          <w:color w:val="000000" w:themeColor="text1"/>
        </w:rPr>
      </w:pPr>
      <w:r w:rsidRPr="000F7F67">
        <w:rPr>
          <w:rFonts w:ascii="Calibri" w:eastAsia="Calibri" w:hAnsi="Calibri" w:cs="Calibri"/>
          <w:color w:val="000000" w:themeColor="text1"/>
        </w:rPr>
        <w:t xml:space="preserve">Creating tablespaces, add datafiles, resize datafiles </w:t>
      </w:r>
      <w:r>
        <w:rPr>
          <w:rFonts w:ascii="Calibri" w:eastAsia="Calibri" w:hAnsi="Calibri" w:cs="Calibri"/>
          <w:color w:val="000000" w:themeColor="text1"/>
        </w:rPr>
        <w:t>etc.</w:t>
      </w:r>
    </w:p>
    <w:p w14:paraId="6E4E1C49" w14:textId="77777777" w:rsidR="00093A4B" w:rsidRPr="000F7F67" w:rsidRDefault="00093A4B" w:rsidP="00093A4B">
      <w:pPr>
        <w:pStyle w:val="ListParagraph"/>
        <w:numPr>
          <w:ilvl w:val="0"/>
          <w:numId w:val="6"/>
        </w:numPr>
        <w:spacing w:beforeAutospacing="1" w:line="240" w:lineRule="auto"/>
        <w:jc w:val="both"/>
        <w:rPr>
          <w:rFonts w:ascii="Calibri" w:eastAsia="Calibri" w:hAnsi="Calibri" w:cs="Calibri"/>
          <w:color w:val="000000" w:themeColor="text1"/>
        </w:rPr>
      </w:pPr>
      <w:r w:rsidRPr="000F7F67">
        <w:rPr>
          <w:rFonts w:ascii="Calibri" w:eastAsia="Calibri" w:hAnsi="Calibri" w:cs="Calibri"/>
          <w:color w:val="000000" w:themeColor="text1"/>
        </w:rPr>
        <w:t>Space management in oracle database.</w:t>
      </w:r>
    </w:p>
    <w:p w14:paraId="79B0C158" w14:textId="5DBC3280" w:rsidR="00093A4B" w:rsidRDefault="00093A4B" w:rsidP="00A77E65">
      <w:pPr>
        <w:pStyle w:val="ListParagraph"/>
        <w:numPr>
          <w:ilvl w:val="0"/>
          <w:numId w:val="6"/>
        </w:numPr>
        <w:spacing w:beforeAutospacing="1" w:after="0" w:line="276" w:lineRule="auto"/>
        <w:jc w:val="both"/>
        <w:rPr>
          <w:rFonts w:ascii="Calibri" w:eastAsia="Calibri" w:hAnsi="Calibri" w:cs="Calibri"/>
          <w:color w:val="000000" w:themeColor="text1"/>
        </w:rPr>
      </w:pPr>
      <w:r w:rsidRPr="00093A4B">
        <w:rPr>
          <w:rFonts w:ascii="Calibri" w:eastAsia="Calibri" w:hAnsi="Calibri" w:cs="Calibri"/>
          <w:color w:val="000000" w:themeColor="text1"/>
        </w:rPr>
        <w:t>Knowledge in Oracle Real Application Cluster’s and implementation best-practices</w:t>
      </w:r>
      <w:r w:rsidR="00322F1B">
        <w:rPr>
          <w:rFonts w:ascii="Calibri" w:eastAsia="Calibri" w:hAnsi="Calibri" w:cs="Calibri"/>
          <w:color w:val="000000" w:themeColor="text1"/>
        </w:rPr>
        <w:t>.</w:t>
      </w:r>
    </w:p>
    <w:p w14:paraId="78F85CC1" w14:textId="77054960" w:rsidR="00322F1B" w:rsidRPr="00322F1B" w:rsidRDefault="00322F1B" w:rsidP="00322F1B">
      <w:pPr>
        <w:pStyle w:val="ListParagraph"/>
        <w:numPr>
          <w:ilvl w:val="0"/>
          <w:numId w:val="6"/>
        </w:numPr>
        <w:spacing w:beforeAutospacing="1" w:after="0" w:line="276" w:lineRule="auto"/>
        <w:jc w:val="both"/>
        <w:rPr>
          <w:rFonts w:ascii="Calibri" w:eastAsia="Calibri" w:hAnsi="Calibri" w:cs="Calibri"/>
          <w:color w:val="000000" w:themeColor="text1"/>
        </w:rPr>
      </w:pPr>
      <w:r w:rsidRPr="00322F1B">
        <w:rPr>
          <w:rFonts w:ascii="Calibri" w:eastAsia="Calibri" w:hAnsi="Calibri" w:cs="Calibri"/>
          <w:color w:val="000000" w:themeColor="text1"/>
        </w:rPr>
        <w:t>Install,</w:t>
      </w:r>
      <w:r>
        <w:rPr>
          <w:rFonts w:ascii="Calibri" w:eastAsia="Calibri" w:hAnsi="Calibri" w:cs="Calibri"/>
          <w:color w:val="000000" w:themeColor="text1"/>
        </w:rPr>
        <w:t xml:space="preserve"> </w:t>
      </w:r>
      <w:r w:rsidRPr="00322F1B">
        <w:rPr>
          <w:rFonts w:ascii="Calibri" w:eastAsia="Calibri" w:hAnsi="Calibri" w:cs="Calibri"/>
          <w:color w:val="000000" w:themeColor="text1"/>
        </w:rPr>
        <w:t>configure Oracle Golden</w:t>
      </w:r>
      <w:r>
        <w:rPr>
          <w:rFonts w:ascii="Calibri" w:eastAsia="Calibri" w:hAnsi="Calibri" w:cs="Calibri"/>
          <w:color w:val="000000" w:themeColor="text1"/>
        </w:rPr>
        <w:t xml:space="preserve"> </w:t>
      </w:r>
      <w:r w:rsidRPr="00322F1B">
        <w:rPr>
          <w:rFonts w:ascii="Calibri" w:eastAsia="Calibri" w:hAnsi="Calibri" w:cs="Calibri"/>
          <w:color w:val="000000" w:themeColor="text1"/>
        </w:rPr>
        <w:t>Gate software and Configure Golden</w:t>
      </w:r>
      <w:r>
        <w:rPr>
          <w:rFonts w:ascii="Calibri" w:eastAsia="Calibri" w:hAnsi="Calibri" w:cs="Calibri"/>
          <w:color w:val="000000" w:themeColor="text1"/>
        </w:rPr>
        <w:t xml:space="preserve"> </w:t>
      </w:r>
      <w:r w:rsidRPr="00322F1B">
        <w:rPr>
          <w:rFonts w:ascii="Calibri" w:eastAsia="Calibri" w:hAnsi="Calibri" w:cs="Calibri"/>
          <w:color w:val="000000" w:themeColor="text1"/>
        </w:rPr>
        <w:t>Gate processes, trails, and data pump extracts/pumps for replication.</w:t>
      </w:r>
    </w:p>
    <w:p w14:paraId="0F3DDDE9" w14:textId="6B0B5936" w:rsidR="00322F1B" w:rsidRPr="00093A4B" w:rsidRDefault="00322F1B" w:rsidP="00322F1B">
      <w:pPr>
        <w:pStyle w:val="ListParagraph"/>
        <w:numPr>
          <w:ilvl w:val="0"/>
          <w:numId w:val="6"/>
        </w:numPr>
        <w:spacing w:beforeAutospacing="1" w:after="0" w:line="276" w:lineRule="auto"/>
        <w:jc w:val="both"/>
        <w:rPr>
          <w:rFonts w:ascii="Calibri" w:eastAsia="Calibri" w:hAnsi="Calibri" w:cs="Calibri"/>
          <w:color w:val="000000" w:themeColor="text1"/>
        </w:rPr>
      </w:pPr>
      <w:r w:rsidRPr="00322F1B">
        <w:rPr>
          <w:rFonts w:ascii="Calibri" w:eastAsia="Calibri" w:hAnsi="Calibri" w:cs="Calibri"/>
          <w:color w:val="000000" w:themeColor="text1"/>
        </w:rPr>
        <w:t>Implement backup and recovery strategies for Golden Gate configuration and metadata to prevent data loss in case of system failures.</w:t>
      </w:r>
    </w:p>
    <w:p w14:paraId="2101EB72" w14:textId="708CBB73" w:rsidR="1966B1F0" w:rsidRPr="00AB0309" w:rsidRDefault="337C933E" w:rsidP="00976091">
      <w:pPr>
        <w:pStyle w:val="ListParagraph"/>
        <w:numPr>
          <w:ilvl w:val="0"/>
          <w:numId w:val="6"/>
        </w:numPr>
        <w:rPr>
          <w:rFonts w:ascii="Calibri" w:eastAsia="Calibri" w:hAnsi="Calibri" w:cs="Calibri"/>
          <w:b/>
          <w:bCs/>
          <w:color w:val="000000" w:themeColor="text1"/>
        </w:rPr>
      </w:pPr>
      <w:r w:rsidRPr="00AB0309">
        <w:rPr>
          <w:rFonts w:ascii="Calibri" w:eastAsia="Calibri" w:hAnsi="Calibri" w:cs="Calibri"/>
          <w:b/>
          <w:bCs/>
          <w:color w:val="000000" w:themeColor="text1"/>
          <w:lang w:val="en-GB"/>
        </w:rPr>
        <w:lastRenderedPageBreak/>
        <w:t xml:space="preserve">Experience with AWS components like EC2, </w:t>
      </w:r>
      <w:r w:rsidR="00160EFE">
        <w:rPr>
          <w:rFonts w:ascii="Calibri" w:eastAsia="Calibri" w:hAnsi="Calibri" w:cs="Calibri"/>
          <w:b/>
          <w:bCs/>
          <w:color w:val="000000" w:themeColor="text1"/>
          <w:lang w:val="en-GB"/>
        </w:rPr>
        <w:t>RDS, ELB</w:t>
      </w:r>
      <w:r w:rsidRPr="00AB0309">
        <w:rPr>
          <w:rFonts w:ascii="Calibri" w:eastAsia="Calibri" w:hAnsi="Calibri" w:cs="Calibri"/>
          <w:b/>
          <w:bCs/>
          <w:color w:val="000000" w:themeColor="text1"/>
          <w:lang w:val="en-GB"/>
        </w:rPr>
        <w:t xml:space="preserve">, </w:t>
      </w:r>
      <w:r w:rsidR="00322F1B">
        <w:rPr>
          <w:rFonts w:ascii="Calibri" w:eastAsia="Calibri" w:hAnsi="Calibri" w:cs="Calibri"/>
          <w:b/>
          <w:bCs/>
          <w:color w:val="000000" w:themeColor="text1"/>
          <w:lang w:val="en-GB"/>
        </w:rPr>
        <w:t>EBS,</w:t>
      </w:r>
      <w:r w:rsidR="006C35A9">
        <w:rPr>
          <w:rFonts w:ascii="Calibri" w:eastAsia="Calibri" w:hAnsi="Calibri" w:cs="Calibri"/>
          <w:b/>
          <w:bCs/>
          <w:color w:val="000000" w:themeColor="text1"/>
          <w:lang w:val="en-GB"/>
        </w:rPr>
        <w:t xml:space="preserve"> </w:t>
      </w:r>
      <w:r w:rsidRPr="00AB0309">
        <w:rPr>
          <w:rFonts w:ascii="Calibri" w:eastAsia="Calibri" w:hAnsi="Calibri" w:cs="Calibri"/>
          <w:b/>
          <w:bCs/>
          <w:color w:val="000000" w:themeColor="text1"/>
          <w:lang w:val="en-GB"/>
        </w:rPr>
        <w:t xml:space="preserve">Auto Scaling, S3, </w:t>
      </w:r>
      <w:r w:rsidR="00AB0309" w:rsidRPr="00AB0309">
        <w:rPr>
          <w:rFonts w:ascii="Calibri" w:eastAsia="Calibri" w:hAnsi="Calibri" w:cs="Calibri"/>
          <w:b/>
          <w:bCs/>
          <w:color w:val="000000" w:themeColor="text1"/>
          <w:lang w:val="en-GB"/>
        </w:rPr>
        <w:t>Redshift, RDS</w:t>
      </w:r>
      <w:r w:rsidR="004A0390" w:rsidRPr="00AB0309">
        <w:rPr>
          <w:rFonts w:ascii="Calibri" w:eastAsia="Calibri" w:hAnsi="Calibri" w:cs="Calibri"/>
          <w:b/>
          <w:bCs/>
          <w:color w:val="000000" w:themeColor="text1"/>
          <w:lang w:val="en-GB"/>
        </w:rPr>
        <w:t>,</w:t>
      </w:r>
      <w:r w:rsidRPr="00AB0309">
        <w:rPr>
          <w:rFonts w:ascii="Calibri" w:eastAsia="Calibri" w:hAnsi="Calibri" w:cs="Calibri"/>
          <w:b/>
          <w:bCs/>
          <w:color w:val="000000" w:themeColor="text1"/>
          <w:lang w:val="en-GB"/>
        </w:rPr>
        <w:t xml:space="preserve"> VPC, Route 53, Cloud watch, Cloud Trial, SNS,</w:t>
      </w:r>
      <w:r w:rsidR="00C218ED">
        <w:rPr>
          <w:rFonts w:ascii="Calibri" w:eastAsia="Calibri" w:hAnsi="Calibri" w:cs="Calibri"/>
          <w:b/>
          <w:bCs/>
          <w:color w:val="000000" w:themeColor="text1"/>
          <w:lang w:val="en-GB"/>
        </w:rPr>
        <w:t xml:space="preserve"> Athena</w:t>
      </w:r>
      <w:r w:rsidRPr="00AB0309">
        <w:rPr>
          <w:rFonts w:ascii="Calibri" w:eastAsia="Calibri" w:hAnsi="Calibri" w:cs="Calibri"/>
          <w:b/>
          <w:bCs/>
          <w:color w:val="000000" w:themeColor="text1"/>
          <w:lang w:val="en-GB"/>
        </w:rPr>
        <w:t xml:space="preserve"> IAM and Roles.</w:t>
      </w:r>
    </w:p>
    <w:p w14:paraId="0F9982F6" w14:textId="1DB40014" w:rsidR="1966B1F0" w:rsidRDefault="337C933E" w:rsidP="00976091">
      <w:pPr>
        <w:pStyle w:val="ListParagraph"/>
        <w:numPr>
          <w:ilvl w:val="0"/>
          <w:numId w:val="6"/>
        </w:numPr>
        <w:spacing w:beforeAutospacing="1" w:line="240" w:lineRule="auto"/>
        <w:jc w:val="both"/>
        <w:rPr>
          <w:rFonts w:ascii="Calibri" w:eastAsia="Calibri" w:hAnsi="Calibri" w:cs="Calibri"/>
          <w:color w:val="000000" w:themeColor="text1"/>
        </w:rPr>
      </w:pPr>
      <w:r w:rsidRPr="337C933E">
        <w:rPr>
          <w:rFonts w:ascii="Calibri" w:eastAsia="Calibri" w:hAnsi="Calibri" w:cs="Calibri"/>
          <w:color w:val="000000" w:themeColor="text1"/>
          <w:lang w:val="en-GB"/>
        </w:rPr>
        <w:t>Launching virtual Windows servers in AWS using EC2 service</w:t>
      </w:r>
      <w:r w:rsidR="00DB2888">
        <w:rPr>
          <w:rFonts w:ascii="Calibri" w:eastAsia="Calibri" w:hAnsi="Calibri" w:cs="Calibri"/>
          <w:color w:val="000000" w:themeColor="text1"/>
          <w:lang w:val="en-GB"/>
        </w:rPr>
        <w:t xml:space="preserve"> and install SQL server.</w:t>
      </w:r>
    </w:p>
    <w:p w14:paraId="79C40D86" w14:textId="1F12B937" w:rsidR="1966B1F0" w:rsidRDefault="337C933E" w:rsidP="00976091">
      <w:pPr>
        <w:pStyle w:val="ListParagraph"/>
        <w:numPr>
          <w:ilvl w:val="0"/>
          <w:numId w:val="6"/>
        </w:numPr>
        <w:spacing w:beforeAutospacing="1" w:line="240" w:lineRule="auto"/>
        <w:jc w:val="both"/>
        <w:rPr>
          <w:rFonts w:ascii="Calibri" w:eastAsia="Calibri" w:hAnsi="Calibri" w:cs="Calibri"/>
          <w:color w:val="000000" w:themeColor="text1"/>
        </w:rPr>
      </w:pPr>
      <w:r w:rsidRPr="337C933E">
        <w:rPr>
          <w:rFonts w:ascii="Calibri" w:eastAsia="Calibri" w:hAnsi="Calibri" w:cs="Calibri"/>
          <w:color w:val="000000" w:themeColor="text1"/>
          <w:lang w:val="en-GB"/>
        </w:rPr>
        <w:t xml:space="preserve">Creating the backup &amp; restore operations of data using AWS S3 </w:t>
      </w:r>
      <w:r w:rsidR="00B2042F" w:rsidRPr="337C933E">
        <w:rPr>
          <w:rFonts w:ascii="Calibri" w:eastAsia="Calibri" w:hAnsi="Calibri" w:cs="Calibri"/>
          <w:color w:val="000000" w:themeColor="text1"/>
          <w:lang w:val="en-GB"/>
        </w:rPr>
        <w:t>buckets.</w:t>
      </w:r>
    </w:p>
    <w:p w14:paraId="1E9D4998" w14:textId="45E03F8C" w:rsidR="1966B1F0" w:rsidRPr="0033520F" w:rsidRDefault="337C933E" w:rsidP="00976091">
      <w:pPr>
        <w:pStyle w:val="ListParagraph"/>
        <w:numPr>
          <w:ilvl w:val="0"/>
          <w:numId w:val="6"/>
        </w:numPr>
        <w:spacing w:beforeAutospacing="1" w:line="240" w:lineRule="auto"/>
        <w:jc w:val="both"/>
        <w:rPr>
          <w:rFonts w:ascii="Calibri" w:eastAsia="Calibri" w:hAnsi="Calibri" w:cs="Calibri"/>
          <w:color w:val="000000" w:themeColor="text1"/>
        </w:rPr>
      </w:pPr>
      <w:r w:rsidRPr="337C933E">
        <w:rPr>
          <w:rFonts w:ascii="Calibri" w:eastAsia="Calibri" w:hAnsi="Calibri" w:cs="Calibri"/>
          <w:color w:val="000000" w:themeColor="text1"/>
          <w:lang w:val="en-GB"/>
        </w:rPr>
        <w:t>Having knowledge in VPC and Route 53.</w:t>
      </w:r>
    </w:p>
    <w:p w14:paraId="0205C949" w14:textId="77777777" w:rsidR="0033520F" w:rsidRDefault="0033520F" w:rsidP="0033520F">
      <w:pPr>
        <w:pStyle w:val="ListParagraph"/>
        <w:numPr>
          <w:ilvl w:val="0"/>
          <w:numId w:val="6"/>
        </w:numPr>
        <w:spacing w:beforeAutospacing="1" w:line="240" w:lineRule="auto"/>
        <w:jc w:val="both"/>
        <w:rPr>
          <w:rFonts w:ascii="Calibri" w:eastAsia="Calibri" w:hAnsi="Calibri" w:cs="Calibri"/>
          <w:color w:val="000000" w:themeColor="text1"/>
        </w:rPr>
      </w:pPr>
      <w:r w:rsidRPr="337C933E">
        <w:rPr>
          <w:rFonts w:ascii="Calibri" w:eastAsia="Calibri" w:hAnsi="Calibri" w:cs="Calibri"/>
          <w:color w:val="000000" w:themeColor="text1"/>
          <w:lang w:val="en-GB"/>
        </w:rPr>
        <w:t>Creating RDS instances with or without multi-AZ and Managing the RDS instances in AWS</w:t>
      </w:r>
    </w:p>
    <w:p w14:paraId="4A928A6E" w14:textId="5B49E6CA" w:rsidR="0033520F" w:rsidRPr="00703BC1" w:rsidRDefault="0033520F" w:rsidP="00E86ED2">
      <w:pPr>
        <w:pStyle w:val="ListParagraph"/>
        <w:numPr>
          <w:ilvl w:val="0"/>
          <w:numId w:val="6"/>
        </w:numPr>
        <w:spacing w:beforeAutospacing="1" w:line="240" w:lineRule="auto"/>
        <w:jc w:val="both"/>
        <w:rPr>
          <w:rFonts w:ascii="Calibri" w:eastAsia="Calibri" w:hAnsi="Calibri" w:cs="Calibri"/>
          <w:color w:val="000000" w:themeColor="text1"/>
        </w:rPr>
      </w:pPr>
      <w:r w:rsidRPr="0033520F">
        <w:rPr>
          <w:rFonts w:ascii="Calibri" w:eastAsia="Calibri" w:hAnsi="Calibri" w:cs="Calibri"/>
          <w:color w:val="000000" w:themeColor="text1"/>
          <w:lang w:val="en-GB"/>
        </w:rPr>
        <w:t xml:space="preserve">Experience in Migrating the On-prem SQL servers to </w:t>
      </w:r>
      <w:r w:rsidR="00787563">
        <w:rPr>
          <w:rFonts w:ascii="Calibri" w:eastAsia="Calibri" w:hAnsi="Calibri" w:cs="Calibri"/>
          <w:color w:val="000000" w:themeColor="text1"/>
          <w:lang w:val="en-GB"/>
        </w:rPr>
        <w:t xml:space="preserve">EC2 &amp; </w:t>
      </w:r>
      <w:r w:rsidRPr="0033520F">
        <w:rPr>
          <w:rFonts w:ascii="Calibri" w:eastAsia="Calibri" w:hAnsi="Calibri" w:cs="Calibri"/>
          <w:color w:val="000000" w:themeColor="text1"/>
          <w:lang w:val="en-GB"/>
        </w:rPr>
        <w:t>RDS servers.</w:t>
      </w:r>
    </w:p>
    <w:p w14:paraId="6D0F73B2" w14:textId="4544841A" w:rsidR="00703BC1" w:rsidRPr="00CE4264" w:rsidRDefault="00703BC1" w:rsidP="00384BC8">
      <w:pPr>
        <w:pStyle w:val="ListParagraph"/>
        <w:numPr>
          <w:ilvl w:val="0"/>
          <w:numId w:val="6"/>
        </w:numPr>
        <w:spacing w:beforeAutospacing="1" w:line="240" w:lineRule="auto"/>
        <w:jc w:val="both"/>
        <w:rPr>
          <w:rFonts w:ascii="Calibri" w:eastAsia="Calibri" w:hAnsi="Calibri" w:cs="Calibri"/>
          <w:color w:val="000000" w:themeColor="text1"/>
        </w:rPr>
      </w:pPr>
      <w:r w:rsidRPr="00703BC1">
        <w:rPr>
          <w:rFonts w:ascii="Calibri" w:eastAsia="Calibri" w:hAnsi="Calibri" w:cs="Calibri"/>
          <w:b/>
          <w:bCs/>
          <w:color w:val="000000" w:themeColor="text1"/>
        </w:rPr>
        <w:t xml:space="preserve">Have good Experience in Dynatrace </w:t>
      </w:r>
      <w:r w:rsidR="00AC6BC4">
        <w:rPr>
          <w:rFonts w:ascii="Calibri" w:eastAsia="Calibri" w:hAnsi="Calibri" w:cs="Calibri"/>
          <w:b/>
          <w:bCs/>
          <w:color w:val="000000" w:themeColor="text1"/>
        </w:rPr>
        <w:t>,</w:t>
      </w:r>
      <w:r w:rsidR="00CA1D6A">
        <w:rPr>
          <w:rFonts w:ascii="Calibri" w:eastAsia="Calibri" w:hAnsi="Calibri" w:cs="Calibri"/>
          <w:b/>
          <w:bCs/>
          <w:color w:val="000000" w:themeColor="text1"/>
        </w:rPr>
        <w:t xml:space="preserve"> </w:t>
      </w:r>
      <w:r w:rsidR="006C35A9" w:rsidRPr="00703BC1">
        <w:rPr>
          <w:rFonts w:ascii="Calibri" w:eastAsia="Calibri" w:hAnsi="Calibri" w:cs="Calibri"/>
          <w:b/>
          <w:bCs/>
          <w:color w:val="000000" w:themeColor="text1"/>
        </w:rPr>
        <w:t>SolarWinds</w:t>
      </w:r>
      <w:r w:rsidR="00AC6BC4">
        <w:rPr>
          <w:rFonts w:ascii="Calibri" w:eastAsia="Calibri" w:hAnsi="Calibri" w:cs="Calibri"/>
          <w:b/>
          <w:bCs/>
          <w:color w:val="000000" w:themeColor="text1"/>
        </w:rPr>
        <w:t xml:space="preserve"> and </w:t>
      </w:r>
      <w:r w:rsidR="00CA1D6A">
        <w:rPr>
          <w:rFonts w:ascii="Calibri" w:eastAsia="Calibri" w:hAnsi="Calibri" w:cs="Calibri"/>
          <w:b/>
          <w:bCs/>
          <w:color w:val="000000" w:themeColor="text1"/>
        </w:rPr>
        <w:t xml:space="preserve"> </w:t>
      </w:r>
      <w:r w:rsidR="006C35A9" w:rsidRPr="00703BC1">
        <w:rPr>
          <w:rFonts w:ascii="Calibri" w:eastAsia="Calibri" w:hAnsi="Calibri" w:cs="Calibri"/>
          <w:b/>
          <w:bCs/>
          <w:color w:val="000000" w:themeColor="text1"/>
        </w:rPr>
        <w:t>SolarWinds</w:t>
      </w:r>
      <w:r w:rsidRPr="00703BC1">
        <w:rPr>
          <w:rFonts w:ascii="Calibri" w:eastAsia="Calibri" w:hAnsi="Calibri" w:cs="Calibri"/>
          <w:b/>
          <w:bCs/>
          <w:color w:val="000000" w:themeColor="text1"/>
        </w:rPr>
        <w:t xml:space="preserve"> DPA tool.</w:t>
      </w:r>
      <w:r w:rsidRPr="00703BC1">
        <w:rPr>
          <w:rFonts w:ascii="Calibri" w:eastAsia="Calibri" w:hAnsi="Calibri" w:cs="Calibri"/>
          <w:color w:val="000000" w:themeColor="text1"/>
          <w:sz w:val="19"/>
          <w:szCs w:val="19"/>
        </w:rPr>
        <w:t xml:space="preserve"> </w:t>
      </w:r>
    </w:p>
    <w:p w14:paraId="6E9EBAC7" w14:textId="77777777" w:rsidR="008338E8" w:rsidRPr="008338E8" w:rsidRDefault="008338E8" w:rsidP="008338E8">
      <w:pPr>
        <w:pStyle w:val="ListParagraph"/>
        <w:spacing w:beforeAutospacing="1" w:line="240" w:lineRule="auto"/>
        <w:ind w:left="360"/>
        <w:jc w:val="both"/>
        <w:rPr>
          <w:rFonts w:ascii="Calibri" w:eastAsia="Calibri" w:hAnsi="Calibri" w:cs="Calibri"/>
          <w:color w:val="000000" w:themeColor="text1"/>
        </w:rPr>
      </w:pPr>
    </w:p>
    <w:p w14:paraId="29F72F89" w14:textId="77777777" w:rsidR="0016677D" w:rsidRPr="00013E1E" w:rsidRDefault="0016677D" w:rsidP="0016677D">
      <w:pPr>
        <w:pStyle w:val="ListParagraph"/>
        <w:numPr>
          <w:ilvl w:val="0"/>
          <w:numId w:val="6"/>
        </w:numPr>
        <w:rPr>
          <w:rFonts w:eastAsia="Times New Roman" w:cstheme="minorHAnsi"/>
          <w:b/>
          <w:bCs/>
          <w:sz w:val="28"/>
          <w:szCs w:val="28"/>
          <w:u w:val="single"/>
        </w:rPr>
      </w:pPr>
      <w:r w:rsidRPr="00013E1E">
        <w:rPr>
          <w:rFonts w:eastAsia="Times New Roman" w:cstheme="minorHAnsi"/>
          <w:b/>
          <w:bCs/>
          <w:sz w:val="28"/>
          <w:szCs w:val="28"/>
          <w:u w:val="single"/>
        </w:rPr>
        <w:t>Education</w:t>
      </w:r>
    </w:p>
    <w:tbl>
      <w:tblPr>
        <w:tblW w:w="9247" w:type="dxa"/>
        <w:tblInd w:w="108" w:type="dxa"/>
        <w:tblLayout w:type="fixed"/>
        <w:tblLook w:val="0000" w:firstRow="0" w:lastRow="0" w:firstColumn="0" w:lastColumn="0" w:noHBand="0" w:noVBand="0"/>
      </w:tblPr>
      <w:tblGrid>
        <w:gridCol w:w="2317"/>
        <w:gridCol w:w="2250"/>
        <w:gridCol w:w="2160"/>
        <w:gridCol w:w="2520"/>
      </w:tblGrid>
      <w:tr w:rsidR="00CE4264" w:rsidRPr="00793D5C" w14:paraId="6B567CA8" w14:textId="77777777" w:rsidTr="00AC6BC4">
        <w:trPr>
          <w:trHeight w:val="698"/>
        </w:trPr>
        <w:tc>
          <w:tcPr>
            <w:tcW w:w="2317" w:type="dxa"/>
            <w:tcBorders>
              <w:top w:val="single" w:sz="4" w:space="0" w:color="000000" w:themeColor="text1"/>
              <w:left w:val="single" w:sz="4" w:space="0" w:color="000000" w:themeColor="text1"/>
              <w:bottom w:val="single" w:sz="4" w:space="0" w:color="000000" w:themeColor="text1"/>
            </w:tcBorders>
          </w:tcPr>
          <w:p w14:paraId="0AE76FBE" w14:textId="1AA9EDDD" w:rsidR="00CE4264" w:rsidRPr="00793D5C" w:rsidRDefault="00A002B4" w:rsidP="00A002B4">
            <w:pPr>
              <w:snapToGrid w:val="0"/>
              <w:jc w:val="center"/>
              <w:rPr>
                <w:rFonts w:cstheme="minorHAnsi"/>
              </w:rPr>
            </w:pPr>
            <w:r w:rsidRPr="00A002B4">
              <w:rPr>
                <w:rFonts w:cstheme="minorHAnsi"/>
                <w:b/>
              </w:rPr>
              <w:t>Course</w:t>
            </w:r>
          </w:p>
        </w:tc>
        <w:tc>
          <w:tcPr>
            <w:tcW w:w="2250" w:type="dxa"/>
            <w:tcBorders>
              <w:top w:val="single" w:sz="4" w:space="0" w:color="000000" w:themeColor="text1"/>
              <w:left w:val="single" w:sz="4" w:space="0" w:color="000000" w:themeColor="text1"/>
              <w:bottom w:val="single" w:sz="4" w:space="0" w:color="000000" w:themeColor="text1"/>
            </w:tcBorders>
          </w:tcPr>
          <w:p w14:paraId="53296477" w14:textId="77777777" w:rsidR="00CE4264" w:rsidRPr="00A002B4" w:rsidRDefault="00CE4264" w:rsidP="00E40DCA">
            <w:pPr>
              <w:snapToGrid w:val="0"/>
              <w:jc w:val="center"/>
              <w:rPr>
                <w:rFonts w:cstheme="minorHAnsi"/>
                <w:bCs/>
              </w:rPr>
            </w:pPr>
            <w:r w:rsidRPr="00A002B4">
              <w:rPr>
                <w:rFonts w:cstheme="minorHAnsi"/>
                <w:b/>
              </w:rPr>
              <w:t>University/Board</w:t>
            </w:r>
          </w:p>
        </w:tc>
        <w:tc>
          <w:tcPr>
            <w:tcW w:w="2160" w:type="dxa"/>
            <w:tcBorders>
              <w:top w:val="single" w:sz="4" w:space="0" w:color="000000" w:themeColor="text1"/>
              <w:left w:val="single" w:sz="4" w:space="0" w:color="000000" w:themeColor="text1"/>
              <w:bottom w:val="single" w:sz="4" w:space="0" w:color="000000" w:themeColor="text1"/>
            </w:tcBorders>
          </w:tcPr>
          <w:p w14:paraId="76000577" w14:textId="77777777" w:rsidR="00CE4264" w:rsidRPr="00793D5C" w:rsidRDefault="00CE4264" w:rsidP="00E40DCA">
            <w:pPr>
              <w:snapToGrid w:val="0"/>
              <w:jc w:val="center"/>
              <w:rPr>
                <w:rFonts w:cstheme="minorHAnsi"/>
                <w:b/>
              </w:rPr>
            </w:pPr>
            <w:r w:rsidRPr="00793D5C">
              <w:rPr>
                <w:rFonts w:cstheme="minorHAnsi"/>
                <w:b/>
              </w:rPr>
              <w:t>Year of Completion</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E9712" w14:textId="77777777" w:rsidR="00CE4264" w:rsidRPr="00793D5C" w:rsidRDefault="00CE4264" w:rsidP="00E40DCA">
            <w:pPr>
              <w:snapToGrid w:val="0"/>
              <w:jc w:val="center"/>
              <w:rPr>
                <w:rFonts w:cstheme="minorHAnsi"/>
                <w:b/>
              </w:rPr>
            </w:pPr>
            <w:r w:rsidRPr="00793D5C">
              <w:rPr>
                <w:rFonts w:cstheme="minorHAnsi"/>
                <w:b/>
              </w:rPr>
              <w:t>Aggregate Percentage (%)</w:t>
            </w:r>
          </w:p>
        </w:tc>
      </w:tr>
      <w:tr w:rsidR="00CE4264" w:rsidRPr="00793D5C" w14:paraId="39FF8710" w14:textId="77777777" w:rsidTr="00AC6BC4">
        <w:trPr>
          <w:trHeight w:val="711"/>
        </w:trPr>
        <w:tc>
          <w:tcPr>
            <w:tcW w:w="2317" w:type="dxa"/>
            <w:tcBorders>
              <w:top w:val="single" w:sz="4" w:space="0" w:color="000000" w:themeColor="text1"/>
              <w:left w:val="single" w:sz="4" w:space="0" w:color="000000" w:themeColor="text1"/>
              <w:bottom w:val="single" w:sz="4" w:space="0" w:color="000000" w:themeColor="text1"/>
            </w:tcBorders>
          </w:tcPr>
          <w:p w14:paraId="6FF92141" w14:textId="69B6B015" w:rsidR="00CE4264" w:rsidRPr="00793D5C" w:rsidRDefault="00CE4264" w:rsidP="00CE4264">
            <w:pPr>
              <w:snapToGrid w:val="0"/>
              <w:rPr>
                <w:rFonts w:cstheme="minorHAnsi"/>
              </w:rPr>
            </w:pPr>
            <w:r w:rsidRPr="00793D5C">
              <w:rPr>
                <w:rFonts w:cstheme="minorHAnsi"/>
              </w:rPr>
              <w:t>M</w:t>
            </w:r>
            <w:r>
              <w:rPr>
                <w:rFonts w:cstheme="minorHAnsi"/>
              </w:rPr>
              <w:t>aster of Computer Applications</w:t>
            </w:r>
            <w:r w:rsidR="00AC6BC4">
              <w:rPr>
                <w:rFonts w:cstheme="minorHAnsi"/>
              </w:rPr>
              <w:t xml:space="preserve"> (M.C.A)</w:t>
            </w:r>
          </w:p>
        </w:tc>
        <w:tc>
          <w:tcPr>
            <w:tcW w:w="2250" w:type="dxa"/>
            <w:tcBorders>
              <w:top w:val="single" w:sz="4" w:space="0" w:color="000000" w:themeColor="text1"/>
              <w:left w:val="single" w:sz="4" w:space="0" w:color="000000" w:themeColor="text1"/>
              <w:bottom w:val="single" w:sz="4" w:space="0" w:color="000000" w:themeColor="text1"/>
            </w:tcBorders>
          </w:tcPr>
          <w:p w14:paraId="47864BEB" w14:textId="77777777" w:rsidR="00CE4264" w:rsidRPr="00793D5C" w:rsidRDefault="00CE4264" w:rsidP="00CE4264">
            <w:pPr>
              <w:snapToGrid w:val="0"/>
              <w:rPr>
                <w:rFonts w:cstheme="minorHAnsi"/>
              </w:rPr>
            </w:pPr>
            <w:r w:rsidRPr="00793D5C">
              <w:rPr>
                <w:rFonts w:cstheme="minorHAnsi"/>
              </w:rPr>
              <w:t>Andhra University</w:t>
            </w:r>
          </w:p>
        </w:tc>
        <w:tc>
          <w:tcPr>
            <w:tcW w:w="2160" w:type="dxa"/>
            <w:tcBorders>
              <w:top w:val="single" w:sz="4" w:space="0" w:color="000000" w:themeColor="text1"/>
              <w:left w:val="single" w:sz="4" w:space="0" w:color="000000" w:themeColor="text1"/>
              <w:bottom w:val="single" w:sz="4" w:space="0" w:color="000000" w:themeColor="text1"/>
            </w:tcBorders>
          </w:tcPr>
          <w:p w14:paraId="061B42A7" w14:textId="77777777" w:rsidR="00CE4264" w:rsidRPr="00793D5C" w:rsidRDefault="00CE4264" w:rsidP="00E40DCA">
            <w:pPr>
              <w:snapToGrid w:val="0"/>
              <w:jc w:val="center"/>
              <w:rPr>
                <w:rFonts w:cstheme="minorHAnsi"/>
              </w:rPr>
            </w:pPr>
            <w:r w:rsidRPr="00793D5C">
              <w:rPr>
                <w:rFonts w:cstheme="minorHAnsi"/>
              </w:rPr>
              <w:t>2008</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B0B2" w14:textId="77777777" w:rsidR="00CE4264" w:rsidRPr="00793D5C" w:rsidRDefault="00CE4264" w:rsidP="00E40DCA">
            <w:pPr>
              <w:snapToGrid w:val="0"/>
              <w:jc w:val="center"/>
              <w:rPr>
                <w:rFonts w:cstheme="minorHAnsi"/>
              </w:rPr>
            </w:pPr>
            <w:r w:rsidRPr="00793D5C">
              <w:rPr>
                <w:rFonts w:cstheme="minorHAnsi"/>
              </w:rPr>
              <w:t>72</w:t>
            </w:r>
          </w:p>
        </w:tc>
      </w:tr>
    </w:tbl>
    <w:p w14:paraId="19FDA527" w14:textId="77777777" w:rsidR="00514E3D" w:rsidRDefault="00514E3D" w:rsidP="00237B60">
      <w:pPr>
        <w:spacing w:after="0" w:line="375" w:lineRule="atLeast"/>
        <w:contextualSpacing/>
        <w:jc w:val="both"/>
        <w:rPr>
          <w:rFonts w:eastAsia="Times New Roman" w:cstheme="minorHAnsi"/>
          <w:b/>
          <w:bCs/>
          <w:u w:val="single"/>
        </w:rPr>
      </w:pPr>
    </w:p>
    <w:p w14:paraId="1E19BDCA" w14:textId="3A1D882B" w:rsidR="00153F5C" w:rsidRPr="00013E1E" w:rsidRDefault="00B335FF" w:rsidP="00237B60">
      <w:pPr>
        <w:spacing w:after="0" w:line="375" w:lineRule="atLeast"/>
        <w:contextualSpacing/>
        <w:jc w:val="both"/>
        <w:rPr>
          <w:rFonts w:eastAsia="Times New Roman" w:cstheme="minorHAnsi"/>
          <w:b/>
          <w:bCs/>
          <w:sz w:val="28"/>
          <w:szCs w:val="28"/>
          <w:u w:val="single"/>
        </w:rPr>
      </w:pPr>
      <w:r w:rsidRPr="00013E1E">
        <w:rPr>
          <w:rFonts w:eastAsia="Times New Roman" w:cstheme="minorHAnsi"/>
          <w:b/>
          <w:bCs/>
          <w:sz w:val="28"/>
          <w:szCs w:val="28"/>
          <w:u w:val="single"/>
        </w:rPr>
        <w:t>Technical Expertise</w:t>
      </w:r>
    </w:p>
    <w:p w14:paraId="3A183DD3" w14:textId="77777777" w:rsidR="003D17C2" w:rsidRDefault="003D17C2" w:rsidP="00237B60">
      <w:pPr>
        <w:spacing w:after="0" w:line="375" w:lineRule="atLeast"/>
        <w:contextualSpacing/>
        <w:jc w:val="both"/>
        <w:rPr>
          <w:rFonts w:eastAsia="Times New Roman" w:cstheme="minorHAnsi"/>
          <w:b/>
          <w:bCs/>
          <w:u w:val="single"/>
        </w:rPr>
      </w:pPr>
    </w:p>
    <w:tbl>
      <w:tblPr>
        <w:tblW w:w="9360" w:type="dxa"/>
        <w:tblInd w:w="-5" w:type="dxa"/>
        <w:tblLayout w:type="fixed"/>
        <w:tblLook w:val="0000" w:firstRow="0" w:lastRow="0" w:firstColumn="0" w:lastColumn="0" w:noHBand="0" w:noVBand="0"/>
      </w:tblPr>
      <w:tblGrid>
        <w:gridCol w:w="2358"/>
        <w:gridCol w:w="7002"/>
      </w:tblGrid>
      <w:tr w:rsidR="00490E99" w:rsidRPr="00BC0D06" w14:paraId="0C0033E2" w14:textId="77777777" w:rsidTr="69CC86B4">
        <w:tc>
          <w:tcPr>
            <w:tcW w:w="2358" w:type="dxa"/>
            <w:tcBorders>
              <w:top w:val="single" w:sz="4" w:space="0" w:color="000000" w:themeColor="text1"/>
              <w:left w:val="single" w:sz="4" w:space="0" w:color="000000" w:themeColor="text1"/>
              <w:bottom w:val="single" w:sz="4" w:space="0" w:color="000000" w:themeColor="text1"/>
            </w:tcBorders>
            <w:shd w:val="clear" w:color="auto" w:fill="auto"/>
          </w:tcPr>
          <w:p w14:paraId="364C80B7" w14:textId="08AE8468" w:rsidR="00490E99" w:rsidRPr="00BC0D06" w:rsidRDefault="00490E99" w:rsidP="00490E99">
            <w:pPr>
              <w:rPr>
                <w:rFonts w:eastAsia="Calibri"/>
              </w:rPr>
            </w:pPr>
            <w:r>
              <w:rPr>
                <w:rFonts w:eastAsia="Calibri"/>
                <w:b/>
              </w:rPr>
              <w:t xml:space="preserve">MS SQL </w:t>
            </w:r>
            <w:r w:rsidRPr="00BC0D06">
              <w:rPr>
                <w:rFonts w:eastAsia="Calibri"/>
                <w:b/>
              </w:rPr>
              <w:t>Databases</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F2ADBF" w14:textId="7ACFCD03" w:rsidR="00490E99" w:rsidRPr="00BC0D06" w:rsidRDefault="00490E99" w:rsidP="00490E99">
            <w:r w:rsidRPr="0074354B">
              <w:rPr>
                <w:rFonts w:cs="Calibri"/>
              </w:rPr>
              <w:t>SQL Server 2000/2005/2008/2008R2/2012/2014</w:t>
            </w:r>
            <w:r w:rsidR="00763E51">
              <w:rPr>
                <w:rFonts w:cs="Calibri"/>
              </w:rPr>
              <w:t>/</w:t>
            </w:r>
            <w:r w:rsidRPr="0074354B">
              <w:rPr>
                <w:rFonts w:cs="Calibri"/>
              </w:rPr>
              <w:t xml:space="preserve">2016 </w:t>
            </w:r>
            <w:r w:rsidR="00763E51">
              <w:rPr>
                <w:rFonts w:cs="Calibri"/>
              </w:rPr>
              <w:t>/</w:t>
            </w:r>
            <w:r w:rsidRPr="0074354B">
              <w:rPr>
                <w:rFonts w:cs="Calibri"/>
              </w:rPr>
              <w:t>201</w:t>
            </w:r>
            <w:r w:rsidR="00B35589">
              <w:rPr>
                <w:rFonts w:cs="Calibri"/>
              </w:rPr>
              <w:t>/</w:t>
            </w:r>
            <w:r w:rsidR="00FC62E0">
              <w:rPr>
                <w:rFonts w:cs="Calibri"/>
              </w:rPr>
              <w:t>2019</w:t>
            </w:r>
            <w:r w:rsidR="00AC6D6B">
              <w:rPr>
                <w:rFonts w:cs="Calibri"/>
              </w:rPr>
              <w:t xml:space="preserve"> &amp; </w:t>
            </w:r>
            <w:r w:rsidR="00763E51">
              <w:rPr>
                <w:rFonts w:cs="Calibri"/>
              </w:rPr>
              <w:t>2022</w:t>
            </w:r>
          </w:p>
        </w:tc>
      </w:tr>
      <w:tr w:rsidR="003A1BD2" w:rsidRPr="00BC0D06" w14:paraId="197F29AB" w14:textId="77777777" w:rsidTr="69CC86B4">
        <w:tc>
          <w:tcPr>
            <w:tcW w:w="2358" w:type="dxa"/>
            <w:tcBorders>
              <w:top w:val="single" w:sz="4" w:space="0" w:color="000000" w:themeColor="text1"/>
              <w:left w:val="single" w:sz="4" w:space="0" w:color="000000" w:themeColor="text1"/>
              <w:bottom w:val="single" w:sz="4" w:space="0" w:color="000000" w:themeColor="text1"/>
            </w:tcBorders>
            <w:shd w:val="clear" w:color="auto" w:fill="auto"/>
          </w:tcPr>
          <w:p w14:paraId="5D070002" w14:textId="10F8DB83" w:rsidR="003A1BD2" w:rsidRPr="003D797B" w:rsidRDefault="003A1BD2" w:rsidP="003A1BD2">
            <w:pPr>
              <w:rPr>
                <w:rFonts w:eastAsia="Calibri"/>
                <w:b/>
                <w:bCs/>
              </w:rPr>
            </w:pPr>
            <w:r w:rsidRPr="003D797B">
              <w:rPr>
                <w:b/>
                <w:bCs/>
              </w:rPr>
              <w:t>P</w:t>
            </w:r>
            <w:r w:rsidR="00AC6D6B">
              <w:rPr>
                <w:b/>
                <w:bCs/>
              </w:rPr>
              <w:t>o</w:t>
            </w:r>
            <w:r w:rsidRPr="003D797B">
              <w:rPr>
                <w:b/>
                <w:bCs/>
              </w:rPr>
              <w:t>stgreSQL</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98303B" w14:textId="1ABA80D2" w:rsidR="003A1BD2" w:rsidRPr="00BC0D06" w:rsidRDefault="003A1BD2" w:rsidP="003A1BD2">
            <w:pPr>
              <w:rPr>
                <w:rFonts w:eastAsia="Calibri"/>
              </w:rPr>
            </w:pPr>
            <w:r w:rsidRPr="00966238">
              <w:t>PostgreSQL 12, PostgreSQL 13, PostgreSQL 14</w:t>
            </w:r>
          </w:p>
        </w:tc>
      </w:tr>
      <w:tr w:rsidR="00BB5F40" w:rsidRPr="00BC0D06" w14:paraId="6B6F47B3" w14:textId="77777777" w:rsidTr="69CC86B4">
        <w:tc>
          <w:tcPr>
            <w:tcW w:w="2358" w:type="dxa"/>
            <w:tcBorders>
              <w:top w:val="single" w:sz="4" w:space="0" w:color="000000" w:themeColor="text1"/>
              <w:left w:val="single" w:sz="4" w:space="0" w:color="000000" w:themeColor="text1"/>
              <w:bottom w:val="single" w:sz="4" w:space="0" w:color="000000" w:themeColor="text1"/>
            </w:tcBorders>
            <w:shd w:val="clear" w:color="auto" w:fill="auto"/>
          </w:tcPr>
          <w:p w14:paraId="3C031292" w14:textId="3598DBE1" w:rsidR="00BB5F40" w:rsidRDefault="00BB5F40" w:rsidP="00BB5F40">
            <w:pPr>
              <w:rPr>
                <w:rFonts w:eastAsia="Calibri"/>
                <w:b/>
              </w:rPr>
            </w:pPr>
            <w:r>
              <w:rPr>
                <w:rFonts w:eastAsia="Calibri"/>
                <w:b/>
                <w:bCs/>
              </w:rPr>
              <w:t>Oracle</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EC2C60" w14:textId="0AE6AB82" w:rsidR="00BB5F40" w:rsidRPr="00BC0D06" w:rsidRDefault="00BB5F40" w:rsidP="00BB5F40">
            <w:pPr>
              <w:rPr>
                <w:rFonts w:eastAsia="Calibri"/>
              </w:rPr>
            </w:pPr>
            <w:r>
              <w:rPr>
                <w:rFonts w:ascii="Calibri" w:eastAsia="Calibri" w:hAnsi="Calibri" w:cs="Calibri"/>
                <w:color w:val="000000" w:themeColor="text1"/>
              </w:rPr>
              <w:t>Oracle 12C</w:t>
            </w:r>
            <w:r w:rsidR="00322F1B">
              <w:rPr>
                <w:rFonts w:ascii="Calibri" w:eastAsia="Calibri" w:hAnsi="Calibri" w:cs="Calibri"/>
                <w:color w:val="000000" w:themeColor="text1"/>
              </w:rPr>
              <w:t>, Golden Gate</w:t>
            </w:r>
          </w:p>
        </w:tc>
      </w:tr>
      <w:tr w:rsidR="00BB5F40" w:rsidRPr="00BC0D06" w14:paraId="56FE3DB2" w14:textId="77777777" w:rsidTr="69CC86B4">
        <w:tc>
          <w:tcPr>
            <w:tcW w:w="2358" w:type="dxa"/>
            <w:tcBorders>
              <w:top w:val="single" w:sz="4" w:space="0" w:color="000000" w:themeColor="text1"/>
              <w:left w:val="single" w:sz="4" w:space="0" w:color="000000" w:themeColor="text1"/>
              <w:bottom w:val="single" w:sz="4" w:space="0" w:color="000000" w:themeColor="text1"/>
            </w:tcBorders>
            <w:shd w:val="clear" w:color="auto" w:fill="auto"/>
          </w:tcPr>
          <w:p w14:paraId="12C95D5C" w14:textId="3F7040AD" w:rsidR="00227E26" w:rsidRPr="00B35589" w:rsidRDefault="00227E26" w:rsidP="00227E26">
            <w:pPr>
              <w:rPr>
                <w:rFonts w:eastAsia="Calibri"/>
                <w:b/>
              </w:rPr>
            </w:pPr>
            <w:r w:rsidRPr="00B35589">
              <w:rPr>
                <w:rFonts w:eastAsia="Calibri"/>
                <w:b/>
              </w:rPr>
              <w:t xml:space="preserve">AWS Redshift                                                                                     </w:t>
            </w:r>
          </w:p>
          <w:p w14:paraId="565E77FC" w14:textId="32A82FCF" w:rsidR="00BB5F40" w:rsidRPr="004457BB" w:rsidRDefault="00BB5F40" w:rsidP="00BB5F40">
            <w:pPr>
              <w:rPr>
                <w:rFonts w:eastAsia="Calibri"/>
                <w:bCs/>
              </w:rPr>
            </w:pP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2DD984" w14:textId="31542BE1" w:rsidR="00BB5F40" w:rsidRPr="004457BB" w:rsidRDefault="00AC6D6B" w:rsidP="00BB5F40">
            <w:pPr>
              <w:rPr>
                <w:rFonts w:eastAsia="Calibri"/>
                <w:bCs/>
              </w:rPr>
            </w:pPr>
            <w:r w:rsidRPr="00AC6D6B">
              <w:rPr>
                <w:rFonts w:eastAsia="Calibri"/>
                <w:bCs/>
              </w:rPr>
              <w:t>Redshift patch 170 - 1.0.43922, Patch 171 - 1.0.43931 &amp; Patch 172 - 1.0.44924</w:t>
            </w:r>
          </w:p>
        </w:tc>
      </w:tr>
      <w:tr w:rsidR="00BB5F40" w:rsidRPr="00BC0D06" w14:paraId="187F449E" w14:textId="77777777" w:rsidTr="69CC86B4">
        <w:tc>
          <w:tcPr>
            <w:tcW w:w="2358" w:type="dxa"/>
            <w:tcBorders>
              <w:top w:val="single" w:sz="4" w:space="0" w:color="000000" w:themeColor="text1"/>
              <w:left w:val="single" w:sz="4" w:space="0" w:color="000000" w:themeColor="text1"/>
              <w:bottom w:val="single" w:sz="4" w:space="0" w:color="000000" w:themeColor="text1"/>
            </w:tcBorders>
            <w:shd w:val="clear" w:color="auto" w:fill="auto"/>
          </w:tcPr>
          <w:p w14:paraId="7ED3211E" w14:textId="0C7EA11E" w:rsidR="00BB5F40" w:rsidRPr="00C557A0" w:rsidRDefault="00BB5F40" w:rsidP="00BB5F40">
            <w:pPr>
              <w:rPr>
                <w:rFonts w:eastAsia="Calibri"/>
                <w:b/>
                <w:bCs/>
              </w:rPr>
            </w:pPr>
            <w:r w:rsidRPr="2DF4C671">
              <w:rPr>
                <w:rFonts w:eastAsia="Calibri"/>
                <w:b/>
                <w:bCs/>
              </w:rPr>
              <w:t>Azure Cloud</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AA68B3" w14:textId="4F8E42E7" w:rsidR="00BB5F40" w:rsidRPr="00BC0D06" w:rsidRDefault="00BB5F40" w:rsidP="00BB5F40">
            <w:r>
              <w:rPr>
                <w:rFonts w:ascii="Calibri" w:eastAsia="Calibri" w:hAnsi="Calibri" w:cs="Calibri"/>
                <w:color w:val="000000" w:themeColor="text1"/>
              </w:rPr>
              <w:t>Azure SQL Database, Managed Instance, Azure</w:t>
            </w:r>
            <w:r w:rsidRPr="2DF4C671">
              <w:rPr>
                <w:rFonts w:ascii="Calibri" w:eastAsia="Calibri" w:hAnsi="Calibri" w:cs="Calibri"/>
                <w:color w:val="000000" w:themeColor="text1"/>
              </w:rPr>
              <w:t xml:space="preserve"> VM, </w:t>
            </w:r>
            <w:r w:rsidRPr="2DF4C671">
              <w:rPr>
                <w:rFonts w:ascii="Calibri" w:eastAsia="Calibri" w:hAnsi="Calibri" w:cs="Calibri"/>
                <w:color w:val="000000" w:themeColor="text1"/>
                <w:lang w:val="en-GB"/>
              </w:rPr>
              <w:t>Azure Elastic jobs</w:t>
            </w:r>
            <w:r w:rsidRPr="2DF4C671">
              <w:rPr>
                <w:rFonts w:ascii="Calibri" w:eastAsia="Calibri" w:hAnsi="Calibri" w:cs="Calibri"/>
                <w:color w:val="000000" w:themeColor="text1"/>
              </w:rPr>
              <w:t>,</w:t>
            </w:r>
            <w:r w:rsidRPr="2DF4C671">
              <w:rPr>
                <w:rFonts w:ascii="Calibri" w:eastAsia="Calibri" w:hAnsi="Calibri" w:cs="Calibri"/>
                <w:color w:val="000000" w:themeColor="text1"/>
                <w:lang w:val="en-GB"/>
              </w:rPr>
              <w:t xml:space="preserve"> Geo replication, data masking</w:t>
            </w:r>
            <w:r w:rsidR="00703BC1">
              <w:rPr>
                <w:rFonts w:ascii="Calibri" w:eastAsia="Calibri" w:hAnsi="Calibri" w:cs="Calibri"/>
                <w:color w:val="000000" w:themeColor="text1"/>
                <w:lang w:val="en-GB"/>
              </w:rPr>
              <w:t>,</w:t>
            </w:r>
            <w:r w:rsidR="00703BC1">
              <w:t xml:space="preserve"> </w:t>
            </w:r>
            <w:r w:rsidR="00703BC1" w:rsidRPr="00703BC1">
              <w:rPr>
                <w:rFonts w:ascii="Calibri" w:eastAsia="Calibri" w:hAnsi="Calibri" w:cs="Calibri"/>
                <w:color w:val="000000" w:themeColor="text1"/>
                <w:lang w:val="en-GB"/>
              </w:rPr>
              <w:t>DMA, DMS, Azure Data Studio</w:t>
            </w:r>
            <w:r w:rsidR="00703BC1">
              <w:rPr>
                <w:rFonts w:ascii="Calibri" w:eastAsia="Calibri" w:hAnsi="Calibri" w:cs="Calibri"/>
                <w:color w:val="000000" w:themeColor="text1"/>
                <w:lang w:val="en-GB"/>
              </w:rPr>
              <w:t>,</w:t>
            </w:r>
            <w:r w:rsidR="00703BC1">
              <w:t xml:space="preserve"> </w:t>
            </w:r>
            <w:r w:rsidR="00703BC1" w:rsidRPr="00703BC1">
              <w:rPr>
                <w:rFonts w:ascii="Calibri" w:eastAsia="Calibri" w:hAnsi="Calibri" w:cs="Calibri"/>
                <w:color w:val="000000" w:themeColor="text1"/>
                <w:lang w:val="en-GB"/>
              </w:rPr>
              <w:t>Azure Key Vault</w:t>
            </w:r>
          </w:p>
        </w:tc>
      </w:tr>
      <w:tr w:rsidR="00BB5F40" w:rsidRPr="00BC0D06" w14:paraId="34E2D007" w14:textId="77777777" w:rsidTr="69CC86B4">
        <w:tc>
          <w:tcPr>
            <w:tcW w:w="2358" w:type="dxa"/>
            <w:tcBorders>
              <w:top w:val="single" w:sz="4" w:space="0" w:color="000000" w:themeColor="text1"/>
              <w:left w:val="single" w:sz="4" w:space="0" w:color="000000" w:themeColor="text1"/>
              <w:bottom w:val="single" w:sz="4" w:space="0" w:color="000000" w:themeColor="text1"/>
            </w:tcBorders>
            <w:shd w:val="clear" w:color="auto" w:fill="auto"/>
          </w:tcPr>
          <w:p w14:paraId="01AB7B09" w14:textId="13C944A0" w:rsidR="00BB5F40" w:rsidRDefault="00BB5F40" w:rsidP="00BB5F40">
            <w:pPr>
              <w:rPr>
                <w:rFonts w:eastAsia="Calibri"/>
                <w:b/>
                <w:bCs/>
              </w:rPr>
            </w:pPr>
            <w:r w:rsidRPr="2DF4C671">
              <w:rPr>
                <w:rFonts w:eastAsia="Calibri"/>
                <w:b/>
                <w:bCs/>
              </w:rPr>
              <w:t>AWS Cloud</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9BC50A" w14:textId="687C1222" w:rsidR="00BB5F40" w:rsidRDefault="00BB5F40" w:rsidP="00BB5F40">
            <w:pPr>
              <w:rPr>
                <w:rFonts w:eastAsia="Calibri"/>
              </w:rPr>
            </w:pPr>
            <w:r w:rsidRPr="2DF4C671">
              <w:rPr>
                <w:rFonts w:eastAsia="Calibri"/>
              </w:rPr>
              <w:t xml:space="preserve">EC2, ELB, </w:t>
            </w:r>
            <w:r w:rsidR="00A472AC">
              <w:rPr>
                <w:rFonts w:eastAsia="Calibri"/>
              </w:rPr>
              <w:t>EBS,</w:t>
            </w:r>
            <w:r w:rsidR="00A472AC" w:rsidRPr="2DF4C671">
              <w:rPr>
                <w:rFonts w:eastAsia="Calibri"/>
              </w:rPr>
              <w:t xml:space="preserve"> S</w:t>
            </w:r>
            <w:r w:rsidRPr="2DF4C671">
              <w:rPr>
                <w:rFonts w:eastAsia="Calibri"/>
              </w:rPr>
              <w:t>3, IAM, VPC, Route 53, RDS, Terraform,</w:t>
            </w:r>
            <w:r w:rsidRPr="2DF4C671">
              <w:rPr>
                <w:rFonts w:eastAsia="Arial Unicode MS" w:cs="Calibri"/>
              </w:rPr>
              <w:t xml:space="preserve"> Cloud Front, Cloud watch, SNS, Cloud Formation</w:t>
            </w:r>
            <w:r w:rsidR="00322F1B">
              <w:rPr>
                <w:rFonts w:eastAsia="Arial Unicode MS" w:cs="Calibri"/>
              </w:rPr>
              <w:t>.</w:t>
            </w:r>
          </w:p>
        </w:tc>
      </w:tr>
      <w:tr w:rsidR="00BB5F40" w:rsidRPr="00BC0D06" w14:paraId="36D9D2E9" w14:textId="77777777" w:rsidTr="69CC86B4">
        <w:tc>
          <w:tcPr>
            <w:tcW w:w="2358" w:type="dxa"/>
            <w:tcBorders>
              <w:top w:val="single" w:sz="4" w:space="0" w:color="000000" w:themeColor="text1"/>
              <w:left w:val="single" w:sz="4" w:space="0" w:color="000000" w:themeColor="text1"/>
              <w:bottom w:val="single" w:sz="4" w:space="0" w:color="000000" w:themeColor="text1"/>
            </w:tcBorders>
            <w:shd w:val="clear" w:color="auto" w:fill="auto"/>
          </w:tcPr>
          <w:p w14:paraId="5B064323" w14:textId="77777777" w:rsidR="00BB5F40" w:rsidRPr="00BC0D06" w:rsidRDefault="00BB5F40" w:rsidP="00BB5F40">
            <w:pPr>
              <w:rPr>
                <w:rFonts w:eastAsia="Calibri"/>
              </w:rPr>
            </w:pPr>
            <w:r w:rsidRPr="00BC0D06">
              <w:rPr>
                <w:rFonts w:eastAsia="Calibri"/>
                <w:b/>
              </w:rPr>
              <w:t>Operating Systems</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4A7E3E" w14:textId="3AFC57E4" w:rsidR="00BB5F40" w:rsidRPr="00BC0D06" w:rsidRDefault="00BB5F40" w:rsidP="00BB5F40">
            <w:r>
              <w:rPr>
                <w:rFonts w:eastAsia="Calibri"/>
              </w:rPr>
              <w:t>Windows</w:t>
            </w:r>
            <w:r w:rsidRPr="00BC0D06">
              <w:rPr>
                <w:rFonts w:eastAsia="Calibri"/>
              </w:rPr>
              <w:t xml:space="preserve"> Server 2003, Windows2008, windows 2012, </w:t>
            </w:r>
            <w:r>
              <w:rPr>
                <w:rFonts w:eastAsia="Calibri"/>
              </w:rPr>
              <w:t>2016</w:t>
            </w:r>
            <w:r w:rsidR="00CE4264">
              <w:rPr>
                <w:rFonts w:eastAsia="Calibri"/>
              </w:rPr>
              <w:t>, Linux,</w:t>
            </w:r>
          </w:p>
        </w:tc>
      </w:tr>
      <w:tr w:rsidR="00BB5F40" w:rsidRPr="005970A4" w14:paraId="25E067F4" w14:textId="77777777" w:rsidTr="69CC86B4">
        <w:tc>
          <w:tcPr>
            <w:tcW w:w="235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D7D0BEF" w14:textId="7E3CE280" w:rsidR="00BB5F40" w:rsidRPr="000C63E4" w:rsidRDefault="00BB5F40" w:rsidP="00BB5F40">
            <w:pPr>
              <w:rPr>
                <w:rFonts w:eastAsia="Calibri"/>
                <w:b/>
                <w:bCs/>
              </w:rPr>
            </w:pPr>
            <w:r>
              <w:rPr>
                <w:rFonts w:cstheme="minorHAnsi"/>
                <w:b/>
                <w:bCs/>
              </w:rPr>
              <w:t xml:space="preserve">BI and </w:t>
            </w:r>
            <w:r w:rsidRPr="000C63E4">
              <w:rPr>
                <w:rFonts w:cstheme="minorHAnsi"/>
                <w:b/>
                <w:bCs/>
              </w:rPr>
              <w:t xml:space="preserve">ETL Tools </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13FC11E" w14:textId="1E0D821C" w:rsidR="00BB5F40" w:rsidRPr="005970A4" w:rsidRDefault="00763E51" w:rsidP="00BB5F40">
            <w:pPr>
              <w:rPr>
                <w:rFonts w:eastAsia="Calibri"/>
              </w:rPr>
            </w:pPr>
            <w:r w:rsidRPr="007D552C">
              <w:rPr>
                <w:rFonts w:cstheme="minorHAnsi"/>
              </w:rPr>
              <w:t>S</w:t>
            </w:r>
            <w:r>
              <w:rPr>
                <w:rFonts w:cstheme="minorHAnsi"/>
              </w:rPr>
              <w:t>SIS</w:t>
            </w:r>
            <w:r w:rsidRPr="007D552C">
              <w:rPr>
                <w:rFonts w:cstheme="minorHAnsi"/>
              </w:rPr>
              <w:t>,</w:t>
            </w:r>
            <w:r>
              <w:rPr>
                <w:rFonts w:cstheme="minorHAnsi"/>
              </w:rPr>
              <w:t xml:space="preserve"> SSAS</w:t>
            </w:r>
            <w:r w:rsidR="00322F1B">
              <w:rPr>
                <w:rFonts w:cstheme="minorHAnsi"/>
              </w:rPr>
              <w:t xml:space="preserve"> </w:t>
            </w:r>
            <w:r w:rsidR="00BB5F40">
              <w:rPr>
                <w:rFonts w:cstheme="minorHAnsi"/>
              </w:rPr>
              <w:t>,SSRS</w:t>
            </w:r>
            <w:r w:rsidR="001E51F6">
              <w:rPr>
                <w:rFonts w:cstheme="minorHAnsi"/>
              </w:rPr>
              <w:t>,</w:t>
            </w:r>
            <w:r w:rsidR="00322F1B">
              <w:rPr>
                <w:rFonts w:cstheme="minorHAnsi"/>
              </w:rPr>
              <w:t xml:space="preserve"> </w:t>
            </w:r>
            <w:r w:rsidR="001E51F6">
              <w:rPr>
                <w:rFonts w:cstheme="minorHAnsi"/>
              </w:rPr>
              <w:t>PowerBI</w:t>
            </w:r>
            <w:r w:rsidR="00BB5F40">
              <w:rPr>
                <w:rFonts w:cstheme="minorHAnsi"/>
              </w:rPr>
              <w:t xml:space="preserve"> and </w:t>
            </w:r>
            <w:r w:rsidR="00BB5F40" w:rsidRPr="007D552C">
              <w:rPr>
                <w:rFonts w:cstheme="minorHAnsi"/>
              </w:rPr>
              <w:t xml:space="preserve"> AWS Data pipeline</w:t>
            </w:r>
          </w:p>
        </w:tc>
      </w:tr>
      <w:tr w:rsidR="00BB5F40" w:rsidRPr="00BC0D06" w14:paraId="77788AFB" w14:textId="77777777" w:rsidTr="69CC86B4">
        <w:tc>
          <w:tcPr>
            <w:tcW w:w="2358" w:type="dxa"/>
            <w:tcBorders>
              <w:top w:val="single" w:sz="4" w:space="0" w:color="000000" w:themeColor="text1"/>
              <w:left w:val="single" w:sz="4" w:space="0" w:color="000000" w:themeColor="text1"/>
              <w:bottom w:val="single" w:sz="4" w:space="0" w:color="000000" w:themeColor="text1"/>
            </w:tcBorders>
            <w:shd w:val="clear" w:color="auto" w:fill="auto"/>
          </w:tcPr>
          <w:p w14:paraId="2D00BD21" w14:textId="77777777" w:rsidR="00BB5F40" w:rsidRPr="00BC0D06" w:rsidRDefault="00BB5F40" w:rsidP="00BB5F40">
            <w:pPr>
              <w:rPr>
                <w:rFonts w:eastAsia="Calibri"/>
                <w:b/>
              </w:rPr>
            </w:pPr>
            <w:r w:rsidRPr="005970A4">
              <w:rPr>
                <w:rFonts w:eastAsia="Calibri"/>
                <w:b/>
              </w:rPr>
              <w:t>Tools &amp; Techniques</w:t>
            </w:r>
          </w:p>
        </w:tc>
        <w:tc>
          <w:tcPr>
            <w:tcW w:w="70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646B64" w14:textId="366CBB31" w:rsidR="00BB5F40" w:rsidRPr="00BC0D06" w:rsidRDefault="00A0487A" w:rsidP="00BB5F40">
            <w:pPr>
              <w:rPr>
                <w:rFonts w:ascii="Calibri" w:eastAsia="Calibri" w:hAnsi="Calibri" w:cs="Calibri"/>
                <w:sz w:val="24"/>
                <w:szCs w:val="24"/>
              </w:rPr>
            </w:pPr>
            <w:r w:rsidRPr="00A0487A">
              <w:rPr>
                <w:rFonts w:ascii="Calibri" w:eastAsia="Calibri" w:hAnsi="Calibri" w:cs="Calibri"/>
                <w:sz w:val="24"/>
                <w:szCs w:val="24"/>
              </w:rPr>
              <w:t>Litespeed, ITSM, ServiceNow, SolarWinds, JIRA, Qlik Attunity Replicate tool, Dynatrace, SolarWinds DPA tool, Shell Scripting, Ora2PG,Pgloader,DMSConfluence ,PowerShell ,Commvault, Fog light ,Autosys, Oracle Client Software,Redgate SQL Essential Toolbelt, MS Visual Studio, Cozyroc</w:t>
            </w:r>
          </w:p>
        </w:tc>
      </w:tr>
    </w:tbl>
    <w:p w14:paraId="561C4826" w14:textId="77777777" w:rsidR="00B011FE" w:rsidRDefault="00B011FE" w:rsidP="00237B60">
      <w:pPr>
        <w:spacing w:after="0" w:line="375" w:lineRule="atLeast"/>
        <w:contextualSpacing/>
        <w:jc w:val="both"/>
        <w:rPr>
          <w:rFonts w:eastAsia="Times New Roman"/>
          <w:b/>
          <w:bCs/>
          <w:u w:val="single"/>
        </w:rPr>
      </w:pPr>
    </w:p>
    <w:p w14:paraId="3E86E0EF" w14:textId="05E5A5F4" w:rsidR="00566EE8" w:rsidRDefault="59A5DBC2" w:rsidP="00237B60">
      <w:pPr>
        <w:spacing w:after="0" w:line="375" w:lineRule="atLeast"/>
        <w:contextualSpacing/>
        <w:jc w:val="both"/>
        <w:rPr>
          <w:rFonts w:eastAsia="Times New Roman"/>
          <w:b/>
          <w:bCs/>
          <w:u w:val="single"/>
        </w:rPr>
      </w:pPr>
      <w:r w:rsidRPr="59A5DBC2">
        <w:rPr>
          <w:rFonts w:eastAsia="Times New Roman"/>
          <w:b/>
          <w:bCs/>
          <w:u w:val="single"/>
        </w:rPr>
        <w:t>Professional Experience</w:t>
      </w:r>
    </w:p>
    <w:p w14:paraId="6170255D" w14:textId="77777777" w:rsidR="00E45CE4" w:rsidRPr="003E346D" w:rsidRDefault="00E45CE4" w:rsidP="00237B60">
      <w:pPr>
        <w:spacing w:after="0" w:line="375" w:lineRule="atLeast"/>
        <w:contextualSpacing/>
        <w:jc w:val="both"/>
        <w:rPr>
          <w:rFonts w:eastAsia="Times New Roman" w:cstheme="minorHAnsi"/>
          <w:b/>
          <w:bCs/>
          <w:u w:val="single"/>
        </w:rPr>
      </w:pPr>
    </w:p>
    <w:p w14:paraId="5C4933A4" w14:textId="2BDBA10A" w:rsidR="59A5DBC2" w:rsidRDefault="337C933E" w:rsidP="337C933E">
      <w:pPr>
        <w:pStyle w:val="ListParagraph"/>
        <w:numPr>
          <w:ilvl w:val="0"/>
          <w:numId w:val="5"/>
        </w:numPr>
        <w:rPr>
          <w:rFonts w:cs="Calibri"/>
          <w:b/>
          <w:bCs/>
        </w:rPr>
      </w:pPr>
      <w:r w:rsidRPr="337C933E">
        <w:rPr>
          <w:rFonts w:cs="Calibri"/>
        </w:rPr>
        <w:t xml:space="preserve">Worked as </w:t>
      </w:r>
      <w:r w:rsidR="00340A88" w:rsidRPr="337C933E">
        <w:rPr>
          <w:rFonts w:cs="Calibri"/>
        </w:rPr>
        <w:t>a MS</w:t>
      </w:r>
      <w:r w:rsidRPr="337C933E">
        <w:rPr>
          <w:rFonts w:cs="Calibri"/>
        </w:rPr>
        <w:t xml:space="preserve"> SQL DBA, Azure SQLDBA, AWS</w:t>
      </w:r>
      <w:r>
        <w:t xml:space="preserve"> Admin </w:t>
      </w:r>
      <w:r w:rsidRPr="337C933E">
        <w:rPr>
          <w:rFonts w:cs="Calibri"/>
        </w:rPr>
        <w:t xml:space="preserve">with </w:t>
      </w:r>
      <w:r w:rsidRPr="337C933E">
        <w:rPr>
          <w:rFonts w:cs="Calibri"/>
          <w:b/>
          <w:bCs/>
        </w:rPr>
        <w:t>HCL America, New Jersey, USA</w:t>
      </w:r>
    </w:p>
    <w:p w14:paraId="43CB5C18" w14:textId="51DA2DD8" w:rsidR="00AA3185" w:rsidRPr="00837995" w:rsidRDefault="59A5DBC2" w:rsidP="00976091">
      <w:pPr>
        <w:pStyle w:val="ListParagraph"/>
        <w:numPr>
          <w:ilvl w:val="0"/>
          <w:numId w:val="5"/>
        </w:numPr>
      </w:pPr>
      <w:r w:rsidRPr="59A5DBC2">
        <w:rPr>
          <w:rFonts w:cs="Calibri"/>
        </w:rPr>
        <w:t>Worked as a</w:t>
      </w:r>
      <w:r w:rsidR="002A36BE">
        <w:rPr>
          <w:rFonts w:cs="Calibri"/>
        </w:rPr>
        <w:t xml:space="preserve"> Lead</w:t>
      </w:r>
      <w:r w:rsidRPr="59A5DBC2">
        <w:rPr>
          <w:rFonts w:cs="Calibri"/>
        </w:rPr>
        <w:t xml:space="preserve"> MS SQL DBA, </w:t>
      </w:r>
      <w:r w:rsidR="002A36BE">
        <w:rPr>
          <w:rFonts w:cs="Calibri"/>
        </w:rPr>
        <w:t xml:space="preserve">Oracle </w:t>
      </w:r>
      <w:r w:rsidR="00340A88">
        <w:rPr>
          <w:rFonts w:cs="Calibri"/>
        </w:rPr>
        <w:t>DBA,</w:t>
      </w:r>
      <w:r w:rsidR="00514E3D">
        <w:rPr>
          <w:rFonts w:cs="Calibri"/>
        </w:rPr>
        <w:t xml:space="preserve"> PostgreSQL DBA,</w:t>
      </w:r>
      <w:r w:rsidR="002A36BE">
        <w:rPr>
          <w:rFonts w:cs="Calibri"/>
        </w:rPr>
        <w:t xml:space="preserve"> </w:t>
      </w:r>
      <w:r w:rsidR="00514E3D">
        <w:rPr>
          <w:rFonts w:cs="Calibri"/>
        </w:rPr>
        <w:t xml:space="preserve">AWS </w:t>
      </w:r>
      <w:r w:rsidR="002A36BE">
        <w:rPr>
          <w:rFonts w:cs="Calibri"/>
        </w:rPr>
        <w:t xml:space="preserve">Redshift DBA, </w:t>
      </w:r>
      <w:r w:rsidRPr="59A5DBC2">
        <w:rPr>
          <w:rFonts w:cs="Calibri"/>
        </w:rPr>
        <w:t>Azure SQLDBA, AWS</w:t>
      </w:r>
      <w:r>
        <w:t xml:space="preserve"> Admin </w:t>
      </w:r>
      <w:r w:rsidRPr="59A5DBC2">
        <w:rPr>
          <w:rFonts w:cs="Calibri"/>
        </w:rPr>
        <w:t xml:space="preserve">with </w:t>
      </w:r>
      <w:r w:rsidRPr="00E3113C">
        <w:rPr>
          <w:rFonts w:cs="Calibri"/>
          <w:b/>
          <w:bCs/>
        </w:rPr>
        <w:t>Zensar Technologies.</w:t>
      </w:r>
    </w:p>
    <w:p w14:paraId="7A5EA70F" w14:textId="77777777" w:rsidR="00D3297B" w:rsidRPr="00D3297B" w:rsidRDefault="59A5DBC2" w:rsidP="000C6FE4">
      <w:pPr>
        <w:pStyle w:val="ListParagraph"/>
        <w:numPr>
          <w:ilvl w:val="0"/>
          <w:numId w:val="5"/>
        </w:numPr>
        <w:rPr>
          <w:rFonts w:eastAsia="Times New Roman"/>
          <w:b/>
          <w:bCs/>
          <w:u w:val="single"/>
        </w:rPr>
      </w:pPr>
      <w:r w:rsidRPr="00D3297B">
        <w:rPr>
          <w:rFonts w:cs="Calibri"/>
        </w:rPr>
        <w:t xml:space="preserve">Worked as a Sr SQL DBA with </w:t>
      </w:r>
      <w:r w:rsidRPr="00D3297B">
        <w:rPr>
          <w:rFonts w:cs="Calibri"/>
          <w:b/>
          <w:bCs/>
        </w:rPr>
        <w:t>HTC Global services.</w:t>
      </w:r>
    </w:p>
    <w:p w14:paraId="675646D8" w14:textId="61542DA2" w:rsidR="00DF7944" w:rsidRPr="00E45CE4" w:rsidRDefault="59A5DBC2" w:rsidP="00F47956">
      <w:pPr>
        <w:pStyle w:val="ListParagraph"/>
        <w:numPr>
          <w:ilvl w:val="0"/>
          <w:numId w:val="5"/>
        </w:numPr>
        <w:rPr>
          <w:rFonts w:eastAsia="Times New Roman"/>
          <w:b/>
          <w:bCs/>
          <w:u w:val="single"/>
        </w:rPr>
      </w:pPr>
      <w:r w:rsidRPr="00E45CE4">
        <w:rPr>
          <w:rFonts w:cs="Calibri"/>
        </w:rPr>
        <w:t xml:space="preserve">Worked as a SQL DBA with </w:t>
      </w:r>
      <w:r w:rsidRPr="00E45CE4">
        <w:rPr>
          <w:rFonts w:cs="Calibri"/>
          <w:b/>
          <w:bCs/>
        </w:rPr>
        <w:t>Subhashini Software Solutions Ltd</w:t>
      </w:r>
      <w:r w:rsidRPr="00E45CE4">
        <w:rPr>
          <w:rFonts w:cs="Calibri"/>
        </w:rPr>
        <w:t>.</w:t>
      </w:r>
    </w:p>
    <w:p w14:paraId="2D80D748" w14:textId="6D41EED7" w:rsidR="00D5340E" w:rsidRPr="00153F5C" w:rsidRDefault="00153F5C" w:rsidP="00D5340E">
      <w:pPr>
        <w:rPr>
          <w:rFonts w:eastAsia="Times New Roman" w:cstheme="minorHAnsi"/>
          <w:b/>
          <w:bCs/>
          <w:u w:val="single"/>
        </w:rPr>
      </w:pPr>
      <w:r w:rsidRPr="00153F5C">
        <w:rPr>
          <w:rFonts w:eastAsia="Times New Roman" w:cstheme="minorHAnsi"/>
          <w:b/>
          <w:bCs/>
          <w:u w:val="single"/>
        </w:rPr>
        <w:t>Certifications</w:t>
      </w:r>
    </w:p>
    <w:p w14:paraId="41F0B44B" w14:textId="7A3CBFA7" w:rsidR="00153F5C" w:rsidRPr="00153F5C" w:rsidRDefault="098DEBEF" w:rsidP="00976091">
      <w:pPr>
        <w:pStyle w:val="ListParagraph"/>
        <w:numPr>
          <w:ilvl w:val="0"/>
          <w:numId w:val="11"/>
        </w:numPr>
        <w:spacing w:after="0" w:line="375" w:lineRule="atLeast"/>
        <w:jc w:val="both"/>
        <w:rPr>
          <w:rFonts w:cs="Calibri"/>
        </w:rPr>
      </w:pPr>
      <w:r w:rsidRPr="098DEBEF">
        <w:t xml:space="preserve">AWS Certified Solutions </w:t>
      </w:r>
      <w:r w:rsidR="00CE4264" w:rsidRPr="098DEBEF">
        <w:t>Architect Associate</w:t>
      </w:r>
      <w:r w:rsidRPr="098DEBEF">
        <w:t>:</w:t>
      </w:r>
    </w:p>
    <w:p w14:paraId="4F1CB05B" w14:textId="43232FBE" w:rsidR="098DEBEF" w:rsidRDefault="098DEBEF" w:rsidP="098DEBEF">
      <w:pPr>
        <w:spacing w:after="0" w:line="375" w:lineRule="atLeast"/>
        <w:contextualSpacing/>
        <w:jc w:val="both"/>
        <w:rPr>
          <w:rFonts w:cs="Calibri"/>
        </w:rPr>
      </w:pPr>
      <w:r w:rsidRPr="098DEBEF">
        <w:rPr>
          <w:rFonts w:cs="Calibri"/>
        </w:rPr>
        <w:t xml:space="preserve">               </w:t>
      </w:r>
      <w:hyperlink r:id="rId8">
        <w:r w:rsidRPr="098DEBEF">
          <w:rPr>
            <w:rStyle w:val="Hyperlink"/>
            <w:rFonts w:cs="Calibri"/>
          </w:rPr>
          <w:t>https://www.credly.com/earner/earned/badge/fed13226-2908-4780-8071-935fa7887578</w:t>
        </w:r>
      </w:hyperlink>
    </w:p>
    <w:p w14:paraId="437ADA79" w14:textId="55C9F3BD" w:rsidR="00153F5C" w:rsidRPr="00153F5C" w:rsidRDefault="00153F5C" w:rsidP="00976091">
      <w:pPr>
        <w:pStyle w:val="ListParagraph"/>
        <w:numPr>
          <w:ilvl w:val="0"/>
          <w:numId w:val="11"/>
        </w:numPr>
        <w:spacing w:after="0" w:line="375" w:lineRule="atLeast"/>
        <w:jc w:val="both"/>
        <w:rPr>
          <w:rFonts w:cs="Calibri"/>
        </w:rPr>
      </w:pPr>
      <w:r w:rsidRPr="00153F5C">
        <w:rPr>
          <w:rFonts w:cstheme="minorHAnsi"/>
        </w:rPr>
        <w:t>Microsoft Certified: Azure Database Administrator Associate</w:t>
      </w:r>
    </w:p>
    <w:p w14:paraId="7504C357" w14:textId="10CCBB7C" w:rsidR="59A5DBC2" w:rsidRDefault="59A5DBC2" w:rsidP="59A5DBC2">
      <w:pPr>
        <w:spacing w:after="0" w:line="375" w:lineRule="atLeast"/>
        <w:contextualSpacing/>
        <w:jc w:val="both"/>
      </w:pPr>
      <w:r w:rsidRPr="59A5DBC2">
        <w:rPr>
          <w:rStyle w:val="Hyperlink"/>
          <w:u w:val="none"/>
        </w:rPr>
        <w:t xml:space="preserve">              </w:t>
      </w:r>
      <w:hyperlink r:id="rId9">
        <w:r w:rsidRPr="59A5DBC2">
          <w:rPr>
            <w:rStyle w:val="Hyperlink"/>
          </w:rPr>
          <w:t>https://www.credly.com/badges/9d5b448c-684c-4dfc-a565-b0d5dd3f4aef</w:t>
        </w:r>
      </w:hyperlink>
    </w:p>
    <w:p w14:paraId="5467A614" w14:textId="2B457B6C" w:rsidR="337C933E" w:rsidRDefault="337C933E" w:rsidP="337C933E">
      <w:pPr>
        <w:spacing w:after="0" w:line="375" w:lineRule="atLeast"/>
        <w:contextualSpacing/>
        <w:jc w:val="both"/>
        <w:rPr>
          <w:b/>
          <w:bCs/>
          <w:u w:val="single"/>
        </w:rPr>
      </w:pPr>
    </w:p>
    <w:p w14:paraId="5BEC879C" w14:textId="674FA4F3" w:rsidR="59A5DBC2" w:rsidRDefault="59A5DBC2" w:rsidP="59A5DBC2">
      <w:pPr>
        <w:spacing w:after="0" w:line="375" w:lineRule="atLeast"/>
        <w:contextualSpacing/>
        <w:jc w:val="both"/>
        <w:rPr>
          <w:b/>
          <w:bCs/>
          <w:u w:val="single"/>
        </w:rPr>
      </w:pPr>
      <w:r w:rsidRPr="59A5DBC2">
        <w:rPr>
          <w:b/>
          <w:bCs/>
          <w:u w:val="single"/>
        </w:rPr>
        <w:t xml:space="preserve">#Project </w:t>
      </w:r>
      <w:r w:rsidR="00D24F1D">
        <w:rPr>
          <w:b/>
          <w:bCs/>
          <w:u w:val="single"/>
        </w:rPr>
        <w:t>1</w:t>
      </w:r>
      <w:r w:rsidRPr="59A5DBC2">
        <w:rPr>
          <w:b/>
          <w:bCs/>
          <w:u w:val="single"/>
        </w:rPr>
        <w:t>:</w:t>
      </w:r>
    </w:p>
    <w:p w14:paraId="62720A1B" w14:textId="7C686DDF" w:rsidR="59A5DBC2" w:rsidRDefault="59A5DBC2" w:rsidP="59A5DBC2">
      <w:pPr>
        <w:spacing w:after="0" w:line="0" w:lineRule="atLeast"/>
        <w:contextualSpacing/>
        <w:jc w:val="both"/>
        <w:rPr>
          <w:b/>
          <w:bCs/>
        </w:rPr>
      </w:pPr>
      <w:r w:rsidRPr="59A5DBC2">
        <w:rPr>
          <w:b/>
          <w:bCs/>
        </w:rPr>
        <w:t xml:space="preserve">Title: </w:t>
      </w:r>
      <w:r>
        <w:tab/>
      </w:r>
      <w:r w:rsidR="008B13A7">
        <w:t xml:space="preserve">              </w:t>
      </w:r>
      <w:r w:rsidRPr="59A5DBC2">
        <w:rPr>
          <w:b/>
          <w:bCs/>
        </w:rPr>
        <w:t>MS SQL DBA</w:t>
      </w:r>
      <w:r w:rsidR="00032590">
        <w:rPr>
          <w:b/>
          <w:bCs/>
        </w:rPr>
        <w:t>, AWS</w:t>
      </w:r>
      <w:r w:rsidRPr="59A5DBC2">
        <w:rPr>
          <w:b/>
          <w:bCs/>
        </w:rPr>
        <w:t xml:space="preserve"> Admin </w:t>
      </w:r>
    </w:p>
    <w:p w14:paraId="002771DA" w14:textId="29A0DFAC" w:rsidR="59A5DBC2" w:rsidRDefault="59A5DBC2" w:rsidP="59A5DBC2">
      <w:pPr>
        <w:spacing w:after="0" w:line="0" w:lineRule="atLeast"/>
        <w:contextualSpacing/>
        <w:jc w:val="both"/>
        <w:rPr>
          <w:b/>
          <w:bCs/>
        </w:rPr>
      </w:pPr>
      <w:r w:rsidRPr="59A5DBC2">
        <w:rPr>
          <w:b/>
          <w:bCs/>
        </w:rPr>
        <w:t>Client:</w:t>
      </w:r>
      <w:r>
        <w:tab/>
      </w:r>
      <w:r w:rsidRPr="59A5DBC2">
        <w:rPr>
          <w:b/>
          <w:bCs/>
        </w:rPr>
        <w:t xml:space="preserve">              State Street Bank, </w:t>
      </w:r>
      <w:r w:rsidR="00E3113C" w:rsidRPr="59A5DBC2">
        <w:rPr>
          <w:b/>
          <w:bCs/>
        </w:rPr>
        <w:t>Boston, MA</w:t>
      </w:r>
      <w:r w:rsidRPr="59A5DBC2">
        <w:rPr>
          <w:b/>
          <w:bCs/>
        </w:rPr>
        <w:t xml:space="preserve"> (USA)</w:t>
      </w:r>
    </w:p>
    <w:p w14:paraId="25DF028B" w14:textId="05B5887F" w:rsidR="59A5DBC2" w:rsidRDefault="59A5DBC2" w:rsidP="59A5DBC2">
      <w:pPr>
        <w:spacing w:after="0" w:line="0" w:lineRule="atLeast"/>
        <w:contextualSpacing/>
        <w:jc w:val="both"/>
        <w:rPr>
          <w:b/>
          <w:bCs/>
        </w:rPr>
      </w:pPr>
      <w:r w:rsidRPr="59A5DBC2">
        <w:rPr>
          <w:b/>
          <w:bCs/>
        </w:rPr>
        <w:t xml:space="preserve">Duration:           May 2023 to </w:t>
      </w:r>
      <w:r w:rsidR="00785E1B">
        <w:rPr>
          <w:b/>
          <w:bCs/>
        </w:rPr>
        <w:t>November</w:t>
      </w:r>
      <w:r w:rsidRPr="59A5DBC2">
        <w:rPr>
          <w:b/>
          <w:bCs/>
        </w:rPr>
        <w:t xml:space="preserve"> 2023.</w:t>
      </w:r>
    </w:p>
    <w:p w14:paraId="70EEA84C" w14:textId="77777777" w:rsidR="00E45CE4" w:rsidRDefault="59A5DBC2" w:rsidP="00B3758F">
      <w:pPr>
        <w:spacing w:after="0" w:line="375" w:lineRule="atLeast"/>
        <w:contextualSpacing/>
        <w:jc w:val="both"/>
      </w:pPr>
      <w:r w:rsidRPr="59A5DBC2">
        <w:rPr>
          <w:b/>
          <w:bCs/>
        </w:rPr>
        <w:t>Description:</w:t>
      </w:r>
      <w:r>
        <w:tab/>
      </w:r>
      <w:bookmarkStart w:id="1" w:name="_Hlk151487313"/>
    </w:p>
    <w:p w14:paraId="52428F99" w14:textId="167AB58D" w:rsidR="59A5DBC2" w:rsidRDefault="00E45CE4" w:rsidP="00E45CE4">
      <w:pPr>
        <w:spacing w:line="375" w:lineRule="atLeast"/>
        <w:jc w:val="both"/>
      </w:pPr>
      <w:r>
        <w:t xml:space="preserve">State Street Corporation is an American financial services and bank holding company headquartered at One Congress Street in Boston with operations worldwide. It is the second oldest continually operating United States bank. State Street is ranked 15th on the list of largest banks in the United States by assets.It is one of the largest asset management companies in the world with US$3.9 trillion under management and US$43.3 trillion under custody and administration. It provides securities </w:t>
      </w:r>
      <w:r w:rsidR="00786CCA">
        <w:t>services,</w:t>
      </w:r>
      <w:r>
        <w:t xml:space="preserve"> and it is considered a systemically important bank by the Financial Stability Board.</w:t>
      </w:r>
      <w:bookmarkEnd w:id="1"/>
    </w:p>
    <w:p w14:paraId="7F1E2FEA" w14:textId="72E65143" w:rsidR="59A5DBC2" w:rsidRPr="00A42977" w:rsidRDefault="59A5DBC2" w:rsidP="00A42977">
      <w:pPr>
        <w:spacing w:after="0" w:line="375" w:lineRule="atLeast"/>
        <w:contextualSpacing/>
        <w:jc w:val="both"/>
        <w:rPr>
          <w:b/>
          <w:bCs/>
          <w:u w:val="single"/>
        </w:rPr>
      </w:pPr>
      <w:r w:rsidRPr="00A42977">
        <w:rPr>
          <w:b/>
          <w:bCs/>
          <w:u w:val="single"/>
        </w:rPr>
        <w:t>Responsibilities:</w:t>
      </w:r>
    </w:p>
    <w:p w14:paraId="1E7AA40D" w14:textId="77777777" w:rsidR="00E45CE4" w:rsidRDefault="00E45CE4" w:rsidP="00E45CE4">
      <w:pPr>
        <w:spacing w:after="0" w:line="270" w:lineRule="atLeast"/>
        <w:ind w:left="1440" w:hanging="1440"/>
        <w:contextualSpacing/>
      </w:pPr>
    </w:p>
    <w:p w14:paraId="4949C008" w14:textId="7C244CFB" w:rsidR="59A5DBC2" w:rsidRDefault="59A5DBC2" w:rsidP="59A5DBC2">
      <w:pPr>
        <w:pStyle w:val="BodyText"/>
        <w:numPr>
          <w:ilvl w:val="0"/>
          <w:numId w:val="7"/>
        </w:numPr>
        <w:spacing w:line="276" w:lineRule="auto"/>
        <w:contextualSpacing/>
        <w:rPr>
          <w:rFonts w:asciiTheme="minorHAnsi" w:eastAsiaTheme="minorEastAsia" w:hAnsiTheme="minorHAnsi" w:cstheme="minorBidi"/>
          <w:sz w:val="22"/>
          <w:szCs w:val="22"/>
          <w:lang w:eastAsia="ja-JP"/>
        </w:rPr>
      </w:pPr>
      <w:r w:rsidRPr="59A5DBC2">
        <w:rPr>
          <w:rFonts w:asciiTheme="minorHAnsi" w:eastAsiaTheme="minorEastAsia" w:hAnsiTheme="minorHAnsi" w:cstheme="minorBidi"/>
          <w:sz w:val="22"/>
          <w:szCs w:val="22"/>
          <w:lang w:eastAsia="ja-JP"/>
        </w:rPr>
        <w:t xml:space="preserve">Provided 24/7 Support for 2000 + Production, Development &amp; </w:t>
      </w:r>
      <w:r w:rsidR="00D24F1D" w:rsidRPr="59A5DBC2">
        <w:rPr>
          <w:rFonts w:asciiTheme="minorHAnsi" w:eastAsiaTheme="minorEastAsia" w:hAnsiTheme="minorHAnsi" w:cstheme="minorBidi"/>
          <w:sz w:val="22"/>
          <w:szCs w:val="22"/>
          <w:lang w:eastAsia="ja-JP"/>
        </w:rPr>
        <w:t>Test MSSQL</w:t>
      </w:r>
      <w:r w:rsidRPr="59A5DBC2">
        <w:rPr>
          <w:rFonts w:asciiTheme="minorHAnsi" w:eastAsiaTheme="minorEastAsia" w:hAnsiTheme="minorHAnsi" w:cstheme="minorBidi"/>
          <w:sz w:val="22"/>
          <w:szCs w:val="22"/>
          <w:lang w:eastAsia="ja-JP"/>
        </w:rPr>
        <w:t xml:space="preserve"> Servers.</w:t>
      </w:r>
    </w:p>
    <w:p w14:paraId="5CBEB836" w14:textId="47AE2119" w:rsidR="59A5DBC2" w:rsidRDefault="00786CCA" w:rsidP="59A5DBC2">
      <w:pPr>
        <w:pStyle w:val="BodyText"/>
        <w:numPr>
          <w:ilvl w:val="0"/>
          <w:numId w:val="7"/>
        </w:numPr>
        <w:spacing w:line="276" w:lineRule="auto"/>
        <w:contextualSpacing/>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Install,</w:t>
      </w:r>
      <w:r w:rsidR="00CE4264">
        <w:rPr>
          <w:rFonts w:asciiTheme="minorHAnsi" w:eastAsiaTheme="minorEastAsia" w:hAnsiTheme="minorHAnsi" w:cstheme="minorBidi"/>
          <w:sz w:val="22"/>
          <w:szCs w:val="22"/>
          <w:lang w:eastAsia="ja-JP"/>
        </w:rPr>
        <w:t xml:space="preserve"> Apply Service Pack, Cumulative Updates on MS SQL 2005,2008,</w:t>
      </w:r>
      <w:r w:rsidR="007D0223">
        <w:rPr>
          <w:rFonts w:asciiTheme="minorHAnsi" w:eastAsiaTheme="minorEastAsia" w:hAnsiTheme="minorHAnsi" w:cstheme="minorBidi"/>
          <w:sz w:val="22"/>
          <w:szCs w:val="22"/>
          <w:lang w:eastAsia="ja-JP"/>
        </w:rPr>
        <w:t>2012,</w:t>
      </w:r>
      <w:r w:rsidR="00CE4264">
        <w:rPr>
          <w:rFonts w:asciiTheme="minorHAnsi" w:eastAsiaTheme="minorEastAsia" w:hAnsiTheme="minorHAnsi" w:cstheme="minorBidi"/>
          <w:sz w:val="22"/>
          <w:szCs w:val="22"/>
          <w:lang w:eastAsia="ja-JP"/>
        </w:rPr>
        <w:t>2014</w:t>
      </w:r>
      <w:r w:rsidR="007D0223">
        <w:rPr>
          <w:rFonts w:asciiTheme="minorHAnsi" w:eastAsiaTheme="minorEastAsia" w:hAnsiTheme="minorHAnsi" w:cstheme="minorBidi"/>
          <w:sz w:val="22"/>
          <w:szCs w:val="22"/>
          <w:lang w:eastAsia="ja-JP"/>
        </w:rPr>
        <w:t xml:space="preserve"> &amp; </w:t>
      </w:r>
      <w:r>
        <w:rPr>
          <w:rFonts w:asciiTheme="minorHAnsi" w:eastAsiaTheme="minorEastAsia" w:hAnsiTheme="minorHAnsi" w:cstheme="minorBidi"/>
          <w:sz w:val="22"/>
          <w:szCs w:val="22"/>
          <w:lang w:eastAsia="ja-JP"/>
        </w:rPr>
        <w:t>2019.</w:t>
      </w:r>
    </w:p>
    <w:p w14:paraId="49E4BEC1" w14:textId="1CB55675" w:rsidR="59A5DBC2" w:rsidRDefault="59A5DBC2" w:rsidP="59A5DBC2">
      <w:pPr>
        <w:pStyle w:val="BodyText"/>
        <w:numPr>
          <w:ilvl w:val="0"/>
          <w:numId w:val="7"/>
        </w:numPr>
        <w:spacing w:line="276" w:lineRule="auto"/>
        <w:contextualSpacing/>
        <w:rPr>
          <w:rFonts w:asciiTheme="minorHAnsi" w:eastAsiaTheme="minorEastAsia" w:hAnsiTheme="minorHAnsi" w:cstheme="minorBidi"/>
          <w:sz w:val="22"/>
          <w:szCs w:val="22"/>
          <w:lang w:eastAsia="ja-JP"/>
        </w:rPr>
      </w:pPr>
      <w:r w:rsidRPr="59A5DBC2">
        <w:rPr>
          <w:rFonts w:asciiTheme="minorHAnsi" w:eastAsiaTheme="minorEastAsia" w:hAnsiTheme="minorHAnsi" w:cstheme="minorBidi"/>
          <w:sz w:val="22"/>
          <w:szCs w:val="22"/>
          <w:lang w:val="en-GB" w:eastAsia="ja-JP"/>
        </w:rPr>
        <w:t>Expert in query tuning finding statics, blocking, dead lock, fragmentation, missing indexes, using DTA to improve query performance.</w:t>
      </w:r>
    </w:p>
    <w:p w14:paraId="164C58DE" w14:textId="5BAEF3AB" w:rsidR="59A5DBC2" w:rsidRDefault="59A5DBC2" w:rsidP="59A5DBC2">
      <w:pPr>
        <w:pStyle w:val="BodyText"/>
        <w:numPr>
          <w:ilvl w:val="0"/>
          <w:numId w:val="7"/>
        </w:numPr>
        <w:spacing w:line="276" w:lineRule="auto"/>
        <w:contextualSpacing/>
        <w:rPr>
          <w:rFonts w:asciiTheme="minorHAnsi" w:eastAsiaTheme="minorEastAsia" w:hAnsiTheme="minorHAnsi" w:cstheme="minorBidi"/>
          <w:sz w:val="22"/>
          <w:szCs w:val="22"/>
          <w:lang w:eastAsia="ja-JP"/>
        </w:rPr>
      </w:pPr>
      <w:r w:rsidRPr="59A5DBC2">
        <w:rPr>
          <w:rFonts w:asciiTheme="minorHAnsi" w:eastAsiaTheme="minorEastAsia" w:hAnsiTheme="minorHAnsi" w:cstheme="minorBidi"/>
          <w:sz w:val="22"/>
          <w:szCs w:val="22"/>
          <w:lang w:eastAsia="ja-JP"/>
        </w:rPr>
        <w:t>Expertise in Always-On Availability Groups (AAG) and HA/DR Setup and Configurations.</w:t>
      </w:r>
    </w:p>
    <w:p w14:paraId="472939B4" w14:textId="3468F6FF" w:rsidR="337C933E" w:rsidRDefault="59A5DBC2" w:rsidP="004A35F7">
      <w:pPr>
        <w:pStyle w:val="ListParagraph"/>
        <w:numPr>
          <w:ilvl w:val="0"/>
          <w:numId w:val="7"/>
        </w:numPr>
        <w:spacing w:after="0" w:line="0" w:lineRule="atLeast"/>
        <w:jc w:val="both"/>
      </w:pPr>
      <w:r w:rsidRPr="59A5DBC2">
        <w:t xml:space="preserve">Extensively worked on SQL Server Integration </w:t>
      </w:r>
      <w:r w:rsidR="00786CCA" w:rsidRPr="59A5DBC2">
        <w:t>Services and</w:t>
      </w:r>
      <w:r w:rsidRPr="59A5DBC2">
        <w:t xml:space="preserve"> SQL Server Reporting Services </w:t>
      </w:r>
    </w:p>
    <w:p w14:paraId="5DB54C31" w14:textId="77777777" w:rsidR="00B75C70" w:rsidRDefault="00B75C70" w:rsidP="00E45CE4">
      <w:pPr>
        <w:pStyle w:val="ListParagraph"/>
        <w:spacing w:after="0" w:line="0" w:lineRule="atLeast"/>
        <w:ind w:left="360"/>
        <w:jc w:val="both"/>
      </w:pPr>
    </w:p>
    <w:p w14:paraId="53293063" w14:textId="77777777" w:rsidR="00B75C70" w:rsidRDefault="00B75C70" w:rsidP="00B75C70">
      <w:pPr>
        <w:spacing w:after="0" w:line="0" w:lineRule="atLeast"/>
        <w:jc w:val="both"/>
      </w:pPr>
      <w:r w:rsidRPr="00A42977">
        <w:rPr>
          <w:b/>
          <w:bCs/>
          <w:u w:val="single"/>
        </w:rPr>
        <w:t>Environment:</w:t>
      </w:r>
      <w:r w:rsidRPr="00B75C70">
        <w:rPr>
          <w:rFonts w:eastAsia="Times New Roman"/>
        </w:rPr>
        <w:t> </w:t>
      </w:r>
      <w:r>
        <w:t xml:space="preserve"> </w:t>
      </w:r>
      <w:r w:rsidRPr="00B75C70">
        <w:rPr>
          <w:rFonts w:ascii="Calibri" w:eastAsia="Calibri" w:hAnsi="Calibri" w:cs="Calibri"/>
          <w:color w:val="000000" w:themeColor="text1"/>
        </w:rPr>
        <w:t>SQL Server 2008,2008r2,2012,2014 ,2016,2017 &amp;2019, Windows Server 2008 ,2012 ,2016</w:t>
      </w:r>
    </w:p>
    <w:p w14:paraId="4633FACC" w14:textId="77777777" w:rsidR="00B75C70" w:rsidRDefault="00B75C70" w:rsidP="00E45CE4">
      <w:pPr>
        <w:pStyle w:val="ListParagraph"/>
        <w:spacing w:after="0" w:line="0" w:lineRule="atLeast"/>
        <w:ind w:left="360"/>
        <w:jc w:val="both"/>
      </w:pPr>
    </w:p>
    <w:p w14:paraId="72D2FEC5" w14:textId="7E14554E" w:rsidR="337C933E" w:rsidRDefault="337C933E" w:rsidP="337C933E">
      <w:pPr>
        <w:spacing w:after="0" w:line="0" w:lineRule="atLeast"/>
        <w:contextualSpacing/>
        <w:jc w:val="both"/>
      </w:pPr>
    </w:p>
    <w:p w14:paraId="42E4EB79" w14:textId="77777777" w:rsidR="002534C6" w:rsidRDefault="002534C6" w:rsidP="002534C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u w:val="single"/>
        </w:rPr>
        <w:t>#Project 2:</w:t>
      </w:r>
      <w:r>
        <w:rPr>
          <w:rStyle w:val="eop"/>
          <w:rFonts w:ascii="Calibri" w:hAnsi="Calibri" w:cs="Calibri"/>
          <w:sz w:val="22"/>
          <w:szCs w:val="22"/>
        </w:rPr>
        <w:t> </w:t>
      </w:r>
    </w:p>
    <w:p w14:paraId="632A67AF" w14:textId="2DCBF4BF" w:rsidR="002534C6" w:rsidRDefault="002534C6" w:rsidP="002534C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 xml:space="preserve">Title: </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b/>
          <w:bCs/>
          <w:sz w:val="22"/>
          <w:szCs w:val="22"/>
        </w:rPr>
        <w:t>Lead MS SQL DBA</w:t>
      </w:r>
      <w:r>
        <w:rPr>
          <w:rStyle w:val="eop"/>
          <w:rFonts w:ascii="Calibri" w:hAnsi="Calibri" w:cs="Calibri"/>
          <w:sz w:val="22"/>
          <w:szCs w:val="22"/>
        </w:rPr>
        <w:t>,</w:t>
      </w:r>
      <w:r w:rsidR="00D0187D" w:rsidRPr="001A3EA7">
        <w:rPr>
          <w:rStyle w:val="eop"/>
          <w:rFonts w:ascii="Calibri" w:hAnsi="Calibri" w:cs="Calibri"/>
          <w:b/>
          <w:bCs/>
          <w:sz w:val="22"/>
          <w:szCs w:val="22"/>
        </w:rPr>
        <w:t xml:space="preserve"> </w:t>
      </w:r>
      <w:r w:rsidR="00D0187D">
        <w:rPr>
          <w:rStyle w:val="eop"/>
          <w:rFonts w:ascii="Calibri" w:hAnsi="Calibri" w:cs="Calibri"/>
          <w:b/>
          <w:bCs/>
          <w:sz w:val="22"/>
          <w:szCs w:val="22"/>
        </w:rPr>
        <w:t>Azure SQL DBA,</w:t>
      </w:r>
      <w:r>
        <w:rPr>
          <w:rStyle w:val="eop"/>
          <w:rFonts w:ascii="Calibri" w:hAnsi="Calibri" w:cs="Calibri"/>
          <w:sz w:val="22"/>
          <w:szCs w:val="22"/>
        </w:rPr>
        <w:t xml:space="preserve"> </w:t>
      </w:r>
      <w:r w:rsidR="001A3EA7" w:rsidRPr="001A3EA7">
        <w:rPr>
          <w:rStyle w:val="eop"/>
          <w:rFonts w:ascii="Calibri" w:hAnsi="Calibri" w:cs="Calibri"/>
          <w:b/>
          <w:bCs/>
          <w:sz w:val="22"/>
          <w:szCs w:val="22"/>
        </w:rPr>
        <w:t xml:space="preserve">AWS </w:t>
      </w:r>
      <w:r w:rsidR="002E53E0" w:rsidRPr="001A3EA7">
        <w:rPr>
          <w:rStyle w:val="eop"/>
          <w:rFonts w:ascii="Calibri" w:hAnsi="Calibri" w:cs="Calibri"/>
          <w:b/>
          <w:bCs/>
          <w:sz w:val="22"/>
          <w:szCs w:val="22"/>
        </w:rPr>
        <w:t>Re</w:t>
      </w:r>
      <w:r w:rsidR="001A3EA7">
        <w:rPr>
          <w:rStyle w:val="eop"/>
          <w:rFonts w:ascii="Calibri" w:hAnsi="Calibri" w:cs="Calibri"/>
          <w:b/>
          <w:bCs/>
          <w:sz w:val="22"/>
          <w:szCs w:val="22"/>
        </w:rPr>
        <w:t>d</w:t>
      </w:r>
      <w:r w:rsidR="002E53E0" w:rsidRPr="001A3EA7">
        <w:rPr>
          <w:rStyle w:val="eop"/>
          <w:rFonts w:ascii="Calibri" w:hAnsi="Calibri" w:cs="Calibri"/>
          <w:b/>
          <w:bCs/>
          <w:sz w:val="22"/>
          <w:szCs w:val="22"/>
        </w:rPr>
        <w:t>s</w:t>
      </w:r>
      <w:r w:rsidR="001A3EA7" w:rsidRPr="001A3EA7">
        <w:rPr>
          <w:rStyle w:val="eop"/>
          <w:rFonts w:ascii="Calibri" w:hAnsi="Calibri" w:cs="Calibri"/>
          <w:b/>
          <w:bCs/>
          <w:sz w:val="22"/>
          <w:szCs w:val="22"/>
        </w:rPr>
        <w:t>hift DBA</w:t>
      </w:r>
      <w:r w:rsidR="00D0187D">
        <w:rPr>
          <w:rStyle w:val="eop"/>
          <w:rFonts w:ascii="Calibri" w:hAnsi="Calibri" w:cs="Calibri"/>
          <w:b/>
          <w:bCs/>
          <w:sz w:val="22"/>
          <w:szCs w:val="22"/>
        </w:rPr>
        <w:t>, PostgreSQL DBA</w:t>
      </w:r>
    </w:p>
    <w:p w14:paraId="6CD87F89" w14:textId="0D332E32" w:rsidR="002534C6" w:rsidRDefault="002534C6" w:rsidP="002534C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Client:</w:t>
      </w:r>
      <w:r>
        <w:rPr>
          <w:rStyle w:val="tabchar"/>
          <w:rFonts w:ascii="Calibri" w:hAnsi="Calibri" w:cs="Calibri"/>
          <w:sz w:val="22"/>
          <w:szCs w:val="22"/>
        </w:rPr>
        <w:tab/>
      </w:r>
      <w:r>
        <w:rPr>
          <w:rStyle w:val="normaltextrun"/>
          <w:rFonts w:ascii="Calibri" w:hAnsi="Calibri" w:cs="Calibri"/>
          <w:b/>
          <w:bCs/>
          <w:sz w:val="22"/>
          <w:szCs w:val="22"/>
        </w:rPr>
        <w:t xml:space="preserve">               </w:t>
      </w:r>
      <w:r>
        <w:rPr>
          <w:rStyle w:val="normaltextrun"/>
          <w:rFonts w:ascii="Calibri" w:hAnsi="Calibri" w:cs="Calibri"/>
          <w:b/>
          <w:bCs/>
          <w:color w:val="000000"/>
          <w:sz w:val="22"/>
          <w:szCs w:val="22"/>
          <w:lang w:val="en-GB"/>
        </w:rPr>
        <w:t xml:space="preserve">C. Hoare &amp; Co </w:t>
      </w:r>
      <w:r w:rsidR="00786CCA">
        <w:rPr>
          <w:rStyle w:val="normaltextrun"/>
          <w:rFonts w:ascii="Calibri" w:hAnsi="Calibri" w:cs="Calibri"/>
          <w:b/>
          <w:bCs/>
          <w:color w:val="000000"/>
          <w:sz w:val="22"/>
          <w:szCs w:val="22"/>
          <w:lang w:val="en-GB"/>
        </w:rPr>
        <w:t>Bank,</w:t>
      </w:r>
      <w:r w:rsidR="00D0187D">
        <w:rPr>
          <w:rStyle w:val="normaltextrun"/>
          <w:rFonts w:ascii="Calibri" w:hAnsi="Calibri" w:cs="Calibri"/>
          <w:b/>
          <w:bCs/>
          <w:color w:val="000000"/>
          <w:sz w:val="22"/>
          <w:szCs w:val="22"/>
          <w:lang w:val="en-GB"/>
        </w:rPr>
        <w:t xml:space="preserve"> Remote</w:t>
      </w:r>
    </w:p>
    <w:p w14:paraId="48A1983D" w14:textId="58F1585B" w:rsidR="002534C6" w:rsidRDefault="002534C6" w:rsidP="002534C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Duration:           April 20</w:t>
      </w:r>
      <w:r w:rsidR="006C4A79">
        <w:rPr>
          <w:rStyle w:val="normaltextrun"/>
          <w:rFonts w:ascii="Calibri" w:hAnsi="Calibri" w:cs="Calibri"/>
          <w:b/>
          <w:bCs/>
          <w:sz w:val="22"/>
          <w:szCs w:val="22"/>
        </w:rPr>
        <w:t>19</w:t>
      </w:r>
      <w:r>
        <w:rPr>
          <w:rStyle w:val="normaltextrun"/>
          <w:rFonts w:ascii="Calibri" w:hAnsi="Calibri" w:cs="Calibri"/>
          <w:b/>
          <w:bCs/>
          <w:sz w:val="22"/>
          <w:szCs w:val="22"/>
        </w:rPr>
        <w:t xml:space="preserve"> to March 2023.</w:t>
      </w:r>
      <w:r>
        <w:rPr>
          <w:rStyle w:val="eop"/>
          <w:rFonts w:ascii="Calibri" w:hAnsi="Calibri" w:cs="Calibri"/>
          <w:sz w:val="22"/>
          <w:szCs w:val="22"/>
        </w:rPr>
        <w:t> </w:t>
      </w:r>
    </w:p>
    <w:p w14:paraId="7A5A4488" w14:textId="5646FC85" w:rsidR="002534C6" w:rsidRDefault="002534C6" w:rsidP="002534C6">
      <w:pPr>
        <w:pStyle w:val="paragraph"/>
        <w:spacing w:before="0" w:beforeAutospacing="0" w:after="0" w:afterAutospacing="0"/>
        <w:ind w:left="1440" w:hanging="1440"/>
        <w:textAlignment w:val="baseline"/>
        <w:rPr>
          <w:rFonts w:cstheme="minorHAnsi"/>
          <w:b/>
          <w:bCs/>
        </w:rPr>
      </w:pPr>
      <w:r>
        <w:rPr>
          <w:rStyle w:val="normaltextrun"/>
          <w:rFonts w:ascii="Calibri" w:hAnsi="Calibri" w:cs="Calibri"/>
          <w:b/>
          <w:bCs/>
          <w:sz w:val="22"/>
          <w:szCs w:val="22"/>
        </w:rPr>
        <w:t>Description:</w:t>
      </w:r>
      <w:r>
        <w:rPr>
          <w:rStyle w:val="tabchar"/>
          <w:rFonts w:ascii="Calibri" w:hAnsi="Calibri" w:cs="Calibri"/>
          <w:sz w:val="22"/>
          <w:szCs w:val="22"/>
        </w:rPr>
        <w:tab/>
      </w:r>
      <w:r>
        <w:rPr>
          <w:rStyle w:val="normaltextrun"/>
          <w:rFonts w:ascii="Calibri" w:hAnsi="Calibri" w:cs="Calibri"/>
          <w:sz w:val="22"/>
          <w:szCs w:val="22"/>
        </w:rPr>
        <w:t xml:space="preserve">C. Hoare &amp; Co., also known as Hoares, is a British private bank, founded in 1672 by Sir Richard Hoare. It is currently owned and led by the eleventh generation of his direct descendants. It is the second oldest bank in the United Kingdom and reputedly the fifth oldest in the world. C. Hoare &amp; Co. provides private banking services that include loans, </w:t>
      </w:r>
      <w:r w:rsidR="00B15069">
        <w:rPr>
          <w:rStyle w:val="normaltextrun"/>
          <w:rFonts w:ascii="Calibri" w:hAnsi="Calibri" w:cs="Calibri"/>
          <w:sz w:val="22"/>
          <w:szCs w:val="22"/>
        </w:rPr>
        <w:t>mortgages,</w:t>
      </w:r>
      <w:r>
        <w:rPr>
          <w:rStyle w:val="normaltextrun"/>
          <w:rFonts w:ascii="Calibri" w:hAnsi="Calibri" w:cs="Calibri"/>
          <w:sz w:val="22"/>
          <w:szCs w:val="22"/>
        </w:rPr>
        <w:t xml:space="preserve"> and savings accounts, as well as tax and estate planning services.</w:t>
      </w:r>
    </w:p>
    <w:p w14:paraId="74041694" w14:textId="77777777" w:rsidR="002534C6" w:rsidRDefault="002534C6" w:rsidP="002534C6">
      <w:pPr>
        <w:spacing w:after="0" w:line="270" w:lineRule="atLeast"/>
        <w:ind w:left="1440" w:hanging="1440"/>
        <w:contextualSpacing/>
        <w:rPr>
          <w:rFonts w:eastAsia="Times New Roman" w:cstheme="minorHAnsi"/>
          <w:b/>
          <w:bCs/>
        </w:rPr>
      </w:pPr>
    </w:p>
    <w:p w14:paraId="35F51103" w14:textId="5EA50591" w:rsidR="002534C6" w:rsidRPr="00A42977" w:rsidRDefault="002534C6" w:rsidP="00B15069">
      <w:pPr>
        <w:spacing w:after="0" w:line="270" w:lineRule="atLeast"/>
        <w:ind w:left="1440" w:hanging="1440"/>
        <w:contextualSpacing/>
        <w:rPr>
          <w:b/>
          <w:bCs/>
          <w:u w:val="single"/>
        </w:rPr>
      </w:pPr>
      <w:r w:rsidRPr="00A42977">
        <w:rPr>
          <w:b/>
          <w:bCs/>
          <w:u w:val="single"/>
        </w:rPr>
        <w:t>Responsibilities:</w:t>
      </w:r>
    </w:p>
    <w:p w14:paraId="159A7A28" w14:textId="77777777" w:rsidR="002534C6" w:rsidRDefault="002534C6" w:rsidP="002534C6">
      <w:pPr>
        <w:pStyle w:val="paragraph"/>
        <w:spacing w:before="0" w:beforeAutospacing="0" w:after="0" w:afterAutospacing="0"/>
        <w:ind w:left="1440" w:hanging="1440"/>
        <w:textAlignment w:val="baseline"/>
        <w:rPr>
          <w:rFonts w:ascii="Segoe UI" w:hAnsi="Segoe UI" w:cs="Segoe UI"/>
          <w:sz w:val="18"/>
          <w:szCs w:val="18"/>
        </w:rPr>
      </w:pPr>
    </w:p>
    <w:p w14:paraId="7225C39C" w14:textId="5734ACE2" w:rsidR="00786CCA" w:rsidRDefault="00786CCA" w:rsidP="00786CCA">
      <w:pPr>
        <w:pStyle w:val="ListParagraph"/>
        <w:numPr>
          <w:ilvl w:val="0"/>
          <w:numId w:val="6"/>
        </w:numPr>
        <w:spacing w:after="0" w:line="0" w:lineRule="atLeast"/>
      </w:pPr>
      <w:bookmarkStart w:id="2" w:name="_Hlk152009601"/>
      <w:r>
        <w:t xml:space="preserve">Provided 24/7 Support for Production, Development &amp; Test Servers of MSSQL Servers. </w:t>
      </w:r>
    </w:p>
    <w:p w14:paraId="68647D3F" w14:textId="2C6D7C94" w:rsidR="00786CCA" w:rsidRDefault="00786CCA" w:rsidP="005D7276">
      <w:pPr>
        <w:pStyle w:val="ListParagraph"/>
        <w:numPr>
          <w:ilvl w:val="0"/>
          <w:numId w:val="6"/>
        </w:numPr>
        <w:spacing w:after="0" w:line="0" w:lineRule="atLeast"/>
      </w:pPr>
      <w:r w:rsidRPr="00786CCA">
        <w:t>Installation, applying Service packs, Cumulative Updates</w:t>
      </w:r>
      <w:r>
        <w:t xml:space="preserve">, </w:t>
      </w:r>
      <w:r w:rsidR="00F90E78">
        <w:t xml:space="preserve">Hotfixes </w:t>
      </w:r>
      <w:r w:rsidR="00F90E78" w:rsidRPr="00786CCA">
        <w:t>on</w:t>
      </w:r>
      <w:r w:rsidRPr="00786CCA">
        <w:t xml:space="preserve"> </w:t>
      </w:r>
      <w:r>
        <w:t>MSSQL 2000,2005,2008,2008R2,2012,2014,2016 &amp; 2019</w:t>
      </w:r>
    </w:p>
    <w:p w14:paraId="07EA20F7" w14:textId="77777777" w:rsidR="00F90E78" w:rsidRDefault="00F90E78" w:rsidP="00F90E78">
      <w:pPr>
        <w:pStyle w:val="paragraph"/>
        <w:numPr>
          <w:ilvl w:val="0"/>
          <w:numId w:val="6"/>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Create indexes on production databases for data optimization to improve the performance.</w:t>
      </w:r>
      <w:r>
        <w:rPr>
          <w:rStyle w:val="eop"/>
          <w:rFonts w:ascii="Calibri" w:hAnsi="Calibri" w:cs="Calibri"/>
          <w:sz w:val="22"/>
          <w:szCs w:val="22"/>
        </w:rPr>
        <w:t> </w:t>
      </w:r>
    </w:p>
    <w:p w14:paraId="3BFF5A47" w14:textId="77777777" w:rsidR="00F90E78" w:rsidRDefault="00F90E78" w:rsidP="00F90E78">
      <w:pPr>
        <w:pStyle w:val="paragraph"/>
        <w:numPr>
          <w:ilvl w:val="0"/>
          <w:numId w:val="6"/>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Implementing advanced PL/SQL features like Table Partitioning, Ref Cursor, Collections, Analytical functions, Query Re-Write, Records, Exceptions and Dynamic SQL.</w:t>
      </w:r>
      <w:r>
        <w:rPr>
          <w:rStyle w:val="eop"/>
          <w:rFonts w:ascii="Calibri" w:hAnsi="Calibri" w:cs="Calibri"/>
          <w:sz w:val="22"/>
          <w:szCs w:val="22"/>
        </w:rPr>
        <w:t> </w:t>
      </w:r>
    </w:p>
    <w:p w14:paraId="4E37389F" w14:textId="77777777" w:rsidR="00F90E78" w:rsidRPr="007C74D3" w:rsidRDefault="00F90E78" w:rsidP="00F90E78">
      <w:pPr>
        <w:pStyle w:val="ListParagraph"/>
        <w:numPr>
          <w:ilvl w:val="0"/>
          <w:numId w:val="6"/>
        </w:numPr>
        <w:spacing w:after="0" w:line="0" w:lineRule="atLeast"/>
        <w:rPr>
          <w:rStyle w:val="eop"/>
        </w:rPr>
      </w:pPr>
      <w:r>
        <w:rPr>
          <w:rStyle w:val="normaltextrun"/>
          <w:rFonts w:ascii="Calibri" w:hAnsi="Calibri" w:cs="Calibri"/>
          <w:color w:val="000000"/>
          <w:shd w:val="clear" w:color="auto" w:fill="FFFFFF"/>
        </w:rPr>
        <w:t>Interaction with the Database Administrator (DBA), Product Team, Integration team and Centre of Excellence (COE) team on regular basis for business requirements, enhancement or for some issue in the existing functionalities.</w:t>
      </w:r>
      <w:r>
        <w:rPr>
          <w:rStyle w:val="eop"/>
          <w:rFonts w:ascii="Calibri" w:hAnsi="Calibri" w:cs="Calibri"/>
          <w:color w:val="000000"/>
          <w:shd w:val="clear" w:color="auto" w:fill="FFFFFF"/>
        </w:rPr>
        <w:t> </w:t>
      </w:r>
    </w:p>
    <w:p w14:paraId="37841C01" w14:textId="77777777" w:rsidR="00F90E78" w:rsidRPr="007C74D3" w:rsidRDefault="00F90E78" w:rsidP="00F90E78">
      <w:pPr>
        <w:pStyle w:val="ListParagraph"/>
        <w:numPr>
          <w:ilvl w:val="0"/>
          <w:numId w:val="6"/>
        </w:numPr>
        <w:spacing w:after="0" w:line="0" w:lineRule="atLeast"/>
        <w:rPr>
          <w:rStyle w:val="eop"/>
        </w:rPr>
      </w:pPr>
      <w:r>
        <w:rPr>
          <w:rStyle w:val="normaltextrun"/>
          <w:rFonts w:ascii="Calibri" w:hAnsi="Calibri" w:cs="Calibri"/>
          <w:color w:val="000000"/>
          <w:shd w:val="clear" w:color="auto" w:fill="FFFFFF"/>
        </w:rPr>
        <w:t>Responds to user issues/queries and collaborates with team members to provide solutions.</w:t>
      </w:r>
      <w:r>
        <w:rPr>
          <w:rStyle w:val="eop"/>
          <w:rFonts w:ascii="Calibri" w:hAnsi="Calibri" w:cs="Calibri"/>
          <w:color w:val="000000"/>
          <w:shd w:val="clear" w:color="auto" w:fill="FFFFFF"/>
        </w:rPr>
        <w:t> </w:t>
      </w:r>
    </w:p>
    <w:p w14:paraId="3E6FE8AA" w14:textId="21F8D127" w:rsidR="00F90E78" w:rsidRDefault="00F90E78" w:rsidP="00F90E78">
      <w:pPr>
        <w:pStyle w:val="ListParagraph"/>
        <w:numPr>
          <w:ilvl w:val="0"/>
          <w:numId w:val="6"/>
        </w:numPr>
        <w:spacing w:after="0" w:line="0" w:lineRule="atLeast"/>
      </w:pPr>
      <w:r>
        <w:rPr>
          <w:rStyle w:val="normaltextrun"/>
          <w:rFonts w:ascii="Calibri" w:hAnsi="Calibri" w:cs="Calibri"/>
          <w:color w:val="000000"/>
          <w:shd w:val="clear" w:color="auto" w:fill="FFFFFF"/>
        </w:rPr>
        <w:t>Providing a stable platform by provisioning service towards business process enablement, application support, and technology support on an ITIL/SEI CMM based delivery platform.</w:t>
      </w:r>
    </w:p>
    <w:bookmarkEnd w:id="2"/>
    <w:p w14:paraId="41883C6A" w14:textId="1AEF4631" w:rsidR="002534C6" w:rsidRDefault="002534C6" w:rsidP="002534C6">
      <w:pPr>
        <w:pStyle w:val="ListParagraph"/>
        <w:numPr>
          <w:ilvl w:val="0"/>
          <w:numId w:val="6"/>
        </w:numPr>
        <w:spacing w:after="0" w:line="0" w:lineRule="atLeast"/>
      </w:pPr>
      <w:r>
        <w:t xml:space="preserve">Used Attunity tool to replicate data between Choare bank Oracle servers to SQL servers </w:t>
      </w:r>
    </w:p>
    <w:p w14:paraId="596F06D7" w14:textId="4381FB72" w:rsidR="000366E0" w:rsidRPr="00580F0B" w:rsidRDefault="000366E0" w:rsidP="002534C6">
      <w:pPr>
        <w:pStyle w:val="ListParagraph"/>
        <w:numPr>
          <w:ilvl w:val="0"/>
          <w:numId w:val="6"/>
        </w:numPr>
        <w:spacing w:after="0" w:line="0" w:lineRule="atLeast"/>
      </w:pPr>
      <w:r w:rsidRPr="000366E0">
        <w:rPr>
          <w:b/>
        </w:rPr>
        <w:t>Provisioning, configuration, and monitoring of cloud resources using</w:t>
      </w:r>
      <w:r>
        <w:rPr>
          <w:b/>
        </w:rPr>
        <w:t xml:space="preserve"> </w:t>
      </w:r>
      <w:r w:rsidR="00580F0B">
        <w:rPr>
          <w:b/>
        </w:rPr>
        <w:t>Terraform.</w:t>
      </w:r>
    </w:p>
    <w:p w14:paraId="5732A180" w14:textId="77777777" w:rsidR="00580F0B" w:rsidRPr="00580F0B" w:rsidRDefault="00580F0B" w:rsidP="00580F0B">
      <w:pPr>
        <w:numPr>
          <w:ilvl w:val="0"/>
          <w:numId w:val="6"/>
        </w:numPr>
        <w:spacing w:before="100" w:beforeAutospacing="1" w:after="100" w:afterAutospacing="1" w:line="240" w:lineRule="auto"/>
        <w:rPr>
          <w:rFonts w:cstheme="minorHAnsi"/>
        </w:rPr>
      </w:pPr>
      <w:r w:rsidRPr="00580F0B">
        <w:rPr>
          <w:rFonts w:cstheme="minorHAnsi"/>
        </w:rPr>
        <w:t>Creating and managing AWS resources using Terraform.</w:t>
      </w:r>
    </w:p>
    <w:p w14:paraId="3D8DAE52" w14:textId="0FD08DF6" w:rsidR="00580F0B" w:rsidRDefault="00580F0B" w:rsidP="00BB7840">
      <w:pPr>
        <w:numPr>
          <w:ilvl w:val="0"/>
          <w:numId w:val="6"/>
        </w:numPr>
        <w:spacing w:before="100" w:beforeAutospacing="1" w:after="0" w:afterAutospacing="1" w:line="0" w:lineRule="atLeast"/>
      </w:pPr>
      <w:r w:rsidRPr="00D0187D">
        <w:rPr>
          <w:rFonts w:cstheme="minorHAnsi"/>
        </w:rPr>
        <w:t>Troubleshooting issues with infrastructure deployments in Terraform.</w:t>
      </w:r>
    </w:p>
    <w:p w14:paraId="75E0670F" w14:textId="77777777" w:rsidR="002534C6" w:rsidRDefault="002534C6" w:rsidP="002534C6">
      <w:pPr>
        <w:pStyle w:val="ListParagraph"/>
        <w:numPr>
          <w:ilvl w:val="0"/>
          <w:numId w:val="6"/>
        </w:numPr>
        <w:spacing w:after="0" w:line="0" w:lineRule="atLeast"/>
      </w:pPr>
      <w:r>
        <w:t xml:space="preserve">Expert in query tuning finding statics, blocking, dead lock, fragmentation, missing indexes, using DTA to improve query performance. </w:t>
      </w:r>
    </w:p>
    <w:p w14:paraId="28C78F9E" w14:textId="77777777" w:rsidR="00BC1359" w:rsidRDefault="00BC1359" w:rsidP="00BC1359">
      <w:pPr>
        <w:numPr>
          <w:ilvl w:val="0"/>
          <w:numId w:val="6"/>
        </w:numPr>
        <w:spacing w:after="0" w:line="0" w:lineRule="atLeast"/>
        <w:contextualSpacing/>
        <w:jc w:val="both"/>
        <w:rPr>
          <w:rFonts w:cstheme="minorHAnsi"/>
        </w:rPr>
      </w:pPr>
      <w:r w:rsidRPr="00810CE8">
        <w:rPr>
          <w:rFonts w:cstheme="minorHAnsi"/>
        </w:rPr>
        <w:t>Optimizing and tuning the Redshift environment, enabling queries to perform up to 100x faster for Tableau and MicroStrategy reports.</w:t>
      </w:r>
    </w:p>
    <w:p w14:paraId="0ADD657C" w14:textId="77777777" w:rsidR="00BC1359" w:rsidRDefault="00BC1359" w:rsidP="00BC1359">
      <w:pPr>
        <w:pStyle w:val="BodyText"/>
        <w:widowControl w:val="0"/>
        <w:numPr>
          <w:ilvl w:val="0"/>
          <w:numId w:val="6"/>
        </w:numPr>
        <w:spacing w:line="276" w:lineRule="auto"/>
        <w:rPr>
          <w:rFonts w:asciiTheme="minorHAnsi" w:eastAsiaTheme="minorEastAsia" w:hAnsiTheme="minorHAnsi" w:cstheme="minorHAnsi"/>
          <w:sz w:val="22"/>
          <w:szCs w:val="22"/>
          <w:lang w:eastAsia="ja-JP"/>
        </w:rPr>
      </w:pPr>
      <w:r w:rsidRPr="00EC33B9">
        <w:rPr>
          <w:rFonts w:asciiTheme="minorHAnsi" w:eastAsiaTheme="minorEastAsia" w:hAnsiTheme="minorHAnsi" w:cstheme="minorHAnsi"/>
          <w:sz w:val="22"/>
          <w:szCs w:val="22"/>
          <w:lang w:eastAsia="ja-JP"/>
        </w:rPr>
        <w:t xml:space="preserve">Data Migration from </w:t>
      </w:r>
      <w:r>
        <w:rPr>
          <w:rFonts w:asciiTheme="minorHAnsi" w:eastAsiaTheme="minorEastAsia" w:hAnsiTheme="minorHAnsi" w:cstheme="minorHAnsi"/>
          <w:sz w:val="22"/>
          <w:szCs w:val="22"/>
          <w:lang w:eastAsia="ja-JP"/>
        </w:rPr>
        <w:t>Teradata</w:t>
      </w:r>
      <w:r w:rsidRPr="00EC33B9">
        <w:rPr>
          <w:rFonts w:asciiTheme="minorHAnsi" w:eastAsiaTheme="minorEastAsia" w:hAnsiTheme="minorHAnsi" w:cstheme="minorHAnsi"/>
          <w:sz w:val="22"/>
          <w:szCs w:val="22"/>
          <w:lang w:eastAsia="ja-JP"/>
        </w:rPr>
        <w:t xml:space="preserve"> to redshift using DMS.</w:t>
      </w:r>
    </w:p>
    <w:p w14:paraId="6A8B0BA7" w14:textId="77777777" w:rsidR="00BC1359" w:rsidRDefault="00BC1359" w:rsidP="00BC1359">
      <w:pPr>
        <w:numPr>
          <w:ilvl w:val="0"/>
          <w:numId w:val="6"/>
        </w:numPr>
        <w:spacing w:after="0" w:line="0" w:lineRule="atLeast"/>
        <w:contextualSpacing/>
        <w:jc w:val="both"/>
        <w:rPr>
          <w:rFonts w:cstheme="minorHAnsi"/>
        </w:rPr>
      </w:pPr>
      <w:r w:rsidRPr="00810CE8">
        <w:rPr>
          <w:rFonts w:cstheme="minorHAnsi"/>
        </w:rPr>
        <w:t>Responsible for Designing Logical and Physical data modelling for various data sources on Confidential Redshift</w:t>
      </w:r>
      <w:r>
        <w:rPr>
          <w:rFonts w:cstheme="minorHAnsi"/>
        </w:rPr>
        <w:t>.</w:t>
      </w:r>
    </w:p>
    <w:p w14:paraId="734AFC0D" w14:textId="77777777" w:rsidR="00BC1359" w:rsidRPr="00EC33B9" w:rsidRDefault="00BC1359" w:rsidP="00BC1359">
      <w:pPr>
        <w:pStyle w:val="BodyText"/>
        <w:widowControl w:val="0"/>
        <w:numPr>
          <w:ilvl w:val="0"/>
          <w:numId w:val="6"/>
        </w:numPr>
        <w:spacing w:line="276" w:lineRule="auto"/>
        <w:rPr>
          <w:rFonts w:asciiTheme="minorHAnsi" w:eastAsiaTheme="minorEastAsia" w:hAnsiTheme="minorHAnsi" w:cstheme="minorHAnsi"/>
          <w:sz w:val="22"/>
          <w:szCs w:val="22"/>
          <w:lang w:eastAsia="ja-JP"/>
        </w:rPr>
      </w:pPr>
      <w:r w:rsidRPr="00EC33B9">
        <w:rPr>
          <w:rFonts w:asciiTheme="minorHAnsi" w:eastAsiaTheme="minorEastAsia" w:hAnsiTheme="minorHAnsi" w:cstheme="minorHAnsi"/>
          <w:sz w:val="22"/>
          <w:szCs w:val="22"/>
          <w:lang w:eastAsia="ja-JP"/>
        </w:rPr>
        <w:t>Create, modify, and execute DDL in table AWS Redshift tables to load data.</w:t>
      </w:r>
    </w:p>
    <w:p w14:paraId="1EB47EA1" w14:textId="77777777" w:rsidR="00BC1359" w:rsidRPr="00EC33B9" w:rsidRDefault="00BC1359" w:rsidP="00BC1359">
      <w:pPr>
        <w:pStyle w:val="BodyText"/>
        <w:widowControl w:val="0"/>
        <w:numPr>
          <w:ilvl w:val="0"/>
          <w:numId w:val="6"/>
        </w:numPr>
        <w:spacing w:line="276" w:lineRule="auto"/>
        <w:rPr>
          <w:rFonts w:asciiTheme="minorHAnsi" w:eastAsiaTheme="minorEastAsia" w:hAnsiTheme="minorHAnsi" w:cstheme="minorHAnsi"/>
          <w:sz w:val="22"/>
          <w:szCs w:val="22"/>
          <w:lang w:eastAsia="ja-JP"/>
        </w:rPr>
      </w:pPr>
      <w:r w:rsidRPr="00EC33B9">
        <w:rPr>
          <w:rFonts w:asciiTheme="minorHAnsi" w:eastAsiaTheme="minorEastAsia" w:hAnsiTheme="minorHAnsi" w:cstheme="minorHAnsi"/>
          <w:sz w:val="22"/>
          <w:szCs w:val="22"/>
          <w:lang w:eastAsia="ja-JP"/>
        </w:rPr>
        <w:t>Performance tuning the tables in Redshift.</w:t>
      </w:r>
    </w:p>
    <w:p w14:paraId="0D6A9C5D" w14:textId="77777777" w:rsidR="00BC1359" w:rsidRDefault="00BC1359" w:rsidP="00BC1359">
      <w:pPr>
        <w:numPr>
          <w:ilvl w:val="0"/>
          <w:numId w:val="6"/>
        </w:numPr>
        <w:spacing w:after="0" w:line="0" w:lineRule="atLeast"/>
        <w:contextualSpacing/>
        <w:jc w:val="both"/>
        <w:rPr>
          <w:rFonts w:cstheme="minorHAnsi"/>
        </w:rPr>
      </w:pPr>
      <w:r w:rsidRPr="00EC33B9">
        <w:rPr>
          <w:rFonts w:cstheme="minorHAnsi"/>
        </w:rPr>
        <w:t>Reviewing the explain plan for the SQLs in Redshift.</w:t>
      </w:r>
    </w:p>
    <w:p w14:paraId="4DFD6643" w14:textId="77777777" w:rsidR="00BC1359" w:rsidRPr="00810CE8" w:rsidRDefault="00BC1359" w:rsidP="00BC1359">
      <w:pPr>
        <w:numPr>
          <w:ilvl w:val="0"/>
          <w:numId w:val="6"/>
        </w:numPr>
        <w:spacing w:after="0" w:line="0" w:lineRule="atLeast"/>
        <w:contextualSpacing/>
        <w:jc w:val="both"/>
        <w:rPr>
          <w:rFonts w:cstheme="minorHAnsi"/>
        </w:rPr>
      </w:pPr>
      <w:r w:rsidRPr="34694559">
        <w:t>Designed and Developed ETL jobs to extract data from Salesforce replica and load it in data mart in Redshift.</w:t>
      </w:r>
    </w:p>
    <w:p w14:paraId="0D490750" w14:textId="77777777" w:rsidR="00BC1359" w:rsidRPr="00EC33B9" w:rsidRDefault="00BC1359" w:rsidP="00BC1359">
      <w:pPr>
        <w:numPr>
          <w:ilvl w:val="0"/>
          <w:numId w:val="6"/>
        </w:numPr>
        <w:spacing w:after="0" w:line="0" w:lineRule="atLeast"/>
        <w:contextualSpacing/>
        <w:jc w:val="both"/>
        <w:rPr>
          <w:rFonts w:cstheme="minorHAnsi"/>
        </w:rPr>
      </w:pPr>
      <w:r w:rsidRPr="34694559">
        <w:t>Designed tables and columns in Redshift for data distribution across data nodes in the cluster keeping columnar database design considerations.</w:t>
      </w:r>
    </w:p>
    <w:p w14:paraId="45AA3BEA" w14:textId="77777777" w:rsidR="00BC1359" w:rsidRPr="00EC33B9" w:rsidRDefault="00BC1359" w:rsidP="00BC1359">
      <w:pPr>
        <w:numPr>
          <w:ilvl w:val="0"/>
          <w:numId w:val="6"/>
        </w:numPr>
        <w:spacing w:after="0" w:line="0" w:lineRule="atLeast"/>
        <w:contextualSpacing/>
        <w:jc w:val="both"/>
        <w:rPr>
          <w:rFonts w:cstheme="minorHAnsi"/>
        </w:rPr>
      </w:pPr>
      <w:r w:rsidRPr="34694559">
        <w:lastRenderedPageBreak/>
        <w:t>Used different custom housekeeping utilities and monitoring services to have the cluster running efficiently.</w:t>
      </w:r>
    </w:p>
    <w:p w14:paraId="2EC94E29" w14:textId="07C93FD0" w:rsidR="00BC1359" w:rsidRPr="00EC33B9" w:rsidRDefault="00BC1359" w:rsidP="00BC1359">
      <w:pPr>
        <w:numPr>
          <w:ilvl w:val="0"/>
          <w:numId w:val="6"/>
        </w:numPr>
        <w:spacing w:after="0" w:line="0" w:lineRule="atLeast"/>
        <w:contextualSpacing/>
        <w:jc w:val="both"/>
        <w:rPr>
          <w:rFonts w:cstheme="minorHAnsi"/>
        </w:rPr>
      </w:pPr>
      <w:r w:rsidRPr="34694559">
        <w:t>Used AWS Redshift, S3</w:t>
      </w:r>
      <w:r w:rsidR="00786CCA" w:rsidRPr="34694559">
        <w:t>, and Spark</w:t>
      </w:r>
      <w:r w:rsidRPr="34694559">
        <w:t xml:space="preserve"> services to query large amount data stored on S3 to create a Virtual Data Lake without having to go through ETL process.</w:t>
      </w:r>
    </w:p>
    <w:p w14:paraId="7BC83FAD" w14:textId="77777777" w:rsidR="00BC1359" w:rsidRPr="00EC33B9" w:rsidRDefault="00BC1359" w:rsidP="00BC1359">
      <w:pPr>
        <w:numPr>
          <w:ilvl w:val="0"/>
          <w:numId w:val="6"/>
        </w:numPr>
        <w:spacing w:after="0" w:line="0" w:lineRule="atLeast"/>
        <w:contextualSpacing/>
        <w:jc w:val="both"/>
        <w:rPr>
          <w:rFonts w:cstheme="minorHAnsi"/>
        </w:rPr>
      </w:pPr>
      <w:r w:rsidRPr="34694559">
        <w:t>Provided seamless connectivity between BI tools like Tableau and MicroStrategy to Redshift endpoints.</w:t>
      </w:r>
    </w:p>
    <w:p w14:paraId="4C3FC64F" w14:textId="77777777" w:rsidR="00BC1359" w:rsidRDefault="00BC1359" w:rsidP="00BC1359">
      <w:pPr>
        <w:pStyle w:val="BodyText"/>
        <w:widowControl w:val="0"/>
        <w:numPr>
          <w:ilvl w:val="0"/>
          <w:numId w:val="6"/>
        </w:numPr>
        <w:spacing w:line="276" w:lineRule="auto"/>
        <w:rPr>
          <w:rFonts w:asciiTheme="minorHAnsi" w:eastAsiaTheme="minorEastAsia" w:hAnsiTheme="minorHAnsi" w:cstheme="minorBidi"/>
          <w:sz w:val="22"/>
          <w:szCs w:val="22"/>
          <w:lang w:eastAsia="ja-JP"/>
        </w:rPr>
      </w:pPr>
      <w:r w:rsidRPr="34694559">
        <w:rPr>
          <w:rFonts w:asciiTheme="minorHAnsi" w:eastAsiaTheme="minorEastAsia" w:hAnsiTheme="minorHAnsi" w:cstheme="minorBidi"/>
          <w:sz w:val="22"/>
          <w:szCs w:val="22"/>
          <w:lang w:eastAsia="ja-JP"/>
        </w:rPr>
        <w:t xml:space="preserve">Responsible for creating Well-Architected Application on AWS using Auto scaling, SQS, SNS, ELB, Caching and database layer as necessary.  </w:t>
      </w:r>
    </w:p>
    <w:p w14:paraId="45A7A548" w14:textId="77777777" w:rsidR="00BC1359" w:rsidRPr="00EC33B9" w:rsidRDefault="00BC1359" w:rsidP="00BC1359">
      <w:pPr>
        <w:pStyle w:val="BodyText"/>
        <w:widowControl w:val="0"/>
        <w:numPr>
          <w:ilvl w:val="0"/>
          <w:numId w:val="6"/>
        </w:numPr>
        <w:spacing w:line="276" w:lineRule="auto"/>
        <w:rPr>
          <w:rFonts w:asciiTheme="minorHAnsi" w:eastAsiaTheme="minorEastAsia" w:hAnsiTheme="minorHAnsi" w:cstheme="minorHAnsi"/>
          <w:sz w:val="22"/>
          <w:szCs w:val="22"/>
          <w:lang w:eastAsia="ja-JP"/>
        </w:rPr>
      </w:pPr>
      <w:r w:rsidRPr="34694559">
        <w:rPr>
          <w:rFonts w:asciiTheme="minorHAnsi" w:eastAsiaTheme="minorEastAsia" w:hAnsiTheme="minorHAnsi" w:cstheme="minorBidi"/>
          <w:sz w:val="22"/>
          <w:szCs w:val="22"/>
          <w:lang w:eastAsia="ja-JP"/>
        </w:rPr>
        <w:t>Involved in AWS Data Migration Services and Schema Conversion Tool along with Talend ETL tool.</w:t>
      </w:r>
    </w:p>
    <w:p w14:paraId="4B7C9A2A" w14:textId="5C95B824" w:rsidR="00BC1359" w:rsidRPr="00810CE8" w:rsidRDefault="00BC1359" w:rsidP="00BC1359">
      <w:pPr>
        <w:numPr>
          <w:ilvl w:val="0"/>
          <w:numId w:val="6"/>
        </w:numPr>
        <w:spacing w:after="0" w:line="0" w:lineRule="atLeast"/>
        <w:contextualSpacing/>
        <w:jc w:val="both"/>
        <w:rPr>
          <w:rFonts w:cstheme="minorHAnsi"/>
        </w:rPr>
      </w:pPr>
      <w:r w:rsidRPr="34694559">
        <w:t xml:space="preserve">Wrote various data normalization jobs for new data ingested into </w:t>
      </w:r>
      <w:r w:rsidR="00786CCA" w:rsidRPr="34694559">
        <w:t>Redshift.</w:t>
      </w:r>
    </w:p>
    <w:p w14:paraId="06332364" w14:textId="77777777" w:rsidR="00BC1359" w:rsidRPr="00810CE8" w:rsidRDefault="00BC1359" w:rsidP="00BC1359">
      <w:pPr>
        <w:numPr>
          <w:ilvl w:val="0"/>
          <w:numId w:val="6"/>
        </w:numPr>
        <w:spacing w:after="0" w:line="0" w:lineRule="atLeast"/>
        <w:contextualSpacing/>
        <w:jc w:val="both"/>
        <w:rPr>
          <w:rFonts w:cstheme="minorHAnsi"/>
        </w:rPr>
      </w:pPr>
      <w:r w:rsidRPr="34694559">
        <w:t>Advanced knowledge on Confidential Redshift and MPP database concepts.</w:t>
      </w:r>
    </w:p>
    <w:p w14:paraId="07FDA5A0" w14:textId="4574D6DE" w:rsidR="00BC1359" w:rsidRDefault="00BC1359" w:rsidP="00BC1359">
      <w:pPr>
        <w:numPr>
          <w:ilvl w:val="0"/>
          <w:numId w:val="6"/>
        </w:numPr>
        <w:spacing w:after="0" w:line="276" w:lineRule="auto"/>
        <w:contextualSpacing/>
        <w:jc w:val="both"/>
      </w:pPr>
      <w:r w:rsidRPr="003C0EC1">
        <w:t>Migrated on premise database structure to Confidential Redshift data warehouse.</w:t>
      </w:r>
    </w:p>
    <w:p w14:paraId="478E7E3E" w14:textId="77777777" w:rsidR="00D0187D" w:rsidRDefault="00D0187D" w:rsidP="00D0187D">
      <w:pPr>
        <w:pStyle w:val="ListParagraph"/>
        <w:numPr>
          <w:ilvl w:val="0"/>
          <w:numId w:val="6"/>
        </w:numPr>
        <w:rPr>
          <w:rFonts w:ascii="Calibri" w:eastAsia="Calibri" w:hAnsi="Calibri" w:cs="Calibri"/>
          <w:color w:val="000000" w:themeColor="text1"/>
        </w:rPr>
      </w:pPr>
      <w:r w:rsidRPr="2C405025">
        <w:rPr>
          <w:rFonts w:ascii="Calibri" w:eastAsia="Calibri" w:hAnsi="Calibri" w:cs="Calibri"/>
          <w:color w:val="000000" w:themeColor="text1"/>
          <w:lang w:val="en-GB"/>
        </w:rPr>
        <w:t xml:space="preserve">Deploy, Configure, Maintain Compute on Azure IAAS and PAAS servers </w:t>
      </w:r>
    </w:p>
    <w:p w14:paraId="408DEF75" w14:textId="77777777" w:rsidR="00D0187D" w:rsidRDefault="00D0187D" w:rsidP="00D0187D">
      <w:pPr>
        <w:pStyle w:val="ListParagraph"/>
        <w:numPr>
          <w:ilvl w:val="0"/>
          <w:numId w:val="6"/>
        </w:numPr>
        <w:rPr>
          <w:rFonts w:ascii="Calibri" w:eastAsia="Calibri" w:hAnsi="Calibri" w:cs="Calibri"/>
          <w:color w:val="000000" w:themeColor="text1"/>
        </w:rPr>
      </w:pPr>
      <w:r w:rsidRPr="2C405025">
        <w:rPr>
          <w:rFonts w:ascii="Calibri" w:eastAsia="Calibri" w:hAnsi="Calibri" w:cs="Calibri"/>
          <w:color w:val="000000" w:themeColor="text1"/>
          <w:lang w:val="en-GB"/>
        </w:rPr>
        <w:t>Troubleshoot Azure related issues and engage internal teams and vendor issue resolutions</w:t>
      </w:r>
    </w:p>
    <w:p w14:paraId="20283AAA" w14:textId="77777777" w:rsidR="00D0187D" w:rsidRDefault="00D0187D" w:rsidP="00D0187D">
      <w:pPr>
        <w:pStyle w:val="ListParagraph"/>
        <w:numPr>
          <w:ilvl w:val="0"/>
          <w:numId w:val="6"/>
        </w:numPr>
        <w:rPr>
          <w:rFonts w:ascii="Calibri" w:eastAsia="Calibri" w:hAnsi="Calibri" w:cs="Calibri"/>
          <w:color w:val="000000" w:themeColor="text1"/>
        </w:rPr>
      </w:pPr>
      <w:r w:rsidRPr="2C405025">
        <w:rPr>
          <w:rFonts w:ascii="Calibri" w:eastAsia="Calibri" w:hAnsi="Calibri" w:cs="Calibri"/>
          <w:color w:val="000000" w:themeColor="text1"/>
          <w:lang w:val="en-GB"/>
        </w:rPr>
        <w:t>Automate deployment and troubleshoot mechanisms for quick service.</w:t>
      </w:r>
    </w:p>
    <w:p w14:paraId="425F5975" w14:textId="77777777" w:rsidR="00D0187D" w:rsidRDefault="00D0187D" w:rsidP="00D0187D">
      <w:pPr>
        <w:pStyle w:val="ListParagraph"/>
        <w:numPr>
          <w:ilvl w:val="0"/>
          <w:numId w:val="6"/>
        </w:numPr>
        <w:rPr>
          <w:rFonts w:ascii="Calibri" w:eastAsia="Calibri" w:hAnsi="Calibri" w:cs="Calibri"/>
          <w:color w:val="000000" w:themeColor="text1"/>
        </w:rPr>
      </w:pPr>
      <w:r w:rsidRPr="2C405025">
        <w:rPr>
          <w:rFonts w:ascii="Calibri" w:eastAsia="Calibri" w:hAnsi="Calibri" w:cs="Calibri"/>
          <w:color w:val="000000" w:themeColor="text1"/>
          <w:lang w:val="en-GB"/>
        </w:rPr>
        <w:t>Create and configure Logical SQL servers, databases, elastic pools in Azure Cloud.</w:t>
      </w:r>
    </w:p>
    <w:p w14:paraId="5EF7C534" w14:textId="77777777" w:rsidR="00D0187D" w:rsidRDefault="00D0187D" w:rsidP="00D0187D">
      <w:pPr>
        <w:pStyle w:val="ListParagraph"/>
        <w:numPr>
          <w:ilvl w:val="0"/>
          <w:numId w:val="6"/>
        </w:numPr>
        <w:rPr>
          <w:rFonts w:ascii="Calibri" w:eastAsia="Calibri" w:hAnsi="Calibri" w:cs="Calibri"/>
          <w:color w:val="000000" w:themeColor="text1"/>
        </w:rPr>
      </w:pPr>
      <w:r w:rsidRPr="2C405025">
        <w:rPr>
          <w:rFonts w:ascii="Calibri" w:eastAsia="Calibri" w:hAnsi="Calibri" w:cs="Calibri"/>
          <w:color w:val="000000" w:themeColor="text1"/>
          <w:lang w:val="en-GB"/>
        </w:rPr>
        <w:t>Monitor performance and setup alerts to avoid performance issues occurring on Azure databases. </w:t>
      </w:r>
    </w:p>
    <w:p w14:paraId="625544B7" w14:textId="77777777" w:rsidR="00D0187D" w:rsidRPr="00691EB5" w:rsidRDefault="00D0187D" w:rsidP="00D0187D">
      <w:pPr>
        <w:pStyle w:val="ListParagraph"/>
        <w:numPr>
          <w:ilvl w:val="0"/>
          <w:numId w:val="6"/>
        </w:numPr>
        <w:spacing w:after="0" w:line="0" w:lineRule="atLeast"/>
        <w:jc w:val="both"/>
      </w:pPr>
      <w:r w:rsidRPr="00691EB5">
        <w:rPr>
          <w:rFonts w:ascii="Calibri" w:eastAsia="Calibri" w:hAnsi="Calibri" w:cs="Calibri"/>
          <w:color w:val="000000" w:themeColor="text1"/>
          <w:lang w:val="en-GB"/>
        </w:rPr>
        <w:t>Restore deleted databases in Azure cloud.</w:t>
      </w:r>
    </w:p>
    <w:p w14:paraId="7C39FEBD" w14:textId="77777777" w:rsidR="00D0187D" w:rsidRDefault="00D0187D" w:rsidP="00D0187D">
      <w:pPr>
        <w:numPr>
          <w:ilvl w:val="0"/>
          <w:numId w:val="6"/>
        </w:numPr>
        <w:spacing w:after="0"/>
        <w:jc w:val="both"/>
      </w:pPr>
      <w:r w:rsidRPr="77B62C06">
        <w:rPr>
          <w:lang w:val="en-GB"/>
        </w:rPr>
        <w:t>Monitor performance and setup alerts to avoid performance issues occurring on Azure databases. </w:t>
      </w:r>
    </w:p>
    <w:p w14:paraId="57EE85D4" w14:textId="77777777" w:rsidR="00D0187D" w:rsidRDefault="00D0187D" w:rsidP="00D0187D">
      <w:pPr>
        <w:numPr>
          <w:ilvl w:val="0"/>
          <w:numId w:val="6"/>
        </w:numPr>
        <w:spacing w:after="0"/>
        <w:jc w:val="both"/>
      </w:pPr>
      <w:r w:rsidRPr="77B62C06">
        <w:rPr>
          <w:lang w:val="en-GB"/>
        </w:rPr>
        <w:t>Troubleshooting issues occurred with the databases in Azure cloud environment.</w:t>
      </w:r>
    </w:p>
    <w:p w14:paraId="749108E1" w14:textId="77777777" w:rsidR="00D0187D" w:rsidRDefault="00D0187D" w:rsidP="00D0187D">
      <w:pPr>
        <w:numPr>
          <w:ilvl w:val="0"/>
          <w:numId w:val="6"/>
        </w:numPr>
        <w:spacing w:after="0"/>
        <w:jc w:val="both"/>
      </w:pPr>
      <w:r w:rsidRPr="77B62C06">
        <w:rPr>
          <w:lang w:val="en-GB"/>
        </w:rPr>
        <w:t>Suggest Cost optimization solutions in Azure PAAS environment.</w:t>
      </w:r>
    </w:p>
    <w:p w14:paraId="7B0E8B08" w14:textId="77777777" w:rsidR="00D0187D" w:rsidRDefault="00D0187D" w:rsidP="00D0187D">
      <w:pPr>
        <w:numPr>
          <w:ilvl w:val="0"/>
          <w:numId w:val="6"/>
        </w:numPr>
        <w:spacing w:after="0"/>
        <w:jc w:val="both"/>
      </w:pPr>
      <w:r w:rsidRPr="77B62C06">
        <w:rPr>
          <w:lang w:val="en-GB"/>
        </w:rPr>
        <w:t>Enabling and Managing data masking and encryption in Azure cloud environment</w:t>
      </w:r>
    </w:p>
    <w:p w14:paraId="77F8B64D" w14:textId="77777777" w:rsidR="00D0187D" w:rsidRDefault="00D0187D" w:rsidP="00D0187D">
      <w:pPr>
        <w:numPr>
          <w:ilvl w:val="0"/>
          <w:numId w:val="6"/>
        </w:numPr>
        <w:spacing w:after="0"/>
        <w:jc w:val="both"/>
      </w:pPr>
      <w:r w:rsidRPr="77B62C06">
        <w:rPr>
          <w:lang w:val="en-GB"/>
        </w:rPr>
        <w:t>Enabling Geo replication to ensure availability of the Azure databases as DR plan.</w:t>
      </w:r>
    </w:p>
    <w:p w14:paraId="1B76A6AE" w14:textId="77777777" w:rsidR="00D0187D" w:rsidRPr="00EA1A69" w:rsidRDefault="00D0187D" w:rsidP="00D0187D">
      <w:pPr>
        <w:numPr>
          <w:ilvl w:val="0"/>
          <w:numId w:val="6"/>
        </w:numPr>
        <w:spacing w:after="0"/>
        <w:jc w:val="both"/>
      </w:pPr>
      <w:r w:rsidRPr="77B62C06">
        <w:rPr>
          <w:lang w:val="en-GB"/>
        </w:rPr>
        <w:t>Enabling Long time retention backup policy for Azure databases.</w:t>
      </w:r>
    </w:p>
    <w:p w14:paraId="31E51AAF" w14:textId="77777777" w:rsidR="00D0187D" w:rsidRDefault="00D0187D" w:rsidP="00D0187D">
      <w:pPr>
        <w:numPr>
          <w:ilvl w:val="0"/>
          <w:numId w:val="6"/>
        </w:numPr>
        <w:spacing w:after="0"/>
        <w:jc w:val="both"/>
      </w:pPr>
      <w:r w:rsidRPr="77B62C06">
        <w:rPr>
          <w:lang w:val="en-GB"/>
        </w:rPr>
        <w:t>Creation of indexes, Partitions of the data in the Azure databases.</w:t>
      </w:r>
    </w:p>
    <w:p w14:paraId="7031F4F0" w14:textId="3D3D6B44" w:rsidR="00D0187D" w:rsidRPr="00B75C70" w:rsidRDefault="00D0187D" w:rsidP="00D0187D">
      <w:pPr>
        <w:numPr>
          <w:ilvl w:val="0"/>
          <w:numId w:val="6"/>
        </w:numPr>
        <w:spacing w:after="0" w:line="276" w:lineRule="auto"/>
        <w:contextualSpacing/>
        <w:jc w:val="both"/>
      </w:pPr>
      <w:r w:rsidRPr="77B62C06">
        <w:rPr>
          <w:rFonts w:ascii="Calibri" w:eastAsia="Calibri" w:hAnsi="Calibri" w:cs="Calibri"/>
          <w:color w:val="000000" w:themeColor="text1"/>
          <w:lang w:val="en-GB"/>
        </w:rPr>
        <w:t xml:space="preserve">Enable and manage query store for the </w:t>
      </w:r>
      <w:r>
        <w:rPr>
          <w:rFonts w:ascii="Calibri" w:eastAsia="Calibri" w:hAnsi="Calibri" w:cs="Calibri"/>
          <w:color w:val="000000" w:themeColor="text1"/>
          <w:lang w:val="en-GB"/>
        </w:rPr>
        <w:t>A</w:t>
      </w:r>
      <w:r w:rsidRPr="77B62C06">
        <w:rPr>
          <w:rFonts w:ascii="Calibri" w:eastAsia="Calibri" w:hAnsi="Calibri" w:cs="Calibri"/>
          <w:color w:val="000000" w:themeColor="text1"/>
          <w:lang w:val="en-GB"/>
        </w:rPr>
        <w:t>zure sql databases.</w:t>
      </w:r>
    </w:p>
    <w:p w14:paraId="10CA2CFB" w14:textId="77777777" w:rsidR="00B75C70" w:rsidRDefault="00B75C70" w:rsidP="00B75C70">
      <w:pPr>
        <w:numPr>
          <w:ilvl w:val="0"/>
          <w:numId w:val="6"/>
        </w:numPr>
        <w:spacing w:after="0"/>
        <w:contextualSpacing/>
        <w:jc w:val="both"/>
      </w:pPr>
      <w:r w:rsidRPr="77B62C06">
        <w:rPr>
          <w:lang w:val="en-GB"/>
        </w:rPr>
        <w:t>Implementation of Hosting SQL services in azure IAAS and PAAS servers.</w:t>
      </w:r>
    </w:p>
    <w:p w14:paraId="372C482A" w14:textId="77777777" w:rsidR="00B75C70" w:rsidRDefault="00B75C70" w:rsidP="00B75C70">
      <w:pPr>
        <w:numPr>
          <w:ilvl w:val="0"/>
          <w:numId w:val="6"/>
        </w:numPr>
        <w:spacing w:after="0"/>
        <w:jc w:val="both"/>
      </w:pPr>
      <w:r w:rsidRPr="77B62C06">
        <w:rPr>
          <w:lang w:val="en-GB"/>
        </w:rPr>
        <w:t>Create and configure Logical SQL servers, databases, elastic pools in Azure Cloud.</w:t>
      </w:r>
    </w:p>
    <w:p w14:paraId="38D948D4" w14:textId="77777777" w:rsidR="00B75C70" w:rsidRDefault="00B75C70" w:rsidP="00B75C70">
      <w:pPr>
        <w:numPr>
          <w:ilvl w:val="0"/>
          <w:numId w:val="6"/>
        </w:numPr>
        <w:spacing w:after="0"/>
        <w:jc w:val="both"/>
      </w:pPr>
      <w:r w:rsidRPr="77B62C06">
        <w:rPr>
          <w:lang w:val="en-GB"/>
        </w:rPr>
        <w:t>Deploy builds on multiple databases in Azure cloud.</w:t>
      </w:r>
    </w:p>
    <w:p w14:paraId="7E6C035E" w14:textId="7207E695" w:rsidR="00B75C70" w:rsidRPr="00D0187D" w:rsidRDefault="00B75C70" w:rsidP="00B75C70">
      <w:pPr>
        <w:numPr>
          <w:ilvl w:val="0"/>
          <w:numId w:val="6"/>
        </w:numPr>
        <w:spacing w:after="0"/>
        <w:jc w:val="both"/>
      </w:pPr>
      <w:r w:rsidRPr="77B62C06">
        <w:rPr>
          <w:lang w:val="en-GB"/>
        </w:rPr>
        <w:t>Manually take the schema and data backups of the databases and restore/copy databases and restore deleted databases in Azure cloud.</w:t>
      </w:r>
    </w:p>
    <w:p w14:paraId="281E4807" w14:textId="77777777" w:rsidR="00D0187D" w:rsidRPr="00DC25ED" w:rsidRDefault="00D0187D" w:rsidP="00D0187D">
      <w:pPr>
        <w:numPr>
          <w:ilvl w:val="0"/>
          <w:numId w:val="6"/>
        </w:numPr>
        <w:spacing w:after="0"/>
        <w:contextualSpacing/>
        <w:jc w:val="both"/>
        <w:rPr>
          <w:lang w:val="en-GB"/>
        </w:rPr>
      </w:pPr>
      <w:r w:rsidRPr="00DC25ED">
        <w:rPr>
          <w:lang w:val="en-GB"/>
        </w:rPr>
        <w:t>Bloat and Vacuum Management in PostgreSQL.</w:t>
      </w:r>
    </w:p>
    <w:p w14:paraId="2CBDEFF6" w14:textId="77777777" w:rsidR="00D0187D" w:rsidRPr="00DC25ED" w:rsidRDefault="00D0187D" w:rsidP="00D0187D">
      <w:pPr>
        <w:numPr>
          <w:ilvl w:val="0"/>
          <w:numId w:val="6"/>
        </w:numPr>
        <w:spacing w:after="0"/>
        <w:contextualSpacing/>
        <w:jc w:val="both"/>
        <w:rPr>
          <w:lang w:val="en-GB"/>
        </w:rPr>
      </w:pPr>
      <w:r w:rsidRPr="00DC25ED">
        <w:rPr>
          <w:lang w:val="en-GB"/>
        </w:rPr>
        <w:t>Migrated the RDS Postgres databases to Aurora PostgreSQL.</w:t>
      </w:r>
    </w:p>
    <w:p w14:paraId="0DAB8BC8" w14:textId="77777777" w:rsidR="00D0187D" w:rsidRPr="00DC25ED" w:rsidRDefault="00D0187D" w:rsidP="00D0187D">
      <w:pPr>
        <w:numPr>
          <w:ilvl w:val="0"/>
          <w:numId w:val="6"/>
        </w:numPr>
        <w:spacing w:after="0"/>
        <w:contextualSpacing/>
        <w:jc w:val="both"/>
        <w:rPr>
          <w:lang w:val="en-GB"/>
        </w:rPr>
      </w:pPr>
      <w:r w:rsidRPr="00DC25ED">
        <w:rPr>
          <w:lang w:val="en-GB"/>
        </w:rPr>
        <w:t xml:space="preserve"> Upgraded PostgreSQL databases from version 12.5 to 13.4</w:t>
      </w:r>
    </w:p>
    <w:p w14:paraId="091E4237" w14:textId="77777777" w:rsidR="00D0187D" w:rsidRDefault="00D0187D" w:rsidP="00D0187D">
      <w:pPr>
        <w:numPr>
          <w:ilvl w:val="0"/>
          <w:numId w:val="6"/>
        </w:numPr>
        <w:spacing w:after="0"/>
        <w:contextualSpacing/>
        <w:jc w:val="both"/>
        <w:rPr>
          <w:lang w:val="en-GB"/>
        </w:rPr>
      </w:pPr>
      <w:r w:rsidRPr="00DC25ED">
        <w:rPr>
          <w:lang w:val="en-GB"/>
        </w:rPr>
        <w:t>Configured AWS-DMS service to migrate full data and for continuous replication from on premises Oracle/PostgreSQL databases to AWS RDS PostgreSQL databases.</w:t>
      </w:r>
    </w:p>
    <w:p w14:paraId="2A555EB0" w14:textId="1DD3B733" w:rsidR="00D0187D" w:rsidRDefault="00D0187D" w:rsidP="00D0187D">
      <w:pPr>
        <w:numPr>
          <w:ilvl w:val="0"/>
          <w:numId w:val="6"/>
        </w:numPr>
        <w:spacing w:after="0"/>
        <w:contextualSpacing/>
        <w:jc w:val="both"/>
        <w:rPr>
          <w:lang w:val="en-GB"/>
        </w:rPr>
      </w:pPr>
      <w:r w:rsidRPr="00DC25ED">
        <w:rPr>
          <w:lang w:val="en-GB"/>
        </w:rPr>
        <w:t>Focus on Postgres Config parameter file values to optimize database performance.</w:t>
      </w:r>
    </w:p>
    <w:p w14:paraId="29AB482F" w14:textId="77777777" w:rsidR="00B75C70" w:rsidRDefault="00B75C70" w:rsidP="00B75C70">
      <w:pPr>
        <w:spacing w:after="0"/>
        <w:contextualSpacing/>
        <w:jc w:val="both"/>
        <w:rPr>
          <w:lang w:val="en-GB"/>
        </w:rPr>
      </w:pPr>
    </w:p>
    <w:p w14:paraId="455607AD" w14:textId="77777777" w:rsidR="00B75C70" w:rsidRDefault="00B75C70" w:rsidP="00B75C70">
      <w:pPr>
        <w:spacing w:after="0"/>
        <w:contextualSpacing/>
        <w:jc w:val="both"/>
        <w:rPr>
          <w:lang w:val="en-GB"/>
        </w:rPr>
      </w:pPr>
    </w:p>
    <w:p w14:paraId="6693FBE4" w14:textId="77777777" w:rsidR="00B75C70" w:rsidRDefault="00B75C70" w:rsidP="00B75C70">
      <w:pPr>
        <w:spacing w:after="0"/>
        <w:contextualSpacing/>
        <w:jc w:val="both"/>
        <w:rPr>
          <w:lang w:val="en-GB"/>
        </w:rPr>
      </w:pPr>
    </w:p>
    <w:p w14:paraId="0987E84D" w14:textId="77777777" w:rsidR="00B75C70" w:rsidRDefault="00B75C70" w:rsidP="00B75C70">
      <w:pPr>
        <w:spacing w:after="0"/>
        <w:contextualSpacing/>
        <w:jc w:val="both"/>
        <w:rPr>
          <w:lang w:val="en-GB"/>
        </w:rPr>
      </w:pPr>
    </w:p>
    <w:p w14:paraId="744551F9" w14:textId="77777777" w:rsidR="00B75C70" w:rsidRDefault="00B75C70" w:rsidP="00B75C70">
      <w:pPr>
        <w:spacing w:after="0"/>
        <w:contextualSpacing/>
        <w:jc w:val="both"/>
        <w:rPr>
          <w:lang w:val="en-GB"/>
        </w:rPr>
      </w:pPr>
    </w:p>
    <w:p w14:paraId="5BBA6061" w14:textId="77777777" w:rsidR="00B75C70" w:rsidRDefault="00B75C70" w:rsidP="00B75C70">
      <w:pPr>
        <w:spacing w:after="0"/>
        <w:contextualSpacing/>
        <w:jc w:val="both"/>
        <w:rPr>
          <w:lang w:val="en-GB"/>
        </w:rPr>
      </w:pPr>
    </w:p>
    <w:p w14:paraId="3302B079" w14:textId="0118423E" w:rsidR="00C24BF4" w:rsidRPr="000244F3" w:rsidRDefault="00C24BF4" w:rsidP="00C24BF4">
      <w:pPr>
        <w:spacing w:after="0" w:line="375" w:lineRule="atLeast"/>
        <w:contextualSpacing/>
        <w:jc w:val="both"/>
        <w:rPr>
          <w:rFonts w:cstheme="minorHAnsi"/>
          <w:b/>
          <w:u w:val="single"/>
        </w:rPr>
      </w:pPr>
      <w:r w:rsidRPr="000244F3">
        <w:rPr>
          <w:rFonts w:cstheme="minorHAnsi"/>
          <w:b/>
          <w:u w:val="single"/>
        </w:rPr>
        <w:t xml:space="preserve">#Project </w:t>
      </w:r>
      <w:r w:rsidR="002E1A87">
        <w:rPr>
          <w:rFonts w:cstheme="minorHAnsi"/>
          <w:b/>
          <w:u w:val="single"/>
        </w:rPr>
        <w:t>3</w:t>
      </w:r>
      <w:r w:rsidRPr="000244F3">
        <w:rPr>
          <w:rFonts w:cstheme="minorHAnsi"/>
          <w:b/>
          <w:u w:val="single"/>
        </w:rPr>
        <w:t>:</w:t>
      </w:r>
    </w:p>
    <w:p w14:paraId="0938D03A" w14:textId="47468488" w:rsidR="00C24BF4" w:rsidRPr="003E346D" w:rsidRDefault="77B62C06" w:rsidP="098DEBEF">
      <w:pPr>
        <w:spacing w:after="0" w:line="0" w:lineRule="atLeast"/>
        <w:contextualSpacing/>
        <w:jc w:val="both"/>
        <w:rPr>
          <w:b/>
          <w:bCs/>
        </w:rPr>
      </w:pPr>
      <w:r w:rsidRPr="77B62C06">
        <w:rPr>
          <w:b/>
          <w:bCs/>
        </w:rPr>
        <w:t xml:space="preserve">Title: </w:t>
      </w:r>
      <w:r w:rsidR="00C24BF4">
        <w:tab/>
      </w:r>
      <w:r w:rsidR="00C24BF4">
        <w:tab/>
      </w:r>
      <w:r w:rsidRPr="77B62C06">
        <w:rPr>
          <w:b/>
          <w:bCs/>
        </w:rPr>
        <w:t>Lead MS SQL DBA,</w:t>
      </w:r>
      <w:r w:rsidR="000D7641">
        <w:rPr>
          <w:b/>
          <w:bCs/>
        </w:rPr>
        <w:t xml:space="preserve"> Oracle DBA ,</w:t>
      </w:r>
      <w:r w:rsidRPr="77B62C06">
        <w:rPr>
          <w:b/>
          <w:bCs/>
        </w:rPr>
        <w:t>AWS Admin.</w:t>
      </w:r>
    </w:p>
    <w:p w14:paraId="6398F25F" w14:textId="0E548E78" w:rsidR="00C24BF4" w:rsidRDefault="337C933E" w:rsidP="00C24BF4">
      <w:pPr>
        <w:spacing w:after="0" w:line="0" w:lineRule="atLeast"/>
        <w:contextualSpacing/>
        <w:jc w:val="both"/>
        <w:rPr>
          <w:b/>
          <w:bCs/>
        </w:rPr>
      </w:pPr>
      <w:r w:rsidRPr="337C933E">
        <w:rPr>
          <w:b/>
          <w:bCs/>
        </w:rPr>
        <w:t>Client:</w:t>
      </w:r>
      <w:r w:rsidR="2DF4C671">
        <w:tab/>
      </w:r>
      <w:r w:rsidRPr="337C933E">
        <w:rPr>
          <w:b/>
          <w:bCs/>
        </w:rPr>
        <w:t xml:space="preserve">              Restoration Hardware, SFO, CA (USA)</w:t>
      </w:r>
    </w:p>
    <w:p w14:paraId="3842030B" w14:textId="055DBA09" w:rsidR="007573CF" w:rsidRPr="003E346D" w:rsidRDefault="2DF4C671" w:rsidP="2DF4C671">
      <w:pPr>
        <w:spacing w:after="0" w:line="0" w:lineRule="atLeast"/>
        <w:contextualSpacing/>
        <w:jc w:val="both"/>
        <w:rPr>
          <w:b/>
          <w:bCs/>
        </w:rPr>
      </w:pPr>
      <w:r w:rsidRPr="2DF4C671">
        <w:rPr>
          <w:b/>
          <w:bCs/>
        </w:rPr>
        <w:t>Duration:           April 201</w:t>
      </w:r>
      <w:r w:rsidR="00CA4403">
        <w:rPr>
          <w:b/>
          <w:bCs/>
        </w:rPr>
        <w:t>5</w:t>
      </w:r>
      <w:r w:rsidRPr="2DF4C671">
        <w:rPr>
          <w:b/>
          <w:bCs/>
        </w:rPr>
        <w:t xml:space="preserve"> to March 20</w:t>
      </w:r>
      <w:r w:rsidR="00CA4403">
        <w:rPr>
          <w:b/>
          <w:bCs/>
        </w:rPr>
        <w:t>19</w:t>
      </w:r>
      <w:r w:rsidRPr="2DF4C671">
        <w:rPr>
          <w:b/>
          <w:bCs/>
        </w:rPr>
        <w:t>.</w:t>
      </w:r>
    </w:p>
    <w:p w14:paraId="27F1EBF8" w14:textId="318C7805" w:rsidR="00C24BF4" w:rsidRPr="003E346D" w:rsidRDefault="59A5DBC2" w:rsidP="2DF4C671">
      <w:pPr>
        <w:spacing w:after="0" w:line="270" w:lineRule="atLeast"/>
        <w:ind w:left="1440" w:hanging="1440"/>
        <w:contextualSpacing/>
        <w:rPr>
          <w:b/>
          <w:bCs/>
        </w:rPr>
      </w:pPr>
      <w:r w:rsidRPr="59A5DBC2">
        <w:rPr>
          <w:b/>
          <w:bCs/>
        </w:rPr>
        <w:t>Description:</w:t>
      </w:r>
      <w:r w:rsidR="77B62C06">
        <w:tab/>
      </w:r>
      <w:r>
        <w:t>Restoration Hardware (RH) is an American home-furnishings company headquartered in </w:t>
      </w:r>
      <w:hyperlink r:id="rId10">
        <w:r>
          <w:t>Corte Madera, California</w:t>
        </w:r>
      </w:hyperlink>
      <w:r>
        <w:t>. The company sells its merchandise through its retail stores, catalog, and online. As of November 1, 2014, the company operated a total of 59 galleries, 6 full line design galleries, and 3 baby &amp; child galleries. The company also has 18 outlet stores in the United States and Canada.</w:t>
      </w:r>
      <w:r w:rsidR="77B62C06">
        <w:tab/>
      </w:r>
      <w:r w:rsidR="77B62C06">
        <w:tab/>
      </w:r>
      <w:r w:rsidR="77B62C06">
        <w:tab/>
      </w:r>
    </w:p>
    <w:p w14:paraId="06F64C75" w14:textId="77777777" w:rsidR="00C24BF4" w:rsidRDefault="00C24BF4" w:rsidP="00C24BF4">
      <w:pPr>
        <w:spacing w:after="0" w:line="270" w:lineRule="atLeast"/>
        <w:ind w:left="1440" w:hanging="1440"/>
        <w:contextualSpacing/>
        <w:rPr>
          <w:rFonts w:eastAsia="Times New Roman" w:cstheme="minorHAnsi"/>
          <w:b/>
          <w:bCs/>
        </w:rPr>
      </w:pPr>
    </w:p>
    <w:p w14:paraId="31DFE34C" w14:textId="147FBAD1" w:rsidR="00C24BF4" w:rsidRPr="00A42977" w:rsidRDefault="00C24BF4" w:rsidP="00A42977">
      <w:pPr>
        <w:spacing w:after="0" w:line="375" w:lineRule="atLeast"/>
        <w:contextualSpacing/>
        <w:jc w:val="both"/>
        <w:rPr>
          <w:rFonts w:cstheme="minorHAnsi"/>
          <w:b/>
          <w:u w:val="single"/>
        </w:rPr>
      </w:pPr>
      <w:r w:rsidRPr="00A42977">
        <w:rPr>
          <w:rFonts w:cstheme="minorHAnsi"/>
          <w:b/>
          <w:u w:val="single"/>
        </w:rPr>
        <w:t>Responsibilities</w:t>
      </w:r>
      <w:r w:rsidR="003C445B" w:rsidRPr="00A42977">
        <w:rPr>
          <w:rFonts w:cstheme="minorHAnsi"/>
          <w:b/>
          <w:u w:val="single"/>
        </w:rPr>
        <w:t>:</w:t>
      </w:r>
    </w:p>
    <w:p w14:paraId="0F7F884E" w14:textId="77777777" w:rsidR="00351A39" w:rsidRDefault="00351A39" w:rsidP="00C24BF4">
      <w:pPr>
        <w:spacing w:after="0" w:line="270" w:lineRule="atLeast"/>
        <w:ind w:left="1440" w:hanging="1440"/>
        <w:contextualSpacing/>
        <w:rPr>
          <w:rFonts w:eastAsia="Times New Roman" w:cstheme="minorHAnsi"/>
          <w:b/>
          <w:bCs/>
        </w:rPr>
      </w:pPr>
    </w:p>
    <w:p w14:paraId="44F54A84" w14:textId="77777777" w:rsidR="00F90E78" w:rsidRDefault="00F90E78" w:rsidP="00F90E78">
      <w:pPr>
        <w:pStyle w:val="paragraph"/>
        <w:numPr>
          <w:ilvl w:val="0"/>
          <w:numId w:val="7"/>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Planning and Designing DB Servers, To Architect Database Servers including Sizing, Capacity Planning.</w:t>
      </w:r>
      <w:r>
        <w:rPr>
          <w:rStyle w:val="eop"/>
          <w:rFonts w:ascii="Calibri" w:hAnsi="Calibri" w:cs="Calibri"/>
          <w:sz w:val="22"/>
          <w:szCs w:val="22"/>
        </w:rPr>
        <w:t> </w:t>
      </w:r>
    </w:p>
    <w:p w14:paraId="1138855E" w14:textId="77777777" w:rsidR="00F90E78" w:rsidRDefault="00F90E78" w:rsidP="00F90E78">
      <w:pPr>
        <w:pStyle w:val="paragraph"/>
        <w:numPr>
          <w:ilvl w:val="0"/>
          <w:numId w:val="7"/>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Benchmarking, Installing, Implementation of DR/HR strategies within SQL Server in accordance with RPO/RTO meeting SLA's (Both in Physical and Virtual Environments comprising both Standalone and Failover Clustered Instances).</w:t>
      </w:r>
      <w:r>
        <w:rPr>
          <w:rStyle w:val="eop"/>
          <w:rFonts w:ascii="Calibri" w:hAnsi="Calibri" w:cs="Calibri"/>
          <w:sz w:val="22"/>
          <w:szCs w:val="22"/>
        </w:rPr>
        <w:t> </w:t>
      </w:r>
    </w:p>
    <w:p w14:paraId="406131B4" w14:textId="77777777" w:rsidR="00F90E78" w:rsidRPr="007C74D3" w:rsidRDefault="00F90E78" w:rsidP="00F90E78">
      <w:pPr>
        <w:pStyle w:val="BodyText"/>
        <w:numPr>
          <w:ilvl w:val="0"/>
          <w:numId w:val="7"/>
        </w:numPr>
        <w:spacing w:line="276" w:lineRule="auto"/>
        <w:contextualSpacing/>
        <w:rPr>
          <w:rFonts w:asciiTheme="minorHAnsi" w:eastAsiaTheme="minorEastAsia" w:hAnsiTheme="minorHAnsi" w:cstheme="minorBidi"/>
          <w:sz w:val="22"/>
          <w:szCs w:val="22"/>
          <w:lang w:eastAsia="ja-JP"/>
        </w:rPr>
      </w:pPr>
      <w:r w:rsidRPr="59A5DBC2">
        <w:rPr>
          <w:rFonts w:asciiTheme="minorHAnsi" w:eastAsiaTheme="minorEastAsia" w:hAnsiTheme="minorHAnsi" w:cstheme="minorBidi"/>
          <w:sz w:val="22"/>
          <w:szCs w:val="22"/>
          <w:lang w:val="en-GB" w:eastAsia="ja-JP"/>
        </w:rPr>
        <w:t>Expert in query tuning finding statics, blocking, dead lock, fragmentation, missing indexes, using DTA to improve query performance.</w:t>
      </w:r>
    </w:p>
    <w:p w14:paraId="6BBC95F6" w14:textId="77777777" w:rsidR="00F90E78" w:rsidRDefault="00F90E78" w:rsidP="00F90E78">
      <w:pPr>
        <w:pStyle w:val="paragraph"/>
        <w:numPr>
          <w:ilvl w:val="0"/>
          <w:numId w:val="7"/>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Rebuilding / monitoring the indexes at regular intervals for better performance.</w:t>
      </w:r>
      <w:r>
        <w:rPr>
          <w:rStyle w:val="eop"/>
          <w:rFonts w:ascii="Calibri" w:hAnsi="Calibri" w:cs="Calibri"/>
          <w:sz w:val="22"/>
          <w:szCs w:val="22"/>
        </w:rPr>
        <w:t> </w:t>
      </w:r>
    </w:p>
    <w:p w14:paraId="3CD1FAD3" w14:textId="77777777" w:rsidR="00F90E78" w:rsidRDefault="00F90E78" w:rsidP="00F90E78">
      <w:pPr>
        <w:pStyle w:val="paragraph"/>
        <w:numPr>
          <w:ilvl w:val="0"/>
          <w:numId w:val="7"/>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Recovering the databases from backup in disasters. Implementing Point-In-Time Recovery solutions.</w:t>
      </w:r>
      <w:r>
        <w:rPr>
          <w:rStyle w:val="eop"/>
          <w:rFonts w:ascii="Calibri" w:hAnsi="Calibri" w:cs="Calibri"/>
          <w:sz w:val="22"/>
          <w:szCs w:val="22"/>
        </w:rPr>
        <w:t> </w:t>
      </w:r>
    </w:p>
    <w:p w14:paraId="5E903F40" w14:textId="77777777" w:rsidR="00F90E78" w:rsidRDefault="00F90E78" w:rsidP="00F90E78">
      <w:pPr>
        <w:pStyle w:val="paragraph"/>
        <w:numPr>
          <w:ilvl w:val="0"/>
          <w:numId w:val="7"/>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Involved in trouble shooting and fine-tuning of databases for its performance and concurrency.</w:t>
      </w:r>
      <w:r>
        <w:rPr>
          <w:rStyle w:val="eop"/>
          <w:rFonts w:ascii="Calibri" w:hAnsi="Calibri" w:cs="Calibri"/>
          <w:sz w:val="22"/>
          <w:szCs w:val="22"/>
        </w:rPr>
        <w:t> </w:t>
      </w:r>
    </w:p>
    <w:p w14:paraId="5ED768D8" w14:textId="77777777" w:rsidR="00F90E78" w:rsidRDefault="00F90E78" w:rsidP="00F90E78">
      <w:pPr>
        <w:pStyle w:val="paragraph"/>
        <w:numPr>
          <w:ilvl w:val="0"/>
          <w:numId w:val="7"/>
        </w:numPr>
        <w:shd w:val="clear" w:color="auto" w:fill="FFFFFF"/>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Querying the databases using the Powershell scripts</w:t>
      </w:r>
      <w:r>
        <w:rPr>
          <w:rStyle w:val="eop"/>
          <w:rFonts w:ascii="Calibri" w:hAnsi="Calibri" w:cs="Calibri"/>
          <w:sz w:val="22"/>
          <w:szCs w:val="22"/>
        </w:rPr>
        <w:t> </w:t>
      </w:r>
    </w:p>
    <w:p w14:paraId="08DE0435" w14:textId="77777777" w:rsidR="00F90E78" w:rsidRPr="007C74D3" w:rsidRDefault="00F90E78" w:rsidP="00F90E78">
      <w:pPr>
        <w:pStyle w:val="paragraph"/>
        <w:numPr>
          <w:ilvl w:val="0"/>
          <w:numId w:val="7"/>
        </w:numPr>
        <w:shd w:val="clear" w:color="auto" w:fill="FFFFFF"/>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Used the Powershell scripting to get the most consistent production environment.</w:t>
      </w:r>
      <w:r>
        <w:rPr>
          <w:rStyle w:val="eop"/>
          <w:rFonts w:ascii="Calibri" w:hAnsi="Calibri" w:cs="Calibri"/>
          <w:sz w:val="22"/>
          <w:szCs w:val="22"/>
        </w:rPr>
        <w:t> </w:t>
      </w:r>
    </w:p>
    <w:p w14:paraId="5BB37236" w14:textId="1CB55675" w:rsidR="7BA454E4" w:rsidRDefault="59A5DBC2" w:rsidP="00976091">
      <w:pPr>
        <w:pStyle w:val="BodyText"/>
        <w:numPr>
          <w:ilvl w:val="0"/>
          <w:numId w:val="7"/>
        </w:numPr>
        <w:spacing w:line="276" w:lineRule="auto"/>
        <w:contextualSpacing/>
        <w:rPr>
          <w:rFonts w:asciiTheme="minorHAnsi" w:eastAsiaTheme="minorEastAsia" w:hAnsiTheme="minorHAnsi" w:cstheme="minorBidi"/>
          <w:sz w:val="22"/>
          <w:szCs w:val="22"/>
          <w:lang w:eastAsia="ja-JP"/>
        </w:rPr>
      </w:pPr>
      <w:r w:rsidRPr="59A5DBC2">
        <w:rPr>
          <w:rFonts w:asciiTheme="minorHAnsi" w:eastAsiaTheme="minorEastAsia" w:hAnsiTheme="minorHAnsi" w:cstheme="minorBidi"/>
          <w:sz w:val="22"/>
          <w:szCs w:val="22"/>
          <w:lang w:val="en-GB" w:eastAsia="ja-JP"/>
        </w:rPr>
        <w:t>Expert in query tuning finding statics, blocking, dead lock, fragmentation, missing indexes, using DTA to improve query performance.</w:t>
      </w:r>
    </w:p>
    <w:p w14:paraId="09134002" w14:textId="77777777" w:rsidR="003C0EC1" w:rsidRPr="00810CE8" w:rsidRDefault="003C0EC1" w:rsidP="003C0EC1">
      <w:pPr>
        <w:numPr>
          <w:ilvl w:val="0"/>
          <w:numId w:val="7"/>
        </w:numPr>
        <w:spacing w:after="0" w:line="0" w:lineRule="atLeast"/>
        <w:contextualSpacing/>
        <w:jc w:val="both"/>
        <w:rPr>
          <w:rFonts w:cstheme="minorHAnsi"/>
        </w:rPr>
      </w:pPr>
      <w:r w:rsidRPr="00810CE8">
        <w:rPr>
          <w:rFonts w:cstheme="minorHAnsi"/>
        </w:rPr>
        <w:t>Designing and building multi-terabyte, full end-to-end Data Warehouse infrastructure from the ground up on Confidential Redshift for large scale data handling Millions of records every day.</w:t>
      </w:r>
    </w:p>
    <w:p w14:paraId="3F32928F" w14:textId="7DF53BE9" w:rsidR="77B62C06" w:rsidRDefault="77B62C06" w:rsidP="00976091">
      <w:pPr>
        <w:numPr>
          <w:ilvl w:val="0"/>
          <w:numId w:val="4"/>
        </w:numPr>
        <w:spacing w:after="0"/>
        <w:ind w:left="360"/>
        <w:jc w:val="both"/>
        <w:rPr>
          <w:rFonts w:ascii="Calibri" w:eastAsia="Calibri" w:hAnsi="Calibri" w:cs="Calibri"/>
          <w:color w:val="000000" w:themeColor="text1"/>
        </w:rPr>
      </w:pPr>
      <w:r w:rsidRPr="77B62C06">
        <w:rPr>
          <w:rFonts w:ascii="Calibri" w:eastAsia="Calibri" w:hAnsi="Calibri" w:cs="Calibri"/>
          <w:color w:val="000000" w:themeColor="text1"/>
          <w:lang w:val="en-GB"/>
        </w:rPr>
        <w:t xml:space="preserve">Experience and good knowledge in AWS (Amazon Web Services) services like EC2, S3, Glacier, Elastic Load Balancer (ELB), RDS, SNS, SWF, Cloud watch, Route53 </w:t>
      </w:r>
    </w:p>
    <w:p w14:paraId="5CA44AB8" w14:textId="548A069C" w:rsidR="77B62C06" w:rsidRDefault="77B62C06" w:rsidP="00976091">
      <w:pPr>
        <w:numPr>
          <w:ilvl w:val="0"/>
          <w:numId w:val="4"/>
        </w:numPr>
        <w:tabs>
          <w:tab w:val="num" w:pos="720"/>
          <w:tab w:val="num" w:pos="3060"/>
        </w:tabs>
        <w:spacing w:after="0"/>
        <w:ind w:left="360"/>
        <w:jc w:val="both"/>
      </w:pPr>
      <w:r w:rsidRPr="77B62C06">
        <w:rPr>
          <w:lang w:val="en-GB"/>
        </w:rPr>
        <w:t>Launching Amazon EC2 Cloud Instances using Amazon Images (Windows) and configuring launched instances with respect to specific applications.</w:t>
      </w:r>
    </w:p>
    <w:p w14:paraId="3C0F38C0" w14:textId="7D17A8D2" w:rsidR="77B62C06" w:rsidRDefault="77B62C06" w:rsidP="00976091">
      <w:pPr>
        <w:numPr>
          <w:ilvl w:val="0"/>
          <w:numId w:val="4"/>
        </w:numPr>
        <w:tabs>
          <w:tab w:val="num" w:pos="720"/>
          <w:tab w:val="num" w:pos="3060"/>
        </w:tabs>
        <w:spacing w:after="0"/>
        <w:ind w:left="360"/>
        <w:jc w:val="both"/>
      </w:pPr>
      <w:r w:rsidRPr="77B62C06">
        <w:rPr>
          <w:lang w:val="en-GB"/>
        </w:rPr>
        <w:t>Experience in monitoring EC2 instances using Dynatrace Tool</w:t>
      </w:r>
    </w:p>
    <w:p w14:paraId="7E804C8F" w14:textId="6F098620" w:rsidR="77B62C06" w:rsidRDefault="77B62C06" w:rsidP="00976091">
      <w:pPr>
        <w:numPr>
          <w:ilvl w:val="0"/>
          <w:numId w:val="4"/>
        </w:numPr>
        <w:tabs>
          <w:tab w:val="num" w:pos="720"/>
          <w:tab w:val="num" w:pos="3060"/>
        </w:tabs>
        <w:spacing w:after="0"/>
        <w:ind w:left="360"/>
        <w:jc w:val="both"/>
      </w:pPr>
      <w:r w:rsidRPr="77B62C06">
        <w:rPr>
          <w:lang w:val="en-GB"/>
        </w:rPr>
        <w:t>Configured Elastic Load Balancers with Elastic Compute Cloud Auto scaling groups.</w:t>
      </w:r>
    </w:p>
    <w:p w14:paraId="619C252C" w14:textId="3AD4EB07" w:rsidR="77B62C06" w:rsidRDefault="77B62C06" w:rsidP="00976091">
      <w:pPr>
        <w:numPr>
          <w:ilvl w:val="0"/>
          <w:numId w:val="4"/>
        </w:numPr>
        <w:tabs>
          <w:tab w:val="num" w:pos="720"/>
          <w:tab w:val="num" w:pos="3060"/>
        </w:tabs>
        <w:spacing w:after="0"/>
        <w:ind w:left="360"/>
        <w:jc w:val="both"/>
      </w:pPr>
      <w:r w:rsidRPr="77B62C06">
        <w:rPr>
          <w:lang w:val="en-GB"/>
        </w:rPr>
        <w:t>Worked on cloud watch to monitor the resources such as EC2 CPU memory, Amazon to design high availability applications on AWS across availability zones.</w:t>
      </w:r>
    </w:p>
    <w:p w14:paraId="50C4FF9B" w14:textId="404B56E2" w:rsidR="77B62C06" w:rsidRDefault="77B62C06" w:rsidP="00976091">
      <w:pPr>
        <w:numPr>
          <w:ilvl w:val="0"/>
          <w:numId w:val="4"/>
        </w:numPr>
        <w:tabs>
          <w:tab w:val="num" w:pos="720"/>
          <w:tab w:val="num" w:pos="3060"/>
        </w:tabs>
        <w:spacing w:after="0"/>
        <w:ind w:left="360"/>
        <w:jc w:val="both"/>
      </w:pPr>
      <w:r w:rsidRPr="77B62C06">
        <w:rPr>
          <w:lang w:val="en-GB"/>
        </w:rPr>
        <w:t xml:space="preserve">Created Buckets in AWS and stored files. Enabled Versioning and security for files stored. </w:t>
      </w:r>
    </w:p>
    <w:p w14:paraId="64EBD8A4" w14:textId="3A1F7BCE" w:rsidR="77B62C06" w:rsidRDefault="77B62C06" w:rsidP="00976091">
      <w:pPr>
        <w:numPr>
          <w:ilvl w:val="0"/>
          <w:numId w:val="4"/>
        </w:numPr>
        <w:tabs>
          <w:tab w:val="num" w:pos="720"/>
          <w:tab w:val="num" w:pos="3060"/>
        </w:tabs>
        <w:spacing w:after="0"/>
        <w:ind w:left="360"/>
        <w:jc w:val="both"/>
      </w:pPr>
      <w:r w:rsidRPr="77B62C06">
        <w:rPr>
          <w:lang w:val="en-GB"/>
        </w:rPr>
        <w:t>Involved in creating necessary user role creation.</w:t>
      </w:r>
    </w:p>
    <w:p w14:paraId="071924B7" w14:textId="13EAD2D7" w:rsidR="77B62C06" w:rsidRDefault="77B62C06" w:rsidP="00976091">
      <w:pPr>
        <w:numPr>
          <w:ilvl w:val="0"/>
          <w:numId w:val="4"/>
        </w:numPr>
        <w:tabs>
          <w:tab w:val="num" w:pos="720"/>
          <w:tab w:val="num" w:pos="3060"/>
        </w:tabs>
        <w:spacing w:after="0"/>
        <w:ind w:left="360"/>
        <w:jc w:val="both"/>
      </w:pPr>
      <w:r w:rsidRPr="77B62C06">
        <w:rPr>
          <w:lang w:val="en-GB"/>
        </w:rPr>
        <w:t>Implemented AWS solutions using S3, RDS, EBS, Elastic Load Balancer, and Auto scaling groups.</w:t>
      </w:r>
    </w:p>
    <w:p w14:paraId="4D7A3BAC" w14:textId="77777777" w:rsidR="0022500F" w:rsidRDefault="0022500F" w:rsidP="00C24BF4">
      <w:pPr>
        <w:spacing w:after="0" w:line="0" w:lineRule="atLeast"/>
        <w:contextualSpacing/>
        <w:jc w:val="both"/>
        <w:rPr>
          <w:rFonts w:eastAsia="Times New Roman" w:cstheme="minorHAnsi"/>
          <w:b/>
          <w:bCs/>
        </w:rPr>
      </w:pPr>
    </w:p>
    <w:p w14:paraId="4971AB75" w14:textId="4FCDC4E8" w:rsidR="00C24BF4" w:rsidRDefault="337C933E" w:rsidP="2DF4C671">
      <w:pPr>
        <w:spacing w:after="0" w:line="0" w:lineRule="atLeast"/>
        <w:contextualSpacing/>
        <w:jc w:val="both"/>
      </w:pPr>
      <w:r w:rsidRPr="00A42977">
        <w:rPr>
          <w:rFonts w:cstheme="minorHAnsi"/>
          <w:b/>
          <w:u w:val="single"/>
        </w:rPr>
        <w:t>Environment:</w:t>
      </w:r>
      <w:r w:rsidRPr="337C933E">
        <w:rPr>
          <w:rFonts w:eastAsia="Times New Roman"/>
        </w:rPr>
        <w:t> </w:t>
      </w:r>
      <w:r>
        <w:t xml:space="preserve"> </w:t>
      </w:r>
      <w:r w:rsidRPr="337C933E">
        <w:rPr>
          <w:rFonts w:ascii="Calibri" w:eastAsia="Calibri" w:hAnsi="Calibri" w:cs="Calibri"/>
          <w:color w:val="000000" w:themeColor="text1"/>
        </w:rPr>
        <w:t>SQL  2016,20</w:t>
      </w:r>
      <w:r w:rsidR="00A7163D">
        <w:rPr>
          <w:rFonts w:ascii="Calibri" w:eastAsia="Calibri" w:hAnsi="Calibri" w:cs="Calibri"/>
          <w:color w:val="000000" w:themeColor="text1"/>
        </w:rPr>
        <w:t>1</w:t>
      </w:r>
      <w:r w:rsidRPr="337C933E">
        <w:rPr>
          <w:rFonts w:ascii="Calibri" w:eastAsia="Calibri" w:hAnsi="Calibri" w:cs="Calibri"/>
          <w:color w:val="000000" w:themeColor="text1"/>
        </w:rPr>
        <w:t>7 &amp; 2019</w:t>
      </w:r>
      <w:r>
        <w:t xml:space="preserve">, </w:t>
      </w:r>
      <w:r w:rsidRPr="337C933E">
        <w:rPr>
          <w:rFonts w:ascii="Calibri" w:eastAsia="Calibri" w:hAnsi="Calibri" w:cs="Calibri"/>
          <w:color w:val="000000" w:themeColor="text1"/>
        </w:rPr>
        <w:t>Azure Cloud</w:t>
      </w:r>
      <w:r>
        <w:t xml:space="preserve">, </w:t>
      </w:r>
      <w:r w:rsidR="008A19E7">
        <w:t>PostgreSQL</w:t>
      </w:r>
      <w:r>
        <w:t xml:space="preserve">, </w:t>
      </w:r>
      <w:r w:rsidR="008A19E7">
        <w:t>AWS</w:t>
      </w:r>
      <w:r>
        <w:t>RDS, EC2, S3, VPC.</w:t>
      </w:r>
    </w:p>
    <w:p w14:paraId="0986A85D" w14:textId="77777777" w:rsidR="00DF7944" w:rsidRDefault="00DF7944" w:rsidP="2DF4C671">
      <w:pPr>
        <w:spacing w:after="0" w:line="0" w:lineRule="atLeast"/>
        <w:contextualSpacing/>
        <w:jc w:val="both"/>
      </w:pPr>
    </w:p>
    <w:p w14:paraId="24BADAE2" w14:textId="77777777" w:rsidR="00DF7944" w:rsidRDefault="00DF7944" w:rsidP="2DF4C671">
      <w:pPr>
        <w:spacing w:after="0" w:line="0" w:lineRule="atLeast"/>
        <w:contextualSpacing/>
        <w:jc w:val="both"/>
      </w:pPr>
    </w:p>
    <w:p w14:paraId="28CB792D" w14:textId="7F511327" w:rsidR="002649F4" w:rsidRPr="000244F3" w:rsidRDefault="00DC512B" w:rsidP="00237B60">
      <w:pPr>
        <w:spacing w:after="0" w:line="375" w:lineRule="atLeast"/>
        <w:contextualSpacing/>
        <w:jc w:val="both"/>
        <w:rPr>
          <w:rFonts w:cstheme="minorHAnsi"/>
          <w:b/>
          <w:u w:val="single"/>
        </w:rPr>
      </w:pPr>
      <w:r w:rsidRPr="000244F3">
        <w:rPr>
          <w:rFonts w:cstheme="minorHAnsi"/>
          <w:b/>
          <w:u w:val="single"/>
        </w:rPr>
        <w:lastRenderedPageBreak/>
        <w:t xml:space="preserve">#Project </w:t>
      </w:r>
      <w:r w:rsidR="005969E5">
        <w:rPr>
          <w:rFonts w:cstheme="minorHAnsi"/>
          <w:b/>
          <w:u w:val="single"/>
        </w:rPr>
        <w:t>4</w:t>
      </w:r>
      <w:r w:rsidR="002649F4" w:rsidRPr="000244F3">
        <w:rPr>
          <w:rFonts w:cstheme="minorHAnsi"/>
          <w:b/>
          <w:u w:val="single"/>
        </w:rPr>
        <w:t>:</w:t>
      </w:r>
    </w:p>
    <w:p w14:paraId="20F48CBD" w14:textId="7DEB34B3" w:rsidR="00BA436A" w:rsidRPr="003E346D" w:rsidRDefault="2DF4C671" w:rsidP="098DEBEF">
      <w:pPr>
        <w:spacing w:after="0" w:line="0" w:lineRule="atLeast"/>
        <w:contextualSpacing/>
        <w:jc w:val="both"/>
        <w:rPr>
          <w:b/>
          <w:bCs/>
        </w:rPr>
      </w:pPr>
      <w:r w:rsidRPr="2DF4C671">
        <w:rPr>
          <w:b/>
          <w:bCs/>
        </w:rPr>
        <w:t xml:space="preserve">Title: </w:t>
      </w:r>
      <w:r w:rsidR="00BA436A">
        <w:tab/>
      </w:r>
      <w:r w:rsidR="00BA436A">
        <w:tab/>
      </w:r>
      <w:r w:rsidR="00E24782">
        <w:rPr>
          <w:b/>
          <w:bCs/>
        </w:rPr>
        <w:t>MS SQL</w:t>
      </w:r>
      <w:r w:rsidRPr="2DF4C671">
        <w:rPr>
          <w:b/>
          <w:bCs/>
        </w:rPr>
        <w:t xml:space="preserve"> DBA</w:t>
      </w:r>
      <w:r w:rsidR="00E24782">
        <w:rPr>
          <w:b/>
          <w:bCs/>
        </w:rPr>
        <w:t xml:space="preserve">, Oracle </w:t>
      </w:r>
      <w:r w:rsidR="002461D8">
        <w:rPr>
          <w:b/>
          <w:bCs/>
        </w:rPr>
        <w:t xml:space="preserve">DBA </w:t>
      </w:r>
      <w:r w:rsidR="002461D8" w:rsidRPr="2DF4C671">
        <w:rPr>
          <w:b/>
          <w:bCs/>
        </w:rPr>
        <w:t>and</w:t>
      </w:r>
      <w:r w:rsidRPr="2DF4C671">
        <w:rPr>
          <w:b/>
          <w:bCs/>
        </w:rPr>
        <w:t xml:space="preserve"> AWS Admin</w:t>
      </w:r>
    </w:p>
    <w:p w14:paraId="60C7FCE2" w14:textId="69A190A7" w:rsidR="00BA436A" w:rsidRPr="00881563" w:rsidRDefault="00BA436A" w:rsidP="00237B60">
      <w:pPr>
        <w:spacing w:after="0" w:line="0" w:lineRule="atLeast"/>
        <w:contextualSpacing/>
        <w:jc w:val="both"/>
        <w:rPr>
          <w:rFonts w:cstheme="minorHAnsi"/>
          <w:b/>
          <w:bCs/>
        </w:rPr>
      </w:pPr>
      <w:r w:rsidRPr="003E346D">
        <w:rPr>
          <w:rFonts w:cstheme="minorHAnsi"/>
          <w:b/>
        </w:rPr>
        <w:t>Client:</w:t>
      </w:r>
      <w:r w:rsidRPr="003E346D">
        <w:rPr>
          <w:rFonts w:cstheme="minorHAnsi"/>
          <w:b/>
        </w:rPr>
        <w:tab/>
        <w:t xml:space="preserve">              </w:t>
      </w:r>
      <w:r w:rsidR="00964A28" w:rsidRPr="00881563">
        <w:rPr>
          <w:b/>
          <w:bCs/>
        </w:rPr>
        <w:t xml:space="preserve">National </w:t>
      </w:r>
      <w:r w:rsidR="003C4659" w:rsidRPr="00881563">
        <w:rPr>
          <w:b/>
          <w:bCs/>
        </w:rPr>
        <w:t>Pen, San</w:t>
      </w:r>
      <w:r w:rsidR="00746999" w:rsidRPr="00881563">
        <w:rPr>
          <w:b/>
          <w:bCs/>
        </w:rPr>
        <w:t xml:space="preserve"> </w:t>
      </w:r>
      <w:r w:rsidR="003C4659" w:rsidRPr="00881563">
        <w:rPr>
          <w:b/>
          <w:bCs/>
        </w:rPr>
        <w:t>Diego, CA</w:t>
      </w:r>
      <w:r w:rsidR="00746999" w:rsidRPr="00881563">
        <w:rPr>
          <w:b/>
          <w:bCs/>
        </w:rPr>
        <w:t xml:space="preserve"> (</w:t>
      </w:r>
      <w:r w:rsidR="00964A28" w:rsidRPr="00881563">
        <w:rPr>
          <w:b/>
          <w:bCs/>
        </w:rPr>
        <w:t xml:space="preserve"> USA</w:t>
      </w:r>
      <w:r w:rsidR="00746999" w:rsidRPr="00881563">
        <w:rPr>
          <w:b/>
          <w:bCs/>
        </w:rPr>
        <w:t>)</w:t>
      </w:r>
    </w:p>
    <w:p w14:paraId="4E6625E3" w14:textId="48E4ED87" w:rsidR="007573CF" w:rsidRPr="003E346D" w:rsidRDefault="77B62C06" w:rsidP="098DEBEF">
      <w:pPr>
        <w:spacing w:after="0" w:line="0" w:lineRule="atLeast"/>
        <w:contextualSpacing/>
        <w:jc w:val="both"/>
        <w:rPr>
          <w:b/>
          <w:bCs/>
        </w:rPr>
      </w:pPr>
      <w:r w:rsidRPr="77B62C06">
        <w:rPr>
          <w:b/>
          <w:bCs/>
        </w:rPr>
        <w:t>Duration:           May 2013 to March 201</w:t>
      </w:r>
      <w:r w:rsidR="00556D05">
        <w:rPr>
          <w:b/>
          <w:bCs/>
        </w:rPr>
        <w:t>5</w:t>
      </w:r>
    </w:p>
    <w:p w14:paraId="34112F2E" w14:textId="687D325B" w:rsidR="00964A28" w:rsidRPr="003E346D" w:rsidRDefault="2DF4C671" w:rsidP="2DF4C671">
      <w:pPr>
        <w:spacing w:after="0" w:line="270" w:lineRule="atLeast"/>
        <w:ind w:left="1440" w:hanging="1440"/>
        <w:contextualSpacing/>
      </w:pPr>
      <w:r w:rsidRPr="2DF4C671">
        <w:rPr>
          <w:b/>
          <w:bCs/>
        </w:rPr>
        <w:t xml:space="preserve">Description:       </w:t>
      </w:r>
      <w:r w:rsidRPr="2DF4C671">
        <w:t xml:space="preserve">National pen is a world class provider for </w:t>
      </w:r>
      <w:r>
        <w:t>personalized marketing solutions to more than one million small and medium sized businesses globally. It provides high value promotional products for businesses and professionals in every industry at low factory direct pricing. In 1982, National Pen purchased its largest competitor, U.S. Pencil and Stationery Company, located in Shelbyville, TN. At the same time, the company acquired Perfect Mailing Service and Perfect Pen and Stationery Co., LTD., a Canadian mail order company, and expanded service beyond the US.</w:t>
      </w:r>
      <w:r w:rsidRPr="2DF4C671">
        <w:t xml:space="preserve">                        </w:t>
      </w:r>
    </w:p>
    <w:p w14:paraId="14079C53" w14:textId="6987C728" w:rsidR="003E346D" w:rsidRPr="003E346D" w:rsidRDefault="003E346D" w:rsidP="003E346D">
      <w:pPr>
        <w:spacing w:after="0" w:line="375" w:lineRule="atLeast"/>
        <w:contextualSpacing/>
        <w:jc w:val="both"/>
        <w:rPr>
          <w:rFonts w:cstheme="minorHAnsi"/>
          <w:b/>
        </w:rPr>
      </w:pPr>
      <w:r w:rsidRPr="003E346D">
        <w:rPr>
          <w:rFonts w:cstheme="minorHAnsi"/>
          <w:b/>
        </w:rPr>
        <w:tab/>
      </w:r>
      <w:r w:rsidRPr="003E346D">
        <w:rPr>
          <w:rFonts w:cstheme="minorHAnsi"/>
          <w:b/>
        </w:rPr>
        <w:tab/>
      </w:r>
      <w:r w:rsidRPr="003E346D">
        <w:rPr>
          <w:rFonts w:cstheme="minorHAnsi"/>
          <w:b/>
        </w:rPr>
        <w:tab/>
      </w:r>
      <w:r w:rsidRPr="003E346D">
        <w:rPr>
          <w:rFonts w:cstheme="minorHAnsi"/>
          <w:b/>
        </w:rPr>
        <w:tab/>
        <w:t>.</w:t>
      </w:r>
    </w:p>
    <w:p w14:paraId="0304D6D3" w14:textId="77777777" w:rsidR="00B335FF" w:rsidRPr="00A42977" w:rsidRDefault="00B335FF" w:rsidP="00237B60">
      <w:pPr>
        <w:spacing w:after="0" w:line="375" w:lineRule="atLeast"/>
        <w:contextualSpacing/>
        <w:jc w:val="both"/>
        <w:rPr>
          <w:rFonts w:cstheme="minorHAnsi"/>
          <w:b/>
          <w:u w:val="single"/>
        </w:rPr>
      </w:pPr>
      <w:r w:rsidRPr="00A42977">
        <w:rPr>
          <w:rFonts w:cstheme="minorHAnsi"/>
          <w:b/>
          <w:u w:val="single"/>
        </w:rPr>
        <w:t>Responsibilities</w:t>
      </w:r>
      <w:r w:rsidR="00ED4317" w:rsidRPr="00A42977">
        <w:rPr>
          <w:rFonts w:cstheme="minorHAnsi"/>
          <w:b/>
          <w:u w:val="single"/>
        </w:rPr>
        <w:t>:</w:t>
      </w:r>
    </w:p>
    <w:p w14:paraId="6BB218BE" w14:textId="77777777" w:rsidR="00ED4317" w:rsidRPr="003E346D" w:rsidRDefault="00ED4317" w:rsidP="00237B60">
      <w:pPr>
        <w:spacing w:after="0" w:line="375" w:lineRule="atLeast"/>
        <w:contextualSpacing/>
        <w:jc w:val="both"/>
        <w:rPr>
          <w:rFonts w:eastAsia="Times New Roman" w:cstheme="minorHAnsi"/>
        </w:rPr>
      </w:pPr>
    </w:p>
    <w:p w14:paraId="66D64A3A" w14:textId="77777777" w:rsidR="000B26E1" w:rsidRPr="003E346D" w:rsidRDefault="59A5DBC2" w:rsidP="00976091">
      <w:pPr>
        <w:numPr>
          <w:ilvl w:val="0"/>
          <w:numId w:val="7"/>
        </w:numPr>
        <w:spacing w:after="0" w:line="0" w:lineRule="atLeast"/>
        <w:contextualSpacing/>
        <w:jc w:val="both"/>
        <w:rPr>
          <w:rFonts w:cstheme="minorHAnsi"/>
        </w:rPr>
      </w:pPr>
      <w:r>
        <w:t>Installed and administered Eight-Node Cluster Active/Passive on Microsoft Windows Server 2012 Enterprise Edition on SAN environment.</w:t>
      </w:r>
    </w:p>
    <w:p w14:paraId="45EA93F2" w14:textId="77777777" w:rsidR="000B26E1" w:rsidRPr="003E346D" w:rsidRDefault="59A5DBC2" w:rsidP="00976091">
      <w:pPr>
        <w:numPr>
          <w:ilvl w:val="0"/>
          <w:numId w:val="7"/>
        </w:numPr>
        <w:spacing w:after="0" w:line="0" w:lineRule="atLeast"/>
        <w:contextualSpacing/>
        <w:jc w:val="both"/>
        <w:rPr>
          <w:rFonts w:cstheme="minorHAnsi"/>
        </w:rPr>
      </w:pPr>
      <w:r>
        <w:t>Expertise in Always-On Availability Groups (AAG) and HA/DR Setup and Configurations.</w:t>
      </w:r>
    </w:p>
    <w:p w14:paraId="533A94F0" w14:textId="09E9FE94" w:rsidR="000B26E1" w:rsidRPr="003E346D" w:rsidRDefault="008A19E7" w:rsidP="00976091">
      <w:pPr>
        <w:numPr>
          <w:ilvl w:val="0"/>
          <w:numId w:val="7"/>
        </w:numPr>
        <w:spacing w:after="0" w:line="0" w:lineRule="atLeast"/>
        <w:contextualSpacing/>
        <w:jc w:val="both"/>
        <w:rPr>
          <w:rFonts w:cstheme="minorHAnsi"/>
        </w:rPr>
      </w:pPr>
      <w:r>
        <w:t>W</w:t>
      </w:r>
      <w:r w:rsidR="59A5DBC2">
        <w:t>orked on SQL Server Integration Services (SSIS) and SQL Server Reporting Services (SSRS).</w:t>
      </w:r>
    </w:p>
    <w:p w14:paraId="097095DB" w14:textId="77777777" w:rsidR="000B26E1" w:rsidRPr="003E346D" w:rsidRDefault="59A5DBC2" w:rsidP="00976091">
      <w:pPr>
        <w:numPr>
          <w:ilvl w:val="0"/>
          <w:numId w:val="7"/>
        </w:numPr>
        <w:spacing w:after="0" w:line="0" w:lineRule="atLeast"/>
        <w:contextualSpacing/>
        <w:jc w:val="both"/>
        <w:rPr>
          <w:rFonts w:cstheme="minorHAnsi"/>
        </w:rPr>
      </w:pPr>
      <w:r>
        <w:t>Migrated SSIS packages from SQL Server 2008 R2 to SSIS 2012.</w:t>
      </w:r>
    </w:p>
    <w:p w14:paraId="6D7F472A" w14:textId="77777777" w:rsidR="000B26E1" w:rsidRPr="003E346D" w:rsidRDefault="59A5DBC2" w:rsidP="00976091">
      <w:pPr>
        <w:numPr>
          <w:ilvl w:val="0"/>
          <w:numId w:val="7"/>
        </w:numPr>
        <w:spacing w:after="0" w:line="0" w:lineRule="atLeast"/>
        <w:contextualSpacing/>
        <w:jc w:val="both"/>
        <w:rPr>
          <w:rFonts w:cstheme="minorHAnsi"/>
        </w:rPr>
      </w:pPr>
      <w:r>
        <w:t>Rebuilding / Monitoring the indexes at regular intervals for better performance.</w:t>
      </w:r>
    </w:p>
    <w:p w14:paraId="46DA0EF8" w14:textId="77777777" w:rsidR="000B26E1" w:rsidRPr="003E346D" w:rsidRDefault="59A5DBC2" w:rsidP="00976091">
      <w:pPr>
        <w:numPr>
          <w:ilvl w:val="0"/>
          <w:numId w:val="7"/>
        </w:numPr>
        <w:spacing w:after="0" w:line="0" w:lineRule="atLeast"/>
        <w:contextualSpacing/>
        <w:jc w:val="both"/>
        <w:rPr>
          <w:rFonts w:cstheme="minorHAnsi"/>
        </w:rPr>
      </w:pPr>
      <w:r>
        <w:t>Recovering the databases from backup in disasters. Implementing Point-In-Time Recovery solutions.</w:t>
      </w:r>
    </w:p>
    <w:p w14:paraId="6E5A4B40" w14:textId="77777777" w:rsidR="000B26E1" w:rsidRPr="003E346D" w:rsidRDefault="59A5DBC2" w:rsidP="00976091">
      <w:pPr>
        <w:numPr>
          <w:ilvl w:val="0"/>
          <w:numId w:val="7"/>
        </w:numPr>
        <w:spacing w:after="0" w:line="0" w:lineRule="atLeast"/>
        <w:contextualSpacing/>
        <w:jc w:val="both"/>
        <w:rPr>
          <w:rFonts w:cstheme="minorHAnsi"/>
        </w:rPr>
      </w:pPr>
      <w:r>
        <w:t>Experience in using SQL Server Profiler, SQL Server Agent, and Database Engine Tuning Advisor(DTA).</w:t>
      </w:r>
    </w:p>
    <w:p w14:paraId="0B3B48EE" w14:textId="77777777" w:rsidR="000B26E1" w:rsidRDefault="59A5DBC2" w:rsidP="00976091">
      <w:pPr>
        <w:numPr>
          <w:ilvl w:val="0"/>
          <w:numId w:val="7"/>
        </w:numPr>
        <w:spacing w:after="0" w:line="0" w:lineRule="atLeast"/>
        <w:contextualSpacing/>
        <w:jc w:val="both"/>
        <w:rPr>
          <w:rFonts w:cstheme="minorHAnsi"/>
        </w:rPr>
      </w:pPr>
      <w:r>
        <w:t>Responsible for monitoring and making recommendations for performance improvement in hosted databases. This involved index creation, index removal, index modification, file group modifications, and adding scheduled jobs to re-index and update statistics in databases.</w:t>
      </w:r>
    </w:p>
    <w:p w14:paraId="5574240F" w14:textId="77777777" w:rsidR="000B26E1" w:rsidRPr="00355C2E" w:rsidRDefault="59A5DBC2" w:rsidP="00976091">
      <w:pPr>
        <w:numPr>
          <w:ilvl w:val="0"/>
          <w:numId w:val="7"/>
        </w:numPr>
        <w:shd w:val="clear" w:color="auto" w:fill="FFFFFF"/>
        <w:spacing w:before="100" w:beforeAutospacing="1" w:after="100" w:afterAutospacing="1" w:line="240" w:lineRule="auto"/>
        <w:rPr>
          <w:rFonts w:cstheme="minorHAnsi"/>
        </w:rPr>
      </w:pPr>
      <w:r>
        <w:t>Experience in using SSIS tools like Import and Export Wizard, Package Installation, and SSIS Package Designer.</w:t>
      </w:r>
    </w:p>
    <w:p w14:paraId="4D4EB701" w14:textId="77777777" w:rsidR="000B26E1" w:rsidRPr="00355C2E" w:rsidRDefault="59A5DBC2" w:rsidP="00976091">
      <w:pPr>
        <w:numPr>
          <w:ilvl w:val="0"/>
          <w:numId w:val="7"/>
        </w:numPr>
        <w:shd w:val="clear" w:color="auto" w:fill="FFFFFF"/>
        <w:spacing w:before="100" w:beforeAutospacing="1" w:after="100" w:afterAutospacing="1" w:line="240" w:lineRule="auto"/>
        <w:rPr>
          <w:rFonts w:cstheme="minorHAnsi"/>
        </w:rPr>
      </w:pPr>
      <w:r>
        <w:t>Expertise in using global variables, expressions, and functions for the reports with immense experience in handling sub reports in SSRS.</w:t>
      </w:r>
    </w:p>
    <w:p w14:paraId="5FCF84B7" w14:textId="77777777" w:rsidR="000B26E1" w:rsidRDefault="59A5DBC2" w:rsidP="00976091">
      <w:pPr>
        <w:numPr>
          <w:ilvl w:val="0"/>
          <w:numId w:val="7"/>
        </w:numPr>
        <w:shd w:val="clear" w:color="auto" w:fill="FFFFFF" w:themeFill="background1"/>
        <w:spacing w:before="100" w:beforeAutospacing="1" w:after="100" w:afterAutospacing="1" w:line="240" w:lineRule="auto"/>
      </w:pPr>
      <w:r>
        <w:t>Experienced in installing and configuring Reporting services and assigning permissions to different levels of users in SSRS.</w:t>
      </w:r>
    </w:p>
    <w:p w14:paraId="00A75BAC" w14:textId="77777777" w:rsidR="00476760" w:rsidRDefault="00476760" w:rsidP="00476760">
      <w:pPr>
        <w:numPr>
          <w:ilvl w:val="0"/>
          <w:numId w:val="7"/>
        </w:numPr>
        <w:shd w:val="clear" w:color="auto" w:fill="FFFFFF" w:themeFill="background1"/>
        <w:spacing w:before="100" w:beforeAutospacing="1" w:after="100" w:afterAutospacing="1" w:line="240" w:lineRule="auto"/>
      </w:pPr>
      <w:r>
        <w:t>Implements and enforces security for all the Oracle Databases.</w:t>
      </w:r>
    </w:p>
    <w:p w14:paraId="2F7484FE" w14:textId="77777777" w:rsidR="00476760" w:rsidRDefault="00476760" w:rsidP="00476760">
      <w:pPr>
        <w:numPr>
          <w:ilvl w:val="0"/>
          <w:numId w:val="7"/>
        </w:numPr>
        <w:shd w:val="clear" w:color="auto" w:fill="FFFFFF" w:themeFill="background1"/>
        <w:spacing w:before="100" w:beforeAutospacing="1" w:after="100" w:afterAutospacing="1" w:line="240" w:lineRule="auto"/>
      </w:pPr>
      <w:r>
        <w:t>Plans and implements backup, restore and recovery of the Oracle database.</w:t>
      </w:r>
    </w:p>
    <w:p w14:paraId="241EBDE6" w14:textId="77777777" w:rsidR="00476760" w:rsidRDefault="00476760" w:rsidP="00476760">
      <w:pPr>
        <w:numPr>
          <w:ilvl w:val="0"/>
          <w:numId w:val="7"/>
        </w:numPr>
        <w:shd w:val="clear" w:color="auto" w:fill="FFFFFF" w:themeFill="background1"/>
        <w:spacing w:before="100" w:beforeAutospacing="1" w:after="100" w:afterAutospacing="1" w:line="240" w:lineRule="auto"/>
      </w:pPr>
      <w:r>
        <w:t>Scheduling the jobs for backups and for other tasks as well (Crontab).</w:t>
      </w:r>
    </w:p>
    <w:p w14:paraId="7D810449" w14:textId="66AA7479" w:rsidR="00476760" w:rsidRPr="00355C2E" w:rsidRDefault="00476760" w:rsidP="0003353D">
      <w:pPr>
        <w:numPr>
          <w:ilvl w:val="0"/>
          <w:numId w:val="7"/>
        </w:numPr>
        <w:shd w:val="clear" w:color="auto" w:fill="FFFFFF" w:themeFill="background1"/>
        <w:spacing w:before="100" w:beforeAutospacing="1" w:after="100" w:afterAutospacing="1" w:line="240" w:lineRule="auto"/>
      </w:pPr>
      <w:r>
        <w:t>Oracle server management (startup/shutdown).</w:t>
      </w:r>
    </w:p>
    <w:p w14:paraId="7C5C791B" w14:textId="4FC0AC3B" w:rsidR="2DF4C671" w:rsidRDefault="59A5DBC2" w:rsidP="00976091">
      <w:pPr>
        <w:numPr>
          <w:ilvl w:val="0"/>
          <w:numId w:val="7"/>
        </w:numPr>
        <w:shd w:val="clear" w:color="auto" w:fill="FFFFFF" w:themeFill="background1"/>
        <w:spacing w:beforeAutospacing="1" w:afterAutospacing="1" w:line="240" w:lineRule="auto"/>
      </w:pPr>
      <w:r>
        <w:t xml:space="preserve">Launched EC2 instances, created and configured Amazon Machine Images (AMI), volumes and snapshots, security groups, elastic IP’s, placement groups, key </w:t>
      </w:r>
      <w:r w:rsidR="004D691D">
        <w:t>pairs,</w:t>
      </w:r>
      <w:r>
        <w:t xml:space="preserve"> and bootstrap scripts.</w:t>
      </w:r>
    </w:p>
    <w:p w14:paraId="1EC28A88" w14:textId="79C8C745" w:rsidR="2DF4C671" w:rsidRDefault="59A5DBC2" w:rsidP="00976091">
      <w:pPr>
        <w:pStyle w:val="ListParagraph"/>
        <w:numPr>
          <w:ilvl w:val="0"/>
          <w:numId w:val="7"/>
        </w:numPr>
        <w:spacing w:after="0" w:line="0" w:lineRule="atLeast"/>
        <w:jc w:val="both"/>
      </w:pPr>
      <w:r>
        <w:t xml:space="preserve">Configured high availability, fault tolerant and scalable services including Elastic Load balancers (ELB) and Auto scaling groups. </w:t>
      </w:r>
    </w:p>
    <w:p w14:paraId="14BF7056" w14:textId="2785EC7C" w:rsidR="2DF4C671" w:rsidRDefault="59A5DBC2" w:rsidP="00976091">
      <w:pPr>
        <w:pStyle w:val="ListParagraph"/>
        <w:numPr>
          <w:ilvl w:val="0"/>
          <w:numId w:val="7"/>
        </w:numPr>
        <w:spacing w:after="0" w:line="0" w:lineRule="atLeast"/>
        <w:jc w:val="both"/>
      </w:pPr>
      <w:r>
        <w:t xml:space="preserve">Created S3 buckets, configured versioning, logging, access control lists and object lifecycle management using S3, S3-Infrequent Access, Reduced Redundancy Storage and Glacier. </w:t>
      </w:r>
    </w:p>
    <w:p w14:paraId="761EDCE1" w14:textId="77777777" w:rsidR="00BA42DE" w:rsidRDefault="00BA42DE" w:rsidP="00BA42DE">
      <w:pPr>
        <w:pStyle w:val="ListParagraph"/>
        <w:spacing w:after="0" w:line="0" w:lineRule="atLeast"/>
        <w:ind w:left="360"/>
        <w:jc w:val="both"/>
      </w:pPr>
    </w:p>
    <w:p w14:paraId="5FD72CF6" w14:textId="0D056CF3" w:rsidR="00CA094B" w:rsidRDefault="2DF4C671" w:rsidP="2DF4C671">
      <w:pPr>
        <w:spacing w:after="0" w:line="0" w:lineRule="atLeast"/>
        <w:contextualSpacing/>
        <w:jc w:val="both"/>
      </w:pPr>
      <w:r w:rsidRPr="00A42977">
        <w:rPr>
          <w:rFonts w:cstheme="minorHAnsi"/>
          <w:b/>
          <w:u w:val="single"/>
        </w:rPr>
        <w:t>Environment:</w:t>
      </w:r>
      <w:r w:rsidRPr="2DF4C671">
        <w:rPr>
          <w:rFonts w:eastAsia="Times New Roman"/>
        </w:rPr>
        <w:t xml:space="preserve">  SQL Server 2012,2014, AWS, </w:t>
      </w:r>
      <w:r w:rsidR="00476760">
        <w:rPr>
          <w:rFonts w:eastAsia="Times New Roman"/>
        </w:rPr>
        <w:t xml:space="preserve">Oracle </w:t>
      </w:r>
      <w:r w:rsidR="00FC421B">
        <w:rPr>
          <w:rFonts w:eastAsia="Times New Roman"/>
        </w:rPr>
        <w:t>12</w:t>
      </w:r>
      <w:r w:rsidR="004D691D">
        <w:rPr>
          <w:rFonts w:eastAsia="Times New Roman"/>
        </w:rPr>
        <w:t>C,</w:t>
      </w:r>
      <w:r w:rsidR="004D691D" w:rsidRPr="2DF4C671">
        <w:rPr>
          <w:rFonts w:eastAsia="Times New Roman"/>
        </w:rPr>
        <w:t xml:space="preserve"> Windows</w:t>
      </w:r>
      <w:r w:rsidRPr="2DF4C671">
        <w:rPr>
          <w:rFonts w:eastAsia="Times New Roman"/>
        </w:rPr>
        <w:t xml:space="preserve"> Enterprise Server, </w:t>
      </w:r>
      <w:r w:rsidR="003C4659" w:rsidRPr="2DF4C671">
        <w:rPr>
          <w:rFonts w:eastAsia="Times New Roman"/>
        </w:rPr>
        <w:t>SSRS.</w:t>
      </w:r>
    </w:p>
    <w:p w14:paraId="4C79ACE6" w14:textId="77777777" w:rsidR="00CA094B" w:rsidRDefault="00CA094B" w:rsidP="003E346D">
      <w:pPr>
        <w:spacing w:after="0" w:line="0" w:lineRule="atLeast"/>
        <w:contextualSpacing/>
        <w:jc w:val="both"/>
        <w:rPr>
          <w:rFonts w:cstheme="minorHAnsi"/>
        </w:rPr>
      </w:pPr>
    </w:p>
    <w:p w14:paraId="2CE5F7C7" w14:textId="21389430" w:rsidR="0005580B" w:rsidRPr="00A42977" w:rsidRDefault="0005580B" w:rsidP="00237B60">
      <w:pPr>
        <w:spacing w:after="0" w:line="375" w:lineRule="atLeast"/>
        <w:contextualSpacing/>
        <w:jc w:val="both"/>
        <w:rPr>
          <w:rFonts w:eastAsia="Times New Roman" w:cstheme="minorHAnsi"/>
          <w:b/>
          <w:bCs/>
          <w:u w:val="single"/>
        </w:rPr>
      </w:pPr>
      <w:r w:rsidRPr="00A42977">
        <w:rPr>
          <w:rFonts w:cstheme="minorHAnsi"/>
          <w:b/>
          <w:bCs/>
          <w:u w:val="single"/>
        </w:rPr>
        <w:lastRenderedPageBreak/>
        <w:t>#</w:t>
      </w:r>
      <w:r w:rsidR="00DC512B" w:rsidRPr="00A42977">
        <w:rPr>
          <w:rFonts w:cstheme="minorHAnsi"/>
          <w:b/>
          <w:bCs/>
          <w:u w:val="single"/>
        </w:rPr>
        <w:t>Project</w:t>
      </w:r>
      <w:r w:rsidR="00AF7044" w:rsidRPr="00A42977">
        <w:rPr>
          <w:rFonts w:cstheme="minorHAnsi"/>
          <w:b/>
          <w:bCs/>
          <w:u w:val="single"/>
        </w:rPr>
        <w:t xml:space="preserve"> </w:t>
      </w:r>
      <w:r w:rsidR="00A42977">
        <w:rPr>
          <w:rFonts w:cstheme="minorHAnsi"/>
          <w:b/>
          <w:bCs/>
          <w:u w:val="single"/>
        </w:rPr>
        <w:t>5</w:t>
      </w:r>
      <w:r w:rsidR="007424EA" w:rsidRPr="00A42977">
        <w:rPr>
          <w:rFonts w:cstheme="minorHAnsi"/>
          <w:b/>
          <w:bCs/>
          <w:u w:val="single"/>
        </w:rPr>
        <w:t>:</w:t>
      </w:r>
    </w:p>
    <w:p w14:paraId="3C0CFDED" w14:textId="77777777" w:rsidR="007573CF" w:rsidRPr="007573CF" w:rsidRDefault="00B165C2" w:rsidP="007573CF">
      <w:pPr>
        <w:spacing w:after="0" w:line="0" w:lineRule="atLeast"/>
        <w:contextualSpacing/>
        <w:jc w:val="both"/>
        <w:rPr>
          <w:rFonts w:cstheme="minorHAnsi"/>
          <w:b/>
        </w:rPr>
      </w:pPr>
      <w:r w:rsidRPr="007573CF">
        <w:rPr>
          <w:rFonts w:cstheme="minorHAnsi"/>
          <w:b/>
        </w:rPr>
        <w:t xml:space="preserve">Title: </w:t>
      </w:r>
      <w:r w:rsidRPr="007573CF">
        <w:rPr>
          <w:rFonts w:cstheme="minorHAnsi"/>
          <w:b/>
        </w:rPr>
        <w:tab/>
      </w:r>
      <w:r w:rsidRPr="007573CF">
        <w:rPr>
          <w:rFonts w:cstheme="minorHAnsi"/>
          <w:b/>
        </w:rPr>
        <w:tab/>
      </w:r>
      <w:r w:rsidR="00AB6BD9" w:rsidRPr="007573CF">
        <w:rPr>
          <w:rFonts w:cstheme="minorHAnsi"/>
          <w:b/>
        </w:rPr>
        <w:t xml:space="preserve">Sr </w:t>
      </w:r>
      <w:r w:rsidR="002E188B" w:rsidRPr="007573CF">
        <w:rPr>
          <w:rFonts w:cstheme="minorHAnsi"/>
          <w:b/>
        </w:rPr>
        <w:t>SQL DBA</w:t>
      </w:r>
      <w:r w:rsidR="00AB6BD9" w:rsidRPr="007573CF">
        <w:rPr>
          <w:rFonts w:cstheme="minorHAnsi"/>
          <w:b/>
        </w:rPr>
        <w:t xml:space="preserve"> </w:t>
      </w:r>
    </w:p>
    <w:p w14:paraId="1F663C23" w14:textId="57DC1272" w:rsidR="00B25A63" w:rsidRPr="007573CF" w:rsidRDefault="00B25A63" w:rsidP="007573CF">
      <w:pPr>
        <w:spacing w:after="0" w:line="0" w:lineRule="atLeast"/>
        <w:contextualSpacing/>
        <w:jc w:val="both"/>
        <w:rPr>
          <w:rFonts w:cstheme="minorHAnsi"/>
          <w:b/>
        </w:rPr>
      </w:pPr>
      <w:r w:rsidRPr="007573CF">
        <w:rPr>
          <w:rFonts w:cstheme="minorHAnsi"/>
          <w:b/>
        </w:rPr>
        <w:t>Client:</w:t>
      </w:r>
      <w:r w:rsidRPr="007573CF">
        <w:rPr>
          <w:rFonts w:cstheme="minorHAnsi"/>
          <w:b/>
        </w:rPr>
        <w:tab/>
        <w:t xml:space="preserve">              </w:t>
      </w:r>
      <w:r w:rsidR="001F132E" w:rsidRPr="007573CF">
        <w:rPr>
          <w:rFonts w:cstheme="minorHAnsi"/>
          <w:b/>
        </w:rPr>
        <w:t>UnitedHealth Group Inc</w:t>
      </w:r>
      <w:r w:rsidR="005B648B" w:rsidRPr="007573CF">
        <w:rPr>
          <w:rFonts w:cstheme="minorHAnsi"/>
          <w:b/>
        </w:rPr>
        <w:t xml:space="preserve">, </w:t>
      </w:r>
      <w:r w:rsidR="00746999">
        <w:rPr>
          <w:rFonts w:cstheme="minorHAnsi"/>
          <w:b/>
        </w:rPr>
        <w:t>Boston , MA (</w:t>
      </w:r>
      <w:r w:rsidR="005B648B" w:rsidRPr="007573CF">
        <w:rPr>
          <w:rFonts w:cstheme="minorHAnsi"/>
          <w:b/>
        </w:rPr>
        <w:t>USA</w:t>
      </w:r>
      <w:r w:rsidR="00746999">
        <w:rPr>
          <w:rFonts w:cstheme="minorHAnsi"/>
          <w:b/>
        </w:rPr>
        <w:t>)</w:t>
      </w:r>
    </w:p>
    <w:p w14:paraId="76839FA8" w14:textId="77194D26" w:rsidR="007573CF" w:rsidRPr="003E346D" w:rsidRDefault="007573CF" w:rsidP="007573CF">
      <w:pPr>
        <w:spacing w:after="0" w:line="270" w:lineRule="atLeast"/>
        <w:ind w:left="1440" w:hanging="1440"/>
        <w:contextualSpacing/>
        <w:rPr>
          <w:rFonts w:cstheme="minorHAnsi"/>
        </w:rPr>
      </w:pPr>
      <w:r w:rsidRPr="007874EC">
        <w:rPr>
          <w:rFonts w:cstheme="minorHAnsi"/>
          <w:b/>
        </w:rPr>
        <w:t xml:space="preserve">Duration: </w:t>
      </w:r>
      <w:r>
        <w:rPr>
          <w:rFonts w:cstheme="minorHAnsi"/>
          <w:b/>
        </w:rPr>
        <w:t xml:space="preserve">          October</w:t>
      </w:r>
      <w:r w:rsidRPr="007874EC">
        <w:rPr>
          <w:rFonts w:cstheme="minorHAnsi"/>
          <w:b/>
        </w:rPr>
        <w:t xml:space="preserve"> 201</w:t>
      </w:r>
      <w:r>
        <w:rPr>
          <w:rFonts w:cstheme="minorHAnsi"/>
          <w:b/>
        </w:rPr>
        <w:t>2</w:t>
      </w:r>
      <w:r w:rsidRPr="007874EC">
        <w:rPr>
          <w:rFonts w:cstheme="minorHAnsi"/>
          <w:b/>
        </w:rPr>
        <w:t xml:space="preserve"> to </w:t>
      </w:r>
      <w:r>
        <w:rPr>
          <w:rFonts w:cstheme="minorHAnsi"/>
          <w:b/>
        </w:rPr>
        <w:t>April</w:t>
      </w:r>
      <w:r w:rsidRPr="007874EC">
        <w:rPr>
          <w:rFonts w:cstheme="minorHAnsi"/>
          <w:b/>
        </w:rPr>
        <w:t xml:space="preserve"> 201</w:t>
      </w:r>
      <w:r>
        <w:rPr>
          <w:rFonts w:cstheme="minorHAnsi"/>
          <w:b/>
        </w:rPr>
        <w:t>3</w:t>
      </w:r>
    </w:p>
    <w:p w14:paraId="24DAC4FD" w14:textId="11A6FD07" w:rsidR="00B165C2" w:rsidRPr="007874EC" w:rsidRDefault="337C933E" w:rsidP="337C933E">
      <w:pPr>
        <w:spacing w:after="0" w:line="270" w:lineRule="atLeast"/>
        <w:ind w:left="1440" w:hanging="1440"/>
        <w:contextualSpacing/>
        <w:rPr>
          <w:b/>
          <w:bCs/>
        </w:rPr>
      </w:pPr>
      <w:r w:rsidRPr="337C933E">
        <w:rPr>
          <w:b/>
          <w:bCs/>
        </w:rPr>
        <w:t>Description:</w:t>
      </w:r>
      <w:r w:rsidR="2DF4C671">
        <w:tab/>
      </w:r>
      <w:r w:rsidRPr="337C933E">
        <w:rPr>
          <w:b/>
          <w:bCs/>
        </w:rPr>
        <w:t>Optum</w:t>
      </w:r>
      <w:r>
        <w:t xml:space="preserve"> is made up of three market-leading business segments — </w:t>
      </w:r>
      <w:r w:rsidRPr="337C933E">
        <w:rPr>
          <w:b/>
          <w:bCs/>
        </w:rPr>
        <w:t>OptumHealth, OptumInsight and OptumRx</w:t>
      </w:r>
      <w:r>
        <w:t xml:space="preserve"> — which together form a leading information and technology-enabled health services business dedicated to making the health system work better for everyone.</w:t>
      </w:r>
    </w:p>
    <w:p w14:paraId="2667EA2A" w14:textId="364671C0" w:rsidR="00B165C2" w:rsidRPr="007874EC" w:rsidRDefault="00B165C2" w:rsidP="2DF4C671">
      <w:pPr>
        <w:spacing w:after="0" w:line="270" w:lineRule="atLeast"/>
        <w:ind w:left="1440" w:hanging="1440"/>
        <w:contextualSpacing/>
        <w:rPr>
          <w:b/>
          <w:bCs/>
        </w:rPr>
      </w:pPr>
    </w:p>
    <w:p w14:paraId="7B8F07A0" w14:textId="77074025" w:rsidR="00B335FF" w:rsidRPr="00A42977" w:rsidRDefault="00B335FF" w:rsidP="00237B60">
      <w:pPr>
        <w:spacing w:after="0" w:line="375" w:lineRule="atLeast"/>
        <w:contextualSpacing/>
        <w:jc w:val="both"/>
        <w:rPr>
          <w:rFonts w:cstheme="minorHAnsi"/>
          <w:u w:val="single"/>
        </w:rPr>
      </w:pPr>
      <w:r w:rsidRPr="00A42977">
        <w:rPr>
          <w:rFonts w:cstheme="minorHAnsi"/>
          <w:b/>
          <w:bCs/>
          <w:u w:val="single"/>
        </w:rPr>
        <w:t>Responsibilities</w:t>
      </w:r>
      <w:r w:rsidR="00566EE8" w:rsidRPr="00A42977">
        <w:rPr>
          <w:rFonts w:cstheme="minorHAnsi"/>
          <w:b/>
          <w:bCs/>
          <w:u w:val="single"/>
        </w:rPr>
        <w:t>:</w:t>
      </w:r>
    </w:p>
    <w:p w14:paraId="197ABBB4" w14:textId="77777777" w:rsidR="003C445B" w:rsidRPr="003E346D" w:rsidRDefault="003C445B" w:rsidP="00237B60">
      <w:pPr>
        <w:spacing w:after="0" w:line="375" w:lineRule="atLeast"/>
        <w:contextualSpacing/>
        <w:jc w:val="both"/>
        <w:rPr>
          <w:rFonts w:eastAsia="Times New Roman" w:cstheme="minorHAnsi"/>
        </w:rPr>
      </w:pPr>
    </w:p>
    <w:p w14:paraId="2BF6CB12" w14:textId="77777777" w:rsidR="00ED46CC" w:rsidRPr="003E346D" w:rsidRDefault="00ED46CC" w:rsidP="00976091">
      <w:pPr>
        <w:numPr>
          <w:ilvl w:val="0"/>
          <w:numId w:val="10"/>
        </w:numPr>
        <w:spacing w:after="0" w:line="0" w:lineRule="atLeast"/>
        <w:contextualSpacing/>
        <w:jc w:val="both"/>
        <w:rPr>
          <w:rFonts w:cstheme="minorHAnsi"/>
        </w:rPr>
      </w:pPr>
      <w:r w:rsidRPr="003E346D">
        <w:rPr>
          <w:rFonts w:cstheme="minorHAnsi"/>
        </w:rPr>
        <w:t>Perform business analysis, technical analysis, systems design, application software programming.</w:t>
      </w:r>
    </w:p>
    <w:p w14:paraId="35D93ECB" w14:textId="7D483C5F" w:rsidR="00ED46CC" w:rsidRPr="003E346D" w:rsidRDefault="2DF4C671" w:rsidP="00976091">
      <w:pPr>
        <w:numPr>
          <w:ilvl w:val="0"/>
          <w:numId w:val="10"/>
        </w:numPr>
        <w:spacing w:after="0" w:line="0" w:lineRule="atLeast"/>
        <w:contextualSpacing/>
        <w:jc w:val="both"/>
      </w:pPr>
      <w:r w:rsidRPr="2DF4C671">
        <w:t>Prepared DFD's &amp; Entity Relationship (ER) diagrams.</w:t>
      </w:r>
    </w:p>
    <w:p w14:paraId="6A4AAFA2" w14:textId="77777777" w:rsidR="00ED46CC" w:rsidRPr="003E346D" w:rsidRDefault="00ED46CC" w:rsidP="00976091">
      <w:pPr>
        <w:numPr>
          <w:ilvl w:val="0"/>
          <w:numId w:val="10"/>
        </w:numPr>
        <w:spacing w:after="0" w:line="0" w:lineRule="atLeast"/>
        <w:contextualSpacing/>
        <w:jc w:val="both"/>
        <w:rPr>
          <w:rFonts w:cstheme="minorHAnsi"/>
        </w:rPr>
      </w:pPr>
      <w:r w:rsidRPr="003E346D">
        <w:rPr>
          <w:rFonts w:cstheme="minorHAnsi"/>
        </w:rPr>
        <w:t>Restructuring the stored procedure, designing, coding, and developing the same using the T_SQL Programming.</w:t>
      </w:r>
    </w:p>
    <w:p w14:paraId="4E40DB67" w14:textId="77777777" w:rsidR="00ED46CC" w:rsidRPr="003E346D" w:rsidRDefault="00ED46CC" w:rsidP="00976091">
      <w:pPr>
        <w:numPr>
          <w:ilvl w:val="0"/>
          <w:numId w:val="10"/>
        </w:numPr>
        <w:spacing w:after="0" w:line="0" w:lineRule="atLeast"/>
        <w:contextualSpacing/>
        <w:jc w:val="both"/>
        <w:rPr>
          <w:rFonts w:cstheme="minorHAnsi"/>
        </w:rPr>
      </w:pPr>
      <w:r w:rsidRPr="003E346D">
        <w:rPr>
          <w:rFonts w:cstheme="minorHAnsi"/>
        </w:rPr>
        <w:t>Transferring the data (ETL) to Data warehouse by SSIS.</w:t>
      </w:r>
    </w:p>
    <w:p w14:paraId="292DDA6E" w14:textId="77777777" w:rsidR="00ED46CC" w:rsidRPr="003E346D" w:rsidRDefault="00ED46CC" w:rsidP="00976091">
      <w:pPr>
        <w:numPr>
          <w:ilvl w:val="0"/>
          <w:numId w:val="10"/>
        </w:numPr>
        <w:spacing w:after="0" w:line="0" w:lineRule="atLeast"/>
        <w:contextualSpacing/>
        <w:jc w:val="both"/>
        <w:rPr>
          <w:rFonts w:cstheme="minorHAnsi"/>
        </w:rPr>
      </w:pPr>
      <w:r w:rsidRPr="003E346D">
        <w:rPr>
          <w:rFonts w:cstheme="minorHAnsi"/>
        </w:rPr>
        <w:t>Extensively worked on Dynamic Management Views in SQL Server 2005.</w:t>
      </w:r>
    </w:p>
    <w:p w14:paraId="5F2189E5" w14:textId="77777777" w:rsidR="00ED46CC" w:rsidRPr="003E346D" w:rsidRDefault="00ED46CC" w:rsidP="00976091">
      <w:pPr>
        <w:numPr>
          <w:ilvl w:val="0"/>
          <w:numId w:val="10"/>
        </w:numPr>
        <w:spacing w:after="0" w:line="0" w:lineRule="atLeast"/>
        <w:contextualSpacing/>
        <w:jc w:val="both"/>
        <w:rPr>
          <w:rFonts w:cstheme="minorHAnsi"/>
        </w:rPr>
      </w:pPr>
      <w:r w:rsidRPr="003E346D">
        <w:rPr>
          <w:rFonts w:cstheme="minorHAnsi"/>
        </w:rPr>
        <w:t>Installed, authored, and managed reports using SQL Server 2005 Reporting Services.</w:t>
      </w:r>
    </w:p>
    <w:p w14:paraId="24B41186" w14:textId="77777777" w:rsidR="00ED46CC" w:rsidRPr="003E346D" w:rsidRDefault="00ED46CC" w:rsidP="00976091">
      <w:pPr>
        <w:numPr>
          <w:ilvl w:val="0"/>
          <w:numId w:val="10"/>
        </w:numPr>
        <w:spacing w:after="0" w:line="0" w:lineRule="atLeast"/>
        <w:contextualSpacing/>
        <w:jc w:val="both"/>
        <w:rPr>
          <w:rFonts w:cstheme="minorHAnsi"/>
        </w:rPr>
      </w:pPr>
      <w:r w:rsidRPr="003E346D">
        <w:rPr>
          <w:rFonts w:cstheme="minorHAnsi"/>
        </w:rPr>
        <w:t>Managed the migration of SQL Server 2000 databases to SQL Server 2005.</w:t>
      </w:r>
    </w:p>
    <w:p w14:paraId="2B111AC5" w14:textId="77777777" w:rsidR="00ED46CC" w:rsidRPr="003E346D" w:rsidRDefault="00ED46CC" w:rsidP="00976091">
      <w:pPr>
        <w:numPr>
          <w:ilvl w:val="0"/>
          <w:numId w:val="10"/>
        </w:numPr>
        <w:spacing w:after="0" w:line="0" w:lineRule="atLeast"/>
        <w:contextualSpacing/>
        <w:jc w:val="both"/>
        <w:rPr>
          <w:rFonts w:cstheme="minorHAnsi"/>
        </w:rPr>
      </w:pPr>
      <w:r w:rsidRPr="003E346D">
        <w:rPr>
          <w:rFonts w:cstheme="minorHAnsi"/>
        </w:rPr>
        <w:t>Monitoring SQL server performance using SQL Profiler to find performance and dead locks.</w:t>
      </w:r>
    </w:p>
    <w:p w14:paraId="4A3CD048" w14:textId="77777777" w:rsidR="00ED46CC" w:rsidRPr="003E346D" w:rsidRDefault="00ED46CC" w:rsidP="00976091">
      <w:pPr>
        <w:numPr>
          <w:ilvl w:val="0"/>
          <w:numId w:val="10"/>
        </w:numPr>
        <w:spacing w:after="0" w:line="0" w:lineRule="atLeast"/>
        <w:contextualSpacing/>
        <w:jc w:val="both"/>
        <w:rPr>
          <w:rFonts w:cstheme="minorHAnsi"/>
        </w:rPr>
      </w:pPr>
      <w:r w:rsidRPr="003E346D">
        <w:rPr>
          <w:rFonts w:cstheme="minorHAnsi"/>
        </w:rPr>
        <w:t>Developed, deployed and monitored SSIS Packages including upgrading DTS to SSIS.</w:t>
      </w:r>
    </w:p>
    <w:p w14:paraId="1A0F3665" w14:textId="77777777" w:rsidR="00ED46CC" w:rsidRPr="003E346D" w:rsidRDefault="00ED46CC" w:rsidP="00976091">
      <w:pPr>
        <w:numPr>
          <w:ilvl w:val="0"/>
          <w:numId w:val="10"/>
        </w:numPr>
        <w:spacing w:after="0" w:line="0" w:lineRule="atLeast"/>
        <w:contextualSpacing/>
        <w:jc w:val="both"/>
        <w:rPr>
          <w:rFonts w:cstheme="minorHAnsi"/>
        </w:rPr>
      </w:pPr>
      <w:r w:rsidRPr="003E346D">
        <w:rPr>
          <w:rFonts w:cstheme="minorHAnsi"/>
        </w:rPr>
        <w:t>Performed daily tasks including backup and restore by using SQL Server 2005 tools like SQL Server Management Studio, SQL Server Profiler, SQL Server Agent, and Database Engine Tuning Advisor.</w:t>
      </w:r>
    </w:p>
    <w:p w14:paraId="54A68B2B" w14:textId="77777777" w:rsidR="00ED46CC" w:rsidRDefault="00ED46CC" w:rsidP="00976091">
      <w:pPr>
        <w:numPr>
          <w:ilvl w:val="0"/>
          <w:numId w:val="10"/>
        </w:numPr>
        <w:spacing w:after="0" w:line="0" w:lineRule="atLeast"/>
        <w:contextualSpacing/>
        <w:jc w:val="both"/>
        <w:rPr>
          <w:rFonts w:cstheme="minorHAnsi"/>
        </w:rPr>
      </w:pPr>
      <w:r w:rsidRPr="003E346D">
        <w:rPr>
          <w:rFonts w:cstheme="minorHAnsi"/>
        </w:rPr>
        <w:t>Rebuilding the indexes at regular intervals for better performance.</w:t>
      </w:r>
    </w:p>
    <w:p w14:paraId="1435DF98" w14:textId="77777777" w:rsidR="00ED46CC" w:rsidRPr="003E346D" w:rsidRDefault="00ED46CC" w:rsidP="00976091">
      <w:pPr>
        <w:numPr>
          <w:ilvl w:val="0"/>
          <w:numId w:val="10"/>
        </w:numPr>
        <w:spacing w:after="0" w:line="0" w:lineRule="atLeast"/>
        <w:contextualSpacing/>
        <w:jc w:val="both"/>
        <w:rPr>
          <w:rFonts w:cstheme="minorHAnsi"/>
        </w:rPr>
      </w:pPr>
      <w:r w:rsidRPr="003E346D">
        <w:rPr>
          <w:rFonts w:cstheme="minorHAnsi"/>
        </w:rPr>
        <w:t>Monitored and modified Performance using execution plans and Index tuning.</w:t>
      </w:r>
    </w:p>
    <w:p w14:paraId="71CF7E11" w14:textId="77777777" w:rsidR="00ED46CC" w:rsidRPr="003E346D" w:rsidRDefault="77B62C06" w:rsidP="00976091">
      <w:pPr>
        <w:numPr>
          <w:ilvl w:val="0"/>
          <w:numId w:val="10"/>
        </w:numPr>
        <w:spacing w:after="0" w:line="0" w:lineRule="atLeast"/>
        <w:contextualSpacing/>
        <w:jc w:val="both"/>
        <w:rPr>
          <w:rFonts w:cstheme="minorHAnsi"/>
        </w:rPr>
      </w:pPr>
      <w:r w:rsidRPr="77B62C06">
        <w:t>Rebuilding the indexes at regular intervals for better performance.</w:t>
      </w:r>
    </w:p>
    <w:p w14:paraId="2BA430F6" w14:textId="77777777" w:rsidR="00ED46CC" w:rsidRPr="003E346D" w:rsidRDefault="77B62C06" w:rsidP="00976091">
      <w:pPr>
        <w:numPr>
          <w:ilvl w:val="0"/>
          <w:numId w:val="10"/>
        </w:numPr>
        <w:spacing w:after="0" w:line="0" w:lineRule="atLeast"/>
        <w:contextualSpacing/>
        <w:jc w:val="both"/>
        <w:rPr>
          <w:rFonts w:cstheme="minorHAnsi"/>
        </w:rPr>
      </w:pPr>
      <w:r w:rsidRPr="77B62C06">
        <w:t>Involved in trouble shooting and fine-tuning of databases for its performance and concurrency.</w:t>
      </w:r>
    </w:p>
    <w:p w14:paraId="28927BE1" w14:textId="77777777" w:rsidR="00FB42F6" w:rsidRDefault="00FB42F6" w:rsidP="003E346D">
      <w:pPr>
        <w:spacing w:after="0" w:line="0" w:lineRule="atLeast"/>
        <w:contextualSpacing/>
        <w:jc w:val="both"/>
        <w:rPr>
          <w:rFonts w:cstheme="minorHAnsi"/>
          <w:b/>
        </w:rPr>
      </w:pPr>
    </w:p>
    <w:p w14:paraId="190C9449" w14:textId="609BB84A" w:rsidR="00BA42DE" w:rsidRDefault="337C933E" w:rsidP="337C933E">
      <w:pPr>
        <w:spacing w:after="0" w:line="0" w:lineRule="atLeast"/>
        <w:contextualSpacing/>
        <w:jc w:val="both"/>
      </w:pPr>
      <w:r w:rsidRPr="00A42977">
        <w:rPr>
          <w:rFonts w:cstheme="minorHAnsi"/>
          <w:b/>
          <w:bCs/>
          <w:u w:val="single"/>
        </w:rPr>
        <w:t>Environment:</w:t>
      </w:r>
      <w:r>
        <w:t> SQL Server 2008/2005, VSS, Windows 2000, Windows 2003 Server, MS TFS, MS-Access.</w:t>
      </w:r>
    </w:p>
    <w:p w14:paraId="3961F517" w14:textId="77777777" w:rsidR="00BA42DE" w:rsidRDefault="00BA42DE" w:rsidP="00237B60">
      <w:pPr>
        <w:spacing w:after="0" w:line="375" w:lineRule="atLeast"/>
        <w:contextualSpacing/>
        <w:jc w:val="both"/>
        <w:rPr>
          <w:rFonts w:cstheme="minorHAnsi"/>
        </w:rPr>
      </w:pPr>
    </w:p>
    <w:p w14:paraId="54369AFB" w14:textId="77777777" w:rsidR="008A19E7" w:rsidRDefault="008A19E7" w:rsidP="00237B60">
      <w:pPr>
        <w:spacing w:after="0" w:line="375" w:lineRule="atLeast"/>
        <w:contextualSpacing/>
        <w:jc w:val="both"/>
        <w:rPr>
          <w:rFonts w:cstheme="minorHAnsi"/>
        </w:rPr>
      </w:pPr>
    </w:p>
    <w:p w14:paraId="5BD5E911" w14:textId="77777777" w:rsidR="000F18E2" w:rsidRDefault="000F18E2" w:rsidP="00237B60">
      <w:pPr>
        <w:spacing w:after="0" w:line="375" w:lineRule="atLeast"/>
        <w:contextualSpacing/>
        <w:jc w:val="both"/>
        <w:rPr>
          <w:rFonts w:cstheme="minorHAnsi"/>
        </w:rPr>
      </w:pPr>
    </w:p>
    <w:p w14:paraId="178EAC75" w14:textId="77777777" w:rsidR="000F18E2" w:rsidRDefault="000F18E2" w:rsidP="00237B60">
      <w:pPr>
        <w:spacing w:after="0" w:line="375" w:lineRule="atLeast"/>
        <w:contextualSpacing/>
        <w:jc w:val="both"/>
        <w:rPr>
          <w:rFonts w:cstheme="minorHAnsi"/>
        </w:rPr>
      </w:pPr>
    </w:p>
    <w:p w14:paraId="197DEF08" w14:textId="77777777" w:rsidR="000F18E2" w:rsidRDefault="000F18E2" w:rsidP="00237B60">
      <w:pPr>
        <w:spacing w:after="0" w:line="375" w:lineRule="atLeast"/>
        <w:contextualSpacing/>
        <w:jc w:val="both"/>
        <w:rPr>
          <w:rFonts w:cstheme="minorHAnsi"/>
        </w:rPr>
      </w:pPr>
    </w:p>
    <w:p w14:paraId="4F436364" w14:textId="77777777" w:rsidR="000F18E2" w:rsidRDefault="000F18E2" w:rsidP="00237B60">
      <w:pPr>
        <w:spacing w:after="0" w:line="375" w:lineRule="atLeast"/>
        <w:contextualSpacing/>
        <w:jc w:val="both"/>
        <w:rPr>
          <w:rFonts w:cstheme="minorHAnsi"/>
        </w:rPr>
      </w:pPr>
    </w:p>
    <w:p w14:paraId="70B4281E" w14:textId="77777777" w:rsidR="000F18E2" w:rsidRDefault="000F18E2" w:rsidP="00237B60">
      <w:pPr>
        <w:spacing w:after="0" w:line="375" w:lineRule="atLeast"/>
        <w:contextualSpacing/>
        <w:jc w:val="both"/>
        <w:rPr>
          <w:rFonts w:cstheme="minorHAnsi"/>
        </w:rPr>
      </w:pPr>
    </w:p>
    <w:p w14:paraId="5BD4B525" w14:textId="77777777" w:rsidR="000F18E2" w:rsidRDefault="000F18E2" w:rsidP="00237B60">
      <w:pPr>
        <w:spacing w:after="0" w:line="375" w:lineRule="atLeast"/>
        <w:contextualSpacing/>
        <w:jc w:val="both"/>
        <w:rPr>
          <w:rFonts w:cstheme="minorHAnsi"/>
        </w:rPr>
      </w:pPr>
    </w:p>
    <w:p w14:paraId="5D3EA91B" w14:textId="77777777" w:rsidR="000F18E2" w:rsidRDefault="000F18E2" w:rsidP="00237B60">
      <w:pPr>
        <w:spacing w:after="0" w:line="375" w:lineRule="atLeast"/>
        <w:contextualSpacing/>
        <w:jc w:val="both"/>
        <w:rPr>
          <w:rFonts w:cstheme="minorHAnsi"/>
        </w:rPr>
      </w:pPr>
    </w:p>
    <w:p w14:paraId="06E77E4F" w14:textId="77777777" w:rsidR="000F18E2" w:rsidRDefault="000F18E2" w:rsidP="00237B60">
      <w:pPr>
        <w:spacing w:after="0" w:line="375" w:lineRule="atLeast"/>
        <w:contextualSpacing/>
        <w:jc w:val="both"/>
        <w:rPr>
          <w:rFonts w:cstheme="minorHAnsi"/>
        </w:rPr>
      </w:pPr>
    </w:p>
    <w:p w14:paraId="6F9A64FD" w14:textId="77777777" w:rsidR="000F18E2" w:rsidRDefault="000F18E2" w:rsidP="00237B60">
      <w:pPr>
        <w:spacing w:after="0" w:line="375" w:lineRule="atLeast"/>
        <w:contextualSpacing/>
        <w:jc w:val="both"/>
        <w:rPr>
          <w:rFonts w:cstheme="minorHAnsi"/>
        </w:rPr>
      </w:pPr>
    </w:p>
    <w:p w14:paraId="24CD9455" w14:textId="2D47FB4B" w:rsidR="00C11CD5" w:rsidRPr="00A42977" w:rsidRDefault="00C11CD5" w:rsidP="00237B60">
      <w:pPr>
        <w:spacing w:after="0" w:line="375" w:lineRule="atLeast"/>
        <w:contextualSpacing/>
        <w:jc w:val="both"/>
        <w:rPr>
          <w:rFonts w:eastAsia="Times New Roman" w:cstheme="minorHAnsi"/>
          <w:b/>
          <w:bCs/>
          <w:u w:val="single"/>
        </w:rPr>
      </w:pPr>
      <w:r w:rsidRPr="00A42977">
        <w:rPr>
          <w:rFonts w:cstheme="minorHAnsi"/>
          <w:b/>
          <w:bCs/>
          <w:u w:val="single"/>
        </w:rPr>
        <w:lastRenderedPageBreak/>
        <w:t xml:space="preserve">#Project </w:t>
      </w:r>
      <w:r w:rsidR="00A42977">
        <w:rPr>
          <w:rFonts w:cstheme="minorHAnsi"/>
          <w:b/>
          <w:bCs/>
          <w:u w:val="single"/>
        </w:rPr>
        <w:t>6</w:t>
      </w:r>
      <w:r w:rsidRPr="00A42977">
        <w:rPr>
          <w:rFonts w:cstheme="minorHAnsi"/>
          <w:b/>
          <w:bCs/>
          <w:u w:val="single"/>
        </w:rPr>
        <w:t>:</w:t>
      </w:r>
    </w:p>
    <w:p w14:paraId="7DC057CB" w14:textId="7497DABE" w:rsidR="00C11CD5" w:rsidRPr="007874EC" w:rsidRDefault="00C11CD5" w:rsidP="00237B60">
      <w:pPr>
        <w:spacing w:after="0" w:line="375" w:lineRule="atLeast"/>
        <w:contextualSpacing/>
        <w:jc w:val="both"/>
        <w:rPr>
          <w:rFonts w:cstheme="minorHAnsi"/>
          <w:b/>
        </w:rPr>
      </w:pPr>
      <w:r w:rsidRPr="007874EC">
        <w:rPr>
          <w:rFonts w:cstheme="minorHAnsi"/>
          <w:b/>
        </w:rPr>
        <w:t xml:space="preserve">Title: </w:t>
      </w:r>
      <w:r w:rsidRPr="007874EC">
        <w:rPr>
          <w:rFonts w:cstheme="minorHAnsi"/>
          <w:b/>
        </w:rPr>
        <w:tab/>
      </w:r>
      <w:r w:rsidRPr="007874EC">
        <w:rPr>
          <w:rFonts w:cstheme="minorHAnsi"/>
          <w:b/>
        </w:rPr>
        <w:tab/>
      </w:r>
      <w:r w:rsidR="00AB6BD9">
        <w:rPr>
          <w:rFonts w:cstheme="minorHAnsi"/>
          <w:b/>
        </w:rPr>
        <w:t>SQL DBA</w:t>
      </w:r>
    </w:p>
    <w:p w14:paraId="56F4FB8F" w14:textId="1B273CD1" w:rsidR="00916B03" w:rsidRDefault="00C11CD5" w:rsidP="00237B60">
      <w:pPr>
        <w:spacing w:after="0"/>
        <w:contextualSpacing/>
        <w:jc w:val="both"/>
        <w:rPr>
          <w:rFonts w:cstheme="minorHAnsi"/>
          <w:b/>
        </w:rPr>
      </w:pPr>
      <w:r w:rsidRPr="007874EC">
        <w:rPr>
          <w:rFonts w:cstheme="minorHAnsi"/>
          <w:b/>
        </w:rPr>
        <w:t>Client:</w:t>
      </w:r>
      <w:r w:rsidRPr="007874EC">
        <w:rPr>
          <w:rFonts w:cstheme="minorHAnsi"/>
          <w:b/>
        </w:rPr>
        <w:tab/>
        <w:t xml:space="preserve">             </w:t>
      </w:r>
      <w:r w:rsidR="00111D27" w:rsidRPr="007874EC">
        <w:rPr>
          <w:rFonts w:cstheme="minorHAnsi"/>
          <w:b/>
        </w:rPr>
        <w:t xml:space="preserve"> </w:t>
      </w:r>
      <w:r w:rsidR="00A42977">
        <w:rPr>
          <w:rFonts w:cstheme="minorHAnsi"/>
          <w:b/>
        </w:rPr>
        <w:t>Microsoft,</w:t>
      </w:r>
      <w:r w:rsidR="00746999">
        <w:rPr>
          <w:rFonts w:cstheme="minorHAnsi"/>
          <w:b/>
        </w:rPr>
        <w:t xml:space="preserve"> Redmond ,WA (USA)</w:t>
      </w:r>
    </w:p>
    <w:p w14:paraId="0045B795" w14:textId="061E7E9D" w:rsidR="007573CF" w:rsidRPr="007874EC" w:rsidRDefault="00D56220" w:rsidP="1A53E41F">
      <w:pPr>
        <w:spacing w:after="0"/>
        <w:contextualSpacing/>
        <w:jc w:val="both"/>
        <w:rPr>
          <w:b/>
          <w:bCs/>
        </w:rPr>
      </w:pPr>
      <w:r>
        <w:rPr>
          <w:b/>
          <w:bCs/>
        </w:rPr>
        <w:t>Duration:           Mar 2012</w:t>
      </w:r>
      <w:r w:rsidR="1A53E41F" w:rsidRPr="1A53E41F">
        <w:rPr>
          <w:b/>
          <w:bCs/>
        </w:rPr>
        <w:t xml:space="preserve"> to Aug 2012 </w:t>
      </w:r>
    </w:p>
    <w:p w14:paraId="76D96927" w14:textId="5E7F00FB" w:rsidR="007874EC" w:rsidRDefault="00BA6195" w:rsidP="007573CF">
      <w:pPr>
        <w:spacing w:after="0"/>
        <w:ind w:left="1440" w:hanging="1440"/>
        <w:contextualSpacing/>
        <w:jc w:val="both"/>
        <w:rPr>
          <w:rFonts w:cstheme="minorHAnsi"/>
        </w:rPr>
      </w:pPr>
      <w:r w:rsidRPr="007573CF">
        <w:rPr>
          <w:rFonts w:cstheme="minorHAnsi"/>
          <w:b/>
          <w:bCs/>
        </w:rPr>
        <w:t>Description:</w:t>
      </w:r>
      <w:r w:rsidRPr="003E346D">
        <w:rPr>
          <w:rFonts w:cstheme="minorHAnsi"/>
        </w:rPr>
        <w:tab/>
        <w:t xml:space="preserve">EBMS contains complete enterprise resource planning tools that are important in managing a business more efficiently. </w:t>
      </w:r>
      <w:r w:rsidR="007A757F" w:rsidRPr="003E346D">
        <w:rPr>
          <w:rFonts w:cstheme="minorHAnsi"/>
        </w:rPr>
        <w:t>It’s</w:t>
      </w:r>
      <w:r w:rsidRPr="003E346D">
        <w:rPr>
          <w:rFonts w:cstheme="minorHAnsi"/>
        </w:rPr>
        <w:t xml:space="preserve"> an application that runs as a service on a Microsoft Windows based server such as MS Windows Server 2008 R2, 2008, 2003 or business grade operating system such as Windows 7 Pro or higher</w:t>
      </w:r>
      <w:r w:rsidR="007A757F" w:rsidRPr="003E346D">
        <w:rPr>
          <w:rFonts w:cstheme="minorHAnsi"/>
        </w:rPr>
        <w:t>.</w:t>
      </w:r>
    </w:p>
    <w:p w14:paraId="0DA4016B" w14:textId="509473FA" w:rsidR="00C11CD5" w:rsidRPr="007874EC" w:rsidRDefault="007874EC" w:rsidP="007874EC">
      <w:pPr>
        <w:spacing w:after="0"/>
        <w:contextualSpacing/>
        <w:jc w:val="both"/>
        <w:rPr>
          <w:rFonts w:cstheme="minorHAnsi"/>
          <w:b/>
        </w:rPr>
      </w:pPr>
      <w:r w:rsidRPr="007874EC">
        <w:rPr>
          <w:rFonts w:cstheme="minorHAnsi"/>
          <w:b/>
        </w:rPr>
        <w:tab/>
      </w:r>
      <w:r w:rsidRPr="007874EC">
        <w:rPr>
          <w:rFonts w:cstheme="minorHAnsi"/>
          <w:b/>
        </w:rPr>
        <w:tab/>
      </w:r>
      <w:r w:rsidRPr="007874EC">
        <w:rPr>
          <w:rFonts w:cstheme="minorHAnsi"/>
          <w:b/>
        </w:rPr>
        <w:tab/>
      </w:r>
      <w:r w:rsidRPr="007874EC">
        <w:rPr>
          <w:rFonts w:cstheme="minorHAnsi"/>
          <w:b/>
        </w:rPr>
        <w:tab/>
      </w:r>
      <w:r w:rsidRPr="007874EC">
        <w:rPr>
          <w:rFonts w:cstheme="minorHAnsi"/>
          <w:b/>
        </w:rPr>
        <w:tab/>
      </w:r>
      <w:r w:rsidRPr="007874EC">
        <w:rPr>
          <w:rFonts w:cstheme="minorHAnsi"/>
          <w:b/>
        </w:rPr>
        <w:tab/>
      </w:r>
    </w:p>
    <w:p w14:paraId="67D73046" w14:textId="77777777" w:rsidR="00B335FF" w:rsidRPr="00A42977" w:rsidRDefault="00B335FF" w:rsidP="00237B60">
      <w:pPr>
        <w:spacing w:after="0" w:line="375" w:lineRule="atLeast"/>
        <w:contextualSpacing/>
        <w:jc w:val="both"/>
        <w:rPr>
          <w:rFonts w:cstheme="minorHAnsi"/>
          <w:b/>
          <w:bCs/>
          <w:u w:val="single"/>
        </w:rPr>
      </w:pPr>
      <w:r w:rsidRPr="00A42977">
        <w:rPr>
          <w:rFonts w:cstheme="minorHAnsi"/>
          <w:b/>
          <w:bCs/>
          <w:u w:val="single"/>
        </w:rPr>
        <w:t>Responsibilities:</w:t>
      </w:r>
    </w:p>
    <w:p w14:paraId="7B6F4CDA" w14:textId="77777777" w:rsidR="0069369F" w:rsidRPr="003E346D" w:rsidRDefault="0069369F" w:rsidP="00237B60">
      <w:pPr>
        <w:spacing w:after="0" w:line="375" w:lineRule="atLeast"/>
        <w:contextualSpacing/>
        <w:jc w:val="both"/>
        <w:rPr>
          <w:rFonts w:eastAsia="Times New Roman" w:cstheme="minorHAnsi"/>
        </w:rPr>
      </w:pPr>
    </w:p>
    <w:p w14:paraId="4E6235DB" w14:textId="77777777" w:rsidR="0069369F" w:rsidRPr="003E346D" w:rsidRDefault="0069369F" w:rsidP="00976091">
      <w:pPr>
        <w:numPr>
          <w:ilvl w:val="0"/>
          <w:numId w:val="9"/>
        </w:numPr>
        <w:spacing w:after="0" w:line="0" w:lineRule="atLeast"/>
        <w:contextualSpacing/>
        <w:jc w:val="both"/>
        <w:rPr>
          <w:rFonts w:cstheme="minorHAnsi"/>
        </w:rPr>
      </w:pPr>
      <w:r w:rsidRPr="003E346D">
        <w:rPr>
          <w:rFonts w:cstheme="minorHAnsi"/>
        </w:rPr>
        <w:t>Database Administrator, Database Programming.</w:t>
      </w:r>
    </w:p>
    <w:p w14:paraId="28B8ED4C" w14:textId="77777777" w:rsidR="0069369F" w:rsidRPr="003E346D" w:rsidRDefault="0069369F" w:rsidP="00976091">
      <w:pPr>
        <w:numPr>
          <w:ilvl w:val="0"/>
          <w:numId w:val="9"/>
        </w:numPr>
        <w:spacing w:after="0" w:line="0" w:lineRule="atLeast"/>
        <w:contextualSpacing/>
        <w:jc w:val="both"/>
        <w:rPr>
          <w:rFonts w:cstheme="minorHAnsi"/>
        </w:rPr>
      </w:pPr>
      <w:r w:rsidRPr="003E346D">
        <w:rPr>
          <w:rFonts w:cstheme="minorHAnsi"/>
        </w:rPr>
        <w:t>Implementation of SQL Logins, Roles and Authentication Modes as a part of Security Policies for various categories of users.</w:t>
      </w:r>
    </w:p>
    <w:p w14:paraId="5974552C" w14:textId="77777777" w:rsidR="0069369F" w:rsidRPr="003E346D" w:rsidRDefault="0069369F" w:rsidP="00976091">
      <w:pPr>
        <w:numPr>
          <w:ilvl w:val="0"/>
          <w:numId w:val="9"/>
        </w:numPr>
        <w:spacing w:after="0" w:line="0" w:lineRule="atLeast"/>
        <w:contextualSpacing/>
        <w:jc w:val="both"/>
        <w:rPr>
          <w:rFonts w:cstheme="minorHAnsi"/>
        </w:rPr>
      </w:pPr>
      <w:r w:rsidRPr="003E346D">
        <w:rPr>
          <w:rFonts w:cstheme="minorHAnsi"/>
        </w:rPr>
        <w:t>Rebuilding the indexes at regular intervals for better performance</w:t>
      </w:r>
    </w:p>
    <w:p w14:paraId="5EF46DA5" w14:textId="77777777" w:rsidR="0069369F" w:rsidRPr="003E346D" w:rsidRDefault="0069369F" w:rsidP="00976091">
      <w:pPr>
        <w:numPr>
          <w:ilvl w:val="0"/>
          <w:numId w:val="9"/>
        </w:numPr>
        <w:spacing w:after="0" w:line="0" w:lineRule="atLeast"/>
        <w:contextualSpacing/>
        <w:jc w:val="both"/>
        <w:rPr>
          <w:rFonts w:cstheme="minorHAnsi"/>
        </w:rPr>
      </w:pPr>
      <w:r w:rsidRPr="003E346D">
        <w:rPr>
          <w:rFonts w:cstheme="minorHAnsi"/>
        </w:rPr>
        <w:t>Designed and implemented comprehensive Backup plan and disaster recovery strategies Implemented.</w:t>
      </w:r>
    </w:p>
    <w:p w14:paraId="621F4C06" w14:textId="77777777" w:rsidR="0069369F" w:rsidRPr="003E346D" w:rsidRDefault="0069369F" w:rsidP="00976091">
      <w:pPr>
        <w:numPr>
          <w:ilvl w:val="0"/>
          <w:numId w:val="9"/>
        </w:numPr>
        <w:spacing w:after="0" w:line="0" w:lineRule="atLeast"/>
        <w:contextualSpacing/>
        <w:jc w:val="both"/>
        <w:rPr>
          <w:rFonts w:cstheme="minorHAnsi"/>
        </w:rPr>
      </w:pPr>
      <w:r w:rsidRPr="003E346D">
        <w:rPr>
          <w:rFonts w:cstheme="minorHAnsi"/>
        </w:rPr>
        <w:t>Involved in trouble shooting and fine-tuning of databases for its performance and concurrency.</w:t>
      </w:r>
    </w:p>
    <w:p w14:paraId="65B47066" w14:textId="77777777" w:rsidR="0069369F" w:rsidRPr="003E346D" w:rsidRDefault="0069369F" w:rsidP="00976091">
      <w:pPr>
        <w:numPr>
          <w:ilvl w:val="0"/>
          <w:numId w:val="9"/>
        </w:numPr>
        <w:spacing w:after="0" w:line="0" w:lineRule="atLeast"/>
        <w:contextualSpacing/>
        <w:jc w:val="both"/>
        <w:rPr>
          <w:rFonts w:cstheme="minorHAnsi"/>
        </w:rPr>
      </w:pPr>
      <w:r w:rsidRPr="003E346D">
        <w:rPr>
          <w:rFonts w:cstheme="minorHAnsi"/>
        </w:rPr>
        <w:t>Monitored and modified Performance using execution plans and Index tuning.</w:t>
      </w:r>
    </w:p>
    <w:p w14:paraId="5648DA50" w14:textId="77777777" w:rsidR="0069369F" w:rsidRPr="003E346D" w:rsidRDefault="0069369F" w:rsidP="00976091">
      <w:pPr>
        <w:numPr>
          <w:ilvl w:val="0"/>
          <w:numId w:val="9"/>
        </w:numPr>
        <w:spacing w:after="0" w:line="0" w:lineRule="atLeast"/>
        <w:contextualSpacing/>
        <w:jc w:val="both"/>
        <w:rPr>
          <w:rFonts w:cstheme="minorHAnsi"/>
        </w:rPr>
      </w:pPr>
      <w:r w:rsidRPr="003E346D">
        <w:rPr>
          <w:rFonts w:cstheme="minorHAnsi"/>
        </w:rPr>
        <w:t>Rebuilding the indexes at regular intervals for better performance.</w:t>
      </w:r>
    </w:p>
    <w:p w14:paraId="43EC000F" w14:textId="77777777" w:rsidR="0069369F" w:rsidRPr="003E346D" w:rsidRDefault="0069369F" w:rsidP="00976091">
      <w:pPr>
        <w:numPr>
          <w:ilvl w:val="0"/>
          <w:numId w:val="8"/>
        </w:numPr>
        <w:spacing w:after="0" w:line="0" w:lineRule="atLeast"/>
        <w:contextualSpacing/>
        <w:jc w:val="both"/>
        <w:rPr>
          <w:rFonts w:cstheme="minorHAnsi"/>
        </w:rPr>
      </w:pPr>
      <w:r w:rsidRPr="003E346D">
        <w:rPr>
          <w:rFonts w:cstheme="minorHAnsi"/>
        </w:rPr>
        <w:t>Perform SQL Server service pack and Windows Service pack upgrades.</w:t>
      </w:r>
    </w:p>
    <w:p w14:paraId="4FCB26DA" w14:textId="77777777" w:rsidR="0069369F" w:rsidRPr="003E346D" w:rsidRDefault="0069369F" w:rsidP="00976091">
      <w:pPr>
        <w:numPr>
          <w:ilvl w:val="0"/>
          <w:numId w:val="8"/>
        </w:numPr>
        <w:spacing w:after="0" w:line="0" w:lineRule="atLeast"/>
        <w:contextualSpacing/>
        <w:jc w:val="both"/>
        <w:rPr>
          <w:rFonts w:cstheme="minorHAnsi"/>
        </w:rPr>
      </w:pPr>
      <w:r w:rsidRPr="003E346D">
        <w:rPr>
          <w:rFonts w:cstheme="minorHAnsi"/>
        </w:rPr>
        <w:t>Extensively worked on Enterprise Manager for managing the database.</w:t>
      </w:r>
    </w:p>
    <w:p w14:paraId="3F9E4626" w14:textId="77777777" w:rsidR="0069369F" w:rsidRPr="003E346D" w:rsidRDefault="0069369F" w:rsidP="00976091">
      <w:pPr>
        <w:numPr>
          <w:ilvl w:val="0"/>
          <w:numId w:val="8"/>
        </w:numPr>
        <w:spacing w:after="0" w:line="0" w:lineRule="atLeast"/>
        <w:contextualSpacing/>
        <w:jc w:val="both"/>
        <w:rPr>
          <w:rFonts w:cstheme="minorHAnsi"/>
        </w:rPr>
      </w:pPr>
      <w:r w:rsidRPr="003E346D">
        <w:rPr>
          <w:rFonts w:cstheme="minorHAnsi"/>
        </w:rPr>
        <w:t>Troubleshoot performance problems and fine-tuning of databases.</w:t>
      </w:r>
    </w:p>
    <w:p w14:paraId="35F5E830" w14:textId="77777777" w:rsidR="0069369F" w:rsidRPr="003E346D" w:rsidRDefault="0069369F" w:rsidP="00976091">
      <w:pPr>
        <w:numPr>
          <w:ilvl w:val="0"/>
          <w:numId w:val="8"/>
        </w:numPr>
        <w:spacing w:after="0" w:line="0" w:lineRule="atLeast"/>
        <w:contextualSpacing/>
        <w:jc w:val="both"/>
        <w:rPr>
          <w:rFonts w:cstheme="minorHAnsi"/>
        </w:rPr>
      </w:pPr>
      <w:r w:rsidRPr="003E346D">
        <w:rPr>
          <w:rFonts w:cstheme="minorHAnsi"/>
        </w:rPr>
        <w:t>Involved in Index Analysis and Performance Tuning.</w:t>
      </w:r>
    </w:p>
    <w:p w14:paraId="35D93EBF" w14:textId="77777777" w:rsidR="0069369F" w:rsidRPr="003E346D" w:rsidRDefault="0069369F" w:rsidP="00976091">
      <w:pPr>
        <w:numPr>
          <w:ilvl w:val="0"/>
          <w:numId w:val="8"/>
        </w:numPr>
        <w:spacing w:after="0" w:line="0" w:lineRule="atLeast"/>
        <w:contextualSpacing/>
        <w:jc w:val="both"/>
        <w:rPr>
          <w:rFonts w:cstheme="minorHAnsi"/>
        </w:rPr>
      </w:pPr>
      <w:r w:rsidRPr="003E346D">
        <w:rPr>
          <w:rFonts w:cstheme="minorHAnsi"/>
        </w:rPr>
        <w:t>Converting DTS packages into SQL Server 2005 Integration Services.</w:t>
      </w:r>
    </w:p>
    <w:p w14:paraId="6A48FFE6" w14:textId="77777777" w:rsidR="0069369F" w:rsidRPr="003E346D" w:rsidRDefault="337C933E" w:rsidP="00976091">
      <w:pPr>
        <w:numPr>
          <w:ilvl w:val="0"/>
          <w:numId w:val="8"/>
        </w:numPr>
        <w:spacing w:after="0" w:line="0" w:lineRule="atLeast"/>
        <w:contextualSpacing/>
        <w:jc w:val="both"/>
        <w:rPr>
          <w:rFonts w:cstheme="minorHAnsi"/>
        </w:rPr>
      </w:pPr>
      <w:r w:rsidRPr="337C933E">
        <w:t>Migrating SQL Server 2000 data bases into SQL Server 2005.</w:t>
      </w:r>
    </w:p>
    <w:p w14:paraId="7E6F6EB6" w14:textId="72F05D95" w:rsidR="098DEBEF" w:rsidRDefault="098DEBEF" w:rsidP="098DEBEF">
      <w:pPr>
        <w:spacing w:after="0" w:line="0" w:lineRule="atLeast"/>
        <w:contextualSpacing/>
        <w:jc w:val="both"/>
      </w:pPr>
    </w:p>
    <w:p w14:paraId="237C598F" w14:textId="280DD7A5" w:rsidR="0069369F" w:rsidRPr="003E346D" w:rsidRDefault="098DEBEF" w:rsidP="098DEBEF">
      <w:pPr>
        <w:spacing w:after="0" w:line="375" w:lineRule="atLeast"/>
        <w:contextualSpacing/>
        <w:jc w:val="both"/>
      </w:pPr>
      <w:r w:rsidRPr="00A42977">
        <w:rPr>
          <w:rFonts w:cstheme="minorHAnsi"/>
          <w:b/>
          <w:bCs/>
          <w:u w:val="single"/>
        </w:rPr>
        <w:t>Environment: </w:t>
      </w:r>
      <w:r w:rsidRPr="098DEBEF">
        <w:t>SQL Server 2005, SQL Server 2000, Windows 2003/2000 Server, SQL LightSpeed 4.5,  SQL Query Analyzer, SQL Profiler.</w:t>
      </w:r>
    </w:p>
    <w:p w14:paraId="782ACEBB" w14:textId="77777777" w:rsidR="00BC71FD" w:rsidRDefault="00BC71FD" w:rsidP="00237B60">
      <w:pPr>
        <w:spacing w:after="0" w:line="375" w:lineRule="atLeast"/>
        <w:contextualSpacing/>
        <w:jc w:val="both"/>
        <w:rPr>
          <w:rFonts w:cstheme="minorHAnsi"/>
        </w:rPr>
      </w:pPr>
    </w:p>
    <w:p w14:paraId="34EE03B4" w14:textId="36D35CEE" w:rsidR="00BC71FD" w:rsidRPr="00BC71FD" w:rsidRDefault="008C2667" w:rsidP="00237B60">
      <w:pPr>
        <w:spacing w:after="0" w:line="375" w:lineRule="atLeast"/>
        <w:contextualSpacing/>
        <w:jc w:val="both"/>
        <w:rPr>
          <w:rFonts w:cstheme="minorHAnsi"/>
          <w:b/>
          <w:bCs/>
        </w:rPr>
      </w:pPr>
      <w:r w:rsidRPr="00BC71FD">
        <w:rPr>
          <w:rFonts w:cstheme="minorHAnsi"/>
          <w:b/>
          <w:bCs/>
        </w:rPr>
        <w:t>Declaration</w:t>
      </w:r>
      <w:r>
        <w:rPr>
          <w:rFonts w:cstheme="minorHAnsi"/>
          <w:b/>
          <w:bCs/>
        </w:rPr>
        <w:t>:</w:t>
      </w:r>
    </w:p>
    <w:p w14:paraId="3F2FC494" w14:textId="77777777" w:rsidR="000244F3" w:rsidRDefault="000244F3" w:rsidP="00237B60">
      <w:pPr>
        <w:spacing w:after="0" w:line="375" w:lineRule="atLeast"/>
        <w:contextualSpacing/>
        <w:jc w:val="both"/>
        <w:rPr>
          <w:rFonts w:cstheme="minorHAnsi"/>
        </w:rPr>
      </w:pPr>
    </w:p>
    <w:p w14:paraId="193AEAC7" w14:textId="77777777" w:rsidR="00BC71FD" w:rsidRDefault="00BC71FD" w:rsidP="00BC71FD">
      <w:pPr>
        <w:jc w:val="both"/>
        <w:rPr>
          <w:rFonts w:ascii="Verdana" w:hAnsi="Verdana" w:cs="Arial"/>
          <w:b/>
        </w:rPr>
      </w:pPr>
      <w:r w:rsidRPr="00E76DC6">
        <w:rPr>
          <w:rFonts w:cs="Calibri"/>
        </w:rPr>
        <w:t>I hereby declare that the information furnished above is true to the best of my knowledge.</w:t>
      </w:r>
    </w:p>
    <w:p w14:paraId="5A5F688E" w14:textId="68EF628E" w:rsidR="00BC71FD" w:rsidRDefault="098DEBEF" w:rsidP="098DEBEF">
      <w:pPr>
        <w:spacing w:after="0" w:line="375" w:lineRule="atLeast"/>
        <w:contextualSpacing/>
        <w:jc w:val="both"/>
      </w:pPr>
      <w:r w:rsidRPr="098DEBEF">
        <w:rPr>
          <w:rFonts w:ascii="Verdana" w:hAnsi="Verdana" w:cs="Arial"/>
          <w:b/>
          <w:bCs/>
        </w:rPr>
        <w:t xml:space="preserve">                                                                                               </w:t>
      </w:r>
      <w:r w:rsidRPr="098DEBEF">
        <w:rPr>
          <w:b/>
          <w:bCs/>
          <w:sz w:val="28"/>
          <w:szCs w:val="28"/>
        </w:rPr>
        <w:t>Venkat Thota</w:t>
      </w:r>
    </w:p>
    <w:sectPr w:rsidR="00BC71FD" w:rsidSect="00654C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15A5" w14:textId="77777777" w:rsidR="00E63EDF" w:rsidRDefault="00E63EDF" w:rsidP="00B335FF">
      <w:pPr>
        <w:spacing w:after="0" w:line="240" w:lineRule="auto"/>
      </w:pPr>
      <w:r>
        <w:separator/>
      </w:r>
    </w:p>
  </w:endnote>
  <w:endnote w:type="continuationSeparator" w:id="0">
    <w:p w14:paraId="54925740" w14:textId="77777777" w:rsidR="00E63EDF" w:rsidRDefault="00E63EDF" w:rsidP="00B3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8F9F" w14:textId="77777777" w:rsidR="00677EA0" w:rsidRDefault="00677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226E9" w14:textId="77777777" w:rsidR="00677EA0" w:rsidRDefault="00677E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B3E8" w14:textId="77777777" w:rsidR="00B335FF" w:rsidRDefault="00B335FF">
    <w:pPr>
      <w:pStyle w:val="Footer"/>
    </w:pPr>
  </w:p>
  <w:p w14:paraId="7DDF8473" w14:textId="77777777" w:rsidR="00B335FF" w:rsidRDefault="00B33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66B7" w14:textId="77777777" w:rsidR="00E63EDF" w:rsidRDefault="00E63EDF" w:rsidP="00B335FF">
      <w:pPr>
        <w:spacing w:after="0" w:line="240" w:lineRule="auto"/>
      </w:pPr>
      <w:r>
        <w:separator/>
      </w:r>
    </w:p>
  </w:footnote>
  <w:footnote w:type="continuationSeparator" w:id="0">
    <w:p w14:paraId="1300C6D6" w14:textId="77777777" w:rsidR="00E63EDF" w:rsidRDefault="00E63EDF" w:rsidP="00B3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DD15" w14:textId="77777777" w:rsidR="00BC49EE" w:rsidRPr="00BB60CD" w:rsidRDefault="008A2725" w:rsidP="00BC49EE">
    <w:pPr>
      <w:pStyle w:val="Header"/>
      <w:ind w:firstLine="3600"/>
      <w:rPr>
        <w:b/>
        <w:color w:val="44546A" w:themeColor="text2"/>
        <w:sz w:val="24"/>
        <w:szCs w:val="24"/>
      </w:rPr>
    </w:pPr>
    <w:r>
      <w:rPr>
        <w:noProof/>
        <w:color w:val="0000FF"/>
        <w:u w:val="single"/>
      </w:rPr>
      <w:object w:dxaOrig="1440" w:dyaOrig="1440" w14:anchorId="7325D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9.7pt;margin-top:-28.4pt;width:117pt;height:42.75pt;z-index:-251658240" wrapcoords="2304 2160 1728 7097 1584 15120 3312 16971 5904 16971 5760 19131 15120 19131 15264 16971 17568 16971 19440 14811 18864 7097 19728 4320 19440 2469 18144 2160 2304 2160">
          <v:imagedata r:id="rId1" o:title=""/>
        </v:shape>
        <o:OLEObject Type="Embed" ProgID="MSPhotoEd.3" ShapeID="_x0000_s1026" DrawAspect="Content" ObjectID="_1763817903" r:id="rId2"/>
      </w:object>
    </w:r>
    <w:r w:rsidR="00BC49EE">
      <w:rPr>
        <w:b/>
        <w:color w:val="44546A" w:themeColor="text2"/>
        <w:sz w:val="24"/>
        <w:szCs w:val="24"/>
      </w:rPr>
      <w:t xml:space="preserve">  </w:t>
    </w:r>
    <w:r w:rsidR="005C2AC2">
      <w:rPr>
        <w:b/>
        <w:color w:val="44546A" w:themeColor="text2"/>
        <w:sz w:val="24"/>
        <w:szCs w:val="24"/>
      </w:rPr>
      <w:t xml:space="preserve">  </w:t>
    </w:r>
    <w:r w:rsidR="00BC49EE">
      <w:rPr>
        <w:b/>
        <w:color w:val="44546A" w:themeColor="text2"/>
        <w:sz w:val="24"/>
        <w:szCs w:val="24"/>
      </w:rPr>
      <w:t>SETHU NEELI</w:t>
    </w:r>
  </w:p>
  <w:p w14:paraId="3A205D73" w14:textId="77777777" w:rsidR="00BC49EE" w:rsidRPr="00316441" w:rsidRDefault="00BC49EE" w:rsidP="00C05022">
    <w:pPr>
      <w:tabs>
        <w:tab w:val="left" w:pos="4320"/>
      </w:tabs>
      <w:ind w:left="3600"/>
    </w:pPr>
    <w:r>
      <w:t xml:space="preserve">    859-479-9260</w:t>
    </w:r>
    <w:r w:rsidR="00C05022">
      <w:t xml:space="preserve"> </w:t>
    </w:r>
    <w:r>
      <w:t xml:space="preserve">                                                                </w:t>
    </w:r>
    <w:hyperlink r:id="rId3" w:history="1">
      <w:r w:rsidRPr="00C84689">
        <w:rPr>
          <w:rStyle w:val="Hyperlink"/>
        </w:rPr>
        <w:t>sethu.neeli@gmail.com</w:t>
      </w:r>
    </w:hyperlink>
    <w:r>
      <w:t xml:space="preserve">       </w:t>
    </w:r>
  </w:p>
  <w:p w14:paraId="06ADD122" w14:textId="77777777" w:rsidR="00B335FF" w:rsidRDefault="00B335FF" w:rsidP="00B335FF">
    <w:pPr>
      <w:pStyle w:val="Header"/>
    </w:pPr>
    <w:r>
      <w:rPr>
        <w:noProof/>
        <w:lang w:val="en-IN" w:eastAsia="en-IN"/>
      </w:rPr>
      <mc:AlternateContent>
        <mc:Choice Requires="wps">
          <w:drawing>
            <wp:anchor distT="0" distB="0" distL="114300" distR="114300" simplePos="0" relativeHeight="251657216" behindDoc="0" locked="0" layoutInCell="0" allowOverlap="1" wp14:anchorId="0D57B3E9" wp14:editId="789DBC32">
              <wp:simplePos x="0" y="0"/>
              <wp:positionH relativeFrom="margin">
                <wp:posOffset>114300</wp:posOffset>
              </wp:positionH>
              <wp:positionV relativeFrom="topMargin">
                <wp:align>bottom</wp:align>
              </wp:positionV>
              <wp:extent cx="1872615" cy="381000"/>
              <wp:effectExtent l="0" t="0" r="0" b="0"/>
              <wp:wrapNone/>
              <wp:docPr id="3" name="aliashE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2615"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B68B16" w14:textId="77777777" w:rsidR="00B335FF" w:rsidRDefault="00B335FF" w:rsidP="00B335F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57B3E9" id="_x0000_t202" coordsize="21600,21600" o:spt="202" path="m,l,21600r21600,l21600,xe">
              <v:stroke joinstyle="miter"/>
              <v:path gradientshapeok="t" o:connecttype="rect"/>
            </v:shapetype>
            <v:shape id="aliashE1header" o:spid="_x0000_s1026" type="#_x0000_t202" style="position:absolute;margin-left:9pt;margin-top:0;width:147.45pt;height:30pt;z-index:251657216;visibility:visible;mso-wrap-style:none;mso-wrap-distance-left:9pt;mso-wrap-distance-top:0;mso-wrap-distance-right:9pt;mso-wrap-distance-bottom:0;mso-position-horizontal:absolute;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" o:allowincell="f" filled="f" stroked="f" strokeweight=".5pt">
              <v:path arrowok="t"/>
              <v:textbox>
                <w:txbxContent>
                  <w:p w14:paraId="72B68B16" w14:textId="77777777" w:rsidR="00B335FF" w:rsidRDefault="00B335FF" w:rsidP="00B335FF"/>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889D" w14:textId="139B8AED" w:rsidR="0002242F" w:rsidRPr="00BB60CD" w:rsidRDefault="007D175F" w:rsidP="002C1527">
    <w:pPr>
      <w:pStyle w:val="Header"/>
      <w:rPr>
        <w:b/>
        <w:color w:val="44546A" w:themeColor="text2"/>
        <w:sz w:val="24"/>
        <w:szCs w:val="24"/>
      </w:rPr>
    </w:pPr>
    <w:r>
      <w:rPr>
        <w:b/>
        <w:sz w:val="24"/>
        <w:szCs w:val="24"/>
      </w:rPr>
      <w:t>Venkata S Thota</w:t>
    </w:r>
    <w:r w:rsidR="004A6D0E">
      <w:rPr>
        <w:b/>
        <w:color w:val="44546A" w:themeColor="text2"/>
        <w:sz w:val="24"/>
        <w:szCs w:val="24"/>
      </w:rPr>
      <w:tab/>
    </w:r>
    <w:r w:rsidR="002C1527">
      <w:rPr>
        <w:b/>
        <w:color w:val="44546A" w:themeColor="text2"/>
        <w:sz w:val="24"/>
        <w:szCs w:val="24"/>
      </w:rPr>
      <w:tab/>
    </w:r>
    <w:r w:rsidR="00CA094B" w:rsidRPr="00CA094B">
      <w:rPr>
        <w:b/>
        <w:noProof/>
        <w:sz w:val="24"/>
        <w:szCs w:val="24"/>
        <w:lang w:val="en-IN" w:eastAsia="en-IN"/>
      </w:rPr>
      <w:drawing>
        <wp:inline distT="0" distB="0" distL="0" distR="0" wp14:anchorId="25C1DEF2" wp14:editId="1992A1F7">
          <wp:extent cx="1257365" cy="57152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
                  <a:stretch>
                    <a:fillRect/>
                  </a:stretch>
                </pic:blipFill>
                <pic:spPr>
                  <a:xfrm>
                    <a:off x="0" y="0"/>
                    <a:ext cx="1257365" cy="571529"/>
                  </a:xfrm>
                  <a:prstGeom prst="rect">
                    <a:avLst/>
                  </a:prstGeom>
                </pic:spPr>
              </pic:pic>
            </a:graphicData>
          </a:graphic>
        </wp:inline>
      </w:drawing>
    </w:r>
    <w:r w:rsidR="00CA094B" w:rsidRPr="00CA094B">
      <w:rPr>
        <w:b/>
        <w:noProof/>
        <w:sz w:val="24"/>
        <w:szCs w:val="24"/>
        <w:lang w:val="en-IN" w:eastAsia="en-IN"/>
      </w:rPr>
      <w:drawing>
        <wp:inline distT="0" distB="0" distL="0" distR="0" wp14:anchorId="68EDF256" wp14:editId="0B76BB17">
          <wp:extent cx="952549" cy="84459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
                  <a:stretch>
                    <a:fillRect/>
                  </a:stretch>
                </pic:blipFill>
                <pic:spPr>
                  <a:xfrm>
                    <a:off x="0" y="0"/>
                    <a:ext cx="952549" cy="84459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4BAE" w14:textId="1D9AC67D" w:rsidR="004A6D0E" w:rsidRDefault="337C933E" w:rsidP="337C933E">
    <w:pPr>
      <w:pStyle w:val="Header"/>
      <w:rPr>
        <w:b/>
        <w:bCs/>
        <w:sz w:val="24"/>
        <w:szCs w:val="24"/>
      </w:rPr>
    </w:pPr>
    <w:r w:rsidRPr="337C933E">
      <w:rPr>
        <w:b/>
        <w:bCs/>
        <w:sz w:val="24"/>
        <w:szCs w:val="24"/>
      </w:rPr>
      <w:t xml:space="preserve">                                                                                                         </w:t>
    </w:r>
    <w:r w:rsidR="006C5FA0">
      <w:rPr>
        <w:noProof/>
        <w:lang w:val="en-IN" w:eastAsia="en-IN"/>
      </w:rPr>
      <w:drawing>
        <wp:inline distT="0" distB="0" distL="0" distR="0" wp14:anchorId="6D492BCF" wp14:editId="16C70CD6">
          <wp:extent cx="1257365" cy="57152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57365" cy="571529"/>
                  </a:xfrm>
                  <a:prstGeom prst="rect">
                    <a:avLst/>
                  </a:prstGeom>
                </pic:spPr>
              </pic:pic>
            </a:graphicData>
          </a:graphic>
        </wp:inline>
      </w:drawing>
    </w:r>
    <w:r w:rsidRPr="337C933E">
      <w:rPr>
        <w:b/>
        <w:bCs/>
        <w:sz w:val="24"/>
        <w:szCs w:val="24"/>
      </w:rPr>
      <w:t xml:space="preserve">   </w:t>
    </w:r>
    <w:r w:rsidR="006C5FA0">
      <w:rPr>
        <w:noProof/>
        <w:lang w:val="en-IN" w:eastAsia="en-IN"/>
      </w:rPr>
      <w:drawing>
        <wp:inline distT="0" distB="0" distL="0" distR="0" wp14:anchorId="2E60E007" wp14:editId="57E1CEC3">
          <wp:extent cx="952549" cy="84459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a:extLst>
                      <a:ext uri="{28A0092B-C50C-407E-A947-70E740481C1C}">
                        <a14:useLocalDpi xmlns:a14="http://schemas.microsoft.com/office/drawing/2010/main" val="0"/>
                      </a:ext>
                    </a:extLst>
                  </a:blip>
                  <a:stretch>
                    <a:fillRect/>
                  </a:stretch>
                </pic:blipFill>
                <pic:spPr>
                  <a:xfrm>
                    <a:off x="0" y="0"/>
                    <a:ext cx="952549" cy="844593"/>
                  </a:xfrm>
                  <a:prstGeom prst="rect">
                    <a:avLst/>
                  </a:prstGeom>
                </pic:spPr>
              </pic:pic>
            </a:graphicData>
          </a:graphic>
        </wp:inline>
      </w:drawing>
    </w:r>
  </w:p>
  <w:p w14:paraId="1D2D09E0" w14:textId="7E803A5B" w:rsidR="004A6D0E" w:rsidRDefault="337C933E" w:rsidP="337C933E">
    <w:pPr>
      <w:pStyle w:val="Header"/>
      <w:rPr>
        <w:b/>
        <w:bCs/>
        <w:sz w:val="24"/>
        <w:szCs w:val="24"/>
      </w:rPr>
    </w:pPr>
    <w:r w:rsidRPr="337C933E">
      <w:rPr>
        <w:b/>
        <w:bCs/>
        <w:sz w:val="24"/>
        <w:szCs w:val="24"/>
      </w:rPr>
      <w:t xml:space="preserve">Venkata  Thota                </w:t>
    </w:r>
  </w:p>
  <w:p w14:paraId="63E09C35" w14:textId="224E6930" w:rsidR="001324A7" w:rsidRDefault="00595F68" w:rsidP="001324A7">
    <w:pPr>
      <w:tabs>
        <w:tab w:val="left" w:pos="4320"/>
      </w:tabs>
      <w:spacing w:after="0"/>
      <w:rPr>
        <w:rStyle w:val="Hyperlink"/>
        <w:b/>
        <w:color w:val="auto"/>
        <w:u w:val="none"/>
        <w:lang w:val="es-ES"/>
      </w:rPr>
    </w:pPr>
    <w:r w:rsidRPr="006D6BAE">
      <w:rPr>
        <w:rStyle w:val="Hyperlink"/>
        <w:b/>
        <w:color w:val="auto"/>
        <w:u w:val="none"/>
        <w:lang w:val="es-ES"/>
      </w:rPr>
      <w:t>Phone</w:t>
    </w:r>
    <w:r w:rsidR="001324A7" w:rsidRPr="006D6BAE">
      <w:rPr>
        <w:rStyle w:val="Hyperlink"/>
        <w:b/>
        <w:color w:val="auto"/>
        <w:u w:val="none"/>
        <w:lang w:val="es-ES"/>
      </w:rPr>
      <w:t xml:space="preserve">: </w:t>
    </w:r>
    <w:r w:rsidR="001324A7" w:rsidRPr="006D6BAE">
      <w:rPr>
        <w:rStyle w:val="Hyperlink"/>
        <w:b/>
        <w:color w:val="auto"/>
        <w:u w:val="none"/>
      </w:rPr>
      <w:t>(</w:t>
    </w:r>
    <w:r w:rsidR="006C5FA0">
      <w:rPr>
        <w:rStyle w:val="Hyperlink"/>
        <w:b/>
        <w:color w:val="auto"/>
        <w:u w:val="none"/>
        <w:lang w:val="es-ES"/>
      </w:rPr>
      <w:t>214</w:t>
    </w:r>
    <w:r w:rsidR="001324A7" w:rsidRPr="006D6BAE">
      <w:rPr>
        <w:rStyle w:val="Hyperlink"/>
        <w:b/>
        <w:color w:val="auto"/>
        <w:u w:val="none"/>
      </w:rPr>
      <w:t>)</w:t>
    </w:r>
    <w:r w:rsidR="001324A7" w:rsidRPr="006D6BAE">
      <w:rPr>
        <w:rStyle w:val="Hyperlink"/>
        <w:b/>
        <w:color w:val="auto"/>
        <w:u w:val="none"/>
        <w:lang w:val="es-ES"/>
      </w:rPr>
      <w:t>-</w:t>
    </w:r>
    <w:r w:rsidR="006C5FA0">
      <w:rPr>
        <w:rStyle w:val="Hyperlink"/>
        <w:b/>
        <w:color w:val="auto"/>
        <w:u w:val="none"/>
        <w:lang w:val="es-ES"/>
      </w:rPr>
      <w:t>718</w:t>
    </w:r>
    <w:r w:rsidR="001324A7" w:rsidRPr="006D6BAE">
      <w:rPr>
        <w:rStyle w:val="Hyperlink"/>
        <w:b/>
        <w:color w:val="auto"/>
        <w:u w:val="none"/>
        <w:lang w:val="es-ES"/>
      </w:rPr>
      <w:t>-3</w:t>
    </w:r>
    <w:r w:rsidR="006C5FA0">
      <w:rPr>
        <w:rStyle w:val="Hyperlink"/>
        <w:b/>
        <w:color w:val="auto"/>
        <w:u w:val="none"/>
        <w:lang w:val="es-ES"/>
      </w:rPr>
      <w:t>547</w:t>
    </w:r>
    <w:r w:rsidR="001324A7" w:rsidRPr="006D6BAE">
      <w:rPr>
        <w:rStyle w:val="Hyperlink"/>
        <w:b/>
        <w:color w:val="auto"/>
        <w:u w:val="none"/>
        <w:lang w:val="es-ES"/>
      </w:rPr>
      <w:t xml:space="preserve">   </w:t>
    </w:r>
    <w:r w:rsidR="001324A7" w:rsidRPr="006D6BAE">
      <w:rPr>
        <w:rStyle w:val="Hyperlink"/>
        <w:b/>
        <w:color w:val="auto"/>
        <w:u w:val="none"/>
        <w:lang w:val="es-ES"/>
      </w:rPr>
      <w:tab/>
    </w:r>
    <w:r w:rsidR="001324A7" w:rsidRPr="006D6BAE">
      <w:rPr>
        <w:rStyle w:val="Hyperlink"/>
        <w:b/>
        <w:color w:val="auto"/>
        <w:u w:val="none"/>
        <w:lang w:val="es-ES"/>
      </w:rPr>
      <w:tab/>
    </w:r>
    <w:r w:rsidR="001324A7" w:rsidRPr="006D6BAE">
      <w:rPr>
        <w:rStyle w:val="Hyperlink"/>
        <w:b/>
        <w:color w:val="auto"/>
        <w:u w:val="none"/>
        <w:lang w:val="es-ES"/>
      </w:rPr>
      <w:tab/>
    </w:r>
    <w:r w:rsidR="001324A7" w:rsidRPr="006D6BAE">
      <w:rPr>
        <w:rStyle w:val="Hyperlink"/>
        <w:b/>
        <w:color w:val="auto"/>
        <w:u w:val="none"/>
        <w:lang w:val="es-ES"/>
      </w:rPr>
      <w:tab/>
      <w:t xml:space="preserve">       </w:t>
    </w:r>
  </w:p>
  <w:p w14:paraId="33F8FE89" w14:textId="6C0BDDD2" w:rsidR="001324A7" w:rsidRDefault="001324A7" w:rsidP="007F708D">
    <w:pPr>
      <w:tabs>
        <w:tab w:val="left" w:pos="4320"/>
      </w:tabs>
      <w:spacing w:after="0"/>
      <w:rPr>
        <w:b/>
        <w:u w:val="single"/>
        <w:lang w:val="es-ES"/>
      </w:rPr>
    </w:pPr>
    <w:r w:rsidRPr="006D6BAE">
      <w:rPr>
        <w:rStyle w:val="Hyperlink"/>
        <w:b/>
        <w:color w:val="auto"/>
        <w:lang w:val="es-ES"/>
      </w:rPr>
      <w:t xml:space="preserve">Email: </w:t>
    </w:r>
    <w:hyperlink r:id="rId3" w:history="1">
      <w:r w:rsidR="007F708D" w:rsidRPr="004B0D42">
        <w:rPr>
          <w:rStyle w:val="Hyperlink"/>
          <w:b/>
          <w:lang w:val="es-ES"/>
        </w:rPr>
        <w:t>venkatanjaneya@outlook.com</w:t>
      </w:r>
    </w:hyperlink>
  </w:p>
  <w:p w14:paraId="1A33B8FD" w14:textId="1E02BBC9" w:rsidR="007F708D" w:rsidRPr="009838F4" w:rsidRDefault="008A2725" w:rsidP="00CD03A9">
    <w:pPr>
      <w:tabs>
        <w:tab w:val="left" w:pos="4320"/>
      </w:tabs>
      <w:spacing w:after="0"/>
      <w:rPr>
        <w:b/>
        <w:bCs/>
      </w:rPr>
    </w:pPr>
    <w:hyperlink r:id="rId4" w:history="1">
      <w:r w:rsidR="009838F4" w:rsidRPr="009838F4">
        <w:rPr>
          <w:rStyle w:val="Hyperlink"/>
          <w:b/>
          <w:bCs/>
        </w:rPr>
        <w:t>https://www.linkedin.com/in/venkat-thota-a362b8124/</w:t>
      </w:r>
    </w:hyperlink>
  </w:p>
  <w:p w14:paraId="6F7FB39E" w14:textId="77777777" w:rsidR="009838F4" w:rsidRDefault="009838F4" w:rsidP="00CD03A9">
    <w:pPr>
      <w:tabs>
        <w:tab w:val="left" w:pos="4320"/>
      </w:tabs>
      <w:spacing w:after="0"/>
      <w:rPr>
        <w:b/>
        <w:u w:val="single"/>
        <w:lang w:val="es-ES"/>
      </w:rPr>
    </w:pPr>
  </w:p>
</w:hdr>
</file>

<file path=word/intelligence2.xml><?xml version="1.0" encoding="utf-8"?>
<int2:intelligence xmlns:int2="http://schemas.microsoft.com/office/intelligence/2020/intelligence" xmlns:oel="http://schemas.microsoft.com/office/2019/extlst">
  <int2:observations>
    <int2:textHash int2:hashCode="GNpkvufJXIzpE9" int2:id="1Q8p0G9e">
      <int2:state int2:value="Rejected" int2:type="AugLoop_Text_Critique"/>
    </int2:textHash>
    <int2:textHash int2:hashCode="h1gx+OKkjYAomG" int2:id="Cbw82bt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CDA"/>
    <w:multiLevelType w:val="hybridMultilevel"/>
    <w:tmpl w:val="13F02650"/>
    <w:lvl w:ilvl="0" w:tplc="42CC0824">
      <w:start w:val="1"/>
      <w:numFmt w:val="bullet"/>
      <w:lvlText w:val=""/>
      <w:lvlJc w:val="left"/>
      <w:pPr>
        <w:tabs>
          <w:tab w:val="num" w:pos="360"/>
        </w:tabs>
        <w:ind w:left="360" w:hanging="360"/>
      </w:pPr>
      <w:rPr>
        <w:rFonts w:ascii="Symbol" w:hAnsi="Symbol" w:hint="default"/>
        <w:sz w:val="20"/>
      </w:rPr>
    </w:lvl>
    <w:lvl w:ilvl="1" w:tplc="C01ED394" w:tentative="1">
      <w:start w:val="1"/>
      <w:numFmt w:val="bullet"/>
      <w:lvlText w:val=""/>
      <w:lvlJc w:val="left"/>
      <w:pPr>
        <w:tabs>
          <w:tab w:val="num" w:pos="1080"/>
        </w:tabs>
        <w:ind w:left="1080" w:hanging="360"/>
      </w:pPr>
      <w:rPr>
        <w:rFonts w:ascii="Wingdings" w:hAnsi="Wingdings" w:hint="default"/>
        <w:sz w:val="20"/>
      </w:rPr>
    </w:lvl>
    <w:lvl w:ilvl="2" w:tplc="6898FD52" w:tentative="1">
      <w:start w:val="1"/>
      <w:numFmt w:val="bullet"/>
      <w:lvlText w:val=""/>
      <w:lvlJc w:val="left"/>
      <w:pPr>
        <w:tabs>
          <w:tab w:val="num" w:pos="1800"/>
        </w:tabs>
        <w:ind w:left="1800" w:hanging="360"/>
      </w:pPr>
      <w:rPr>
        <w:rFonts w:ascii="Wingdings" w:hAnsi="Wingdings" w:hint="default"/>
        <w:sz w:val="20"/>
      </w:rPr>
    </w:lvl>
    <w:lvl w:ilvl="3" w:tplc="F5D46634" w:tentative="1">
      <w:start w:val="1"/>
      <w:numFmt w:val="bullet"/>
      <w:lvlText w:val=""/>
      <w:lvlJc w:val="left"/>
      <w:pPr>
        <w:tabs>
          <w:tab w:val="num" w:pos="2520"/>
        </w:tabs>
        <w:ind w:left="2520" w:hanging="360"/>
      </w:pPr>
      <w:rPr>
        <w:rFonts w:ascii="Wingdings" w:hAnsi="Wingdings" w:hint="default"/>
        <w:sz w:val="20"/>
      </w:rPr>
    </w:lvl>
    <w:lvl w:ilvl="4" w:tplc="70829196" w:tentative="1">
      <w:start w:val="1"/>
      <w:numFmt w:val="bullet"/>
      <w:lvlText w:val=""/>
      <w:lvlJc w:val="left"/>
      <w:pPr>
        <w:tabs>
          <w:tab w:val="num" w:pos="3240"/>
        </w:tabs>
        <w:ind w:left="3240" w:hanging="360"/>
      </w:pPr>
      <w:rPr>
        <w:rFonts w:ascii="Wingdings" w:hAnsi="Wingdings" w:hint="default"/>
        <w:sz w:val="20"/>
      </w:rPr>
    </w:lvl>
    <w:lvl w:ilvl="5" w:tplc="8FBED2F6" w:tentative="1">
      <w:start w:val="1"/>
      <w:numFmt w:val="bullet"/>
      <w:lvlText w:val=""/>
      <w:lvlJc w:val="left"/>
      <w:pPr>
        <w:tabs>
          <w:tab w:val="num" w:pos="3960"/>
        </w:tabs>
        <w:ind w:left="3960" w:hanging="360"/>
      </w:pPr>
      <w:rPr>
        <w:rFonts w:ascii="Wingdings" w:hAnsi="Wingdings" w:hint="default"/>
        <w:sz w:val="20"/>
      </w:rPr>
    </w:lvl>
    <w:lvl w:ilvl="6" w:tplc="B1E058EE" w:tentative="1">
      <w:start w:val="1"/>
      <w:numFmt w:val="bullet"/>
      <w:lvlText w:val=""/>
      <w:lvlJc w:val="left"/>
      <w:pPr>
        <w:tabs>
          <w:tab w:val="num" w:pos="4680"/>
        </w:tabs>
        <w:ind w:left="4680" w:hanging="360"/>
      </w:pPr>
      <w:rPr>
        <w:rFonts w:ascii="Wingdings" w:hAnsi="Wingdings" w:hint="default"/>
        <w:sz w:val="20"/>
      </w:rPr>
    </w:lvl>
    <w:lvl w:ilvl="7" w:tplc="1F1AA9BA" w:tentative="1">
      <w:start w:val="1"/>
      <w:numFmt w:val="bullet"/>
      <w:lvlText w:val=""/>
      <w:lvlJc w:val="left"/>
      <w:pPr>
        <w:tabs>
          <w:tab w:val="num" w:pos="5400"/>
        </w:tabs>
        <w:ind w:left="5400" w:hanging="360"/>
      </w:pPr>
      <w:rPr>
        <w:rFonts w:ascii="Wingdings" w:hAnsi="Wingdings" w:hint="default"/>
        <w:sz w:val="20"/>
      </w:rPr>
    </w:lvl>
    <w:lvl w:ilvl="8" w:tplc="D3A61C06"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693A3C"/>
    <w:multiLevelType w:val="hybridMultilevel"/>
    <w:tmpl w:val="F7448D8C"/>
    <w:lvl w:ilvl="0" w:tplc="9CFCD6A2">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15819"/>
    <w:multiLevelType w:val="hybridMultilevel"/>
    <w:tmpl w:val="5258912C"/>
    <w:lvl w:ilvl="0" w:tplc="A768CAE2">
      <w:start w:val="1"/>
      <w:numFmt w:val="bullet"/>
      <w:lvlText w:val="·"/>
      <w:lvlJc w:val="left"/>
      <w:pPr>
        <w:ind w:left="720" w:hanging="360"/>
      </w:pPr>
      <w:rPr>
        <w:rFonts w:ascii="Symbol" w:hAnsi="Symbol" w:hint="default"/>
      </w:rPr>
    </w:lvl>
    <w:lvl w:ilvl="1" w:tplc="CE8EBB26">
      <w:start w:val="1"/>
      <w:numFmt w:val="bullet"/>
      <w:lvlText w:val="o"/>
      <w:lvlJc w:val="left"/>
      <w:pPr>
        <w:ind w:left="1440" w:hanging="360"/>
      </w:pPr>
      <w:rPr>
        <w:rFonts w:ascii="Courier New" w:hAnsi="Courier New" w:hint="default"/>
      </w:rPr>
    </w:lvl>
    <w:lvl w:ilvl="2" w:tplc="10C81812">
      <w:start w:val="1"/>
      <w:numFmt w:val="bullet"/>
      <w:lvlText w:val=""/>
      <w:lvlJc w:val="left"/>
      <w:pPr>
        <w:ind w:left="2160" w:hanging="360"/>
      </w:pPr>
      <w:rPr>
        <w:rFonts w:ascii="Wingdings" w:hAnsi="Wingdings" w:hint="default"/>
      </w:rPr>
    </w:lvl>
    <w:lvl w:ilvl="3" w:tplc="BD085514">
      <w:start w:val="1"/>
      <w:numFmt w:val="bullet"/>
      <w:lvlText w:val=""/>
      <w:lvlJc w:val="left"/>
      <w:pPr>
        <w:ind w:left="2880" w:hanging="360"/>
      </w:pPr>
      <w:rPr>
        <w:rFonts w:ascii="Symbol" w:hAnsi="Symbol" w:hint="default"/>
      </w:rPr>
    </w:lvl>
    <w:lvl w:ilvl="4" w:tplc="69C2B5DA">
      <w:start w:val="1"/>
      <w:numFmt w:val="bullet"/>
      <w:lvlText w:val="o"/>
      <w:lvlJc w:val="left"/>
      <w:pPr>
        <w:ind w:left="3600" w:hanging="360"/>
      </w:pPr>
      <w:rPr>
        <w:rFonts w:ascii="Courier New" w:hAnsi="Courier New" w:hint="default"/>
      </w:rPr>
    </w:lvl>
    <w:lvl w:ilvl="5" w:tplc="D8FCFDA4">
      <w:start w:val="1"/>
      <w:numFmt w:val="bullet"/>
      <w:lvlText w:val=""/>
      <w:lvlJc w:val="left"/>
      <w:pPr>
        <w:ind w:left="4320" w:hanging="360"/>
      </w:pPr>
      <w:rPr>
        <w:rFonts w:ascii="Wingdings" w:hAnsi="Wingdings" w:hint="default"/>
      </w:rPr>
    </w:lvl>
    <w:lvl w:ilvl="6" w:tplc="124C5B78">
      <w:start w:val="1"/>
      <w:numFmt w:val="bullet"/>
      <w:lvlText w:val=""/>
      <w:lvlJc w:val="left"/>
      <w:pPr>
        <w:ind w:left="5040" w:hanging="360"/>
      </w:pPr>
      <w:rPr>
        <w:rFonts w:ascii="Symbol" w:hAnsi="Symbol" w:hint="default"/>
      </w:rPr>
    </w:lvl>
    <w:lvl w:ilvl="7" w:tplc="5F8CD990">
      <w:start w:val="1"/>
      <w:numFmt w:val="bullet"/>
      <w:lvlText w:val="o"/>
      <w:lvlJc w:val="left"/>
      <w:pPr>
        <w:ind w:left="5760" w:hanging="360"/>
      </w:pPr>
      <w:rPr>
        <w:rFonts w:ascii="Courier New" w:hAnsi="Courier New" w:hint="default"/>
      </w:rPr>
    </w:lvl>
    <w:lvl w:ilvl="8" w:tplc="0D9C830E">
      <w:start w:val="1"/>
      <w:numFmt w:val="bullet"/>
      <w:lvlText w:val=""/>
      <w:lvlJc w:val="left"/>
      <w:pPr>
        <w:ind w:left="6480" w:hanging="360"/>
      </w:pPr>
      <w:rPr>
        <w:rFonts w:ascii="Wingdings" w:hAnsi="Wingdings" w:hint="default"/>
      </w:rPr>
    </w:lvl>
  </w:abstractNum>
  <w:abstractNum w:abstractNumId="3" w15:restartNumberingAfterBreak="0">
    <w:nsid w:val="106916BE"/>
    <w:multiLevelType w:val="hybridMultilevel"/>
    <w:tmpl w:val="199CD3E0"/>
    <w:lvl w:ilvl="0" w:tplc="D4DA3400">
      <w:start w:val="1"/>
      <w:numFmt w:val="bullet"/>
      <w:lvlText w:val="·"/>
      <w:lvlJc w:val="left"/>
      <w:pPr>
        <w:ind w:left="720" w:hanging="360"/>
      </w:pPr>
      <w:rPr>
        <w:rFonts w:ascii="Symbol" w:hAnsi="Symbol" w:hint="default"/>
      </w:rPr>
    </w:lvl>
    <w:lvl w:ilvl="1" w:tplc="2F2E513E">
      <w:start w:val="1"/>
      <w:numFmt w:val="bullet"/>
      <w:lvlText w:val="o"/>
      <w:lvlJc w:val="left"/>
      <w:pPr>
        <w:ind w:left="1440" w:hanging="360"/>
      </w:pPr>
      <w:rPr>
        <w:rFonts w:ascii="Courier New" w:hAnsi="Courier New" w:hint="default"/>
      </w:rPr>
    </w:lvl>
    <w:lvl w:ilvl="2" w:tplc="23BEA02C">
      <w:start w:val="1"/>
      <w:numFmt w:val="bullet"/>
      <w:lvlText w:val=""/>
      <w:lvlJc w:val="left"/>
      <w:pPr>
        <w:ind w:left="2160" w:hanging="360"/>
      </w:pPr>
      <w:rPr>
        <w:rFonts w:ascii="Wingdings" w:hAnsi="Wingdings" w:hint="default"/>
      </w:rPr>
    </w:lvl>
    <w:lvl w:ilvl="3" w:tplc="24BEFBBE">
      <w:start w:val="1"/>
      <w:numFmt w:val="bullet"/>
      <w:lvlText w:val=""/>
      <w:lvlJc w:val="left"/>
      <w:pPr>
        <w:ind w:left="2880" w:hanging="360"/>
      </w:pPr>
      <w:rPr>
        <w:rFonts w:ascii="Symbol" w:hAnsi="Symbol" w:hint="default"/>
      </w:rPr>
    </w:lvl>
    <w:lvl w:ilvl="4" w:tplc="4998DB16">
      <w:start w:val="1"/>
      <w:numFmt w:val="bullet"/>
      <w:lvlText w:val="o"/>
      <w:lvlJc w:val="left"/>
      <w:pPr>
        <w:ind w:left="3600" w:hanging="360"/>
      </w:pPr>
      <w:rPr>
        <w:rFonts w:ascii="Courier New" w:hAnsi="Courier New" w:hint="default"/>
      </w:rPr>
    </w:lvl>
    <w:lvl w:ilvl="5" w:tplc="937692A6">
      <w:start w:val="1"/>
      <w:numFmt w:val="bullet"/>
      <w:lvlText w:val=""/>
      <w:lvlJc w:val="left"/>
      <w:pPr>
        <w:ind w:left="4320" w:hanging="360"/>
      </w:pPr>
      <w:rPr>
        <w:rFonts w:ascii="Wingdings" w:hAnsi="Wingdings" w:hint="default"/>
      </w:rPr>
    </w:lvl>
    <w:lvl w:ilvl="6" w:tplc="6A666A28">
      <w:start w:val="1"/>
      <w:numFmt w:val="bullet"/>
      <w:lvlText w:val=""/>
      <w:lvlJc w:val="left"/>
      <w:pPr>
        <w:ind w:left="5040" w:hanging="360"/>
      </w:pPr>
      <w:rPr>
        <w:rFonts w:ascii="Symbol" w:hAnsi="Symbol" w:hint="default"/>
      </w:rPr>
    </w:lvl>
    <w:lvl w:ilvl="7" w:tplc="DB004508">
      <w:start w:val="1"/>
      <w:numFmt w:val="bullet"/>
      <w:lvlText w:val="o"/>
      <w:lvlJc w:val="left"/>
      <w:pPr>
        <w:ind w:left="5760" w:hanging="360"/>
      </w:pPr>
      <w:rPr>
        <w:rFonts w:ascii="Courier New" w:hAnsi="Courier New" w:hint="default"/>
      </w:rPr>
    </w:lvl>
    <w:lvl w:ilvl="8" w:tplc="CE8696D0">
      <w:start w:val="1"/>
      <w:numFmt w:val="bullet"/>
      <w:lvlText w:val=""/>
      <w:lvlJc w:val="left"/>
      <w:pPr>
        <w:ind w:left="6480" w:hanging="360"/>
      </w:pPr>
      <w:rPr>
        <w:rFonts w:ascii="Wingdings" w:hAnsi="Wingdings" w:hint="default"/>
      </w:rPr>
    </w:lvl>
  </w:abstractNum>
  <w:abstractNum w:abstractNumId="4" w15:restartNumberingAfterBreak="0">
    <w:nsid w:val="24434443"/>
    <w:multiLevelType w:val="hybridMultilevel"/>
    <w:tmpl w:val="E61AF04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3B7851E0"/>
    <w:multiLevelType w:val="hybridMultilevel"/>
    <w:tmpl w:val="10CA6226"/>
    <w:lvl w:ilvl="0" w:tplc="E5348992">
      <w:start w:val="1"/>
      <w:numFmt w:val="bullet"/>
      <w:lvlText w:val="·"/>
      <w:lvlJc w:val="left"/>
      <w:pPr>
        <w:ind w:left="720" w:hanging="360"/>
      </w:pPr>
      <w:rPr>
        <w:rFonts w:ascii="Symbol" w:hAnsi="Symbol" w:hint="default"/>
      </w:rPr>
    </w:lvl>
    <w:lvl w:ilvl="1" w:tplc="3B70A280">
      <w:start w:val="1"/>
      <w:numFmt w:val="bullet"/>
      <w:lvlText w:val="o"/>
      <w:lvlJc w:val="left"/>
      <w:pPr>
        <w:ind w:left="1440" w:hanging="360"/>
      </w:pPr>
      <w:rPr>
        <w:rFonts w:ascii="Courier New" w:hAnsi="Courier New" w:hint="default"/>
      </w:rPr>
    </w:lvl>
    <w:lvl w:ilvl="2" w:tplc="9D6E1FE2">
      <w:start w:val="1"/>
      <w:numFmt w:val="bullet"/>
      <w:lvlText w:val=""/>
      <w:lvlJc w:val="left"/>
      <w:pPr>
        <w:ind w:left="2160" w:hanging="360"/>
      </w:pPr>
      <w:rPr>
        <w:rFonts w:ascii="Wingdings" w:hAnsi="Wingdings" w:hint="default"/>
      </w:rPr>
    </w:lvl>
    <w:lvl w:ilvl="3" w:tplc="7AC66B1E">
      <w:start w:val="1"/>
      <w:numFmt w:val="bullet"/>
      <w:lvlText w:val=""/>
      <w:lvlJc w:val="left"/>
      <w:pPr>
        <w:ind w:left="2880" w:hanging="360"/>
      </w:pPr>
      <w:rPr>
        <w:rFonts w:ascii="Symbol" w:hAnsi="Symbol" w:hint="default"/>
      </w:rPr>
    </w:lvl>
    <w:lvl w:ilvl="4" w:tplc="DA56CAE2">
      <w:start w:val="1"/>
      <w:numFmt w:val="bullet"/>
      <w:lvlText w:val="o"/>
      <w:lvlJc w:val="left"/>
      <w:pPr>
        <w:ind w:left="3600" w:hanging="360"/>
      </w:pPr>
      <w:rPr>
        <w:rFonts w:ascii="Courier New" w:hAnsi="Courier New" w:hint="default"/>
      </w:rPr>
    </w:lvl>
    <w:lvl w:ilvl="5" w:tplc="DE5E7A1C">
      <w:start w:val="1"/>
      <w:numFmt w:val="bullet"/>
      <w:lvlText w:val=""/>
      <w:lvlJc w:val="left"/>
      <w:pPr>
        <w:ind w:left="4320" w:hanging="360"/>
      </w:pPr>
      <w:rPr>
        <w:rFonts w:ascii="Wingdings" w:hAnsi="Wingdings" w:hint="default"/>
      </w:rPr>
    </w:lvl>
    <w:lvl w:ilvl="6" w:tplc="22B00970">
      <w:start w:val="1"/>
      <w:numFmt w:val="bullet"/>
      <w:lvlText w:val=""/>
      <w:lvlJc w:val="left"/>
      <w:pPr>
        <w:ind w:left="5040" w:hanging="360"/>
      </w:pPr>
      <w:rPr>
        <w:rFonts w:ascii="Symbol" w:hAnsi="Symbol" w:hint="default"/>
      </w:rPr>
    </w:lvl>
    <w:lvl w:ilvl="7" w:tplc="4C8ABFEC">
      <w:start w:val="1"/>
      <w:numFmt w:val="bullet"/>
      <w:lvlText w:val="o"/>
      <w:lvlJc w:val="left"/>
      <w:pPr>
        <w:ind w:left="5760" w:hanging="360"/>
      </w:pPr>
      <w:rPr>
        <w:rFonts w:ascii="Courier New" w:hAnsi="Courier New" w:hint="default"/>
      </w:rPr>
    </w:lvl>
    <w:lvl w:ilvl="8" w:tplc="356487E6">
      <w:start w:val="1"/>
      <w:numFmt w:val="bullet"/>
      <w:lvlText w:val=""/>
      <w:lvlJc w:val="left"/>
      <w:pPr>
        <w:ind w:left="6480" w:hanging="360"/>
      </w:pPr>
      <w:rPr>
        <w:rFonts w:ascii="Wingdings" w:hAnsi="Wingdings" w:hint="default"/>
      </w:rPr>
    </w:lvl>
  </w:abstractNum>
  <w:abstractNum w:abstractNumId="6" w15:restartNumberingAfterBreak="0">
    <w:nsid w:val="54A87DB6"/>
    <w:multiLevelType w:val="multilevel"/>
    <w:tmpl w:val="166806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BBB6825"/>
    <w:multiLevelType w:val="hybridMultilevel"/>
    <w:tmpl w:val="5E1CD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A355E8"/>
    <w:multiLevelType w:val="multilevel"/>
    <w:tmpl w:val="CB66A0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026C5D7"/>
    <w:multiLevelType w:val="hybridMultilevel"/>
    <w:tmpl w:val="E110A778"/>
    <w:lvl w:ilvl="0" w:tplc="42563562">
      <w:start w:val="1"/>
      <w:numFmt w:val="bullet"/>
      <w:lvlText w:val=""/>
      <w:lvlJc w:val="left"/>
      <w:pPr>
        <w:ind w:left="720" w:hanging="360"/>
      </w:pPr>
      <w:rPr>
        <w:rFonts w:ascii="Symbol" w:hAnsi="Symbol" w:hint="default"/>
      </w:rPr>
    </w:lvl>
    <w:lvl w:ilvl="1" w:tplc="7EC6D5AC">
      <w:start w:val="1"/>
      <w:numFmt w:val="bullet"/>
      <w:lvlText w:val="o"/>
      <w:lvlJc w:val="left"/>
      <w:pPr>
        <w:ind w:left="1440" w:hanging="360"/>
      </w:pPr>
      <w:rPr>
        <w:rFonts w:ascii="Courier New" w:hAnsi="Courier New" w:hint="default"/>
      </w:rPr>
    </w:lvl>
    <w:lvl w:ilvl="2" w:tplc="DF4C00D8">
      <w:start w:val="1"/>
      <w:numFmt w:val="bullet"/>
      <w:lvlText w:val=""/>
      <w:lvlJc w:val="left"/>
      <w:pPr>
        <w:ind w:left="2160" w:hanging="360"/>
      </w:pPr>
      <w:rPr>
        <w:rFonts w:ascii="Wingdings" w:hAnsi="Wingdings" w:hint="default"/>
      </w:rPr>
    </w:lvl>
    <w:lvl w:ilvl="3" w:tplc="C73A7692">
      <w:start w:val="1"/>
      <w:numFmt w:val="bullet"/>
      <w:lvlText w:val=""/>
      <w:lvlJc w:val="left"/>
      <w:pPr>
        <w:ind w:left="2880" w:hanging="360"/>
      </w:pPr>
      <w:rPr>
        <w:rFonts w:ascii="Symbol" w:hAnsi="Symbol" w:hint="default"/>
      </w:rPr>
    </w:lvl>
    <w:lvl w:ilvl="4" w:tplc="2C6A5D80">
      <w:start w:val="1"/>
      <w:numFmt w:val="bullet"/>
      <w:lvlText w:val="o"/>
      <w:lvlJc w:val="left"/>
      <w:pPr>
        <w:ind w:left="3600" w:hanging="360"/>
      </w:pPr>
      <w:rPr>
        <w:rFonts w:ascii="Courier New" w:hAnsi="Courier New" w:hint="default"/>
      </w:rPr>
    </w:lvl>
    <w:lvl w:ilvl="5" w:tplc="88383EE6">
      <w:start w:val="1"/>
      <w:numFmt w:val="bullet"/>
      <w:lvlText w:val=""/>
      <w:lvlJc w:val="left"/>
      <w:pPr>
        <w:ind w:left="4320" w:hanging="360"/>
      </w:pPr>
      <w:rPr>
        <w:rFonts w:ascii="Wingdings" w:hAnsi="Wingdings" w:hint="default"/>
      </w:rPr>
    </w:lvl>
    <w:lvl w:ilvl="6" w:tplc="71A8BA42">
      <w:start w:val="1"/>
      <w:numFmt w:val="bullet"/>
      <w:lvlText w:val=""/>
      <w:lvlJc w:val="left"/>
      <w:pPr>
        <w:ind w:left="5040" w:hanging="360"/>
      </w:pPr>
      <w:rPr>
        <w:rFonts w:ascii="Symbol" w:hAnsi="Symbol" w:hint="default"/>
      </w:rPr>
    </w:lvl>
    <w:lvl w:ilvl="7" w:tplc="24A2D68E">
      <w:start w:val="1"/>
      <w:numFmt w:val="bullet"/>
      <w:lvlText w:val="o"/>
      <w:lvlJc w:val="left"/>
      <w:pPr>
        <w:ind w:left="5760" w:hanging="360"/>
      </w:pPr>
      <w:rPr>
        <w:rFonts w:ascii="Courier New" w:hAnsi="Courier New" w:hint="default"/>
      </w:rPr>
    </w:lvl>
    <w:lvl w:ilvl="8" w:tplc="8F2E4E6E">
      <w:start w:val="1"/>
      <w:numFmt w:val="bullet"/>
      <w:lvlText w:val=""/>
      <w:lvlJc w:val="left"/>
      <w:pPr>
        <w:ind w:left="6480" w:hanging="360"/>
      </w:pPr>
      <w:rPr>
        <w:rFonts w:ascii="Wingdings" w:hAnsi="Wingdings" w:hint="default"/>
      </w:rPr>
    </w:lvl>
  </w:abstractNum>
  <w:abstractNum w:abstractNumId="10" w15:restartNumberingAfterBreak="0">
    <w:nsid w:val="74577DBE"/>
    <w:multiLevelType w:val="multilevel"/>
    <w:tmpl w:val="5D88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A719F"/>
    <w:multiLevelType w:val="multilevel"/>
    <w:tmpl w:val="515A3A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73273655">
    <w:abstractNumId w:val="2"/>
  </w:num>
  <w:num w:numId="2" w16cid:durableId="1691562474">
    <w:abstractNumId w:val="3"/>
  </w:num>
  <w:num w:numId="3" w16cid:durableId="245696659">
    <w:abstractNumId w:val="5"/>
  </w:num>
  <w:num w:numId="4" w16cid:durableId="1280381852">
    <w:abstractNumId w:val="9"/>
  </w:num>
  <w:num w:numId="5" w16cid:durableId="989753749">
    <w:abstractNumId w:val="4"/>
  </w:num>
  <w:num w:numId="6" w16cid:durableId="35617703">
    <w:abstractNumId w:val="1"/>
  </w:num>
  <w:num w:numId="7" w16cid:durableId="2012680735">
    <w:abstractNumId w:val="0"/>
  </w:num>
  <w:num w:numId="8" w16cid:durableId="2118869533">
    <w:abstractNumId w:val="8"/>
  </w:num>
  <w:num w:numId="9" w16cid:durableId="1958674847">
    <w:abstractNumId w:val="11"/>
  </w:num>
  <w:num w:numId="10" w16cid:durableId="1048989356">
    <w:abstractNumId w:val="6"/>
  </w:num>
  <w:num w:numId="11" w16cid:durableId="1328366649">
    <w:abstractNumId w:val="7"/>
  </w:num>
  <w:num w:numId="12" w16cid:durableId="11842629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FF"/>
    <w:rsid w:val="000065F3"/>
    <w:rsid w:val="000076CB"/>
    <w:rsid w:val="00012C37"/>
    <w:rsid w:val="00012C83"/>
    <w:rsid w:val="00013E1E"/>
    <w:rsid w:val="000160FA"/>
    <w:rsid w:val="00016DF2"/>
    <w:rsid w:val="0002242F"/>
    <w:rsid w:val="000244F3"/>
    <w:rsid w:val="00032590"/>
    <w:rsid w:val="000366E0"/>
    <w:rsid w:val="00050D06"/>
    <w:rsid w:val="0005580B"/>
    <w:rsid w:val="00063179"/>
    <w:rsid w:val="00066917"/>
    <w:rsid w:val="000744E3"/>
    <w:rsid w:val="0007606D"/>
    <w:rsid w:val="00087AB9"/>
    <w:rsid w:val="000929D5"/>
    <w:rsid w:val="00093A4B"/>
    <w:rsid w:val="00095FDC"/>
    <w:rsid w:val="00096B74"/>
    <w:rsid w:val="000A0B1A"/>
    <w:rsid w:val="000A19F6"/>
    <w:rsid w:val="000A2840"/>
    <w:rsid w:val="000A4828"/>
    <w:rsid w:val="000A4944"/>
    <w:rsid w:val="000B133C"/>
    <w:rsid w:val="000B26E1"/>
    <w:rsid w:val="000B5267"/>
    <w:rsid w:val="000B70B1"/>
    <w:rsid w:val="000C638F"/>
    <w:rsid w:val="000C63E4"/>
    <w:rsid w:val="000C73BB"/>
    <w:rsid w:val="000D0D65"/>
    <w:rsid w:val="000D7641"/>
    <w:rsid w:val="000E2188"/>
    <w:rsid w:val="000E56E5"/>
    <w:rsid w:val="000F18E2"/>
    <w:rsid w:val="000F2DE4"/>
    <w:rsid w:val="000F3AA1"/>
    <w:rsid w:val="000F7F67"/>
    <w:rsid w:val="00100D59"/>
    <w:rsid w:val="00102A63"/>
    <w:rsid w:val="00110B2B"/>
    <w:rsid w:val="00111D27"/>
    <w:rsid w:val="00117E09"/>
    <w:rsid w:val="001217C0"/>
    <w:rsid w:val="00121CF8"/>
    <w:rsid w:val="00125C16"/>
    <w:rsid w:val="001324A7"/>
    <w:rsid w:val="00132D1A"/>
    <w:rsid w:val="001374B4"/>
    <w:rsid w:val="001429B4"/>
    <w:rsid w:val="001517E0"/>
    <w:rsid w:val="001539DA"/>
    <w:rsid w:val="00153F5C"/>
    <w:rsid w:val="00157B10"/>
    <w:rsid w:val="00157CDD"/>
    <w:rsid w:val="00160EFE"/>
    <w:rsid w:val="0016577C"/>
    <w:rsid w:val="00165F1A"/>
    <w:rsid w:val="0016677D"/>
    <w:rsid w:val="00170D86"/>
    <w:rsid w:val="0017767F"/>
    <w:rsid w:val="001812F0"/>
    <w:rsid w:val="00187DEA"/>
    <w:rsid w:val="00190C53"/>
    <w:rsid w:val="00193BCD"/>
    <w:rsid w:val="00194312"/>
    <w:rsid w:val="00196ADD"/>
    <w:rsid w:val="001A3EA7"/>
    <w:rsid w:val="001A3FDB"/>
    <w:rsid w:val="001A784F"/>
    <w:rsid w:val="001B46C6"/>
    <w:rsid w:val="001B7072"/>
    <w:rsid w:val="001C690C"/>
    <w:rsid w:val="001D154C"/>
    <w:rsid w:val="001D210B"/>
    <w:rsid w:val="001E51F6"/>
    <w:rsid w:val="001E57C1"/>
    <w:rsid w:val="001F093C"/>
    <w:rsid w:val="001F132E"/>
    <w:rsid w:val="00203500"/>
    <w:rsid w:val="002101F6"/>
    <w:rsid w:val="00213630"/>
    <w:rsid w:val="0022059B"/>
    <w:rsid w:val="00220F41"/>
    <w:rsid w:val="002231FD"/>
    <w:rsid w:val="00223CAC"/>
    <w:rsid w:val="0022500F"/>
    <w:rsid w:val="002258D6"/>
    <w:rsid w:val="00227E26"/>
    <w:rsid w:val="00231733"/>
    <w:rsid w:val="00236052"/>
    <w:rsid w:val="00237B60"/>
    <w:rsid w:val="0024037E"/>
    <w:rsid w:val="002420B8"/>
    <w:rsid w:val="00242834"/>
    <w:rsid w:val="002461D8"/>
    <w:rsid w:val="00250179"/>
    <w:rsid w:val="002534C6"/>
    <w:rsid w:val="00255632"/>
    <w:rsid w:val="00255816"/>
    <w:rsid w:val="00263126"/>
    <w:rsid w:val="002649F4"/>
    <w:rsid w:val="00276880"/>
    <w:rsid w:val="00280A2C"/>
    <w:rsid w:val="00285E45"/>
    <w:rsid w:val="00290D64"/>
    <w:rsid w:val="0029435B"/>
    <w:rsid w:val="002969C7"/>
    <w:rsid w:val="00297221"/>
    <w:rsid w:val="002A036B"/>
    <w:rsid w:val="002A36BE"/>
    <w:rsid w:val="002A7711"/>
    <w:rsid w:val="002B4698"/>
    <w:rsid w:val="002B59C6"/>
    <w:rsid w:val="002C1175"/>
    <w:rsid w:val="002C1527"/>
    <w:rsid w:val="002C27C5"/>
    <w:rsid w:val="002C359C"/>
    <w:rsid w:val="002C7AA7"/>
    <w:rsid w:val="002D04DA"/>
    <w:rsid w:val="002D180A"/>
    <w:rsid w:val="002D2E3C"/>
    <w:rsid w:val="002E0C55"/>
    <w:rsid w:val="002E188B"/>
    <w:rsid w:val="002E1A87"/>
    <w:rsid w:val="002E53E0"/>
    <w:rsid w:val="002F0809"/>
    <w:rsid w:val="002F2270"/>
    <w:rsid w:val="002F481C"/>
    <w:rsid w:val="002F6622"/>
    <w:rsid w:val="00301D43"/>
    <w:rsid w:val="0030492B"/>
    <w:rsid w:val="00307530"/>
    <w:rsid w:val="00310D7A"/>
    <w:rsid w:val="003127CF"/>
    <w:rsid w:val="003141D4"/>
    <w:rsid w:val="00316441"/>
    <w:rsid w:val="00322F1B"/>
    <w:rsid w:val="003255DB"/>
    <w:rsid w:val="0033064F"/>
    <w:rsid w:val="003307DB"/>
    <w:rsid w:val="00332ED3"/>
    <w:rsid w:val="0033520F"/>
    <w:rsid w:val="0033592C"/>
    <w:rsid w:val="00340673"/>
    <w:rsid w:val="00340A88"/>
    <w:rsid w:val="00345ECF"/>
    <w:rsid w:val="00347C0B"/>
    <w:rsid w:val="00347C53"/>
    <w:rsid w:val="00350141"/>
    <w:rsid w:val="00350160"/>
    <w:rsid w:val="00351A39"/>
    <w:rsid w:val="00352D16"/>
    <w:rsid w:val="00352FE6"/>
    <w:rsid w:val="00355C2E"/>
    <w:rsid w:val="00362043"/>
    <w:rsid w:val="00363C34"/>
    <w:rsid w:val="00366DBE"/>
    <w:rsid w:val="00371B12"/>
    <w:rsid w:val="0037450A"/>
    <w:rsid w:val="00385516"/>
    <w:rsid w:val="00390A18"/>
    <w:rsid w:val="00394E3F"/>
    <w:rsid w:val="00395473"/>
    <w:rsid w:val="003A1BD2"/>
    <w:rsid w:val="003A5166"/>
    <w:rsid w:val="003A5A1B"/>
    <w:rsid w:val="003A66C9"/>
    <w:rsid w:val="003B1A54"/>
    <w:rsid w:val="003C033A"/>
    <w:rsid w:val="003C0EC1"/>
    <w:rsid w:val="003C317C"/>
    <w:rsid w:val="003C3DFA"/>
    <w:rsid w:val="003C445B"/>
    <w:rsid w:val="003C4659"/>
    <w:rsid w:val="003C4DF6"/>
    <w:rsid w:val="003C7AF2"/>
    <w:rsid w:val="003D17C2"/>
    <w:rsid w:val="003D1F07"/>
    <w:rsid w:val="003D6B56"/>
    <w:rsid w:val="003D797B"/>
    <w:rsid w:val="003E0D61"/>
    <w:rsid w:val="003E346D"/>
    <w:rsid w:val="003E3827"/>
    <w:rsid w:val="003E576C"/>
    <w:rsid w:val="003E601A"/>
    <w:rsid w:val="003F08FD"/>
    <w:rsid w:val="003F162A"/>
    <w:rsid w:val="003F2BF2"/>
    <w:rsid w:val="004005E1"/>
    <w:rsid w:val="00404D6C"/>
    <w:rsid w:val="004112B4"/>
    <w:rsid w:val="004117AC"/>
    <w:rsid w:val="0041758D"/>
    <w:rsid w:val="00421580"/>
    <w:rsid w:val="00421890"/>
    <w:rsid w:val="00424058"/>
    <w:rsid w:val="004253C6"/>
    <w:rsid w:val="00426B23"/>
    <w:rsid w:val="00435ECE"/>
    <w:rsid w:val="004457BB"/>
    <w:rsid w:val="00447859"/>
    <w:rsid w:val="00450924"/>
    <w:rsid w:val="004511F9"/>
    <w:rsid w:val="0045634A"/>
    <w:rsid w:val="0045692A"/>
    <w:rsid w:val="00456A3C"/>
    <w:rsid w:val="00456B06"/>
    <w:rsid w:val="00462E2B"/>
    <w:rsid w:val="00465066"/>
    <w:rsid w:val="004674DD"/>
    <w:rsid w:val="00475567"/>
    <w:rsid w:val="00476760"/>
    <w:rsid w:val="004837F5"/>
    <w:rsid w:val="004866AC"/>
    <w:rsid w:val="00487C80"/>
    <w:rsid w:val="00490E99"/>
    <w:rsid w:val="00494456"/>
    <w:rsid w:val="00494782"/>
    <w:rsid w:val="004A0390"/>
    <w:rsid w:val="004A6D0E"/>
    <w:rsid w:val="004A76C2"/>
    <w:rsid w:val="004B0155"/>
    <w:rsid w:val="004B08D1"/>
    <w:rsid w:val="004B0DD5"/>
    <w:rsid w:val="004C559F"/>
    <w:rsid w:val="004C62B4"/>
    <w:rsid w:val="004D32D6"/>
    <w:rsid w:val="004D4B1C"/>
    <w:rsid w:val="004D691D"/>
    <w:rsid w:val="004D6CBC"/>
    <w:rsid w:val="004D6F3B"/>
    <w:rsid w:val="004D7FEB"/>
    <w:rsid w:val="004E0536"/>
    <w:rsid w:val="004F2BDC"/>
    <w:rsid w:val="004F4F53"/>
    <w:rsid w:val="004F6E1D"/>
    <w:rsid w:val="00500F2D"/>
    <w:rsid w:val="00511319"/>
    <w:rsid w:val="0051347A"/>
    <w:rsid w:val="00514E3D"/>
    <w:rsid w:val="00523B40"/>
    <w:rsid w:val="0052646A"/>
    <w:rsid w:val="00530FFB"/>
    <w:rsid w:val="00542FCA"/>
    <w:rsid w:val="00556D05"/>
    <w:rsid w:val="0055753C"/>
    <w:rsid w:val="00566EE8"/>
    <w:rsid w:val="00570AE0"/>
    <w:rsid w:val="00570E36"/>
    <w:rsid w:val="0058018E"/>
    <w:rsid w:val="00580F0B"/>
    <w:rsid w:val="00583B7A"/>
    <w:rsid w:val="00586F9E"/>
    <w:rsid w:val="00593F49"/>
    <w:rsid w:val="005958B0"/>
    <w:rsid w:val="00595F68"/>
    <w:rsid w:val="005969E5"/>
    <w:rsid w:val="005A6294"/>
    <w:rsid w:val="005B648B"/>
    <w:rsid w:val="005C1877"/>
    <w:rsid w:val="005C1EFE"/>
    <w:rsid w:val="005C236A"/>
    <w:rsid w:val="005C2AC2"/>
    <w:rsid w:val="005C324B"/>
    <w:rsid w:val="005C5511"/>
    <w:rsid w:val="005D561D"/>
    <w:rsid w:val="005D7E88"/>
    <w:rsid w:val="005E3F5A"/>
    <w:rsid w:val="005F36FC"/>
    <w:rsid w:val="005F3DC3"/>
    <w:rsid w:val="00612C02"/>
    <w:rsid w:val="006203AB"/>
    <w:rsid w:val="006206A1"/>
    <w:rsid w:val="00624565"/>
    <w:rsid w:val="00625171"/>
    <w:rsid w:val="00626995"/>
    <w:rsid w:val="00633B58"/>
    <w:rsid w:val="00647F4F"/>
    <w:rsid w:val="0065036F"/>
    <w:rsid w:val="00654CAE"/>
    <w:rsid w:val="00655710"/>
    <w:rsid w:val="0065600A"/>
    <w:rsid w:val="00666644"/>
    <w:rsid w:val="006674AC"/>
    <w:rsid w:val="00671A58"/>
    <w:rsid w:val="0067548C"/>
    <w:rsid w:val="00677EA0"/>
    <w:rsid w:val="006851D7"/>
    <w:rsid w:val="00685EA0"/>
    <w:rsid w:val="0069369F"/>
    <w:rsid w:val="0069670E"/>
    <w:rsid w:val="006A0634"/>
    <w:rsid w:val="006A14D0"/>
    <w:rsid w:val="006A33E6"/>
    <w:rsid w:val="006A5BEE"/>
    <w:rsid w:val="006B7D7E"/>
    <w:rsid w:val="006C35A9"/>
    <w:rsid w:val="006C4738"/>
    <w:rsid w:val="006C4A79"/>
    <w:rsid w:val="006C5FA0"/>
    <w:rsid w:val="006C6FF6"/>
    <w:rsid w:val="006C782D"/>
    <w:rsid w:val="006D3A51"/>
    <w:rsid w:val="006D6BAE"/>
    <w:rsid w:val="006E283C"/>
    <w:rsid w:val="006E31FC"/>
    <w:rsid w:val="006F3952"/>
    <w:rsid w:val="006F3E33"/>
    <w:rsid w:val="006F66CC"/>
    <w:rsid w:val="00700A50"/>
    <w:rsid w:val="00703BC1"/>
    <w:rsid w:val="007107B3"/>
    <w:rsid w:val="007175AC"/>
    <w:rsid w:val="00723FCC"/>
    <w:rsid w:val="00726094"/>
    <w:rsid w:val="007320C5"/>
    <w:rsid w:val="0073315B"/>
    <w:rsid w:val="007357AE"/>
    <w:rsid w:val="0073714A"/>
    <w:rsid w:val="00740D97"/>
    <w:rsid w:val="007413CB"/>
    <w:rsid w:val="007424EA"/>
    <w:rsid w:val="007429AA"/>
    <w:rsid w:val="00742C76"/>
    <w:rsid w:val="00746999"/>
    <w:rsid w:val="00747B61"/>
    <w:rsid w:val="00752D88"/>
    <w:rsid w:val="007562D3"/>
    <w:rsid w:val="007573CF"/>
    <w:rsid w:val="00763E51"/>
    <w:rsid w:val="00766C07"/>
    <w:rsid w:val="007724FB"/>
    <w:rsid w:val="00775A2A"/>
    <w:rsid w:val="0078033C"/>
    <w:rsid w:val="007837C6"/>
    <w:rsid w:val="00783FF3"/>
    <w:rsid w:val="00784465"/>
    <w:rsid w:val="00784E74"/>
    <w:rsid w:val="0078534A"/>
    <w:rsid w:val="00785E1B"/>
    <w:rsid w:val="00786AD4"/>
    <w:rsid w:val="00786CCA"/>
    <w:rsid w:val="007874EC"/>
    <w:rsid w:val="00787563"/>
    <w:rsid w:val="00790CE6"/>
    <w:rsid w:val="00790DB5"/>
    <w:rsid w:val="007A18BB"/>
    <w:rsid w:val="007A4A39"/>
    <w:rsid w:val="007A6966"/>
    <w:rsid w:val="007A74BA"/>
    <w:rsid w:val="007A757F"/>
    <w:rsid w:val="007B5FEB"/>
    <w:rsid w:val="007B72B0"/>
    <w:rsid w:val="007C25DA"/>
    <w:rsid w:val="007C6498"/>
    <w:rsid w:val="007D0223"/>
    <w:rsid w:val="007D175F"/>
    <w:rsid w:val="007D26FE"/>
    <w:rsid w:val="007D552C"/>
    <w:rsid w:val="007D76B0"/>
    <w:rsid w:val="007E140D"/>
    <w:rsid w:val="007E3EA9"/>
    <w:rsid w:val="007E5149"/>
    <w:rsid w:val="007E5475"/>
    <w:rsid w:val="007E6682"/>
    <w:rsid w:val="007E7638"/>
    <w:rsid w:val="007E76B0"/>
    <w:rsid w:val="007F708D"/>
    <w:rsid w:val="008005F7"/>
    <w:rsid w:val="0080327C"/>
    <w:rsid w:val="00805B9B"/>
    <w:rsid w:val="00810CE8"/>
    <w:rsid w:val="00815A59"/>
    <w:rsid w:val="00815D17"/>
    <w:rsid w:val="00821EEF"/>
    <w:rsid w:val="00823015"/>
    <w:rsid w:val="00833114"/>
    <w:rsid w:val="008338E8"/>
    <w:rsid w:val="0083612A"/>
    <w:rsid w:val="008470BF"/>
    <w:rsid w:val="008515EE"/>
    <w:rsid w:val="00863366"/>
    <w:rsid w:val="00864788"/>
    <w:rsid w:val="008708EC"/>
    <w:rsid w:val="00875FFB"/>
    <w:rsid w:val="00880C58"/>
    <w:rsid w:val="00881563"/>
    <w:rsid w:val="00886F11"/>
    <w:rsid w:val="00897228"/>
    <w:rsid w:val="008A19E7"/>
    <w:rsid w:val="008A2725"/>
    <w:rsid w:val="008B13A7"/>
    <w:rsid w:val="008B228D"/>
    <w:rsid w:val="008C0820"/>
    <w:rsid w:val="008C08EE"/>
    <w:rsid w:val="008C2667"/>
    <w:rsid w:val="008C3264"/>
    <w:rsid w:val="008D09AA"/>
    <w:rsid w:val="008D1993"/>
    <w:rsid w:val="008D1B99"/>
    <w:rsid w:val="008D3D51"/>
    <w:rsid w:val="008E2074"/>
    <w:rsid w:val="008F3A32"/>
    <w:rsid w:val="008F7517"/>
    <w:rsid w:val="00902F13"/>
    <w:rsid w:val="00903A9B"/>
    <w:rsid w:val="009101F8"/>
    <w:rsid w:val="00910A84"/>
    <w:rsid w:val="00915D2C"/>
    <w:rsid w:val="00916B03"/>
    <w:rsid w:val="009221D4"/>
    <w:rsid w:val="0092241F"/>
    <w:rsid w:val="00930928"/>
    <w:rsid w:val="009460ED"/>
    <w:rsid w:val="0095438C"/>
    <w:rsid w:val="00955CB1"/>
    <w:rsid w:val="009564BD"/>
    <w:rsid w:val="00964A28"/>
    <w:rsid w:val="00966463"/>
    <w:rsid w:val="00976091"/>
    <w:rsid w:val="009772D6"/>
    <w:rsid w:val="009838F4"/>
    <w:rsid w:val="00990D55"/>
    <w:rsid w:val="00994F56"/>
    <w:rsid w:val="009A0AD2"/>
    <w:rsid w:val="009C2FA8"/>
    <w:rsid w:val="009C325B"/>
    <w:rsid w:val="009C7153"/>
    <w:rsid w:val="009D718A"/>
    <w:rsid w:val="009E1C54"/>
    <w:rsid w:val="00A002B4"/>
    <w:rsid w:val="00A03B64"/>
    <w:rsid w:val="00A0487A"/>
    <w:rsid w:val="00A0660B"/>
    <w:rsid w:val="00A07557"/>
    <w:rsid w:val="00A0785D"/>
    <w:rsid w:val="00A10D9A"/>
    <w:rsid w:val="00A21D99"/>
    <w:rsid w:val="00A27422"/>
    <w:rsid w:val="00A31492"/>
    <w:rsid w:val="00A3740A"/>
    <w:rsid w:val="00A42977"/>
    <w:rsid w:val="00A45051"/>
    <w:rsid w:val="00A46E54"/>
    <w:rsid w:val="00A472AC"/>
    <w:rsid w:val="00A56BF9"/>
    <w:rsid w:val="00A61494"/>
    <w:rsid w:val="00A62491"/>
    <w:rsid w:val="00A658DF"/>
    <w:rsid w:val="00A70DFB"/>
    <w:rsid w:val="00A71379"/>
    <w:rsid w:val="00A7163D"/>
    <w:rsid w:val="00A716F3"/>
    <w:rsid w:val="00A7450F"/>
    <w:rsid w:val="00A81E60"/>
    <w:rsid w:val="00A82890"/>
    <w:rsid w:val="00A8298C"/>
    <w:rsid w:val="00A918AC"/>
    <w:rsid w:val="00AA10EB"/>
    <w:rsid w:val="00AA2E7A"/>
    <w:rsid w:val="00AA3185"/>
    <w:rsid w:val="00AB0309"/>
    <w:rsid w:val="00AB173F"/>
    <w:rsid w:val="00AB2F3F"/>
    <w:rsid w:val="00AB4BAB"/>
    <w:rsid w:val="00AB5EF5"/>
    <w:rsid w:val="00AB6BD9"/>
    <w:rsid w:val="00AC6BC4"/>
    <w:rsid w:val="00AC6D6B"/>
    <w:rsid w:val="00AC79F9"/>
    <w:rsid w:val="00AD3EE9"/>
    <w:rsid w:val="00AE102E"/>
    <w:rsid w:val="00AE2668"/>
    <w:rsid w:val="00AF157A"/>
    <w:rsid w:val="00AF4F27"/>
    <w:rsid w:val="00AF7044"/>
    <w:rsid w:val="00B011FE"/>
    <w:rsid w:val="00B15069"/>
    <w:rsid w:val="00B165C2"/>
    <w:rsid w:val="00B16F38"/>
    <w:rsid w:val="00B176CF"/>
    <w:rsid w:val="00B202B0"/>
    <w:rsid w:val="00B2042F"/>
    <w:rsid w:val="00B247F9"/>
    <w:rsid w:val="00B259A0"/>
    <w:rsid w:val="00B25A63"/>
    <w:rsid w:val="00B268F5"/>
    <w:rsid w:val="00B30929"/>
    <w:rsid w:val="00B335FF"/>
    <w:rsid w:val="00B35589"/>
    <w:rsid w:val="00B35E17"/>
    <w:rsid w:val="00B3651B"/>
    <w:rsid w:val="00B3758F"/>
    <w:rsid w:val="00B37B2F"/>
    <w:rsid w:val="00B37E65"/>
    <w:rsid w:val="00B42DA3"/>
    <w:rsid w:val="00B50AEE"/>
    <w:rsid w:val="00B51A8C"/>
    <w:rsid w:val="00B5220C"/>
    <w:rsid w:val="00B52F5A"/>
    <w:rsid w:val="00B55E61"/>
    <w:rsid w:val="00B577B0"/>
    <w:rsid w:val="00B61832"/>
    <w:rsid w:val="00B62D35"/>
    <w:rsid w:val="00B6302D"/>
    <w:rsid w:val="00B63605"/>
    <w:rsid w:val="00B7119B"/>
    <w:rsid w:val="00B75C70"/>
    <w:rsid w:val="00B779E6"/>
    <w:rsid w:val="00B847CD"/>
    <w:rsid w:val="00B92B1F"/>
    <w:rsid w:val="00B97421"/>
    <w:rsid w:val="00BA1776"/>
    <w:rsid w:val="00BA42DE"/>
    <w:rsid w:val="00BA436A"/>
    <w:rsid w:val="00BA49D4"/>
    <w:rsid w:val="00BA538C"/>
    <w:rsid w:val="00BA6195"/>
    <w:rsid w:val="00BB1443"/>
    <w:rsid w:val="00BB2729"/>
    <w:rsid w:val="00BB5F40"/>
    <w:rsid w:val="00BB60CD"/>
    <w:rsid w:val="00BC0154"/>
    <w:rsid w:val="00BC1359"/>
    <w:rsid w:val="00BC4180"/>
    <w:rsid w:val="00BC49EE"/>
    <w:rsid w:val="00BC54FE"/>
    <w:rsid w:val="00BC71FD"/>
    <w:rsid w:val="00BD4E9A"/>
    <w:rsid w:val="00BD5852"/>
    <w:rsid w:val="00BE30A9"/>
    <w:rsid w:val="00BE42E6"/>
    <w:rsid w:val="00BE4CD4"/>
    <w:rsid w:val="00BE6CD7"/>
    <w:rsid w:val="00BF1766"/>
    <w:rsid w:val="00BF195F"/>
    <w:rsid w:val="00BF4F90"/>
    <w:rsid w:val="00C002D6"/>
    <w:rsid w:val="00C03C44"/>
    <w:rsid w:val="00C05022"/>
    <w:rsid w:val="00C11CD5"/>
    <w:rsid w:val="00C218ED"/>
    <w:rsid w:val="00C21DB6"/>
    <w:rsid w:val="00C239C2"/>
    <w:rsid w:val="00C24BF4"/>
    <w:rsid w:val="00C3198D"/>
    <w:rsid w:val="00C3277D"/>
    <w:rsid w:val="00C353F9"/>
    <w:rsid w:val="00C4396E"/>
    <w:rsid w:val="00C44E98"/>
    <w:rsid w:val="00C509EE"/>
    <w:rsid w:val="00C53E23"/>
    <w:rsid w:val="00C557A0"/>
    <w:rsid w:val="00C61803"/>
    <w:rsid w:val="00C63E58"/>
    <w:rsid w:val="00C65BC6"/>
    <w:rsid w:val="00C71A47"/>
    <w:rsid w:val="00C8163B"/>
    <w:rsid w:val="00C84E78"/>
    <w:rsid w:val="00C8588C"/>
    <w:rsid w:val="00C85932"/>
    <w:rsid w:val="00C86CAE"/>
    <w:rsid w:val="00C90005"/>
    <w:rsid w:val="00C92C79"/>
    <w:rsid w:val="00C93DCA"/>
    <w:rsid w:val="00CA094B"/>
    <w:rsid w:val="00CA1D6A"/>
    <w:rsid w:val="00CA4403"/>
    <w:rsid w:val="00CA7598"/>
    <w:rsid w:val="00CB1C8F"/>
    <w:rsid w:val="00CC3C07"/>
    <w:rsid w:val="00CC4BFD"/>
    <w:rsid w:val="00CC4C3B"/>
    <w:rsid w:val="00CC6559"/>
    <w:rsid w:val="00CD0060"/>
    <w:rsid w:val="00CD03A9"/>
    <w:rsid w:val="00CD0F27"/>
    <w:rsid w:val="00CD3DFD"/>
    <w:rsid w:val="00CE0CB4"/>
    <w:rsid w:val="00CE1662"/>
    <w:rsid w:val="00CE34A4"/>
    <w:rsid w:val="00CE3ADA"/>
    <w:rsid w:val="00CE4264"/>
    <w:rsid w:val="00CF3634"/>
    <w:rsid w:val="00CF5589"/>
    <w:rsid w:val="00CF5D30"/>
    <w:rsid w:val="00CF61D7"/>
    <w:rsid w:val="00D0187D"/>
    <w:rsid w:val="00D03745"/>
    <w:rsid w:val="00D11928"/>
    <w:rsid w:val="00D12B17"/>
    <w:rsid w:val="00D155E8"/>
    <w:rsid w:val="00D24F1D"/>
    <w:rsid w:val="00D309F6"/>
    <w:rsid w:val="00D32440"/>
    <w:rsid w:val="00D3297B"/>
    <w:rsid w:val="00D373CF"/>
    <w:rsid w:val="00D4068A"/>
    <w:rsid w:val="00D46951"/>
    <w:rsid w:val="00D51C69"/>
    <w:rsid w:val="00D5340E"/>
    <w:rsid w:val="00D54E40"/>
    <w:rsid w:val="00D56220"/>
    <w:rsid w:val="00D63A02"/>
    <w:rsid w:val="00D641DF"/>
    <w:rsid w:val="00D70ED7"/>
    <w:rsid w:val="00D71EB5"/>
    <w:rsid w:val="00D75447"/>
    <w:rsid w:val="00D761BB"/>
    <w:rsid w:val="00D825A2"/>
    <w:rsid w:val="00D84638"/>
    <w:rsid w:val="00D85701"/>
    <w:rsid w:val="00DA2ADC"/>
    <w:rsid w:val="00DA41D3"/>
    <w:rsid w:val="00DB2079"/>
    <w:rsid w:val="00DB2888"/>
    <w:rsid w:val="00DB7756"/>
    <w:rsid w:val="00DB7BBE"/>
    <w:rsid w:val="00DC018B"/>
    <w:rsid w:val="00DC1F24"/>
    <w:rsid w:val="00DC4955"/>
    <w:rsid w:val="00DC512B"/>
    <w:rsid w:val="00DC5D17"/>
    <w:rsid w:val="00DC7C0D"/>
    <w:rsid w:val="00DD3247"/>
    <w:rsid w:val="00DD374E"/>
    <w:rsid w:val="00DD586E"/>
    <w:rsid w:val="00DD76C8"/>
    <w:rsid w:val="00DE2E7E"/>
    <w:rsid w:val="00DE3EA1"/>
    <w:rsid w:val="00DF1565"/>
    <w:rsid w:val="00DF7944"/>
    <w:rsid w:val="00E00B63"/>
    <w:rsid w:val="00E07932"/>
    <w:rsid w:val="00E1145B"/>
    <w:rsid w:val="00E21E29"/>
    <w:rsid w:val="00E24782"/>
    <w:rsid w:val="00E3113C"/>
    <w:rsid w:val="00E34DEA"/>
    <w:rsid w:val="00E412B9"/>
    <w:rsid w:val="00E41C57"/>
    <w:rsid w:val="00E43B21"/>
    <w:rsid w:val="00E449D7"/>
    <w:rsid w:val="00E45CE4"/>
    <w:rsid w:val="00E53EFD"/>
    <w:rsid w:val="00E56AE6"/>
    <w:rsid w:val="00E63EDF"/>
    <w:rsid w:val="00E642F9"/>
    <w:rsid w:val="00E74EC7"/>
    <w:rsid w:val="00E76432"/>
    <w:rsid w:val="00E77D83"/>
    <w:rsid w:val="00E80A2C"/>
    <w:rsid w:val="00E80D34"/>
    <w:rsid w:val="00E91141"/>
    <w:rsid w:val="00E911CA"/>
    <w:rsid w:val="00E92484"/>
    <w:rsid w:val="00E924A4"/>
    <w:rsid w:val="00E9670C"/>
    <w:rsid w:val="00EA108C"/>
    <w:rsid w:val="00EA1A69"/>
    <w:rsid w:val="00EA215A"/>
    <w:rsid w:val="00EA4EA5"/>
    <w:rsid w:val="00EA53FB"/>
    <w:rsid w:val="00EA5D1D"/>
    <w:rsid w:val="00EA607A"/>
    <w:rsid w:val="00EB48A3"/>
    <w:rsid w:val="00EC277F"/>
    <w:rsid w:val="00EC33B9"/>
    <w:rsid w:val="00EC52F3"/>
    <w:rsid w:val="00ED4317"/>
    <w:rsid w:val="00ED46CC"/>
    <w:rsid w:val="00ED57CC"/>
    <w:rsid w:val="00ED6604"/>
    <w:rsid w:val="00ED78D6"/>
    <w:rsid w:val="00EE1D71"/>
    <w:rsid w:val="00EE22C5"/>
    <w:rsid w:val="00EE4F13"/>
    <w:rsid w:val="00EF5920"/>
    <w:rsid w:val="00EF76D7"/>
    <w:rsid w:val="00EF7806"/>
    <w:rsid w:val="00F04430"/>
    <w:rsid w:val="00F1235E"/>
    <w:rsid w:val="00F171B0"/>
    <w:rsid w:val="00F17982"/>
    <w:rsid w:val="00F212B3"/>
    <w:rsid w:val="00F217A8"/>
    <w:rsid w:val="00F27134"/>
    <w:rsid w:val="00F37339"/>
    <w:rsid w:val="00F37FC1"/>
    <w:rsid w:val="00F4333D"/>
    <w:rsid w:val="00F508F2"/>
    <w:rsid w:val="00F50C0F"/>
    <w:rsid w:val="00F770E8"/>
    <w:rsid w:val="00F8267B"/>
    <w:rsid w:val="00F90182"/>
    <w:rsid w:val="00F90E78"/>
    <w:rsid w:val="00F92536"/>
    <w:rsid w:val="00F95E7E"/>
    <w:rsid w:val="00F96207"/>
    <w:rsid w:val="00FA11D3"/>
    <w:rsid w:val="00FA55EC"/>
    <w:rsid w:val="00FA6BE5"/>
    <w:rsid w:val="00FA7567"/>
    <w:rsid w:val="00FB42F6"/>
    <w:rsid w:val="00FC0956"/>
    <w:rsid w:val="00FC21EB"/>
    <w:rsid w:val="00FC421B"/>
    <w:rsid w:val="00FC62E0"/>
    <w:rsid w:val="00FD3CE0"/>
    <w:rsid w:val="00FD65D3"/>
    <w:rsid w:val="00FD73A1"/>
    <w:rsid w:val="00FE726C"/>
    <w:rsid w:val="00FE761E"/>
    <w:rsid w:val="00FF0B92"/>
    <w:rsid w:val="00FF56A5"/>
    <w:rsid w:val="00FF73E5"/>
    <w:rsid w:val="00FF7EC3"/>
    <w:rsid w:val="098DEBEF"/>
    <w:rsid w:val="1966B1F0"/>
    <w:rsid w:val="1A53E41F"/>
    <w:rsid w:val="233607BD"/>
    <w:rsid w:val="25323062"/>
    <w:rsid w:val="2C405025"/>
    <w:rsid w:val="2DF4C671"/>
    <w:rsid w:val="337C933E"/>
    <w:rsid w:val="3B8EFC0E"/>
    <w:rsid w:val="43F2EC9B"/>
    <w:rsid w:val="44117455"/>
    <w:rsid w:val="4AB60DDB"/>
    <w:rsid w:val="5182DB0D"/>
    <w:rsid w:val="576ED920"/>
    <w:rsid w:val="59A5DBC2"/>
    <w:rsid w:val="65B5CA3D"/>
    <w:rsid w:val="69CC86B4"/>
    <w:rsid w:val="6B2ABDBE"/>
    <w:rsid w:val="77B62C06"/>
    <w:rsid w:val="7BA45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C2BD9"/>
  <w15:docId w15:val="{3DA4B6A0-C825-40BB-8146-AD00AFD6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C15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34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335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335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5FF"/>
  </w:style>
  <w:style w:type="paragraph" w:styleId="Footer">
    <w:name w:val="footer"/>
    <w:basedOn w:val="Normal"/>
    <w:link w:val="FooterChar"/>
    <w:uiPriority w:val="99"/>
    <w:unhideWhenUsed/>
    <w:rsid w:val="00B3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5FF"/>
  </w:style>
  <w:style w:type="character" w:customStyle="1" w:styleId="Heading4Char">
    <w:name w:val="Heading 4 Char"/>
    <w:basedOn w:val="DefaultParagraphFont"/>
    <w:link w:val="Heading4"/>
    <w:uiPriority w:val="9"/>
    <w:rsid w:val="00B335F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335FF"/>
    <w:rPr>
      <w:rFonts w:ascii="Times New Roman" w:eastAsia="Times New Roman" w:hAnsi="Times New Roman" w:cs="Times New Roman"/>
      <w:b/>
      <w:bCs/>
      <w:sz w:val="20"/>
      <w:szCs w:val="20"/>
    </w:rPr>
  </w:style>
  <w:style w:type="paragraph" w:styleId="NormalWeb">
    <w:name w:val="Normal (Web)"/>
    <w:basedOn w:val="Normal"/>
    <w:uiPriority w:val="99"/>
    <w:unhideWhenUsed/>
    <w:rsid w:val="00B335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35FF"/>
    <w:rPr>
      <w:b/>
      <w:bCs/>
    </w:rPr>
  </w:style>
  <w:style w:type="character" w:customStyle="1" w:styleId="apple-converted-space">
    <w:name w:val="apple-converted-space"/>
    <w:basedOn w:val="DefaultParagraphFont"/>
    <w:rsid w:val="00B335FF"/>
  </w:style>
  <w:style w:type="character" w:styleId="Hyperlink">
    <w:name w:val="Hyperlink"/>
    <w:basedOn w:val="DefaultParagraphFont"/>
    <w:uiPriority w:val="99"/>
    <w:unhideWhenUsed/>
    <w:rsid w:val="00B335FF"/>
    <w:rPr>
      <w:color w:val="0000FF"/>
      <w:u w:val="single"/>
    </w:rPr>
  </w:style>
  <w:style w:type="character" w:customStyle="1" w:styleId="at4-visually-hidden">
    <w:name w:val="at4-visually-hidden"/>
    <w:basedOn w:val="DefaultParagraphFont"/>
    <w:rsid w:val="00B335FF"/>
  </w:style>
  <w:style w:type="character" w:customStyle="1" w:styleId="at-icon-wrapper">
    <w:name w:val="at-icon-wrapper"/>
    <w:basedOn w:val="DefaultParagraphFont"/>
    <w:rsid w:val="00B335FF"/>
  </w:style>
  <w:style w:type="character" w:customStyle="1" w:styleId="Heading1Char">
    <w:name w:val="Heading 1 Char"/>
    <w:basedOn w:val="DefaultParagraphFont"/>
    <w:link w:val="Heading1"/>
    <w:uiPriority w:val="9"/>
    <w:rsid w:val="009D718A"/>
    <w:rPr>
      <w:rFonts w:asciiTheme="majorHAnsi" w:eastAsiaTheme="majorEastAsia" w:hAnsiTheme="majorHAnsi" w:cstheme="majorBidi"/>
      <w:color w:val="2E74B5" w:themeColor="accent1" w:themeShade="BF"/>
      <w:sz w:val="32"/>
      <w:szCs w:val="32"/>
    </w:rPr>
  </w:style>
  <w:style w:type="character" w:customStyle="1" w:styleId="a">
    <w:name w:val="a"/>
    <w:basedOn w:val="DefaultParagraphFont"/>
    <w:rsid w:val="009D718A"/>
  </w:style>
  <w:style w:type="character" w:customStyle="1" w:styleId="l8">
    <w:name w:val="l8"/>
    <w:basedOn w:val="DefaultParagraphFont"/>
    <w:rsid w:val="009D718A"/>
  </w:style>
  <w:style w:type="character" w:customStyle="1" w:styleId="l9">
    <w:name w:val="l9"/>
    <w:basedOn w:val="DefaultParagraphFont"/>
    <w:rsid w:val="009D718A"/>
  </w:style>
  <w:style w:type="character" w:customStyle="1" w:styleId="l">
    <w:name w:val="l"/>
    <w:basedOn w:val="DefaultParagraphFont"/>
    <w:rsid w:val="009D718A"/>
  </w:style>
  <w:style w:type="character" w:styleId="PlaceholderText">
    <w:name w:val="Placeholder Text"/>
    <w:basedOn w:val="DefaultParagraphFont"/>
    <w:uiPriority w:val="99"/>
    <w:semiHidden/>
    <w:rsid w:val="00C85932"/>
    <w:rPr>
      <w:color w:val="808080"/>
    </w:rPr>
  </w:style>
  <w:style w:type="paragraph" w:styleId="ListParagraph">
    <w:name w:val="List Paragraph"/>
    <w:basedOn w:val="Normal"/>
    <w:uiPriority w:val="34"/>
    <w:qFormat/>
    <w:rsid w:val="00BA436A"/>
    <w:pPr>
      <w:ind w:left="720"/>
      <w:contextualSpacing/>
    </w:pPr>
  </w:style>
  <w:style w:type="character" w:customStyle="1" w:styleId="UnresolvedMention1">
    <w:name w:val="Unresolved Mention1"/>
    <w:basedOn w:val="DefaultParagraphFont"/>
    <w:uiPriority w:val="99"/>
    <w:semiHidden/>
    <w:unhideWhenUsed/>
    <w:rsid w:val="007A74BA"/>
    <w:rPr>
      <w:color w:val="808080"/>
      <w:shd w:val="clear" w:color="auto" w:fill="E6E6E6"/>
    </w:rPr>
  </w:style>
  <w:style w:type="character" w:customStyle="1" w:styleId="st">
    <w:name w:val="st"/>
    <w:basedOn w:val="DefaultParagraphFont"/>
    <w:rsid w:val="004A76C2"/>
  </w:style>
  <w:style w:type="character" w:styleId="Emphasis">
    <w:name w:val="Emphasis"/>
    <w:basedOn w:val="DefaultParagraphFont"/>
    <w:uiPriority w:val="20"/>
    <w:qFormat/>
    <w:rsid w:val="004A76C2"/>
    <w:rPr>
      <w:i/>
      <w:iCs/>
    </w:rPr>
  </w:style>
  <w:style w:type="character" w:customStyle="1" w:styleId="UnresolvedMention2">
    <w:name w:val="Unresolved Mention2"/>
    <w:basedOn w:val="DefaultParagraphFont"/>
    <w:uiPriority w:val="99"/>
    <w:semiHidden/>
    <w:unhideWhenUsed/>
    <w:rsid w:val="001324A7"/>
    <w:rPr>
      <w:color w:val="808080"/>
      <w:shd w:val="clear" w:color="auto" w:fill="E6E6E6"/>
    </w:rPr>
  </w:style>
  <w:style w:type="character" w:customStyle="1" w:styleId="Heading2Char">
    <w:name w:val="Heading 2 Char"/>
    <w:basedOn w:val="DefaultParagraphFont"/>
    <w:link w:val="Heading2"/>
    <w:uiPriority w:val="9"/>
    <w:semiHidden/>
    <w:rsid w:val="002C1527"/>
    <w:rPr>
      <w:rFonts w:asciiTheme="majorHAnsi" w:eastAsiaTheme="majorEastAsia" w:hAnsiTheme="majorHAnsi" w:cstheme="majorBidi"/>
      <w:color w:val="2E74B5" w:themeColor="accent1" w:themeShade="BF"/>
      <w:sz w:val="26"/>
      <w:szCs w:val="26"/>
    </w:rPr>
  </w:style>
  <w:style w:type="paragraph" w:styleId="NoSpacing">
    <w:name w:val="No Spacing"/>
    <w:basedOn w:val="Normal"/>
    <w:uiPriority w:val="1"/>
    <w:qFormat/>
    <w:rsid w:val="007E763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odyText">
    <w:name w:val="Body Text"/>
    <w:basedOn w:val="Normal"/>
    <w:link w:val="BodyTextChar"/>
    <w:rsid w:val="00EC33B9"/>
    <w:pPr>
      <w:spacing w:after="0" w:line="240" w:lineRule="auto"/>
      <w:jc w:val="both"/>
    </w:pPr>
    <w:rPr>
      <w:rFonts w:ascii="Times New Roman" w:eastAsia="Times New Roman" w:hAnsi="Times New Roman" w:cs="Times New Roman"/>
      <w:sz w:val="20"/>
      <w:szCs w:val="24"/>
      <w:lang w:eastAsia="en-US"/>
    </w:rPr>
  </w:style>
  <w:style w:type="character" w:customStyle="1" w:styleId="BodyTextChar">
    <w:name w:val="Body Text Char"/>
    <w:basedOn w:val="DefaultParagraphFont"/>
    <w:link w:val="BodyText"/>
    <w:rsid w:val="00EC33B9"/>
    <w:rPr>
      <w:rFonts w:ascii="Times New Roman" w:eastAsia="Times New Roman" w:hAnsi="Times New Roman" w:cs="Times New Roman"/>
      <w:sz w:val="20"/>
      <w:szCs w:val="24"/>
      <w:lang w:eastAsia="en-US"/>
    </w:rPr>
  </w:style>
  <w:style w:type="character" w:customStyle="1" w:styleId="UnresolvedMention3">
    <w:name w:val="Unresolved Mention3"/>
    <w:basedOn w:val="DefaultParagraphFont"/>
    <w:uiPriority w:val="99"/>
    <w:semiHidden/>
    <w:unhideWhenUsed/>
    <w:rsid w:val="00B5220C"/>
    <w:rPr>
      <w:color w:val="605E5C"/>
      <w:shd w:val="clear" w:color="auto" w:fill="E1DFDD"/>
    </w:rPr>
  </w:style>
  <w:style w:type="character" w:customStyle="1" w:styleId="Heading3Char">
    <w:name w:val="Heading 3 Char"/>
    <w:basedOn w:val="DefaultParagraphFont"/>
    <w:link w:val="Heading3"/>
    <w:uiPriority w:val="9"/>
    <w:semiHidden/>
    <w:rsid w:val="00D5340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25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9A0"/>
    <w:rPr>
      <w:rFonts w:ascii="Tahoma" w:hAnsi="Tahoma" w:cs="Tahoma"/>
      <w:sz w:val="16"/>
      <w:szCs w:val="16"/>
    </w:rPr>
  </w:style>
  <w:style w:type="character" w:customStyle="1" w:styleId="normaltextrun">
    <w:name w:val="normaltextrun"/>
    <w:basedOn w:val="DefaultParagraphFont"/>
    <w:rsid w:val="00DD3247"/>
  </w:style>
  <w:style w:type="character" w:customStyle="1" w:styleId="eop">
    <w:name w:val="eop"/>
    <w:basedOn w:val="DefaultParagraphFont"/>
    <w:rsid w:val="00DD3247"/>
  </w:style>
  <w:style w:type="paragraph" w:customStyle="1" w:styleId="paragraph">
    <w:name w:val="paragraph"/>
    <w:basedOn w:val="Normal"/>
    <w:rsid w:val="00F1235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abchar">
    <w:name w:val="tabchar"/>
    <w:basedOn w:val="DefaultParagraphFont"/>
    <w:rsid w:val="00F12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4868">
      <w:bodyDiv w:val="1"/>
      <w:marLeft w:val="0"/>
      <w:marRight w:val="0"/>
      <w:marTop w:val="0"/>
      <w:marBottom w:val="0"/>
      <w:divBdr>
        <w:top w:val="none" w:sz="0" w:space="0" w:color="auto"/>
        <w:left w:val="none" w:sz="0" w:space="0" w:color="auto"/>
        <w:bottom w:val="none" w:sz="0" w:space="0" w:color="auto"/>
        <w:right w:val="none" w:sz="0" w:space="0" w:color="auto"/>
      </w:divBdr>
    </w:div>
    <w:div w:id="241573145">
      <w:bodyDiv w:val="1"/>
      <w:marLeft w:val="0"/>
      <w:marRight w:val="0"/>
      <w:marTop w:val="0"/>
      <w:marBottom w:val="0"/>
      <w:divBdr>
        <w:top w:val="none" w:sz="0" w:space="0" w:color="auto"/>
        <w:left w:val="none" w:sz="0" w:space="0" w:color="auto"/>
        <w:bottom w:val="none" w:sz="0" w:space="0" w:color="auto"/>
        <w:right w:val="none" w:sz="0" w:space="0" w:color="auto"/>
      </w:divBdr>
    </w:div>
    <w:div w:id="273632792">
      <w:bodyDiv w:val="1"/>
      <w:marLeft w:val="0"/>
      <w:marRight w:val="0"/>
      <w:marTop w:val="0"/>
      <w:marBottom w:val="0"/>
      <w:divBdr>
        <w:top w:val="none" w:sz="0" w:space="0" w:color="auto"/>
        <w:left w:val="none" w:sz="0" w:space="0" w:color="auto"/>
        <w:bottom w:val="none" w:sz="0" w:space="0" w:color="auto"/>
        <w:right w:val="none" w:sz="0" w:space="0" w:color="auto"/>
      </w:divBdr>
    </w:div>
    <w:div w:id="282807002">
      <w:bodyDiv w:val="1"/>
      <w:marLeft w:val="0"/>
      <w:marRight w:val="0"/>
      <w:marTop w:val="0"/>
      <w:marBottom w:val="0"/>
      <w:divBdr>
        <w:top w:val="none" w:sz="0" w:space="0" w:color="auto"/>
        <w:left w:val="none" w:sz="0" w:space="0" w:color="auto"/>
        <w:bottom w:val="none" w:sz="0" w:space="0" w:color="auto"/>
        <w:right w:val="none" w:sz="0" w:space="0" w:color="auto"/>
      </w:divBdr>
    </w:div>
    <w:div w:id="314994814">
      <w:bodyDiv w:val="1"/>
      <w:marLeft w:val="0"/>
      <w:marRight w:val="0"/>
      <w:marTop w:val="0"/>
      <w:marBottom w:val="0"/>
      <w:divBdr>
        <w:top w:val="none" w:sz="0" w:space="0" w:color="auto"/>
        <w:left w:val="none" w:sz="0" w:space="0" w:color="auto"/>
        <w:bottom w:val="none" w:sz="0" w:space="0" w:color="auto"/>
        <w:right w:val="none" w:sz="0" w:space="0" w:color="auto"/>
      </w:divBdr>
    </w:div>
    <w:div w:id="501354274">
      <w:bodyDiv w:val="1"/>
      <w:marLeft w:val="0"/>
      <w:marRight w:val="0"/>
      <w:marTop w:val="0"/>
      <w:marBottom w:val="0"/>
      <w:divBdr>
        <w:top w:val="none" w:sz="0" w:space="0" w:color="auto"/>
        <w:left w:val="none" w:sz="0" w:space="0" w:color="auto"/>
        <w:bottom w:val="none" w:sz="0" w:space="0" w:color="auto"/>
        <w:right w:val="none" w:sz="0" w:space="0" w:color="auto"/>
      </w:divBdr>
    </w:div>
    <w:div w:id="599290714">
      <w:bodyDiv w:val="1"/>
      <w:marLeft w:val="0"/>
      <w:marRight w:val="0"/>
      <w:marTop w:val="0"/>
      <w:marBottom w:val="0"/>
      <w:divBdr>
        <w:top w:val="none" w:sz="0" w:space="0" w:color="auto"/>
        <w:left w:val="none" w:sz="0" w:space="0" w:color="auto"/>
        <w:bottom w:val="none" w:sz="0" w:space="0" w:color="auto"/>
        <w:right w:val="none" w:sz="0" w:space="0" w:color="auto"/>
      </w:divBdr>
    </w:div>
    <w:div w:id="602809317">
      <w:bodyDiv w:val="1"/>
      <w:marLeft w:val="0"/>
      <w:marRight w:val="0"/>
      <w:marTop w:val="0"/>
      <w:marBottom w:val="0"/>
      <w:divBdr>
        <w:top w:val="none" w:sz="0" w:space="0" w:color="auto"/>
        <w:left w:val="none" w:sz="0" w:space="0" w:color="auto"/>
        <w:bottom w:val="none" w:sz="0" w:space="0" w:color="auto"/>
        <w:right w:val="none" w:sz="0" w:space="0" w:color="auto"/>
      </w:divBdr>
    </w:div>
    <w:div w:id="659700388">
      <w:bodyDiv w:val="1"/>
      <w:marLeft w:val="0"/>
      <w:marRight w:val="0"/>
      <w:marTop w:val="0"/>
      <w:marBottom w:val="0"/>
      <w:divBdr>
        <w:top w:val="none" w:sz="0" w:space="0" w:color="auto"/>
        <w:left w:val="none" w:sz="0" w:space="0" w:color="auto"/>
        <w:bottom w:val="none" w:sz="0" w:space="0" w:color="auto"/>
        <w:right w:val="none" w:sz="0" w:space="0" w:color="auto"/>
      </w:divBdr>
    </w:div>
    <w:div w:id="712998210">
      <w:bodyDiv w:val="1"/>
      <w:marLeft w:val="0"/>
      <w:marRight w:val="0"/>
      <w:marTop w:val="0"/>
      <w:marBottom w:val="0"/>
      <w:divBdr>
        <w:top w:val="none" w:sz="0" w:space="0" w:color="auto"/>
        <w:left w:val="none" w:sz="0" w:space="0" w:color="auto"/>
        <w:bottom w:val="none" w:sz="0" w:space="0" w:color="auto"/>
        <w:right w:val="none" w:sz="0" w:space="0" w:color="auto"/>
      </w:divBdr>
    </w:div>
    <w:div w:id="736905594">
      <w:bodyDiv w:val="1"/>
      <w:marLeft w:val="0"/>
      <w:marRight w:val="0"/>
      <w:marTop w:val="0"/>
      <w:marBottom w:val="0"/>
      <w:divBdr>
        <w:top w:val="none" w:sz="0" w:space="0" w:color="auto"/>
        <w:left w:val="none" w:sz="0" w:space="0" w:color="auto"/>
        <w:bottom w:val="none" w:sz="0" w:space="0" w:color="auto"/>
        <w:right w:val="none" w:sz="0" w:space="0" w:color="auto"/>
      </w:divBdr>
    </w:div>
    <w:div w:id="800155283">
      <w:bodyDiv w:val="1"/>
      <w:marLeft w:val="0"/>
      <w:marRight w:val="0"/>
      <w:marTop w:val="0"/>
      <w:marBottom w:val="0"/>
      <w:divBdr>
        <w:top w:val="none" w:sz="0" w:space="0" w:color="auto"/>
        <w:left w:val="none" w:sz="0" w:space="0" w:color="auto"/>
        <w:bottom w:val="none" w:sz="0" w:space="0" w:color="auto"/>
        <w:right w:val="none" w:sz="0" w:space="0" w:color="auto"/>
      </w:divBdr>
    </w:div>
    <w:div w:id="911692670">
      <w:bodyDiv w:val="1"/>
      <w:marLeft w:val="0"/>
      <w:marRight w:val="0"/>
      <w:marTop w:val="0"/>
      <w:marBottom w:val="0"/>
      <w:divBdr>
        <w:top w:val="none" w:sz="0" w:space="0" w:color="auto"/>
        <w:left w:val="none" w:sz="0" w:space="0" w:color="auto"/>
        <w:bottom w:val="none" w:sz="0" w:space="0" w:color="auto"/>
        <w:right w:val="none" w:sz="0" w:space="0" w:color="auto"/>
      </w:divBdr>
      <w:divsChild>
        <w:div w:id="123666700">
          <w:marLeft w:val="0"/>
          <w:marRight w:val="0"/>
          <w:marTop w:val="0"/>
          <w:marBottom w:val="0"/>
          <w:divBdr>
            <w:top w:val="none" w:sz="0" w:space="0" w:color="auto"/>
            <w:left w:val="none" w:sz="0" w:space="0" w:color="auto"/>
            <w:bottom w:val="none" w:sz="0" w:space="0" w:color="auto"/>
            <w:right w:val="none" w:sz="0" w:space="0" w:color="auto"/>
          </w:divBdr>
          <w:divsChild>
            <w:div w:id="1943370771">
              <w:marLeft w:val="0"/>
              <w:marRight w:val="0"/>
              <w:marTop w:val="0"/>
              <w:marBottom w:val="0"/>
              <w:divBdr>
                <w:top w:val="none" w:sz="0" w:space="0" w:color="auto"/>
                <w:left w:val="none" w:sz="0" w:space="0" w:color="auto"/>
                <w:bottom w:val="none" w:sz="0" w:space="0" w:color="auto"/>
                <w:right w:val="none" w:sz="0" w:space="0" w:color="auto"/>
              </w:divBdr>
            </w:div>
          </w:divsChild>
        </w:div>
        <w:div w:id="1435252002">
          <w:marLeft w:val="0"/>
          <w:marRight w:val="0"/>
          <w:marTop w:val="0"/>
          <w:marBottom w:val="0"/>
          <w:divBdr>
            <w:top w:val="none" w:sz="0" w:space="0" w:color="auto"/>
            <w:left w:val="none" w:sz="0" w:space="0" w:color="auto"/>
            <w:bottom w:val="none" w:sz="0" w:space="0" w:color="auto"/>
            <w:right w:val="none" w:sz="0" w:space="0" w:color="auto"/>
          </w:divBdr>
          <w:divsChild>
            <w:div w:id="5534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4257">
      <w:bodyDiv w:val="1"/>
      <w:marLeft w:val="0"/>
      <w:marRight w:val="0"/>
      <w:marTop w:val="0"/>
      <w:marBottom w:val="0"/>
      <w:divBdr>
        <w:top w:val="none" w:sz="0" w:space="0" w:color="auto"/>
        <w:left w:val="none" w:sz="0" w:space="0" w:color="auto"/>
        <w:bottom w:val="none" w:sz="0" w:space="0" w:color="auto"/>
        <w:right w:val="none" w:sz="0" w:space="0" w:color="auto"/>
      </w:divBdr>
      <w:divsChild>
        <w:div w:id="2094623345">
          <w:marLeft w:val="0"/>
          <w:marRight w:val="0"/>
          <w:marTop w:val="0"/>
          <w:marBottom w:val="0"/>
          <w:divBdr>
            <w:top w:val="none" w:sz="0" w:space="0" w:color="auto"/>
            <w:left w:val="none" w:sz="0" w:space="0" w:color="auto"/>
            <w:bottom w:val="none" w:sz="0" w:space="0" w:color="auto"/>
            <w:right w:val="none" w:sz="0" w:space="0" w:color="auto"/>
          </w:divBdr>
        </w:div>
        <w:div w:id="404574782">
          <w:marLeft w:val="0"/>
          <w:marRight w:val="0"/>
          <w:marTop w:val="0"/>
          <w:marBottom w:val="0"/>
          <w:divBdr>
            <w:top w:val="none" w:sz="0" w:space="0" w:color="auto"/>
            <w:left w:val="none" w:sz="0" w:space="0" w:color="auto"/>
            <w:bottom w:val="none" w:sz="0" w:space="0" w:color="auto"/>
            <w:right w:val="none" w:sz="0" w:space="0" w:color="auto"/>
          </w:divBdr>
        </w:div>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 w:id="1049376143">
      <w:bodyDiv w:val="1"/>
      <w:marLeft w:val="0"/>
      <w:marRight w:val="0"/>
      <w:marTop w:val="0"/>
      <w:marBottom w:val="0"/>
      <w:divBdr>
        <w:top w:val="none" w:sz="0" w:space="0" w:color="auto"/>
        <w:left w:val="none" w:sz="0" w:space="0" w:color="auto"/>
        <w:bottom w:val="none" w:sz="0" w:space="0" w:color="auto"/>
        <w:right w:val="none" w:sz="0" w:space="0" w:color="auto"/>
      </w:divBdr>
      <w:divsChild>
        <w:div w:id="990211236">
          <w:marLeft w:val="0"/>
          <w:marRight w:val="0"/>
          <w:marTop w:val="0"/>
          <w:marBottom w:val="0"/>
          <w:divBdr>
            <w:top w:val="single" w:sz="2" w:space="0" w:color="0033FF"/>
            <w:left w:val="single" w:sz="2" w:space="0" w:color="0033FF"/>
            <w:bottom w:val="single" w:sz="2" w:space="0" w:color="0033FF"/>
            <w:right w:val="single" w:sz="2" w:space="0" w:color="0033FF"/>
          </w:divBdr>
          <w:divsChild>
            <w:div w:id="1004553289">
              <w:marLeft w:val="0"/>
              <w:marRight w:val="0"/>
              <w:marTop w:val="0"/>
              <w:marBottom w:val="0"/>
              <w:divBdr>
                <w:top w:val="none" w:sz="0" w:space="0" w:color="auto"/>
                <w:left w:val="none" w:sz="0" w:space="0" w:color="auto"/>
                <w:bottom w:val="none" w:sz="0" w:space="0" w:color="auto"/>
                <w:right w:val="none" w:sz="0" w:space="0" w:color="auto"/>
              </w:divBdr>
            </w:div>
          </w:divsChild>
        </w:div>
        <w:div w:id="1575508930">
          <w:marLeft w:val="0"/>
          <w:marRight w:val="0"/>
          <w:marTop w:val="0"/>
          <w:marBottom w:val="0"/>
          <w:divBdr>
            <w:top w:val="none" w:sz="0" w:space="0" w:color="auto"/>
            <w:left w:val="none" w:sz="0" w:space="0" w:color="auto"/>
            <w:bottom w:val="none" w:sz="0" w:space="0" w:color="auto"/>
            <w:right w:val="none" w:sz="0" w:space="0" w:color="auto"/>
          </w:divBdr>
          <w:divsChild>
            <w:div w:id="1003438400">
              <w:marLeft w:val="0"/>
              <w:marRight w:val="0"/>
              <w:marTop w:val="0"/>
              <w:marBottom w:val="0"/>
              <w:divBdr>
                <w:top w:val="none" w:sz="0" w:space="0" w:color="auto"/>
                <w:left w:val="none" w:sz="0" w:space="0" w:color="auto"/>
                <w:bottom w:val="none" w:sz="0" w:space="0" w:color="auto"/>
                <w:right w:val="none" w:sz="0" w:space="0" w:color="auto"/>
              </w:divBdr>
              <w:divsChild>
                <w:div w:id="2083527705">
                  <w:marLeft w:val="0"/>
                  <w:marRight w:val="0"/>
                  <w:marTop w:val="0"/>
                  <w:marBottom w:val="0"/>
                  <w:divBdr>
                    <w:top w:val="none" w:sz="0" w:space="0" w:color="auto"/>
                    <w:left w:val="none" w:sz="0" w:space="0" w:color="auto"/>
                    <w:bottom w:val="none" w:sz="0" w:space="0" w:color="auto"/>
                    <w:right w:val="none" w:sz="0" w:space="0" w:color="auto"/>
                  </w:divBdr>
                </w:div>
                <w:div w:id="19910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29583">
      <w:bodyDiv w:val="1"/>
      <w:marLeft w:val="0"/>
      <w:marRight w:val="0"/>
      <w:marTop w:val="0"/>
      <w:marBottom w:val="0"/>
      <w:divBdr>
        <w:top w:val="none" w:sz="0" w:space="0" w:color="auto"/>
        <w:left w:val="none" w:sz="0" w:space="0" w:color="auto"/>
        <w:bottom w:val="none" w:sz="0" w:space="0" w:color="auto"/>
        <w:right w:val="none" w:sz="0" w:space="0" w:color="auto"/>
      </w:divBdr>
    </w:div>
    <w:div w:id="1281693079">
      <w:bodyDiv w:val="1"/>
      <w:marLeft w:val="0"/>
      <w:marRight w:val="0"/>
      <w:marTop w:val="0"/>
      <w:marBottom w:val="0"/>
      <w:divBdr>
        <w:top w:val="none" w:sz="0" w:space="0" w:color="auto"/>
        <w:left w:val="none" w:sz="0" w:space="0" w:color="auto"/>
        <w:bottom w:val="none" w:sz="0" w:space="0" w:color="auto"/>
        <w:right w:val="none" w:sz="0" w:space="0" w:color="auto"/>
      </w:divBdr>
      <w:divsChild>
        <w:div w:id="1395464906">
          <w:marLeft w:val="0"/>
          <w:marRight w:val="0"/>
          <w:marTop w:val="0"/>
          <w:marBottom w:val="390"/>
          <w:divBdr>
            <w:top w:val="none" w:sz="0" w:space="0" w:color="auto"/>
            <w:left w:val="none" w:sz="0" w:space="0" w:color="auto"/>
            <w:bottom w:val="none" w:sz="0" w:space="0" w:color="auto"/>
            <w:right w:val="none" w:sz="0" w:space="0" w:color="auto"/>
          </w:divBdr>
          <w:divsChild>
            <w:div w:id="1271087004">
              <w:marLeft w:val="0"/>
              <w:marRight w:val="0"/>
              <w:marTop w:val="0"/>
              <w:marBottom w:val="0"/>
              <w:divBdr>
                <w:top w:val="none" w:sz="0" w:space="0" w:color="auto"/>
                <w:left w:val="none" w:sz="0" w:space="0" w:color="auto"/>
                <w:bottom w:val="none" w:sz="0" w:space="0" w:color="auto"/>
                <w:right w:val="none" w:sz="0" w:space="0" w:color="auto"/>
              </w:divBdr>
              <w:divsChild>
                <w:div w:id="1452287037">
                  <w:marLeft w:val="0"/>
                  <w:marRight w:val="0"/>
                  <w:marTop w:val="0"/>
                  <w:marBottom w:val="0"/>
                  <w:divBdr>
                    <w:top w:val="none" w:sz="0" w:space="0" w:color="auto"/>
                    <w:left w:val="none" w:sz="0" w:space="0" w:color="auto"/>
                    <w:bottom w:val="none" w:sz="0" w:space="0" w:color="auto"/>
                    <w:right w:val="none" w:sz="0" w:space="0" w:color="auto"/>
                  </w:divBdr>
                  <w:divsChild>
                    <w:div w:id="1445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93012">
      <w:bodyDiv w:val="1"/>
      <w:marLeft w:val="0"/>
      <w:marRight w:val="0"/>
      <w:marTop w:val="0"/>
      <w:marBottom w:val="0"/>
      <w:divBdr>
        <w:top w:val="none" w:sz="0" w:space="0" w:color="auto"/>
        <w:left w:val="none" w:sz="0" w:space="0" w:color="auto"/>
        <w:bottom w:val="none" w:sz="0" w:space="0" w:color="auto"/>
        <w:right w:val="none" w:sz="0" w:space="0" w:color="auto"/>
      </w:divBdr>
    </w:div>
    <w:div w:id="1838643847">
      <w:bodyDiv w:val="1"/>
      <w:marLeft w:val="0"/>
      <w:marRight w:val="0"/>
      <w:marTop w:val="0"/>
      <w:marBottom w:val="0"/>
      <w:divBdr>
        <w:top w:val="none" w:sz="0" w:space="0" w:color="auto"/>
        <w:left w:val="none" w:sz="0" w:space="0" w:color="auto"/>
        <w:bottom w:val="none" w:sz="0" w:space="0" w:color="auto"/>
        <w:right w:val="none" w:sz="0" w:space="0" w:color="auto"/>
      </w:divBdr>
    </w:div>
    <w:div w:id="1865358309">
      <w:bodyDiv w:val="1"/>
      <w:marLeft w:val="0"/>
      <w:marRight w:val="0"/>
      <w:marTop w:val="0"/>
      <w:marBottom w:val="0"/>
      <w:divBdr>
        <w:top w:val="none" w:sz="0" w:space="0" w:color="auto"/>
        <w:left w:val="none" w:sz="0" w:space="0" w:color="auto"/>
        <w:bottom w:val="none" w:sz="0" w:space="0" w:color="auto"/>
        <w:right w:val="none" w:sz="0" w:space="0" w:color="auto"/>
      </w:divBdr>
    </w:div>
    <w:div w:id="1905721847">
      <w:bodyDiv w:val="1"/>
      <w:marLeft w:val="0"/>
      <w:marRight w:val="0"/>
      <w:marTop w:val="0"/>
      <w:marBottom w:val="0"/>
      <w:divBdr>
        <w:top w:val="none" w:sz="0" w:space="0" w:color="auto"/>
        <w:left w:val="none" w:sz="0" w:space="0" w:color="auto"/>
        <w:bottom w:val="none" w:sz="0" w:space="0" w:color="auto"/>
        <w:right w:val="none" w:sz="0" w:space="0" w:color="auto"/>
      </w:divBdr>
    </w:div>
    <w:div w:id="210175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earner/earned/badge/fed13226-2908-4780-8071-935fa788757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Corte_Madera,_California"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www.credly.com/badges/9d5b448c-684c-4dfc-a565-b0d5dd3f4aef"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hyperlink" Target="mailto:sethu.neeli@gmail.com" TargetMode="External"/><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hyperlink" Target="mailto:venkatanjaneya@outlook.com" TargetMode="External"/><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hyperlink" Target="https://www.linkedin.com/in/venkat-thota-a362b8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B2964-CF33-4241-999F-9EC2F15E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10</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Venkat Thota</vt:lpstr>
    </vt:vector>
  </TitlesOfParts>
  <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 Thota</dc:title>
  <dc:subject/>
  <dc:creator>Venkat Thota</dc:creator>
  <cp:keywords>PROTECTED</cp:keywords>
  <dc:description/>
  <cp:lastModifiedBy>Venkat Thota</cp:lastModifiedBy>
  <cp:revision>46</cp:revision>
  <dcterms:created xsi:type="dcterms:W3CDTF">2023-11-06T17:25:00Z</dcterms:created>
  <dcterms:modified xsi:type="dcterms:W3CDTF">2023-12-11T22:39:00Z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e153ff67-b167-4626-8ee4-60e3c30f7360</vt:lpwstr>
  </property>
  <property fmtid="{D5CDD505-2E9C-101B-9397-08002B2CF9AE}" pid="3" name="ToyotaClassification">
    <vt:lpwstr>PROTECTED</vt:lpwstr>
  </property>
  <property fmtid="{D5CDD505-2E9C-101B-9397-08002B2CF9AE}" pid="4" name="ToyotaVisualMarkings">
    <vt:lpwstr>Top Left</vt:lpwstr>
  </property>
</Properties>
</file>