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CB512" w14:textId="77777777" w:rsidR="002D2E28" w:rsidRDefault="000233ED">
      <w:pPr>
        <w:pStyle w:val="Body"/>
        <w:tabs>
          <w:tab w:val="left" w:pos="360"/>
        </w:tabs>
        <w:spacing w:after="0" w:line="276" w:lineRule="auto"/>
        <w:ind w:left="360" w:hanging="450"/>
        <w:rPr>
          <w:rFonts w:ascii="Times New Roman" w:eastAsia="FangSong" w:hAnsi="Times New Roman" w:cs="Times New Roman"/>
          <w:b/>
          <w:bCs/>
          <w:color w:val="auto"/>
          <w:lang w:val="en-IN"/>
        </w:rPr>
      </w:pPr>
      <w:r>
        <w:rPr>
          <w:rFonts w:ascii="Times New Roman" w:eastAsia="FangSong" w:hAnsi="Times New Roman" w:cs="Times New Roman"/>
          <w:b/>
          <w:bCs/>
          <w:noProof/>
          <w:color w:val="auto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5BDA" wp14:editId="1A77BEAC">
                <wp:simplePos x="0" y="0"/>
                <wp:positionH relativeFrom="margin">
                  <wp:posOffset>3985260</wp:posOffset>
                </wp:positionH>
                <wp:positionV relativeFrom="paragraph">
                  <wp:posOffset>11430</wp:posOffset>
                </wp:positionV>
                <wp:extent cx="2644140" cy="9525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64414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80E7BA3" w14:textId="77777777" w:rsidR="002D2E28" w:rsidRDefault="000233E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FangSong"/>
                                <w:b/>
                                <w:bCs/>
                                <w:noProof/>
                                <w:color w:val="FFFFFF" w:themeColor="background1"/>
                                <w:lang w:val="en-US" w:eastAsia="en-US"/>
                              </w:rPr>
                              <w:drawing>
                                <wp:inline distT="0" distB="0" distL="0" distR="0" wp14:anchorId="1AEDE7A6" wp14:editId="33DC9A5B">
                                  <wp:extent cx="845820" cy="845820"/>
                                  <wp:effectExtent l="0" t="0" r="7620" b="7620"/>
                                  <wp:docPr id="2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8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="FangSong" w:hAnsi="Calibri" w:cs="Arial Unicode M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FangSong" w:hAnsi="Calibri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311A60BD" wp14:editId="5BFDF7AB">
                                  <wp:extent cx="861060" cy="861060"/>
                                  <wp:effectExtent l="0" t="0" r="7620" b="7620"/>
                                  <wp:docPr id="2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06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D35B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8pt;margin-top:.9pt;width:208.2pt;height:7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" filled="f" stroked="f">
                <v:textbox>
                  <w:txbxContent>
                    <w:p w14:paraId="380E7BA3" w14:textId="77777777" w:rsidR="002D2E28" w:rsidRDefault="000233E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eastAsia="FangSong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AEDE7A6" wp14:editId="33DC9A5B">
                            <wp:extent cx="845820" cy="845820"/>
                            <wp:effectExtent l="0" t="0" r="7620" b="7620"/>
                            <wp:docPr id="2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820" cy="845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="FangSong" w:hAnsi="Calibri" w:cs="Arial Unicode MS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FangSong" w:hAnsi="Calibri" w:cs="Arial Unicode MS"/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</w:rPr>
                        <w:drawing>
                          <wp:inline distT="0" distB="0" distL="0" distR="0" wp14:anchorId="311A60BD" wp14:editId="5BFDF7AB">
                            <wp:extent cx="861060" cy="861060"/>
                            <wp:effectExtent l="0" t="0" r="7620" b="7620"/>
                            <wp:docPr id="2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06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>Vikram</w:t>
      </w:r>
      <w:proofErr w:type="spellEnd"/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 xml:space="preserve"> </w:t>
      </w:r>
      <w:proofErr w:type="spellStart"/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>Nagampeta</w:t>
      </w:r>
      <w:proofErr w:type="spellEnd"/>
    </w:p>
    <w:p w14:paraId="1ED3E1F0" w14:textId="77777777" w:rsidR="002D2E28" w:rsidRDefault="000233ED">
      <w:pPr>
        <w:pStyle w:val="Body"/>
        <w:tabs>
          <w:tab w:val="left" w:pos="360"/>
        </w:tabs>
        <w:spacing w:after="0" w:line="276" w:lineRule="auto"/>
        <w:ind w:left="360" w:hanging="450"/>
        <w:rPr>
          <w:rFonts w:ascii="Times New Roman" w:eastAsia="FangSong" w:hAnsi="Times New Roman" w:cs="Times New Roman"/>
          <w:b/>
          <w:bCs/>
          <w:color w:val="auto"/>
          <w:lang w:val="en-IN"/>
        </w:rPr>
      </w:pP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>vikramnagampeta9@gmail.com</w:t>
      </w:r>
    </w:p>
    <w:p w14:paraId="418F69D6" w14:textId="77777777" w:rsidR="002D2E28" w:rsidRDefault="000233ED">
      <w:pPr>
        <w:pStyle w:val="Body"/>
        <w:tabs>
          <w:tab w:val="left" w:pos="360"/>
        </w:tabs>
        <w:spacing w:after="0" w:line="276" w:lineRule="auto"/>
        <w:ind w:left="360" w:hanging="45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 xml:space="preserve">                                                                                       </w:t>
      </w:r>
      <w:r>
        <w:rPr>
          <w:rFonts w:ascii="Times New Roman" w:eastAsia="FangSong" w:hAnsi="Times New Roman" w:cs="Times New Roman"/>
          <w:b/>
          <w:bCs/>
        </w:rPr>
        <w:t xml:space="preserve"> </w:t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56C5722E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DC12AE" w14:textId="77777777" w:rsidR="002D2E28" w:rsidRDefault="000233ED">
            <w:pPr>
              <w:pStyle w:val="BodyText2"/>
              <w:ind w:left="-36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0" w:name="_Hlk123808840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SUMMARY</w:t>
            </w:r>
          </w:p>
        </w:tc>
      </w:tr>
    </w:tbl>
    <w:bookmarkEnd w:id="0"/>
    <w:p w14:paraId="6FBA27CC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About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years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of IT experience</w:t>
      </w:r>
      <w:r>
        <w:rPr>
          <w:rFonts w:ascii="Times New Roman" w:eastAsia="Calibri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in </w:t>
      </w: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MS SQL Server DBA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responsible for Database production support and Maintenance activities on </w:t>
      </w:r>
      <w:r>
        <w:rPr>
          <w:rFonts w:ascii="Times New Roman" w:eastAsia="Calibri" w:hAnsi="Times New Roman" w:cs="Times New Roman"/>
          <w:sz w:val="22"/>
          <w:szCs w:val="22"/>
        </w:rPr>
        <w:t xml:space="preserve">both </w:t>
      </w:r>
      <w:proofErr w:type="spellStart"/>
      <w:r>
        <w:rPr>
          <w:rFonts w:ascii="Times New Roman" w:eastAsia="Calibri" w:hAnsi="Times New Roman" w:cs="Times New Roman"/>
          <w:sz w:val="22"/>
          <w:szCs w:val="22"/>
        </w:rPr>
        <w:t>onprem</w:t>
      </w:r>
      <w:proofErr w:type="spellEnd"/>
      <w:r>
        <w:rPr>
          <w:rFonts w:ascii="Times New Roman" w:eastAsia="Calibri" w:hAnsi="Times New Roman" w:cs="Times New Roman"/>
          <w:sz w:val="22"/>
          <w:szCs w:val="22"/>
        </w:rPr>
        <w:t xml:space="preserve"> and Azure </w:t>
      </w:r>
      <w:proofErr w:type="gramStart"/>
      <w:r>
        <w:rPr>
          <w:rFonts w:ascii="Times New Roman" w:eastAsia="Calibri" w:hAnsi="Times New Roman" w:cs="Times New Roman"/>
          <w:sz w:val="22"/>
          <w:szCs w:val="22"/>
        </w:rPr>
        <w:t>Cloud(</w:t>
      </w:r>
      <w:proofErr w:type="spellStart"/>
      <w:proofErr w:type="gramEnd"/>
      <w:r>
        <w:rPr>
          <w:rFonts w:ascii="Times New Roman" w:eastAsia="Calibri" w:hAnsi="Times New Roman" w:cs="Times New Roman"/>
          <w:sz w:val="22"/>
          <w:szCs w:val="22"/>
        </w:rPr>
        <w:t>IaaS</w:t>
      </w:r>
      <w:proofErr w:type="spellEnd"/>
      <w:r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 am a Certified Microsoft Azure Database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Admin(</w:t>
      </w:r>
      <w:proofErr w:type="gramEnd"/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DP 300</w:t>
      </w:r>
      <w:r>
        <w:rPr>
          <w:rFonts w:ascii="Times New Roman" w:eastAsia="Times New Roman" w:hAnsi="Times New Roman" w:cs="Times New Roman"/>
          <w:sz w:val="22"/>
          <w:szCs w:val="22"/>
        </w:rPr>
        <w:t>) and Azure Admin(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AZ104</w:t>
      </w:r>
      <w:r>
        <w:rPr>
          <w:rFonts w:ascii="Times New Roman" w:eastAsia="Times New Roman" w:hAnsi="Times New Roman" w:cs="Times New Roman"/>
          <w:sz w:val="22"/>
          <w:szCs w:val="22"/>
        </w:rPr>
        <w:t>) Certified Expert with experience helping client in implementation of Identity and access management, network security controls and cloud governance.</w:t>
      </w:r>
    </w:p>
    <w:p w14:paraId="5395BC30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Expert in Installing, Configuring, Managing, Securing, Monitoring, Troubleshooting, Upgrading and Migrating SQL Server 2019/2017/201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2"/>
          <w:szCs w:val="22"/>
        </w:rPr>
        <w:t xml:space="preserve">6/2014/2012/2008 R2/2008 on Clustered and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Standby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Environments on both on-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Cloud (Azure).</w:t>
      </w:r>
    </w:p>
    <w:p w14:paraId="326159AD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Expert in High availability (HA) &amp; Disaster recovery solutions (DR)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log shipping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(With Monitor Server Instance),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Mirrorin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(High safety and High performance),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Replication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(Snapshot, Transactional &amp; Merge) and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Clustering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(Active-Passive and Active - Active).</w:t>
      </w:r>
    </w:p>
    <w:p w14:paraId="5BBA0C53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with the setup of Always on Availability Groups on windows failover cluster Manager and HA/DR solution configuration and troubleshooting.</w:t>
      </w:r>
    </w:p>
    <w:p w14:paraId="0B77BB20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Experienced in performing all database Administration (DBA) tasks like performing database Backups and recovery, monitoring logs and hard disk consumption growth rate etc.</w:t>
      </w:r>
    </w:p>
    <w:p w14:paraId="0B526E7B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Performance Tuning. Query Optimization, Client/Server Connectivity, and Database Consistency Checks Using DBCC Utilities</w:t>
      </w:r>
    </w:p>
    <w:p w14:paraId="74650C78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 experience in using Dynamic Management View(DMV) for troubleshooting performance issues</w:t>
      </w:r>
    </w:p>
    <w:p w14:paraId="639C42BD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Hands On Experience in Writing &amp; Debugging Stored Procedures and Triggers </w:t>
      </w:r>
    </w:p>
    <w:p w14:paraId="7CB94345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Experienced In Creating Databases based on Functional Requirements and System Design</w:t>
      </w:r>
    </w:p>
    <w:p w14:paraId="6A569C82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Assisting Application Developers In Creating Conceptual Database Designs That Meet The Business And Technical Objectives Of Various Projects.</w:t>
      </w:r>
    </w:p>
    <w:p w14:paraId="17BF1D8B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In Code Optimization and Improving Efficiency In Databases Including Re-Indexing, Updating Statistics, Recompiling Stored Procedures And Performing Other Maintenance Tasks. </w:t>
      </w:r>
    </w:p>
    <w:p w14:paraId="19DD09B5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 experience in MS-SQL Server Administration including Design and implementation of</w:t>
      </w:r>
    </w:p>
    <w:p w14:paraId="4FCA1EAC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Distributed/ Replicated Databases, planning/ implementing backup/ recovery strategies,</w:t>
      </w:r>
    </w:p>
    <w:p w14:paraId="180795FC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Performance tuning/Query Optimization and Data Migration (CLUSTERED MIGRATION).</w:t>
      </w:r>
    </w:p>
    <w:p w14:paraId="7611B4CB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Proficient with decision making on Database Recovery models based on business need and justification.</w:t>
      </w:r>
    </w:p>
    <w:p w14:paraId="2051BE31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Responsible for On-call support for 24x7 availability of database Services and ensure to meet the SLA.</w:t>
      </w:r>
    </w:p>
    <w:p w14:paraId="7AFA2DBF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Expert in observing the trends of under unutilized database and planning, designing, migrating them to the elastic pool configuration for better performance and cost saving.</w:t>
      </w:r>
    </w:p>
    <w:p w14:paraId="6AB9F152" w14:textId="77777777" w:rsidR="002D2E28" w:rsidRDefault="000233ED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Experienced in analysing long running queries and performance tuning for application and database performance. </w:t>
      </w:r>
    </w:p>
    <w:p w14:paraId="7A6BB738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Index Maintenance, Index tuning, Rebuild &amp; Reorganizing according to Index fragmentation, running DBCC checks, Update Statistics to check and maintain the Data Integrity.</w:t>
      </w:r>
    </w:p>
    <w:p w14:paraId="1160D6C8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analysing Locks, Dead Locks and handling the Isolation Level and Concurrency Effects.</w:t>
      </w:r>
    </w:p>
    <w:p w14:paraId="4B1C7ED0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Backing up, restoring the database manually and also by scheduling jobs and </w:t>
      </w:r>
      <w:r>
        <w:rPr>
          <w:rFonts w:ascii="Times New Roman" w:eastAsia="Times New Roman" w:hAnsi="Times New Roman" w:cs="Times New Roman"/>
          <w:sz w:val="22"/>
          <w:szCs w:val="22"/>
        </w:rPr>
        <w:t>Maintenance Plans.</w:t>
      </w:r>
    </w:p>
    <w:p w14:paraId="1F39C855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configuring DB Mail for email notifications from any SQL Server instances.</w:t>
      </w:r>
    </w:p>
    <w:p w14:paraId="06C72565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Performing SQL DBA tasks such as Backup, Disaster Recovery, Index tuning, performance optimization, server monitoring for CPU / Memory and Disk-Space usage.</w:t>
      </w:r>
    </w:p>
    <w:p w14:paraId="20F2563B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Experienced in troubleshooting and fine-tuning of DB performance and concurrency issue using execution plans and Index tuning.</w:t>
      </w:r>
    </w:p>
    <w:p w14:paraId="0BE2D44D" w14:textId="77777777" w:rsidR="002D2E28" w:rsidRDefault="000233ED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Great experience in troubleshooting critical performance incidents, Health checks, implementing High Availability &amp; Disaster Recovery solutions like Always On, Application design, Clustering &amp; Security concepts.</w:t>
      </w:r>
    </w:p>
    <w:p w14:paraId="17F750A9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Hands-on experience in implementing High Availability &amp; Disaster Recovery solutions with Clustering, Mirroring and Always On.</w:t>
      </w:r>
    </w:p>
    <w:p w14:paraId="05DE3033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Experienced in Migrations from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on-premise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Azure Cloud (IAAS and PAAS servers)</w:t>
      </w:r>
    </w:p>
    <w:p w14:paraId="37EBCEF9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Implementing Data Partitioning, Purging and Archiving solutions in the Azure model databases.</w:t>
      </w:r>
    </w:p>
    <w:p w14:paraId="6C6FF401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Experienced in Deploy, Configure,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Maintain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Compute on Azure IAAS and PAAS servers.</w:t>
      </w:r>
    </w:p>
    <w:p w14:paraId="1DF0CA7E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Creating and configure Logical SQL servers, databases, elastic pools in Azure Cloud.</w:t>
      </w:r>
    </w:p>
    <w:p w14:paraId="39950EA1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hands on experience into the Reservations and Azure hybrid benefits.</w:t>
      </w:r>
    </w:p>
    <w:p w14:paraId="265EFB93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Proficient in Importing and Exporting data within Azure Cloud environment.</w:t>
      </w:r>
    </w:p>
    <w:p w14:paraId="24E5FC03" w14:textId="77777777" w:rsidR="002D2E28" w:rsidRDefault="000233ED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taking SQL Server backups onto Cloud Blob storage for the purpose of migration and backup protection.</w:t>
      </w:r>
    </w:p>
    <w:p w14:paraId="2601CF1D" w14:textId="77777777" w:rsidR="002D2E28" w:rsidRDefault="000233ED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great experience in creating and managing logins/Access levels in Azure IAAS and PAAS environments.</w:t>
      </w:r>
    </w:p>
    <w:p w14:paraId="2E736513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Experienced in monitoring SQL Server resource utilization like CPU, Memory,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/O and Disk space.</w:t>
      </w:r>
    </w:p>
    <w:p w14:paraId="1BF96611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resolving critical high priority tickets to meet the SLA’s</w:t>
      </w:r>
    </w:p>
    <w:p w14:paraId="49CD5DB0" w14:textId="77777777" w:rsidR="002D2E28" w:rsidRDefault="000233ED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Experienced in building VMs (&amp; SQL Server VM’s) using Public Cloud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IaaS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Model for database and application needs.</w:t>
      </w:r>
    </w:p>
    <w:p w14:paraId="668FF5A9" w14:textId="77777777" w:rsidR="002D2E28" w:rsidRDefault="000233ED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with RPO (Recovery Point Objective) and RTO (Recovery Time objective) and Database archival</w:t>
      </w:r>
    </w:p>
    <w:p w14:paraId="3BD05499" w14:textId="77777777" w:rsidR="002D2E28" w:rsidRDefault="002D2E28">
      <w:pPr>
        <w:pStyle w:val="ListParagraph"/>
        <w:spacing w:line="252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424A4341" w14:textId="77777777" w:rsidR="002D2E28" w:rsidRDefault="002D2E28">
      <w:pPr>
        <w:pStyle w:val="Body"/>
        <w:spacing w:after="0"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29716A97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02EE01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TECHNICAL SKILLS</w:t>
            </w:r>
          </w:p>
        </w:tc>
      </w:tr>
    </w:tbl>
    <w:p w14:paraId="7F12EE9B" w14:textId="77777777" w:rsidR="002D2E28" w:rsidRDefault="002D2E28">
      <w:pPr>
        <w:pStyle w:val="Body"/>
        <w:spacing w:after="0"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7" w:type="dxa"/>
        <w:tblLook w:val="04A0" w:firstRow="1" w:lastRow="0" w:firstColumn="1" w:lastColumn="0" w:noHBand="0" w:noVBand="1"/>
      </w:tblPr>
      <w:tblGrid>
        <w:gridCol w:w="4885"/>
        <w:gridCol w:w="5204"/>
      </w:tblGrid>
      <w:tr w:rsidR="002D2E28" w14:paraId="59A814B2" w14:textId="77777777">
        <w:tc>
          <w:tcPr>
            <w:tcW w:w="4885" w:type="dxa"/>
          </w:tcPr>
          <w:p w14:paraId="1458A2A7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5204" w:type="dxa"/>
          </w:tcPr>
          <w:p w14:paraId="27649B57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/ Tools</w:t>
            </w:r>
          </w:p>
        </w:tc>
      </w:tr>
      <w:tr w:rsidR="002D2E28" w14:paraId="4C7CE754" w14:textId="77777777">
        <w:tc>
          <w:tcPr>
            <w:tcW w:w="4885" w:type="dxa"/>
          </w:tcPr>
          <w:p w14:paraId="202EE46E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5204" w:type="dxa"/>
          </w:tcPr>
          <w:p w14:paraId="41FE1BCA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Windows Server 2019/2016/ 2012/ 2008/ 2003</w:t>
            </w:r>
          </w:p>
        </w:tc>
      </w:tr>
      <w:tr w:rsidR="002D2E28" w14:paraId="44489822" w14:textId="77777777">
        <w:tc>
          <w:tcPr>
            <w:tcW w:w="4885" w:type="dxa"/>
          </w:tcPr>
          <w:p w14:paraId="6EC35E46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RDBMS</w:t>
            </w:r>
          </w:p>
        </w:tc>
        <w:tc>
          <w:tcPr>
            <w:tcW w:w="5204" w:type="dxa"/>
          </w:tcPr>
          <w:p w14:paraId="58049EB0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SQL Server 2019/2017/2016/2014/2012/2008R2/2008</w:t>
            </w:r>
          </w:p>
        </w:tc>
      </w:tr>
      <w:tr w:rsidR="002D2E28" w14:paraId="78320186" w14:textId="77777777">
        <w:tc>
          <w:tcPr>
            <w:tcW w:w="4885" w:type="dxa"/>
          </w:tcPr>
          <w:p w14:paraId="30013428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SQL Server Tools</w:t>
            </w:r>
          </w:p>
        </w:tc>
        <w:tc>
          <w:tcPr>
            <w:tcW w:w="5204" w:type="dxa"/>
          </w:tcPr>
          <w:p w14:paraId="393ABA46" w14:textId="77777777" w:rsidR="002D2E28" w:rsidRDefault="000233ED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SSMS, Query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Analyzer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</w:p>
          <w:p w14:paraId="1D08DDCF" w14:textId="77777777" w:rsidR="002D2E28" w:rsidRDefault="000233ED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Monitor/Performance Monitor, Event Viewer, SQL Profiler, Index Tuning Wizard, Upgrade Wizard, Databases Maintenance Plan, Microsoft Azure portal.</w:t>
            </w:r>
          </w:p>
        </w:tc>
      </w:tr>
      <w:tr w:rsidR="002D2E28" w14:paraId="3774CB93" w14:textId="77777777">
        <w:tc>
          <w:tcPr>
            <w:tcW w:w="4885" w:type="dxa"/>
          </w:tcPr>
          <w:p w14:paraId="31715BC8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Languages</w:t>
            </w:r>
          </w:p>
        </w:tc>
        <w:tc>
          <w:tcPr>
            <w:tcW w:w="5204" w:type="dxa"/>
          </w:tcPr>
          <w:p w14:paraId="64DAC2EC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T-SQL, DDL, DML</w:t>
            </w:r>
          </w:p>
        </w:tc>
      </w:tr>
      <w:tr w:rsidR="002D2E28" w14:paraId="4EC941D5" w14:textId="77777777">
        <w:tc>
          <w:tcPr>
            <w:tcW w:w="4885" w:type="dxa"/>
          </w:tcPr>
          <w:p w14:paraId="16B29933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Third Party Tools</w:t>
            </w:r>
          </w:p>
        </w:tc>
        <w:tc>
          <w:tcPr>
            <w:tcW w:w="5204" w:type="dxa"/>
          </w:tcPr>
          <w:p w14:paraId="5CAC085A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Visio, SharePoint,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ServiceNow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, Remedy</w:t>
            </w:r>
          </w:p>
        </w:tc>
      </w:tr>
      <w:tr w:rsidR="002D2E28" w14:paraId="20FF4533" w14:textId="77777777">
        <w:tc>
          <w:tcPr>
            <w:tcW w:w="4885" w:type="dxa"/>
          </w:tcPr>
          <w:p w14:paraId="19EF59C1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Frameworks</w:t>
            </w:r>
          </w:p>
        </w:tc>
        <w:tc>
          <w:tcPr>
            <w:tcW w:w="5204" w:type="dxa"/>
          </w:tcPr>
          <w:p w14:paraId="0E52FEA2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Struts 1.x, Spring 5, Spring Boot 2, Angular 10, IBM </w:t>
            </w:r>
            <w:proofErr w:type="spellStart"/>
            <w:r>
              <w:rPr>
                <w:rFonts w:ascii="Times New Roman" w:hAnsi="Times New Roman" w:cs="Times New Roman"/>
              </w:rPr>
              <w:t>WebSphere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Commerce</w:t>
            </w:r>
          </w:p>
        </w:tc>
      </w:tr>
      <w:tr w:rsidR="002D2E28" w14:paraId="31077A92" w14:textId="77777777">
        <w:tc>
          <w:tcPr>
            <w:tcW w:w="4885" w:type="dxa"/>
          </w:tcPr>
          <w:p w14:paraId="7C0E7FC7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 Technologies &amp; Services</w:t>
            </w:r>
          </w:p>
        </w:tc>
        <w:tc>
          <w:tcPr>
            <w:tcW w:w="5204" w:type="dxa"/>
          </w:tcPr>
          <w:p w14:paraId="5348F5B8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HTML, SOAP, REST</w:t>
            </w:r>
          </w:p>
        </w:tc>
      </w:tr>
      <w:tr w:rsidR="002D2E28" w14:paraId="6B85FAE4" w14:textId="77777777">
        <w:tc>
          <w:tcPr>
            <w:tcW w:w="4885" w:type="dxa"/>
          </w:tcPr>
          <w:p w14:paraId="06F60E01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Cloud Services</w:t>
            </w:r>
          </w:p>
        </w:tc>
        <w:tc>
          <w:tcPr>
            <w:tcW w:w="5204" w:type="dxa"/>
          </w:tcPr>
          <w:p w14:paraId="28840379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Cloud</w:t>
            </w:r>
          </w:p>
        </w:tc>
      </w:tr>
      <w:tr w:rsidR="002D2E28" w14:paraId="2089E8C6" w14:textId="77777777">
        <w:tc>
          <w:tcPr>
            <w:tcW w:w="4885" w:type="dxa"/>
          </w:tcPr>
          <w:p w14:paraId="0DF6F70A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5204" w:type="dxa"/>
          </w:tcPr>
          <w:p w14:paraId="566FF7FF" w14:textId="77777777" w:rsidR="002D2E28" w:rsidRDefault="000233ED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Agile, </w:t>
            </w:r>
            <w:proofErr w:type="spellStart"/>
            <w:r>
              <w:rPr>
                <w:rFonts w:ascii="Times New Roman" w:hAnsi="Times New Roman" w:cs="Times New Roman"/>
              </w:rPr>
              <w:t>Kanban</w:t>
            </w:r>
            <w:proofErr w:type="spellEnd"/>
            <w:r>
              <w:rPr>
                <w:rFonts w:ascii="Times New Roman" w:hAnsi="Times New Roman" w:cs="Times New Roman"/>
              </w:rPr>
              <w:t>, Waterfall</w:t>
            </w:r>
          </w:p>
        </w:tc>
      </w:tr>
    </w:tbl>
    <w:p w14:paraId="65B3C66C" w14:textId="77777777" w:rsidR="002D2E28" w:rsidRDefault="002D2E28">
      <w:pPr>
        <w:pStyle w:val="Body"/>
        <w:spacing w:after="0"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16F20444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CD01CEA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2" w:name="_Hlk123812501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PROFESSIONAL CERTIFICATIONS</w:t>
            </w:r>
          </w:p>
        </w:tc>
      </w:tr>
      <w:bookmarkEnd w:id="2"/>
    </w:tbl>
    <w:p w14:paraId="5D9A7493" w14:textId="77777777" w:rsidR="002D2E28" w:rsidRDefault="002D2E28">
      <w:pPr>
        <w:pStyle w:val="Body"/>
        <w:spacing w:after="0" w:line="259" w:lineRule="auto"/>
        <w:ind w:left="363" w:firstLine="0"/>
        <w:jc w:val="left"/>
        <w:rPr>
          <w:rFonts w:ascii="Times New Roman" w:hAnsi="Times New Roman" w:cs="Times New Roman"/>
          <w:b/>
          <w:bCs/>
          <w:color w:val="244061"/>
          <w:lang w:val="de-DE"/>
        </w:rPr>
      </w:pPr>
    </w:p>
    <w:p w14:paraId="09771D5F" w14:textId="77777777" w:rsidR="002D2E28" w:rsidRDefault="000233ED">
      <w:pPr>
        <w:pStyle w:val="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Microsoft Azure Database Admin </w:t>
      </w:r>
      <w:r>
        <w:rPr>
          <w:rFonts w:ascii="Times New Roman" w:eastAsia="Times New Roman" w:hAnsi="Times New Roman" w:cs="Times New Roman"/>
          <w:b/>
          <w:bCs/>
        </w:rPr>
        <w:t>(DP 300)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39AE838E" w14:textId="77777777" w:rsidR="002D2E28" w:rsidRDefault="000233ED">
      <w:pPr>
        <w:pStyle w:val="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Azure Admin </w:t>
      </w:r>
      <w:r>
        <w:rPr>
          <w:rFonts w:ascii="Times New Roman" w:eastAsia="Times New Roman" w:hAnsi="Times New Roman" w:cs="Times New Roman"/>
          <w:b/>
          <w:bCs/>
        </w:rPr>
        <w:t>(AZ104)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76F9A158" w14:textId="77777777" w:rsidR="002D2E28" w:rsidRDefault="002D2E28">
      <w:pPr>
        <w:pStyle w:val="Body"/>
        <w:spacing w:after="0" w:line="276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2AAA6D48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61AFA71A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3" w:name="_Hlk123812795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EDUCATION</w:t>
            </w:r>
          </w:p>
        </w:tc>
      </w:tr>
      <w:bookmarkEnd w:id="3"/>
    </w:tbl>
    <w:p w14:paraId="672F3F04" w14:textId="77777777" w:rsidR="002D2E28" w:rsidRDefault="002D2E28">
      <w:pPr>
        <w:pStyle w:val="Body"/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A9170D2" w14:textId="77777777" w:rsidR="002D2E28" w:rsidRDefault="000233ED">
      <w:pPr>
        <w:pStyle w:val="Body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Bachelor’s degree from Osmania University Hyderabad completed in 2009</w:t>
      </w:r>
    </w:p>
    <w:p w14:paraId="58A1DF23" w14:textId="77777777" w:rsidR="002D2E28" w:rsidRDefault="002D2E28">
      <w:pPr>
        <w:pStyle w:val="Body"/>
        <w:spacing w:after="0" w:line="240" w:lineRule="auto"/>
        <w:ind w:left="363"/>
        <w:jc w:val="left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19C66AD9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54FA1A0E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4" w:name="_Hlk123812998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PROJECT EXPERIENCE</w:t>
            </w:r>
          </w:p>
        </w:tc>
      </w:tr>
      <w:bookmarkEnd w:id="4"/>
    </w:tbl>
    <w:p w14:paraId="6BFDBF8D" w14:textId="77777777" w:rsidR="002D2E28" w:rsidRDefault="002D2E28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55AA8556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0AA7153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5" w:name="_Hlk123818102"/>
            <w:proofErr w:type="spellStart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Integris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Health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, India (Offshore)                                  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                                              April 2020- March 2023</w:t>
            </w:r>
          </w:p>
          <w:p w14:paraId="25CA1C40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  <w:bookmarkEnd w:id="5"/>
    </w:tbl>
    <w:p w14:paraId="09CA2187" w14:textId="77777777" w:rsidR="002D2E28" w:rsidRDefault="002D2E28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</w:rPr>
      </w:pPr>
    </w:p>
    <w:p w14:paraId="2A74FBC8" w14:textId="77777777" w:rsidR="002D2E28" w:rsidRDefault="000233ED">
      <w:pPr>
        <w:tabs>
          <w:tab w:val="left" w:pos="180"/>
        </w:tabs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 Responsibilities:</w:t>
      </w:r>
    </w:p>
    <w:p w14:paraId="64EBE2EC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Providing 24/7 support for critical production databases.</w:t>
      </w:r>
    </w:p>
    <w:p w14:paraId="486D6B93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Installation, Configuration and Administration of SQL 2014/2017/2019.</w:t>
      </w:r>
    </w:p>
    <w:p w14:paraId="28C4B933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Responsible for Standard Database Maintenance tasks, Backups and Recovery Plans.</w:t>
      </w:r>
    </w:p>
    <w:p w14:paraId="1E01A85B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SQL Server upgrades with new service packs and hot fixes.</w:t>
      </w:r>
    </w:p>
    <w:p w14:paraId="40A461D5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Migrated SQL Server databases (Server version upgrades)</w:t>
      </w:r>
    </w:p>
    <w:p w14:paraId="7D49F9BF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creation of logins, users and configuring permissions and assigning roles to users.</w:t>
      </w:r>
    </w:p>
    <w:p w14:paraId="19FF1EA2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maintenance plans for re-organize re-build indexes and statistics update.</w:t>
      </w:r>
    </w:p>
    <w:p w14:paraId="6B46E545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the jobs and monitoring the jobs and executing jobs manually.</w:t>
      </w:r>
    </w:p>
    <w:p w14:paraId="19D67FA8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Configured the Full, Bulk Logged and Simple Recovery procedures.</w:t>
      </w:r>
    </w:p>
    <w:p w14:paraId="54EBFF9C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Allocating, shrinking, and altering the Database files.</w:t>
      </w:r>
    </w:p>
    <w:p w14:paraId="7CB9EA9F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Performed Database Administration and Management activities in a safe, recoverable, and professional manner that ensures the optimal operation of all database environments.</w:t>
      </w:r>
    </w:p>
    <w:p w14:paraId="036AC5A2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Configuring Log Shipping, Maintain and troubleshoot Log shipping issues.</w:t>
      </w:r>
    </w:p>
    <w:p w14:paraId="322C92AC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Involved in implementing, configuring, and troubleshooting Transactional Replication.</w:t>
      </w:r>
    </w:p>
    <w:p w14:paraId="73039A83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Performing Health Checks of all the servers in Support Environment</w:t>
      </w:r>
    </w:p>
    <w:p w14:paraId="6C4B7F1C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Configuring Always-On, Maintain and troubleshoot Always-On issues.</w:t>
      </w:r>
    </w:p>
    <w:p w14:paraId="27584830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Tuning the slow performance queries and supported the development team.</w:t>
      </w:r>
    </w:p>
    <w:p w14:paraId="00D62C63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Identifying long running queries and taking appropriate action against them based on the client permission.</w:t>
      </w:r>
    </w:p>
    <w:p w14:paraId="3371885D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Monitoring log space/data file space and shrinking whenever required using DBCC Commands.</w:t>
      </w:r>
    </w:p>
    <w:p w14:paraId="25892CAF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resolving deadlock and blocking issues by using Activity Monitor and Profiler.</w:t>
      </w:r>
    </w:p>
    <w:p w14:paraId="1A83ECD6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Applying SQL Server patches and Service Packs during the maintenance window.</w:t>
      </w:r>
    </w:p>
    <w:p w14:paraId="522192DD" w14:textId="77777777" w:rsidR="002D2E28" w:rsidRDefault="000233ED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Raising Change requests for any production change to be made and other defined requests for their respective purpose.</w:t>
      </w:r>
    </w:p>
    <w:p w14:paraId="6D0C048F" w14:textId="77777777" w:rsidR="002D2E28" w:rsidRDefault="002D2E28">
      <w:pPr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0D7F3FE0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117C30F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6" w:name="_Hlk123822104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CA ANZ  India (Offshore)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                                         Sep 2018--Mar 2020</w:t>
            </w:r>
          </w:p>
          <w:p w14:paraId="07A2D984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  <w:bookmarkEnd w:id="6"/>
    </w:tbl>
    <w:p w14:paraId="65C225B7" w14:textId="77777777" w:rsidR="002D2E28" w:rsidRDefault="002D2E28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</w:rPr>
      </w:pPr>
    </w:p>
    <w:p w14:paraId="642DBB8D" w14:textId="77777777" w:rsidR="002D2E28" w:rsidRDefault="000233ED"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 Responsibilities:</w:t>
      </w:r>
    </w:p>
    <w:p w14:paraId="4980FF1E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Administrating more than 90+ Database servers.</w:t>
      </w:r>
    </w:p>
    <w:p w14:paraId="74C7F524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 a part of the DBA team providing 24/7 production support to the clients.</w:t>
      </w:r>
    </w:p>
    <w:p w14:paraId="36145EB7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Install service pack for SQL 2012, SQL 2008</w:t>
      </w:r>
    </w:p>
    <w:p w14:paraId="4682570A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Disk space Planning and Management in all the servers.</w:t>
      </w:r>
    </w:p>
    <w:p w14:paraId="1151FC31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Backup and Restoration of Database.</w:t>
      </w:r>
    </w:p>
    <w:p w14:paraId="1144AA50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Implement and maintain database security.</w:t>
      </w:r>
    </w:p>
    <w:p w14:paraId="12466F9F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Users and giving appropriate permissions.</w:t>
      </w:r>
    </w:p>
    <w:p w14:paraId="3334CED9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experience on Scheduling Jobs and assign Jobs.</w:t>
      </w:r>
    </w:p>
    <w:p w14:paraId="0BF03B7E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Prepare SQL server for High Availability environment.</w:t>
      </w:r>
    </w:p>
    <w:p w14:paraId="1A271064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 the status of Maintenance jobs-schedule to run daily and on weekends (task like rebuilding indexes, fragmentation Databases, Shrink Database, and Database complete backup).</w:t>
      </w:r>
    </w:p>
    <w:p w14:paraId="67AC87F8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Implementation of SQL Logins, Roles and Authentication Modes as a part of Security Policy for various categories of User Support.</w:t>
      </w:r>
    </w:p>
    <w:p w14:paraId="60E92569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Monitoring SQL Server performance, finding deadlocks, and blocking.</w:t>
      </w:r>
    </w:p>
    <w:p w14:paraId="6B4D11B2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Rebuilding Indexes for better performance.</w:t>
      </w:r>
    </w:p>
    <w:p w14:paraId="06ACD0BB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To set up SQL Server configuration settings, Installing latest service packs and patches on production server.</w:t>
      </w:r>
    </w:p>
    <w:p w14:paraId="2ED03B2D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Auditing the SQL &amp; windows login and in the SQL server level.</w:t>
      </w:r>
    </w:p>
    <w:p w14:paraId="057AEB64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Configure Maintenance plan activity to maintain the database healthy and performance.</w:t>
      </w:r>
    </w:p>
    <w:p w14:paraId="57A51E17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Working on Ticket Logging System based on Manage Now, Remedy.</w:t>
      </w:r>
    </w:p>
    <w:p w14:paraId="74802C1F" w14:textId="77777777" w:rsidR="002D2E28" w:rsidRDefault="000233ED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Resolve incident, service call and work order ticket based on SLA.</w:t>
      </w:r>
    </w:p>
    <w:p w14:paraId="7429A44F" w14:textId="77777777" w:rsidR="002D2E28" w:rsidRDefault="002D2E28">
      <w:pPr>
        <w:ind w:left="360"/>
        <w:jc w:val="left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35D48C77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C915F0F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Australian Unity India (Offshore)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                                                                   Jan 2018- Sept 2018</w:t>
            </w:r>
          </w:p>
          <w:p w14:paraId="6FF8C618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</w:tbl>
    <w:p w14:paraId="361D93E9" w14:textId="77777777" w:rsidR="002D2E28" w:rsidRDefault="002D2E28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  <w:b/>
          <w:bCs/>
        </w:rPr>
      </w:pPr>
    </w:p>
    <w:p w14:paraId="27C033F4" w14:textId="77777777" w:rsidR="002D2E28" w:rsidRDefault="000233ED"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Responsibilities:</w:t>
      </w:r>
    </w:p>
    <w:p w14:paraId="1395D71C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Implementation of Hosting SQL services in azure IAAS and PAAS servers.</w:t>
      </w:r>
    </w:p>
    <w:p w14:paraId="7669FAE0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Create and configure Logical SQL servers, databases, elastic pools in Azure Cloud.</w:t>
      </w:r>
    </w:p>
    <w:p w14:paraId="5ACA5BEF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Deploy builds on multiple databases in Azure cloud.</w:t>
      </w:r>
    </w:p>
    <w:p w14:paraId="2035C3B5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Import and Export data within Azure Cloud environment.</w:t>
      </w:r>
    </w:p>
    <w:p w14:paraId="49A1AF1A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Setup maintenance plans for databases using Azure Elastic jobs and Azure automation methods.</w:t>
      </w:r>
    </w:p>
    <w:p w14:paraId="5AC742B3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Troubleshooting issues occurred with the databases in Azure cloud environment.</w:t>
      </w:r>
    </w:p>
    <w:p w14:paraId="2956A718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Suggest Cost optimization solutions in Azure PAAS environment.</w:t>
      </w:r>
    </w:p>
    <w:p w14:paraId="7C5503EE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Enabling Geo replication to ensure availability of the Azure databases as DR plan.</w:t>
      </w:r>
    </w:p>
    <w:p w14:paraId="6484B4D9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 the health check of the SQL server and review and apply azure recommendations.</w:t>
      </w:r>
    </w:p>
    <w:p w14:paraId="521ADE8B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Enabling Long time retention backup policy for Azure databases.</w:t>
      </w:r>
    </w:p>
    <w:p w14:paraId="6BD8620B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Creation of indexes, Partitions of the data in the Azure databases.</w:t>
      </w:r>
    </w:p>
    <w:p w14:paraId="6736413F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Providing 24/7 support for critical production databases.</w:t>
      </w:r>
    </w:p>
    <w:p w14:paraId="2771F477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Installation, Configuration and Administration of SQL Server 2008/2008R2/2012/2014/2016.</w:t>
      </w:r>
    </w:p>
    <w:p w14:paraId="59BC4641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Working on Standard Database Maintenance tasks, Backups and Recovery Plans.</w:t>
      </w:r>
    </w:p>
    <w:p w14:paraId="26E02154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SQL Server upgrades with new service packs and hot fixes.</w:t>
      </w:r>
    </w:p>
    <w:p w14:paraId="7F6B54B3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creation of logins, users and configuring permissions and assigning roles to users.</w:t>
      </w:r>
    </w:p>
    <w:p w14:paraId="539D5847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and maintaining the SQL jobs and responsible for all the maintenance jobs successful completion at the required schedule.</w:t>
      </w:r>
    </w:p>
    <w:p w14:paraId="5650825E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Allocating, shrinking and altering the Database files.</w:t>
      </w:r>
    </w:p>
    <w:p w14:paraId="69A64389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Configuring Log Shipping, Mirroring, Replication and Maintain and troubleshoot High availability issues.</w:t>
      </w:r>
    </w:p>
    <w:p w14:paraId="2A79D47C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Involved in implementing, configuring and troubleshooting Transaction Replication.</w:t>
      </w:r>
    </w:p>
    <w:p w14:paraId="1ED95A3D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Performing Health Checks of all the servers in Support Environment</w:t>
      </w:r>
    </w:p>
    <w:p w14:paraId="13678AB0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Configuring Always-On, Maintain and troubleshoot Always-On issues.</w:t>
      </w:r>
    </w:p>
    <w:p w14:paraId="06404214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Tuning the slow performance queries and supported the development team.</w:t>
      </w:r>
    </w:p>
    <w:p w14:paraId="6A33BF52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resolving deadlock and blocking issues by using Activity Monitor and Profiler.</w:t>
      </w:r>
    </w:p>
    <w:p w14:paraId="5E3FA69F" w14:textId="77777777" w:rsidR="002D2E28" w:rsidRDefault="000233ED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Applying SQL Server patches and Service Packs during the maintenance window.</w:t>
      </w:r>
    </w:p>
    <w:p w14:paraId="4AE808F0" w14:textId="77777777" w:rsidR="002D2E28" w:rsidRDefault="002D2E28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D2E28" w14:paraId="6C4339B3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2ABBD99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7" w:name="_Hlk123824742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BI-Finance Microsoft India (offshore)                                                                                        Aug 2013- Dec 2017</w:t>
            </w:r>
          </w:p>
          <w:p w14:paraId="51956B53" w14:textId="77777777" w:rsidR="002D2E28" w:rsidRDefault="000233ED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Sr. Support Engineer –DBA</w:t>
            </w:r>
          </w:p>
        </w:tc>
      </w:tr>
    </w:tbl>
    <w:bookmarkEnd w:id="7"/>
    <w:p w14:paraId="6A096D1A" w14:textId="77777777" w:rsidR="002D2E28" w:rsidRDefault="000233ED">
      <w:pPr>
        <w:pStyle w:val="Body"/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AB8000" w14:textId="77777777" w:rsidR="002D2E28" w:rsidRDefault="000233ED"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 Roles &amp; Responsibilities:</w:t>
      </w:r>
    </w:p>
    <w:p w14:paraId="7C5A35A5" w14:textId="77777777" w:rsidR="002D2E28" w:rsidRDefault="000233ED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Worked on the installation of the latest SQL Server 2008,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2012 ,2014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and well experienced in its additional features.</w:t>
      </w:r>
    </w:p>
    <w:p w14:paraId="2BC8FD3E" w14:textId="77777777" w:rsidR="002D2E28" w:rsidRDefault="000233ED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Enhanced the capability of Database Mirroring using the latest feature in 2012 i.e., the Always on Availability Group.</w:t>
      </w:r>
    </w:p>
    <w:p w14:paraId="58A80891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Worked in Active-Passive, Active-Active Cluster and DB Mirroring environment as a high availability solution.</w:t>
      </w:r>
    </w:p>
    <w:p w14:paraId="415D82BC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Performing Backup/Restore to/from Disk.</w:t>
      </w:r>
    </w:p>
    <w:p w14:paraId="3B6D3AE4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Tuning queries which are running slow using Profiler and Statistics Io by using different Methods in terms of evaluating joins, indexes, updating Statistics and code modifications</w:t>
      </w:r>
    </w:p>
    <w:p w14:paraId="68791970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Expert in Performance Tuning of the Databases.</w:t>
      </w:r>
    </w:p>
    <w:p w14:paraId="08D1CB03" w14:textId="77777777" w:rsidR="002D2E28" w:rsidRDefault="000233ED">
      <w:pPr>
        <w:numPr>
          <w:ilvl w:val="0"/>
          <w:numId w:val="7"/>
        </w:numPr>
        <w:spacing w:before="100" w:after="100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Creating SQL agent maintenance jobs for purging data, maintaining indexes, archival operations.</w:t>
      </w:r>
    </w:p>
    <w:p w14:paraId="7365E616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Monitored and modified Performance using execution plans and Index tuning.</w:t>
      </w:r>
    </w:p>
    <w:p w14:paraId="2738DC72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Database security and integrity planning.</w:t>
      </w:r>
    </w:p>
    <w:p w14:paraId="4B6DBE08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Managing Databases spread across multiple servers in Production, Development, staging &amp; testing environments.</w:t>
      </w:r>
    </w:p>
    <w:p w14:paraId="4C2010B9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Daily routine DBA tasks like handling user’s permissions and space issues on Production and Semi-Production Servers and handling maintenance Jobs.</w:t>
      </w:r>
    </w:p>
    <w:p w14:paraId="052E5E8E" w14:textId="77777777" w:rsidR="002D2E28" w:rsidRDefault="000233ED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Handled monthly Database Refresh in QA-Test environment for testing of new Deployments and Build.</w:t>
      </w:r>
    </w:p>
    <w:p w14:paraId="5EEE1CCA" w14:textId="77777777" w:rsidR="002D2E28" w:rsidRDefault="002D2E28"/>
    <w:sectPr w:rsidR="002D2E28">
      <w:footerReference w:type="default" r:id="rId12"/>
      <w:pgSz w:w="11906" w:h="16838"/>
      <w:pgMar w:top="63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87C22" w14:textId="77777777" w:rsidR="009241DF" w:rsidRDefault="009241DF">
      <w:pPr>
        <w:spacing w:line="240" w:lineRule="auto"/>
      </w:pPr>
      <w:r>
        <w:separator/>
      </w:r>
    </w:p>
  </w:endnote>
  <w:endnote w:type="continuationSeparator" w:id="0">
    <w:p w14:paraId="588292B4" w14:textId="77777777" w:rsidR="009241DF" w:rsidRDefault="00924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94018" w14:textId="77777777" w:rsidR="002D2E28" w:rsidRDefault="000233E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791F">
      <w:rPr>
        <w:noProof/>
      </w:rPr>
      <w:t>5</w:t>
    </w:r>
    <w:r>
      <w:fldChar w:fldCharType="end"/>
    </w:r>
  </w:p>
  <w:p w14:paraId="4B6C933D" w14:textId="77777777" w:rsidR="002D2E28" w:rsidRDefault="002D2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ADA9E" w14:textId="77777777" w:rsidR="009241DF" w:rsidRDefault="009241DF">
      <w:pPr>
        <w:spacing w:after="0"/>
      </w:pPr>
      <w:r>
        <w:separator/>
      </w:r>
    </w:p>
  </w:footnote>
  <w:footnote w:type="continuationSeparator" w:id="0">
    <w:p w14:paraId="536EC43C" w14:textId="77777777" w:rsidR="009241DF" w:rsidRDefault="009241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>
    <w:nsid w:val="B5E306ED"/>
    <w:multiLevelType w:val="multilevel"/>
    <w:tmpl w:val="B5E306E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D62ECE"/>
    <w:multiLevelType w:val="multilevel"/>
    <w:tmpl w:val="03D62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B654F3"/>
    <w:multiLevelType w:val="multilevel"/>
    <w:tmpl w:val="25B654F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2654B"/>
    <w:rsid w:val="000233ED"/>
    <w:rsid w:val="00214B3A"/>
    <w:rsid w:val="002D2E28"/>
    <w:rsid w:val="006C791F"/>
    <w:rsid w:val="009241DF"/>
    <w:rsid w:val="2D72654B"/>
    <w:rsid w:val="451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8FDFC5"/>
  <w15:docId w15:val="{355E45B8-516F-47CE-B8F5-E6C2C4E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uiPriority w:val="99"/>
    <w:pPr>
      <w:spacing w:after="0"/>
    </w:pPr>
    <w:rPr>
      <w:rFonts w:ascii="Garamond" w:eastAsia="Times New Roman" w:hAnsi="Garamond" w:cs="Times New Roman"/>
    </w:r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uiPriority w:val="99"/>
    <w:pPr>
      <w:spacing w:after="132" w:line="232" w:lineRule="auto"/>
      <w:ind w:left="367" w:hanging="367"/>
      <w:jc w:val="both"/>
    </w:pPr>
    <w:rPr>
      <w:rFonts w:ascii="Calibri" w:eastAsia="Arial Unicode MS" w:hAnsi="Calibri" w:cs="Arial Unicode MS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1903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nagampeta</dc:creator>
  <cp:lastModifiedBy>User</cp:lastModifiedBy>
  <cp:revision>3</cp:revision>
  <dcterms:created xsi:type="dcterms:W3CDTF">2023-09-07T17:57:00Z</dcterms:created>
  <dcterms:modified xsi:type="dcterms:W3CDTF">2023-09-07T21:13:00Z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D6565B86F2EB46998378A051E356C6DB</vt:lpwstr>
  </property>
</Properties>
</file>