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AF1DD" w:themeColor="accent3" w:themeTint="33"/>
  <w:body>
    <w:p w14:paraId="5C81FD8F" w14:textId="27C34491" w:rsidR="00B06375" w:rsidRPr="002215A9" w:rsidRDefault="00B06375" w:rsidP="00B06375">
      <w:pPr>
        <w:tabs>
          <w:tab w:val="right" w:pos="10800"/>
        </w:tabs>
        <w:spacing w:after="0" w:line="240" w:lineRule="auto"/>
        <w:contextualSpacing/>
        <w:rPr>
          <w:rFonts w:asciiTheme="majorHAnsi" w:hAnsiTheme="majorHAnsi"/>
          <w:b/>
          <w:color w:val="000000"/>
          <w:u w:val="single"/>
        </w:rPr>
      </w:pPr>
      <w:r w:rsidRPr="002215A9">
        <w:rPr>
          <w:rFonts w:asciiTheme="majorHAnsi" w:hAnsiTheme="majorHAnsi"/>
          <w:b/>
          <w:color w:val="000000"/>
        </w:rPr>
        <w:t xml:space="preserve">NAME: </w:t>
      </w:r>
      <w:r w:rsidRPr="002215A9">
        <w:rPr>
          <w:rFonts w:asciiTheme="majorHAnsi" w:hAnsiTheme="majorHAnsi"/>
          <w:b/>
          <w:sz w:val="24"/>
          <w:szCs w:val="24"/>
        </w:rPr>
        <w:t>SREELATHA KOTTISI</w:t>
      </w:r>
      <w:r w:rsidRPr="002215A9">
        <w:rPr>
          <w:rFonts w:asciiTheme="majorHAnsi" w:hAnsiTheme="majorHAnsi"/>
          <w:b/>
        </w:rPr>
        <w:t xml:space="preserve">                                               </w:t>
      </w:r>
      <w:r w:rsidR="00565CF4">
        <w:rPr>
          <w:rFonts w:asciiTheme="majorHAnsi" w:hAnsiTheme="majorHAnsi"/>
          <w:b/>
        </w:rPr>
        <w:t xml:space="preserve">                              </w:t>
      </w:r>
      <w:r w:rsidRPr="002215A9">
        <w:rPr>
          <w:rFonts w:asciiTheme="majorHAnsi" w:hAnsiTheme="majorHAnsi"/>
          <w:b/>
        </w:rPr>
        <w:t xml:space="preserve">Mobile: +1 510 771 4639 </w:t>
      </w:r>
    </w:p>
    <w:p w14:paraId="3D81F60F" w14:textId="77777777" w:rsidR="008B39B4" w:rsidRPr="002215A9" w:rsidRDefault="00B06375" w:rsidP="00B06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heme="majorHAnsi" w:hAnsiTheme="majorHAnsi"/>
          <w:b/>
        </w:rPr>
      </w:pPr>
      <w:r w:rsidRPr="002215A9">
        <w:rPr>
          <w:rFonts w:asciiTheme="majorHAnsi" w:hAnsiTheme="majorHAnsi"/>
          <w:b/>
        </w:rPr>
        <w:t xml:space="preserve">                                                                                                                                           E-Mail: </w:t>
      </w:r>
      <w:hyperlink r:id="rId8" w:history="1">
        <w:r w:rsidRPr="002215A9">
          <w:rPr>
            <w:rStyle w:val="Hyperlink"/>
            <w:rFonts w:asciiTheme="majorHAnsi" w:hAnsiTheme="majorHAnsi"/>
            <w:b/>
          </w:rPr>
          <w:t>sreelatha.kottisi@gmail.com</w:t>
        </w:r>
      </w:hyperlink>
      <w:r w:rsidRPr="002215A9">
        <w:rPr>
          <w:rFonts w:asciiTheme="majorHAnsi" w:hAnsiTheme="majorHAnsi"/>
          <w:b/>
        </w:rPr>
        <w:t xml:space="preserve"> </w:t>
      </w:r>
    </w:p>
    <w:p w14:paraId="73E9AF73" w14:textId="77777777" w:rsidR="008B39B4" w:rsidRPr="002215A9" w:rsidRDefault="008B39B4" w:rsidP="00B06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heme="majorHAnsi" w:hAnsiTheme="majorHAnsi"/>
          <w:b/>
        </w:rPr>
      </w:pPr>
    </w:p>
    <w:p w14:paraId="66FCCA08" w14:textId="77777777" w:rsidR="008B39B4" w:rsidRPr="002215A9" w:rsidRDefault="008B39B4" w:rsidP="008B39B4">
      <w:pPr>
        <w:spacing w:after="0" w:line="240" w:lineRule="auto"/>
        <w:rPr>
          <w:rFonts w:asciiTheme="majorHAnsi" w:hAnsiTheme="majorHAnsi"/>
          <w:b/>
          <w:color w:val="7030A0"/>
          <w:u w:val="single"/>
        </w:rPr>
      </w:pPr>
      <w:r w:rsidRPr="002215A9">
        <w:rPr>
          <w:rFonts w:asciiTheme="majorHAnsi" w:hAnsiTheme="majorHAnsi"/>
          <w:b/>
          <w:color w:val="7030A0"/>
          <w:u w:val="single"/>
        </w:rPr>
        <w:t xml:space="preserve">PROFESSIONAL SUMMARY: </w:t>
      </w:r>
    </w:p>
    <w:p w14:paraId="7E675056" w14:textId="3DC97065" w:rsidR="00B06375" w:rsidRPr="002215A9" w:rsidRDefault="00B06375" w:rsidP="00B06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heme="majorHAnsi" w:hAnsiTheme="majorHAnsi"/>
          <w:b/>
        </w:rPr>
      </w:pPr>
      <w:r w:rsidRPr="002215A9">
        <w:rPr>
          <w:rFonts w:asciiTheme="majorHAnsi" w:hAnsiTheme="majorHAnsi"/>
          <w:b/>
        </w:rPr>
        <w:tab/>
        <w:t xml:space="preserve">                                                                                 </w:t>
      </w:r>
    </w:p>
    <w:p w14:paraId="0FCCB1F7" w14:textId="23A33261"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 xml:space="preserve">Over </w:t>
      </w:r>
      <w:r w:rsidR="002215A9" w:rsidRPr="002215A9">
        <w:rPr>
          <w:rFonts w:asciiTheme="majorHAnsi" w:hAnsiTheme="majorHAnsi"/>
        </w:rPr>
        <w:t>7</w:t>
      </w:r>
      <w:r w:rsidRPr="002215A9">
        <w:rPr>
          <w:rFonts w:asciiTheme="majorHAnsi" w:hAnsiTheme="majorHAnsi"/>
        </w:rPr>
        <w:t>+ years of IT experience in implementing core DevOps concepts such as containerization, container orchestration, configuration management, version control etc. by using a wide variety of technologies while automating manual tasks using scripting languages.</w:t>
      </w:r>
    </w:p>
    <w:p w14:paraId="3AD414C4"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Excellent Experience with Source Code Management (SCM) tools like Subversion (SVN), GIT/ GITHUB.</w:t>
      </w:r>
    </w:p>
    <w:p w14:paraId="752D7A58"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Experience in Linux System Administration, Build Engineering &amp; Release Management process, including end-to- end code configuration, building binaries &amp; deployments and entire life cycle model in Enterprise Applications.</w:t>
      </w:r>
    </w:p>
    <w:p w14:paraId="6CBB6552"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Experience on Amazon Aurora, Amazon RDS, Dynamo DB and Redshift and Oracle and SQL database</w:t>
      </w:r>
    </w:p>
    <w:p w14:paraId="6C2AF598"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Experience with Jenkins, Hudson as Continuous Integration / Continuous Deployment Tool and strong expertise with Ant and Maven Build Frameworks.</w:t>
      </w:r>
    </w:p>
    <w:p w14:paraId="471CBD55" w14:textId="4C599785"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Expertise on Red Hat Open Shift Container Platform architecting highly available, scalable and fault tolerant architectural solutions for clients to help them migrate successfully from legacy systems to pa</w:t>
      </w:r>
      <w:r w:rsidR="0079195C" w:rsidRPr="002215A9">
        <w:rPr>
          <w:rFonts w:asciiTheme="majorHAnsi" w:hAnsiTheme="majorHAnsi"/>
        </w:rPr>
        <w:t>s</w:t>
      </w:r>
      <w:r w:rsidRPr="002215A9">
        <w:rPr>
          <w:rFonts w:asciiTheme="majorHAnsi" w:hAnsiTheme="majorHAnsi"/>
        </w:rPr>
        <w:t>s migration to Open Shift Container Platform.</w:t>
      </w:r>
    </w:p>
    <w:p w14:paraId="34983C1F"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Skilled in monitoring servers using Nagios, Data dog, Cloud watch and using ELK Stack, Elastic Search.</w:t>
      </w:r>
    </w:p>
    <w:p w14:paraId="4F474DB9"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Monitor, build and deploy software releases and provide support for production deployments</w:t>
      </w:r>
    </w:p>
    <w:p w14:paraId="7D7D9196"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Configured JENKINS Monitor, List and Build views to displays the status and progress of selected jobs with build version information.</w:t>
      </w:r>
    </w:p>
    <w:p w14:paraId="55473076"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Expertise in implementing DevOps culture through CI/CD tools and configuration management tools like Chef, Puppet &amp; Ansible.</w:t>
      </w:r>
    </w:p>
    <w:p w14:paraId="271AFA35"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Designed and implemented solutions with AWS IAM, VPC, EC2, ECS, EBS, RDS, S3, Lambda, ELB, Auto Scaling, Route 53, CloudFront, CloudWatch, CloudTrail, SQS, and SNS etc.</w:t>
      </w:r>
    </w:p>
    <w:p w14:paraId="50FD86D7"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Extensively managed Network ACL's, EC2 and Security Groups in migrating physical servers to Cloud (AWS).</w:t>
      </w:r>
    </w:p>
    <w:p w14:paraId="292AB9CD"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 xml:space="preserve">Proficient with Shell, Python, Ruby, Perl, Power Shell, JSON, YAML, Groovy scripting languages. </w:t>
      </w:r>
    </w:p>
    <w:p w14:paraId="6726C330"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Utilized Kubernetes and Docker for the runtime environment for the CI/CD system to build, test, and deploy.</w:t>
      </w:r>
    </w:p>
    <w:p w14:paraId="551B00D9" w14:textId="77777777" w:rsidR="008B39B4" w:rsidRPr="002215A9" w:rsidRDefault="008B39B4" w:rsidP="008B39B4">
      <w:pPr>
        <w:spacing w:after="0" w:line="240" w:lineRule="auto"/>
        <w:rPr>
          <w:rFonts w:asciiTheme="majorHAnsi" w:hAnsiTheme="majorHAnsi"/>
        </w:rPr>
      </w:pPr>
    </w:p>
    <w:p w14:paraId="01A3A61A" w14:textId="77777777" w:rsidR="00B06375" w:rsidRPr="002215A9" w:rsidRDefault="00B06375" w:rsidP="00B063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heme="majorHAnsi" w:hAnsiTheme="majorHAnsi"/>
          <w:b/>
          <w:sz w:val="24"/>
          <w:szCs w:val="24"/>
        </w:rPr>
      </w:pPr>
    </w:p>
    <w:p w14:paraId="2D6F7001" w14:textId="28E98CFE" w:rsidR="00021FF7" w:rsidRPr="002215A9" w:rsidRDefault="00021FF7" w:rsidP="00021FF7">
      <w:pPr>
        <w:spacing w:line="240" w:lineRule="auto"/>
        <w:outlineLvl w:val="0"/>
        <w:rPr>
          <w:rFonts w:asciiTheme="majorHAnsi" w:hAnsiTheme="majorHAnsi"/>
          <w:b/>
          <w:bCs/>
          <w:color w:val="7030A0"/>
          <w:u w:val="single"/>
        </w:rPr>
      </w:pPr>
      <w:r w:rsidRPr="002215A9">
        <w:rPr>
          <w:rFonts w:asciiTheme="majorHAnsi" w:hAnsiTheme="majorHAnsi"/>
          <w:b/>
          <w:bCs/>
          <w:color w:val="7030A0"/>
          <w:u w:val="single"/>
        </w:rPr>
        <w:t>TECHNICAL SKILLS:</w:t>
      </w:r>
    </w:p>
    <w:tbl>
      <w:tblPr>
        <w:tblStyle w:val="TableGrid"/>
        <w:tblpPr w:leftFromText="180" w:rightFromText="180" w:vertAnchor="text" w:horzAnchor="margin" w:tblpXSpec="center" w:tblpY="36"/>
        <w:tblW w:w="10535" w:type="dxa"/>
        <w:tblInd w:w="0" w:type="dxa"/>
        <w:tblCellMar>
          <w:top w:w="58" w:type="dxa"/>
          <w:left w:w="68" w:type="dxa"/>
          <w:right w:w="13" w:type="dxa"/>
        </w:tblCellMar>
        <w:tblLook w:val="04A0" w:firstRow="1" w:lastRow="0" w:firstColumn="1" w:lastColumn="0" w:noHBand="0" w:noVBand="1"/>
      </w:tblPr>
      <w:tblGrid>
        <w:gridCol w:w="3415"/>
        <w:gridCol w:w="7120"/>
      </w:tblGrid>
      <w:tr w:rsidR="00021FF7" w:rsidRPr="002215A9" w14:paraId="7A13337D" w14:textId="77777777" w:rsidTr="00021FF7">
        <w:trPr>
          <w:trHeight w:val="562"/>
        </w:trPr>
        <w:tc>
          <w:tcPr>
            <w:tcW w:w="3415" w:type="dxa"/>
            <w:tcBorders>
              <w:top w:val="single" w:sz="4" w:space="0" w:color="000000"/>
              <w:left w:val="single" w:sz="4" w:space="0" w:color="000000"/>
              <w:bottom w:val="single" w:sz="4" w:space="0" w:color="000000"/>
              <w:right w:val="single" w:sz="4" w:space="0" w:color="000000"/>
            </w:tcBorders>
          </w:tcPr>
          <w:p w14:paraId="2728ACD5" w14:textId="77777777" w:rsidR="00021FF7" w:rsidRPr="002215A9" w:rsidRDefault="00021FF7" w:rsidP="006C2029">
            <w:pPr>
              <w:ind w:left="360"/>
              <w:rPr>
                <w:rFonts w:asciiTheme="majorHAnsi" w:hAnsiTheme="majorHAnsi"/>
              </w:rPr>
            </w:pPr>
          </w:p>
          <w:p w14:paraId="5E7B3261" w14:textId="77777777" w:rsidR="00021FF7" w:rsidRPr="002215A9" w:rsidRDefault="00021FF7" w:rsidP="00021FF7">
            <w:pPr>
              <w:ind w:left="360"/>
              <w:rPr>
                <w:rFonts w:asciiTheme="majorHAnsi" w:hAnsiTheme="majorHAnsi"/>
              </w:rPr>
            </w:pPr>
            <w:r w:rsidRPr="002215A9">
              <w:rPr>
                <w:rFonts w:asciiTheme="majorHAnsi" w:hAnsiTheme="majorHAnsi"/>
                <w:b/>
              </w:rPr>
              <w:t>Operating System</w:t>
            </w:r>
          </w:p>
        </w:tc>
        <w:tc>
          <w:tcPr>
            <w:tcW w:w="7120" w:type="dxa"/>
            <w:tcBorders>
              <w:top w:val="single" w:sz="4" w:space="0" w:color="000000"/>
              <w:left w:val="single" w:sz="4" w:space="0" w:color="000000"/>
              <w:bottom w:val="single" w:sz="4" w:space="0" w:color="000000"/>
              <w:right w:val="single" w:sz="4" w:space="0" w:color="000000"/>
            </w:tcBorders>
            <w:vAlign w:val="bottom"/>
          </w:tcPr>
          <w:p w14:paraId="3748AC9F" w14:textId="77777777" w:rsidR="00021FF7" w:rsidRPr="002215A9" w:rsidRDefault="00021FF7" w:rsidP="006C2029">
            <w:pPr>
              <w:ind w:left="360"/>
              <w:rPr>
                <w:rFonts w:asciiTheme="majorHAnsi" w:hAnsiTheme="majorHAnsi"/>
              </w:rPr>
            </w:pPr>
            <w:r w:rsidRPr="002215A9">
              <w:rPr>
                <w:rFonts w:asciiTheme="majorHAnsi" w:hAnsiTheme="majorHAnsi"/>
              </w:rPr>
              <w:t>Linux: RHEL, Centos, Ubuntu. Windows 2000/2003/2008/2012, VMware ESX/ESXi 3.5/4.1/5.</w:t>
            </w:r>
          </w:p>
        </w:tc>
      </w:tr>
      <w:tr w:rsidR="00021FF7" w:rsidRPr="002215A9" w14:paraId="665A761D" w14:textId="77777777" w:rsidTr="00021FF7">
        <w:trPr>
          <w:trHeight w:val="379"/>
        </w:trPr>
        <w:tc>
          <w:tcPr>
            <w:tcW w:w="3415" w:type="dxa"/>
            <w:tcBorders>
              <w:top w:val="single" w:sz="4" w:space="0" w:color="000000"/>
              <w:left w:val="single" w:sz="4" w:space="0" w:color="000000"/>
              <w:bottom w:val="single" w:sz="4" w:space="0" w:color="000000"/>
              <w:right w:val="single" w:sz="4" w:space="0" w:color="000000"/>
            </w:tcBorders>
          </w:tcPr>
          <w:p w14:paraId="4DAB398C" w14:textId="77777777" w:rsidR="00021FF7" w:rsidRPr="002215A9" w:rsidRDefault="00021FF7" w:rsidP="006C2029">
            <w:pPr>
              <w:ind w:left="360"/>
              <w:rPr>
                <w:rFonts w:asciiTheme="majorHAnsi" w:hAnsiTheme="majorHAnsi"/>
              </w:rPr>
            </w:pPr>
            <w:r w:rsidRPr="002215A9">
              <w:rPr>
                <w:rFonts w:asciiTheme="majorHAnsi" w:hAnsiTheme="majorHAnsi"/>
                <w:b/>
              </w:rPr>
              <w:t>Web/Application Servers</w:t>
            </w:r>
          </w:p>
        </w:tc>
        <w:tc>
          <w:tcPr>
            <w:tcW w:w="7120" w:type="dxa"/>
            <w:tcBorders>
              <w:top w:val="single" w:sz="4" w:space="0" w:color="000000"/>
              <w:left w:val="single" w:sz="4" w:space="0" w:color="000000"/>
              <w:bottom w:val="single" w:sz="4" w:space="0" w:color="000000"/>
              <w:right w:val="single" w:sz="4" w:space="0" w:color="000000"/>
            </w:tcBorders>
          </w:tcPr>
          <w:p w14:paraId="3CCB8281" w14:textId="77777777" w:rsidR="00021FF7" w:rsidRPr="002215A9" w:rsidRDefault="00021FF7" w:rsidP="006C2029">
            <w:pPr>
              <w:ind w:left="360"/>
              <w:rPr>
                <w:rFonts w:asciiTheme="majorHAnsi" w:hAnsiTheme="majorHAnsi"/>
              </w:rPr>
            </w:pPr>
            <w:r w:rsidRPr="002215A9">
              <w:rPr>
                <w:rFonts w:asciiTheme="majorHAnsi" w:hAnsiTheme="majorHAnsi"/>
              </w:rPr>
              <w:t>Apache, Tomcat, Ngnix, WebLogic, WebSphere, JBOSS</w:t>
            </w:r>
          </w:p>
        </w:tc>
      </w:tr>
      <w:tr w:rsidR="00021FF7" w:rsidRPr="002215A9" w14:paraId="0275FB6A"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37721BEA" w14:textId="77777777" w:rsidR="00021FF7" w:rsidRPr="002215A9" w:rsidRDefault="00021FF7" w:rsidP="006C2029">
            <w:pPr>
              <w:ind w:left="360"/>
              <w:rPr>
                <w:rFonts w:asciiTheme="majorHAnsi" w:hAnsiTheme="majorHAnsi"/>
              </w:rPr>
            </w:pPr>
            <w:r w:rsidRPr="002215A9">
              <w:rPr>
                <w:rFonts w:asciiTheme="majorHAnsi" w:hAnsiTheme="majorHAnsi"/>
                <w:b/>
              </w:rPr>
              <w:t>Build Tool</w:t>
            </w:r>
          </w:p>
        </w:tc>
        <w:tc>
          <w:tcPr>
            <w:tcW w:w="7120" w:type="dxa"/>
            <w:tcBorders>
              <w:top w:val="single" w:sz="4" w:space="0" w:color="000000"/>
              <w:left w:val="single" w:sz="4" w:space="0" w:color="000000"/>
              <w:bottom w:val="single" w:sz="4" w:space="0" w:color="000000"/>
              <w:right w:val="single" w:sz="4" w:space="0" w:color="000000"/>
            </w:tcBorders>
          </w:tcPr>
          <w:p w14:paraId="2FA5B0A2" w14:textId="77777777" w:rsidR="00021FF7" w:rsidRPr="002215A9" w:rsidRDefault="00021FF7" w:rsidP="006C2029">
            <w:pPr>
              <w:ind w:left="360"/>
              <w:rPr>
                <w:rFonts w:asciiTheme="majorHAnsi" w:hAnsiTheme="majorHAnsi"/>
              </w:rPr>
            </w:pPr>
            <w:r w:rsidRPr="002215A9">
              <w:rPr>
                <w:rFonts w:asciiTheme="majorHAnsi" w:hAnsiTheme="majorHAnsi"/>
              </w:rPr>
              <w:t>ANT, Maven and Gradle.</w:t>
            </w:r>
          </w:p>
        </w:tc>
      </w:tr>
      <w:tr w:rsidR="00021FF7" w:rsidRPr="002215A9" w14:paraId="04BFF479"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033ACCB5" w14:textId="77777777" w:rsidR="00021FF7" w:rsidRPr="002215A9" w:rsidRDefault="00021FF7" w:rsidP="006C2029">
            <w:pPr>
              <w:ind w:left="360"/>
              <w:rPr>
                <w:rFonts w:asciiTheme="majorHAnsi" w:hAnsiTheme="majorHAnsi"/>
              </w:rPr>
            </w:pPr>
            <w:r w:rsidRPr="002215A9">
              <w:rPr>
                <w:rFonts w:asciiTheme="majorHAnsi" w:hAnsiTheme="majorHAnsi"/>
                <w:b/>
              </w:rPr>
              <w:t>Version Control</w:t>
            </w:r>
          </w:p>
        </w:tc>
        <w:tc>
          <w:tcPr>
            <w:tcW w:w="7120" w:type="dxa"/>
            <w:tcBorders>
              <w:top w:val="single" w:sz="4" w:space="0" w:color="000000"/>
              <w:left w:val="single" w:sz="4" w:space="0" w:color="000000"/>
              <w:bottom w:val="single" w:sz="4" w:space="0" w:color="000000"/>
              <w:right w:val="single" w:sz="4" w:space="0" w:color="000000"/>
            </w:tcBorders>
          </w:tcPr>
          <w:p w14:paraId="01CBDBE8" w14:textId="77777777" w:rsidR="00021FF7" w:rsidRPr="002215A9" w:rsidRDefault="00021FF7" w:rsidP="006C2029">
            <w:pPr>
              <w:ind w:left="360"/>
              <w:rPr>
                <w:rFonts w:asciiTheme="majorHAnsi" w:hAnsiTheme="majorHAnsi"/>
              </w:rPr>
            </w:pPr>
            <w:r w:rsidRPr="002215A9">
              <w:rPr>
                <w:rFonts w:asciiTheme="majorHAnsi" w:hAnsiTheme="majorHAnsi"/>
              </w:rPr>
              <w:t>GIT, SVN and CVS.</w:t>
            </w:r>
          </w:p>
        </w:tc>
      </w:tr>
      <w:tr w:rsidR="00021FF7" w:rsidRPr="002215A9" w14:paraId="139C0138"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531283B7" w14:textId="77777777" w:rsidR="00021FF7" w:rsidRPr="002215A9" w:rsidRDefault="00021FF7" w:rsidP="006C2029">
            <w:pPr>
              <w:ind w:left="360"/>
              <w:rPr>
                <w:rFonts w:asciiTheme="majorHAnsi" w:hAnsiTheme="majorHAnsi"/>
              </w:rPr>
            </w:pPr>
            <w:r w:rsidRPr="002215A9">
              <w:rPr>
                <w:rFonts w:asciiTheme="majorHAnsi" w:hAnsiTheme="majorHAnsi"/>
                <w:b/>
              </w:rPr>
              <w:t>Configuration Management</w:t>
            </w:r>
          </w:p>
        </w:tc>
        <w:tc>
          <w:tcPr>
            <w:tcW w:w="7120" w:type="dxa"/>
            <w:tcBorders>
              <w:top w:val="single" w:sz="4" w:space="0" w:color="000000"/>
              <w:left w:val="single" w:sz="4" w:space="0" w:color="000000"/>
              <w:bottom w:val="single" w:sz="4" w:space="0" w:color="000000"/>
              <w:right w:val="single" w:sz="4" w:space="0" w:color="000000"/>
            </w:tcBorders>
          </w:tcPr>
          <w:p w14:paraId="0853D842" w14:textId="77777777" w:rsidR="00021FF7" w:rsidRPr="002215A9" w:rsidRDefault="00021FF7" w:rsidP="006C2029">
            <w:pPr>
              <w:ind w:left="360"/>
              <w:rPr>
                <w:rFonts w:asciiTheme="majorHAnsi" w:hAnsiTheme="majorHAnsi"/>
              </w:rPr>
            </w:pPr>
            <w:r w:rsidRPr="002215A9">
              <w:rPr>
                <w:rFonts w:asciiTheme="majorHAnsi" w:hAnsiTheme="majorHAnsi"/>
              </w:rPr>
              <w:t>Chef, Puppet, Ansible.</w:t>
            </w:r>
          </w:p>
        </w:tc>
      </w:tr>
      <w:tr w:rsidR="00021FF7" w:rsidRPr="002215A9" w14:paraId="5E44A257"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62E77F62" w14:textId="77777777" w:rsidR="00021FF7" w:rsidRPr="002215A9" w:rsidRDefault="00021FF7" w:rsidP="006C2029">
            <w:pPr>
              <w:ind w:left="360"/>
              <w:rPr>
                <w:rFonts w:asciiTheme="majorHAnsi" w:hAnsiTheme="majorHAnsi"/>
              </w:rPr>
            </w:pPr>
            <w:r w:rsidRPr="002215A9">
              <w:rPr>
                <w:rFonts w:asciiTheme="majorHAnsi" w:hAnsiTheme="majorHAnsi"/>
                <w:b/>
              </w:rPr>
              <w:t>Databases</w:t>
            </w:r>
          </w:p>
        </w:tc>
        <w:tc>
          <w:tcPr>
            <w:tcW w:w="7120" w:type="dxa"/>
            <w:tcBorders>
              <w:top w:val="single" w:sz="4" w:space="0" w:color="000000"/>
              <w:left w:val="single" w:sz="4" w:space="0" w:color="000000"/>
              <w:bottom w:val="single" w:sz="4" w:space="0" w:color="000000"/>
              <w:right w:val="single" w:sz="4" w:space="0" w:color="000000"/>
            </w:tcBorders>
          </w:tcPr>
          <w:p w14:paraId="660EBBB9" w14:textId="77777777" w:rsidR="00021FF7" w:rsidRPr="002215A9" w:rsidRDefault="00021FF7" w:rsidP="006C2029">
            <w:pPr>
              <w:ind w:left="360"/>
              <w:rPr>
                <w:rFonts w:asciiTheme="majorHAnsi" w:hAnsiTheme="majorHAnsi"/>
              </w:rPr>
            </w:pPr>
            <w:r w:rsidRPr="002215A9">
              <w:rPr>
                <w:rFonts w:asciiTheme="majorHAnsi" w:hAnsiTheme="majorHAnsi"/>
              </w:rPr>
              <w:t>Oracle, SQL Server, My SQL and NoSQL (Cassandra, Mongo DB).</w:t>
            </w:r>
          </w:p>
        </w:tc>
      </w:tr>
      <w:tr w:rsidR="00021FF7" w:rsidRPr="002215A9" w14:paraId="007C2D3B"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0A14C04C" w14:textId="77777777" w:rsidR="00021FF7" w:rsidRPr="002215A9" w:rsidRDefault="00021FF7" w:rsidP="006C2029">
            <w:pPr>
              <w:ind w:left="360"/>
              <w:rPr>
                <w:rFonts w:asciiTheme="majorHAnsi" w:hAnsiTheme="majorHAnsi"/>
              </w:rPr>
            </w:pPr>
            <w:r w:rsidRPr="002215A9">
              <w:rPr>
                <w:rFonts w:asciiTheme="majorHAnsi" w:hAnsiTheme="majorHAnsi"/>
                <w:b/>
              </w:rPr>
              <w:t>Virtualization Tools</w:t>
            </w:r>
          </w:p>
        </w:tc>
        <w:tc>
          <w:tcPr>
            <w:tcW w:w="7120" w:type="dxa"/>
            <w:tcBorders>
              <w:top w:val="single" w:sz="4" w:space="0" w:color="000000"/>
              <w:left w:val="single" w:sz="4" w:space="0" w:color="000000"/>
              <w:bottom w:val="single" w:sz="4" w:space="0" w:color="000000"/>
              <w:right w:val="single" w:sz="4" w:space="0" w:color="000000"/>
            </w:tcBorders>
          </w:tcPr>
          <w:p w14:paraId="5921CB2C" w14:textId="77777777" w:rsidR="00021FF7" w:rsidRPr="002215A9" w:rsidRDefault="00021FF7" w:rsidP="006C2029">
            <w:pPr>
              <w:ind w:left="360"/>
              <w:rPr>
                <w:rFonts w:asciiTheme="majorHAnsi" w:hAnsiTheme="majorHAnsi"/>
              </w:rPr>
            </w:pPr>
            <w:r w:rsidRPr="002215A9">
              <w:rPr>
                <w:rFonts w:asciiTheme="majorHAnsi" w:hAnsiTheme="majorHAnsi"/>
              </w:rPr>
              <w:t>Docker, Kubernetes, VM Virtual Box, VMware.</w:t>
            </w:r>
          </w:p>
        </w:tc>
      </w:tr>
      <w:tr w:rsidR="00021FF7" w:rsidRPr="002215A9" w14:paraId="62590973"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36DFE688" w14:textId="77777777" w:rsidR="00021FF7" w:rsidRPr="002215A9" w:rsidRDefault="00021FF7" w:rsidP="006C2029">
            <w:pPr>
              <w:ind w:left="360"/>
              <w:rPr>
                <w:rFonts w:asciiTheme="majorHAnsi" w:hAnsiTheme="majorHAnsi"/>
              </w:rPr>
            </w:pPr>
            <w:r w:rsidRPr="002215A9">
              <w:rPr>
                <w:rFonts w:asciiTheme="majorHAnsi" w:hAnsiTheme="majorHAnsi"/>
                <w:b/>
              </w:rPr>
              <w:t>Cloud Platform</w:t>
            </w:r>
          </w:p>
        </w:tc>
        <w:tc>
          <w:tcPr>
            <w:tcW w:w="7120" w:type="dxa"/>
            <w:tcBorders>
              <w:top w:val="single" w:sz="4" w:space="0" w:color="000000"/>
              <w:left w:val="single" w:sz="4" w:space="0" w:color="000000"/>
              <w:bottom w:val="single" w:sz="4" w:space="0" w:color="000000"/>
              <w:right w:val="single" w:sz="4" w:space="0" w:color="000000"/>
            </w:tcBorders>
          </w:tcPr>
          <w:p w14:paraId="469BCECB" w14:textId="77777777" w:rsidR="00021FF7" w:rsidRPr="002215A9" w:rsidRDefault="00021FF7" w:rsidP="006C2029">
            <w:pPr>
              <w:ind w:left="360"/>
              <w:rPr>
                <w:rFonts w:asciiTheme="majorHAnsi" w:hAnsiTheme="majorHAnsi"/>
              </w:rPr>
            </w:pPr>
            <w:r w:rsidRPr="002215A9">
              <w:rPr>
                <w:rFonts w:asciiTheme="majorHAnsi" w:hAnsiTheme="majorHAnsi"/>
              </w:rPr>
              <w:t>AWS and OpenStack.</w:t>
            </w:r>
          </w:p>
        </w:tc>
      </w:tr>
      <w:tr w:rsidR="00021FF7" w:rsidRPr="002215A9" w14:paraId="05F62477"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0CCC7A77" w14:textId="77777777" w:rsidR="00021FF7" w:rsidRPr="002215A9" w:rsidRDefault="00021FF7" w:rsidP="006C2029">
            <w:pPr>
              <w:ind w:left="360"/>
              <w:rPr>
                <w:rFonts w:asciiTheme="majorHAnsi" w:hAnsiTheme="majorHAnsi"/>
              </w:rPr>
            </w:pPr>
            <w:r w:rsidRPr="002215A9">
              <w:rPr>
                <w:rFonts w:asciiTheme="majorHAnsi" w:hAnsiTheme="majorHAnsi"/>
                <w:b/>
              </w:rPr>
              <w:t>Monitoring Tool</w:t>
            </w:r>
          </w:p>
        </w:tc>
        <w:tc>
          <w:tcPr>
            <w:tcW w:w="7120" w:type="dxa"/>
            <w:tcBorders>
              <w:top w:val="single" w:sz="4" w:space="0" w:color="000000"/>
              <w:left w:val="single" w:sz="4" w:space="0" w:color="000000"/>
              <w:bottom w:val="single" w:sz="4" w:space="0" w:color="000000"/>
              <w:right w:val="single" w:sz="4" w:space="0" w:color="000000"/>
            </w:tcBorders>
          </w:tcPr>
          <w:p w14:paraId="1B82DA1C" w14:textId="77777777" w:rsidR="00021FF7" w:rsidRPr="002215A9" w:rsidRDefault="00021FF7" w:rsidP="006C2029">
            <w:pPr>
              <w:ind w:left="360"/>
              <w:rPr>
                <w:rFonts w:asciiTheme="majorHAnsi" w:hAnsiTheme="majorHAnsi"/>
              </w:rPr>
            </w:pPr>
            <w:r w:rsidRPr="002215A9">
              <w:rPr>
                <w:rFonts w:asciiTheme="majorHAnsi" w:hAnsiTheme="majorHAnsi"/>
              </w:rPr>
              <w:t>Nagios, Splunk, New Relic, AppDynamics and Sumo Logic.</w:t>
            </w:r>
          </w:p>
        </w:tc>
      </w:tr>
      <w:tr w:rsidR="00021FF7" w:rsidRPr="002215A9" w14:paraId="3040F484"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4EE196DC" w14:textId="77777777" w:rsidR="00021FF7" w:rsidRPr="002215A9" w:rsidRDefault="00021FF7" w:rsidP="006C2029">
            <w:pPr>
              <w:ind w:left="360"/>
              <w:rPr>
                <w:rFonts w:asciiTheme="majorHAnsi" w:hAnsiTheme="majorHAnsi"/>
              </w:rPr>
            </w:pPr>
            <w:r w:rsidRPr="002215A9">
              <w:rPr>
                <w:rFonts w:asciiTheme="majorHAnsi" w:hAnsiTheme="majorHAnsi"/>
                <w:b/>
              </w:rPr>
              <w:t>Networking/Protocol</w:t>
            </w:r>
          </w:p>
        </w:tc>
        <w:tc>
          <w:tcPr>
            <w:tcW w:w="7120" w:type="dxa"/>
            <w:tcBorders>
              <w:top w:val="single" w:sz="4" w:space="0" w:color="000000"/>
              <w:left w:val="single" w:sz="4" w:space="0" w:color="000000"/>
              <w:bottom w:val="single" w:sz="4" w:space="0" w:color="000000"/>
              <w:right w:val="single" w:sz="4" w:space="0" w:color="000000"/>
            </w:tcBorders>
          </w:tcPr>
          <w:p w14:paraId="3F656783" w14:textId="77777777" w:rsidR="00021FF7" w:rsidRPr="002215A9" w:rsidRDefault="00021FF7" w:rsidP="006C2029">
            <w:pPr>
              <w:ind w:left="360"/>
              <w:rPr>
                <w:rFonts w:asciiTheme="majorHAnsi" w:hAnsiTheme="majorHAnsi"/>
              </w:rPr>
            </w:pPr>
            <w:r w:rsidRPr="002215A9">
              <w:rPr>
                <w:rFonts w:asciiTheme="majorHAnsi" w:hAnsiTheme="majorHAnsi"/>
              </w:rPr>
              <w:t>TCP/IP, HTTP/HTTPS, NDS, DHCP, NFS, Cisco Routers, LAN.</w:t>
            </w:r>
          </w:p>
        </w:tc>
      </w:tr>
      <w:tr w:rsidR="00021FF7" w:rsidRPr="002215A9" w14:paraId="7C2C91DE"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46F14352" w14:textId="77777777" w:rsidR="00021FF7" w:rsidRPr="002215A9" w:rsidRDefault="00021FF7" w:rsidP="006C2029">
            <w:pPr>
              <w:ind w:left="360"/>
              <w:rPr>
                <w:rFonts w:asciiTheme="majorHAnsi" w:hAnsiTheme="majorHAnsi"/>
              </w:rPr>
            </w:pPr>
            <w:r w:rsidRPr="002215A9">
              <w:rPr>
                <w:rFonts w:asciiTheme="majorHAnsi" w:hAnsiTheme="majorHAnsi"/>
                <w:b/>
              </w:rPr>
              <w:t>Virtual Servers</w:t>
            </w:r>
          </w:p>
        </w:tc>
        <w:tc>
          <w:tcPr>
            <w:tcW w:w="7120" w:type="dxa"/>
            <w:tcBorders>
              <w:top w:val="single" w:sz="4" w:space="0" w:color="000000"/>
              <w:left w:val="single" w:sz="4" w:space="0" w:color="000000"/>
              <w:bottom w:val="single" w:sz="4" w:space="0" w:color="000000"/>
              <w:right w:val="single" w:sz="4" w:space="0" w:color="000000"/>
            </w:tcBorders>
          </w:tcPr>
          <w:p w14:paraId="30B072B0" w14:textId="77777777" w:rsidR="00021FF7" w:rsidRPr="002215A9" w:rsidRDefault="00021FF7" w:rsidP="006C2029">
            <w:pPr>
              <w:ind w:left="360"/>
              <w:rPr>
                <w:rFonts w:asciiTheme="majorHAnsi" w:hAnsiTheme="majorHAnsi"/>
              </w:rPr>
            </w:pPr>
            <w:r w:rsidRPr="002215A9">
              <w:rPr>
                <w:rFonts w:asciiTheme="majorHAnsi" w:hAnsiTheme="majorHAnsi"/>
              </w:rPr>
              <w:t>VMware ESX Servers, vSphere 5.x, Solaris Zones.</w:t>
            </w:r>
          </w:p>
        </w:tc>
      </w:tr>
      <w:tr w:rsidR="00021FF7" w:rsidRPr="002215A9" w14:paraId="5FC8E5E5"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54E4D9DF" w14:textId="77777777" w:rsidR="00021FF7" w:rsidRPr="002215A9" w:rsidRDefault="00021FF7" w:rsidP="006C2029">
            <w:pPr>
              <w:ind w:left="360"/>
              <w:rPr>
                <w:rFonts w:asciiTheme="majorHAnsi" w:hAnsiTheme="majorHAnsi"/>
              </w:rPr>
            </w:pPr>
            <w:r w:rsidRPr="002215A9">
              <w:rPr>
                <w:rFonts w:asciiTheme="majorHAnsi" w:hAnsiTheme="majorHAnsi"/>
                <w:b/>
              </w:rPr>
              <w:lastRenderedPageBreak/>
              <w:t>Language/Scripting</w:t>
            </w:r>
          </w:p>
        </w:tc>
        <w:tc>
          <w:tcPr>
            <w:tcW w:w="7120" w:type="dxa"/>
            <w:tcBorders>
              <w:top w:val="single" w:sz="4" w:space="0" w:color="000000"/>
              <w:left w:val="single" w:sz="4" w:space="0" w:color="000000"/>
              <w:bottom w:val="single" w:sz="4" w:space="0" w:color="000000"/>
              <w:right w:val="single" w:sz="4" w:space="0" w:color="000000"/>
            </w:tcBorders>
          </w:tcPr>
          <w:p w14:paraId="6A873353" w14:textId="77777777" w:rsidR="00021FF7" w:rsidRPr="002215A9" w:rsidRDefault="00021FF7" w:rsidP="006C2029">
            <w:pPr>
              <w:ind w:left="360"/>
              <w:rPr>
                <w:rFonts w:asciiTheme="majorHAnsi" w:hAnsiTheme="majorHAnsi"/>
              </w:rPr>
            </w:pPr>
            <w:r w:rsidRPr="002215A9">
              <w:rPr>
                <w:rFonts w:asciiTheme="majorHAnsi" w:hAnsiTheme="majorHAnsi"/>
              </w:rPr>
              <w:t>Java, Shell, PowerShell, Ruby, Go, Python and Perl.</w:t>
            </w:r>
          </w:p>
        </w:tc>
      </w:tr>
      <w:tr w:rsidR="00021FF7" w:rsidRPr="002215A9" w14:paraId="59E52922" w14:textId="77777777" w:rsidTr="00021FF7">
        <w:trPr>
          <w:trHeight w:val="443"/>
        </w:trPr>
        <w:tc>
          <w:tcPr>
            <w:tcW w:w="3415" w:type="dxa"/>
            <w:tcBorders>
              <w:top w:val="single" w:sz="4" w:space="0" w:color="000000"/>
              <w:left w:val="single" w:sz="4" w:space="0" w:color="000000"/>
              <w:bottom w:val="single" w:sz="4" w:space="0" w:color="000000"/>
              <w:right w:val="single" w:sz="4" w:space="0" w:color="000000"/>
            </w:tcBorders>
          </w:tcPr>
          <w:p w14:paraId="39286DDD" w14:textId="77777777" w:rsidR="00021FF7" w:rsidRPr="002215A9" w:rsidRDefault="00021FF7" w:rsidP="006C2029">
            <w:pPr>
              <w:ind w:left="360"/>
              <w:rPr>
                <w:rFonts w:asciiTheme="majorHAnsi" w:hAnsiTheme="majorHAnsi"/>
              </w:rPr>
            </w:pPr>
            <w:r w:rsidRPr="002215A9">
              <w:rPr>
                <w:rFonts w:asciiTheme="majorHAnsi" w:hAnsiTheme="majorHAnsi"/>
                <w:b/>
              </w:rPr>
              <w:t>Bug Tracking Tools</w:t>
            </w:r>
          </w:p>
        </w:tc>
        <w:tc>
          <w:tcPr>
            <w:tcW w:w="7120" w:type="dxa"/>
            <w:tcBorders>
              <w:top w:val="single" w:sz="4" w:space="0" w:color="000000"/>
              <w:left w:val="single" w:sz="4" w:space="0" w:color="000000"/>
              <w:bottom w:val="single" w:sz="4" w:space="0" w:color="000000"/>
              <w:right w:val="single" w:sz="4" w:space="0" w:color="000000"/>
            </w:tcBorders>
          </w:tcPr>
          <w:p w14:paraId="5F0B91CC" w14:textId="77777777" w:rsidR="00021FF7" w:rsidRPr="002215A9" w:rsidRDefault="00021FF7" w:rsidP="006C2029">
            <w:pPr>
              <w:ind w:left="360"/>
              <w:rPr>
                <w:rFonts w:asciiTheme="majorHAnsi" w:hAnsiTheme="majorHAnsi"/>
              </w:rPr>
            </w:pPr>
            <w:r w:rsidRPr="002215A9">
              <w:rPr>
                <w:rFonts w:asciiTheme="majorHAnsi" w:hAnsiTheme="majorHAnsi"/>
              </w:rPr>
              <w:t>Jira, Remedy, HP quality center and IBM clear quest.</w:t>
            </w:r>
          </w:p>
        </w:tc>
      </w:tr>
    </w:tbl>
    <w:p w14:paraId="176233F1" w14:textId="77777777" w:rsidR="00021FF7" w:rsidRPr="002215A9" w:rsidRDefault="00021FF7" w:rsidP="00323D8F">
      <w:pPr>
        <w:spacing w:line="240" w:lineRule="auto"/>
        <w:outlineLvl w:val="0"/>
        <w:rPr>
          <w:rFonts w:asciiTheme="majorHAnsi" w:hAnsiTheme="majorHAnsi"/>
          <w:b/>
          <w:bCs/>
          <w:color w:val="7030A0"/>
          <w:u w:val="single"/>
        </w:rPr>
      </w:pPr>
    </w:p>
    <w:p w14:paraId="31ABD265" w14:textId="77777777" w:rsidR="00395B3E" w:rsidRPr="002215A9" w:rsidRDefault="00395B3E" w:rsidP="00395B3E">
      <w:pPr>
        <w:spacing w:after="0"/>
        <w:rPr>
          <w:rFonts w:asciiTheme="majorHAnsi" w:hAnsiTheme="majorHAnsi"/>
          <w:b/>
        </w:rPr>
      </w:pPr>
    </w:p>
    <w:p w14:paraId="537884AB" w14:textId="77777777" w:rsidR="00B06375" w:rsidRPr="002215A9" w:rsidRDefault="00276BB2" w:rsidP="004C6737">
      <w:pPr>
        <w:pStyle w:val="NoSpacing"/>
        <w:outlineLvl w:val="0"/>
        <w:rPr>
          <w:rFonts w:asciiTheme="majorHAnsi" w:hAnsiTheme="majorHAnsi"/>
          <w:b/>
          <w:bCs/>
          <w:color w:val="E36C0A" w:themeColor="accent6" w:themeShade="BF"/>
        </w:rPr>
      </w:pPr>
      <w:r w:rsidRPr="002215A9">
        <w:rPr>
          <w:rFonts w:asciiTheme="majorHAnsi" w:hAnsiTheme="majorHAnsi"/>
          <w:b/>
          <w:color w:val="7030A0"/>
          <w:u w:val="single"/>
        </w:rPr>
        <w:t>PROFESSIONAL EXPERIENCE:</w:t>
      </w:r>
      <w:r w:rsidR="004C6737" w:rsidRPr="002215A9">
        <w:rPr>
          <w:rFonts w:asciiTheme="majorHAnsi" w:hAnsiTheme="majorHAnsi"/>
          <w:b/>
          <w:bCs/>
          <w:color w:val="E36C0A" w:themeColor="accent6" w:themeShade="BF"/>
        </w:rPr>
        <w:t xml:space="preserve">   </w:t>
      </w:r>
    </w:p>
    <w:p w14:paraId="68D379DC" w14:textId="04F83001" w:rsidR="004C6737" w:rsidRPr="002215A9" w:rsidRDefault="004C6737" w:rsidP="004C6737">
      <w:pPr>
        <w:pStyle w:val="NoSpacing"/>
        <w:outlineLvl w:val="0"/>
        <w:rPr>
          <w:rFonts w:asciiTheme="majorHAnsi" w:hAnsiTheme="majorHAnsi"/>
          <w:b/>
          <w:bCs/>
          <w:color w:val="E36C0A" w:themeColor="accent6" w:themeShade="BF"/>
        </w:rPr>
      </w:pPr>
      <w:r w:rsidRPr="002215A9">
        <w:rPr>
          <w:rFonts w:asciiTheme="majorHAnsi" w:hAnsiTheme="majorHAnsi"/>
          <w:b/>
          <w:bCs/>
          <w:color w:val="E36C0A" w:themeColor="accent6" w:themeShade="BF"/>
        </w:rPr>
        <w:t xml:space="preserve">                                                                                                                                                                                                                                                                                     </w:t>
      </w:r>
      <w:r w:rsidR="00AD60DA">
        <w:rPr>
          <w:rFonts w:asciiTheme="majorHAnsi" w:hAnsiTheme="majorHAnsi"/>
          <w:b/>
          <w:bCs/>
          <w:color w:val="E36C0A" w:themeColor="accent6" w:themeShade="BF"/>
        </w:rPr>
        <w:t xml:space="preserve">Client: TFS (Toyota Financial Services) </w:t>
      </w:r>
      <w:r w:rsidR="00F64A87">
        <w:rPr>
          <w:rFonts w:asciiTheme="majorHAnsi" w:hAnsiTheme="majorHAnsi"/>
          <w:b/>
          <w:bCs/>
          <w:color w:val="E36C0A" w:themeColor="accent6" w:themeShade="BF"/>
        </w:rPr>
        <w:t>, Plano,TX</w:t>
      </w:r>
      <w:r w:rsidR="00AD60DA" w:rsidRPr="002215A9">
        <w:rPr>
          <w:rFonts w:asciiTheme="majorHAnsi" w:hAnsiTheme="majorHAnsi"/>
          <w:b/>
          <w:bCs/>
          <w:color w:val="E36C0A" w:themeColor="accent6" w:themeShade="BF"/>
        </w:rPr>
        <w:t xml:space="preserve"> </w:t>
      </w:r>
      <w:r w:rsidR="00B06375" w:rsidRPr="002215A9">
        <w:rPr>
          <w:rFonts w:asciiTheme="majorHAnsi" w:hAnsiTheme="majorHAnsi"/>
          <w:b/>
          <w:bCs/>
          <w:color w:val="E36C0A" w:themeColor="accent6" w:themeShade="BF"/>
        </w:rPr>
        <w:t xml:space="preserve">                                                </w:t>
      </w:r>
      <w:r w:rsidR="00F64A87">
        <w:rPr>
          <w:rFonts w:asciiTheme="majorHAnsi" w:hAnsiTheme="majorHAnsi"/>
          <w:b/>
          <w:bCs/>
          <w:color w:val="E36C0A" w:themeColor="accent6" w:themeShade="BF"/>
        </w:rPr>
        <w:t xml:space="preserve">      </w:t>
      </w:r>
      <w:r w:rsidR="00AD60DA">
        <w:rPr>
          <w:rFonts w:asciiTheme="majorHAnsi" w:hAnsiTheme="majorHAnsi"/>
          <w:b/>
          <w:bCs/>
          <w:color w:val="E36C0A" w:themeColor="accent6" w:themeShade="BF"/>
        </w:rPr>
        <w:t xml:space="preserve"> </w:t>
      </w:r>
      <w:r w:rsidRPr="002215A9">
        <w:rPr>
          <w:rFonts w:asciiTheme="majorHAnsi" w:hAnsiTheme="majorHAnsi"/>
          <w:b/>
          <w:bCs/>
          <w:color w:val="E36C0A" w:themeColor="accent6" w:themeShade="BF"/>
        </w:rPr>
        <w:t>October 2019 – Present</w:t>
      </w:r>
    </w:p>
    <w:p w14:paraId="0AC74C67" w14:textId="2FADFDD1" w:rsidR="006A42E6" w:rsidRPr="002215A9" w:rsidRDefault="004C6737" w:rsidP="004C6737">
      <w:pPr>
        <w:pStyle w:val="NoSpacing"/>
        <w:outlineLvl w:val="0"/>
        <w:rPr>
          <w:rFonts w:asciiTheme="majorHAnsi" w:hAnsiTheme="majorHAnsi"/>
          <w:b/>
          <w:bCs/>
          <w:color w:val="E36C0A" w:themeColor="accent6" w:themeShade="BF"/>
        </w:rPr>
      </w:pPr>
      <w:r w:rsidRPr="002215A9">
        <w:rPr>
          <w:rFonts w:asciiTheme="majorHAnsi" w:hAnsiTheme="majorHAnsi"/>
          <w:b/>
          <w:bCs/>
          <w:color w:val="E36C0A" w:themeColor="accent6" w:themeShade="BF"/>
        </w:rPr>
        <w:t>Role:</w:t>
      </w:r>
      <w:r w:rsidR="008B39B4" w:rsidRPr="002215A9">
        <w:rPr>
          <w:rFonts w:asciiTheme="majorHAnsi" w:hAnsiTheme="majorHAnsi"/>
          <w:b/>
          <w:bCs/>
          <w:color w:val="E36C0A" w:themeColor="accent6" w:themeShade="BF"/>
        </w:rPr>
        <w:t xml:space="preserve"> </w:t>
      </w:r>
      <w:r w:rsidR="008B39B4" w:rsidRPr="002215A9">
        <w:rPr>
          <w:rFonts w:asciiTheme="majorHAnsi" w:hAnsiTheme="majorHAnsi"/>
          <w:b/>
          <w:color w:val="E36C0A" w:themeColor="accent6" w:themeShade="BF"/>
        </w:rPr>
        <w:t>Aws Devops Engineer.</w:t>
      </w:r>
    </w:p>
    <w:p w14:paraId="47EDB400" w14:textId="1A5F0E13" w:rsidR="008D047A" w:rsidRPr="002215A9" w:rsidRDefault="008D047A" w:rsidP="00323D8F">
      <w:pPr>
        <w:spacing w:after="0" w:line="240" w:lineRule="auto"/>
        <w:outlineLvl w:val="0"/>
        <w:rPr>
          <w:rFonts w:asciiTheme="majorHAnsi" w:hAnsiTheme="majorHAnsi"/>
          <w:b/>
          <w:bCs/>
          <w:color w:val="E36C0A" w:themeColor="accent6" w:themeShade="BF"/>
        </w:rPr>
      </w:pPr>
    </w:p>
    <w:p w14:paraId="4816E4D6" w14:textId="20DE948A" w:rsidR="004C6737" w:rsidRPr="002215A9" w:rsidRDefault="004C6737" w:rsidP="004C6737">
      <w:pPr>
        <w:spacing w:after="0" w:line="240" w:lineRule="auto"/>
        <w:jc w:val="both"/>
        <w:rPr>
          <w:rFonts w:asciiTheme="majorHAnsi" w:hAnsiTheme="majorHAnsi"/>
          <w:u w:val="single"/>
        </w:rPr>
      </w:pPr>
      <w:r w:rsidRPr="002215A9">
        <w:rPr>
          <w:rFonts w:asciiTheme="majorHAnsi" w:hAnsiTheme="majorHAnsi"/>
          <w:u w:val="single"/>
        </w:rPr>
        <w:t>Responsibilities:</w:t>
      </w:r>
    </w:p>
    <w:p w14:paraId="7AC46B6A" w14:textId="77777777" w:rsidR="008B39B4" w:rsidRPr="002215A9" w:rsidRDefault="008B39B4" w:rsidP="008B39B4">
      <w:pPr>
        <w:pStyle w:val="ListParagraph"/>
        <w:numPr>
          <w:ilvl w:val="0"/>
          <w:numId w:val="6"/>
        </w:numPr>
        <w:spacing w:after="0" w:line="240" w:lineRule="auto"/>
        <w:rPr>
          <w:rFonts w:asciiTheme="majorHAnsi" w:hAnsiTheme="majorHAnsi"/>
        </w:rPr>
      </w:pPr>
      <w:r w:rsidRPr="002215A9">
        <w:rPr>
          <w:rFonts w:asciiTheme="majorHAnsi" w:hAnsiTheme="majorHAnsi"/>
        </w:rPr>
        <w:t>Involved as Cloud Administrator on AWS, involved in Maintaining AWS accounts, monitoring account Billing, configuring virtual machines, storage accounts, resource groups and Onboarding users.</w:t>
      </w:r>
    </w:p>
    <w:p w14:paraId="5C59C621" w14:textId="3200C79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 xml:space="preserve">Designed and deployed AWS solutions using EC2, </w:t>
      </w:r>
      <w:r w:rsidR="00067F27">
        <w:rPr>
          <w:rFonts w:asciiTheme="majorHAnsi" w:hAnsiTheme="majorHAnsi"/>
        </w:rPr>
        <w:t xml:space="preserve">ECS, EKS, </w:t>
      </w:r>
      <w:r w:rsidRPr="002215A9">
        <w:rPr>
          <w:rFonts w:asciiTheme="majorHAnsi" w:hAnsiTheme="majorHAnsi"/>
        </w:rPr>
        <w:t xml:space="preserve">S3, RDS, EBS, Elastic Load Balancer (ELB), Auto-scaling groups and Ops works. </w:t>
      </w:r>
    </w:p>
    <w:p w14:paraId="7B12CD4E" w14:textId="77777777" w:rsidR="008B39B4" w:rsidRPr="002215A9" w:rsidRDefault="008B39B4" w:rsidP="008B39B4">
      <w:pPr>
        <w:pStyle w:val="ListParagraph"/>
        <w:numPr>
          <w:ilvl w:val="0"/>
          <w:numId w:val="6"/>
        </w:numPr>
        <w:spacing w:after="11" w:line="240" w:lineRule="auto"/>
        <w:rPr>
          <w:rFonts w:asciiTheme="majorHAnsi" w:hAnsiTheme="majorHAnsi"/>
        </w:rPr>
      </w:pPr>
      <w:r w:rsidRPr="002215A9">
        <w:rPr>
          <w:rFonts w:asciiTheme="majorHAnsi" w:hAnsiTheme="majorHAnsi"/>
        </w:rPr>
        <w:t>Configured IAM roles for EC2 instances and assigned policies granting specific level access to S3 buckets.</w:t>
      </w:r>
    </w:p>
    <w:p w14:paraId="1B5B2A11"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Development of AWS Virtual Private Cloud (VPC) with advanced security features including security groups and network access control lists to enable inbound and outbound filtering.</w:t>
      </w:r>
    </w:p>
    <w:p w14:paraId="1369840D"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Involved in building and maintaining Highly secure multi-zone AWS cloud infrastructure utilizing Ansible with AWS Cloud Formation and Jenkins for continuous integration.</w:t>
      </w:r>
    </w:p>
    <w:p w14:paraId="51FBB133" w14:textId="77777777" w:rsidR="008B39B4" w:rsidRPr="002215A9" w:rsidRDefault="008B39B4" w:rsidP="008B39B4">
      <w:pPr>
        <w:pStyle w:val="ListParagraph"/>
        <w:numPr>
          <w:ilvl w:val="0"/>
          <w:numId w:val="6"/>
        </w:numPr>
        <w:spacing w:after="11" w:line="240" w:lineRule="auto"/>
        <w:rPr>
          <w:rFonts w:asciiTheme="majorHAnsi" w:hAnsiTheme="majorHAnsi"/>
        </w:rPr>
      </w:pPr>
      <w:r w:rsidRPr="002215A9">
        <w:rPr>
          <w:rFonts w:asciiTheme="majorHAnsi" w:hAnsiTheme="majorHAnsi"/>
        </w:rPr>
        <w:t>Working on POC to migrate CI from Jenkins to Harness.</w:t>
      </w:r>
    </w:p>
    <w:p w14:paraId="3FC9E07F" w14:textId="77777777" w:rsidR="008B39B4" w:rsidRPr="002215A9" w:rsidRDefault="008B39B4" w:rsidP="008B39B4">
      <w:pPr>
        <w:pStyle w:val="ListParagraph"/>
        <w:numPr>
          <w:ilvl w:val="0"/>
          <w:numId w:val="6"/>
        </w:numPr>
        <w:spacing w:after="11" w:line="240" w:lineRule="auto"/>
        <w:rPr>
          <w:rFonts w:asciiTheme="majorHAnsi" w:hAnsiTheme="majorHAnsi"/>
        </w:rPr>
      </w:pPr>
      <w:r w:rsidRPr="002215A9">
        <w:rPr>
          <w:rFonts w:asciiTheme="majorHAnsi" w:hAnsiTheme="majorHAnsi"/>
        </w:rPr>
        <w:t>Implemented Liquibase pipelines to handle database deployments.</w:t>
      </w:r>
    </w:p>
    <w:p w14:paraId="3EB6425A"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Worked on AWS Code Build and Code Commit to store and compile the source code and to host private Git repositories and configured entire CI/CD process using Code Pipeline and Code Deploy.</w:t>
      </w:r>
    </w:p>
    <w:p w14:paraId="711C44D8"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Experience in creating Amazon machine images (AMIs) and snapshots of the instances for backup and creating clone instances.</w:t>
      </w:r>
    </w:p>
    <w:p w14:paraId="6489FD9D"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 xml:space="preserve">Experienced in writing Lambda functions to implement tasks like taking EBS volume snapshots in regular intervals and copying the files in between the S3 buckets only when the actions are triggered. </w:t>
      </w:r>
    </w:p>
    <w:p w14:paraId="1CD366A6" w14:textId="77777777" w:rsidR="008B39B4" w:rsidRPr="002215A9" w:rsidRDefault="008B39B4" w:rsidP="008B39B4">
      <w:pPr>
        <w:pStyle w:val="ListParagraph"/>
        <w:numPr>
          <w:ilvl w:val="0"/>
          <w:numId w:val="6"/>
        </w:numPr>
        <w:spacing w:after="11" w:line="240" w:lineRule="auto"/>
        <w:rPr>
          <w:rFonts w:asciiTheme="majorHAnsi" w:hAnsiTheme="majorHAnsi"/>
        </w:rPr>
      </w:pPr>
      <w:r w:rsidRPr="002215A9">
        <w:rPr>
          <w:rFonts w:asciiTheme="majorHAnsi" w:hAnsiTheme="majorHAnsi"/>
        </w:rPr>
        <w:t>Experienced in developing Python scripts to automate the tasks as part of Automation and deployment.</w:t>
      </w:r>
    </w:p>
    <w:p w14:paraId="7515B662"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Implemented CI/CD processes using Cloud Formation and terraform templates and containerized the entire infrastructure using Docker setup in AWS Cloud based environment.</w:t>
      </w:r>
    </w:p>
    <w:p w14:paraId="5D02C3C3"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 xml:space="preserve">Expertise in Ansible Playbook, YAML for Maintaining Roles, Inventory Files, and Groups Variables and worked on distributed version control system GIT for data integrity. </w:t>
      </w:r>
    </w:p>
    <w:p w14:paraId="4E1CFAE9"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 xml:space="preserve">Experienced in writing Lambda functions to implement tasks like taking EBS volume snapshots in regular intervals and copying the files in between the S3 buckets only when the actions are triggered. </w:t>
      </w:r>
    </w:p>
    <w:p w14:paraId="48D2AC23" w14:textId="77777777" w:rsidR="008B39B4" w:rsidRPr="002215A9" w:rsidRDefault="008B39B4" w:rsidP="008B39B4">
      <w:pPr>
        <w:pStyle w:val="ListParagraph"/>
        <w:numPr>
          <w:ilvl w:val="0"/>
          <w:numId w:val="6"/>
        </w:numPr>
        <w:spacing w:after="11" w:line="240" w:lineRule="auto"/>
        <w:rPr>
          <w:rFonts w:asciiTheme="majorHAnsi" w:hAnsiTheme="majorHAnsi"/>
        </w:rPr>
      </w:pPr>
      <w:r w:rsidRPr="002215A9">
        <w:rPr>
          <w:rFonts w:asciiTheme="majorHAnsi" w:hAnsiTheme="majorHAnsi"/>
        </w:rPr>
        <w:t>Experienced in developing Python scripts to automate the tasks as part of Automation and deployment.</w:t>
      </w:r>
    </w:p>
    <w:p w14:paraId="55229F58"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Implemented CI/CD processes using Cloud Formation and terraform templates and containerized the entire infrastructure using Docker setup in AWS Cloud based environment.</w:t>
      </w:r>
    </w:p>
    <w:p w14:paraId="2C47CAA3"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 xml:space="preserve">Expertise in Ansible Playbook, YAML for Maintaining Roles, Inventory Files, and Groups Variables and worked on distributed version control system GIT for data integrity. </w:t>
      </w:r>
    </w:p>
    <w:p w14:paraId="5935969F" w14:textId="77777777" w:rsidR="008B39B4" w:rsidRPr="002215A9" w:rsidRDefault="008B39B4" w:rsidP="008B39B4">
      <w:pPr>
        <w:pStyle w:val="ListParagraph"/>
        <w:numPr>
          <w:ilvl w:val="0"/>
          <w:numId w:val="6"/>
        </w:numPr>
        <w:spacing w:after="22" w:line="240" w:lineRule="auto"/>
        <w:rPr>
          <w:rFonts w:asciiTheme="majorHAnsi" w:hAnsiTheme="majorHAnsi"/>
        </w:rPr>
      </w:pPr>
      <w:r w:rsidRPr="002215A9">
        <w:rPr>
          <w:rFonts w:asciiTheme="majorHAnsi" w:hAnsiTheme="majorHAnsi"/>
        </w:rPr>
        <w:t>Used Jenkins pipelines to drive all microservices builds out to the Docker registry and then deployed to Kubernetes, Created Pods and managed using Kubernetes.</w:t>
      </w:r>
    </w:p>
    <w:p w14:paraId="77E02F92" w14:textId="77777777" w:rsidR="008B39B4" w:rsidRPr="002215A9" w:rsidRDefault="008B39B4" w:rsidP="008B39B4">
      <w:pPr>
        <w:pStyle w:val="ListParagraph"/>
        <w:numPr>
          <w:ilvl w:val="0"/>
          <w:numId w:val="6"/>
        </w:numPr>
        <w:spacing w:after="11" w:line="240" w:lineRule="auto"/>
        <w:rPr>
          <w:rFonts w:asciiTheme="majorHAnsi" w:hAnsiTheme="majorHAnsi"/>
        </w:rPr>
      </w:pPr>
      <w:r w:rsidRPr="002215A9">
        <w:rPr>
          <w:rFonts w:asciiTheme="majorHAnsi" w:hAnsiTheme="majorHAnsi"/>
        </w:rPr>
        <w:t>Ensured the security of Web applications by generating SSL certificates and accessed them securely.</w:t>
      </w:r>
    </w:p>
    <w:p w14:paraId="6E8DDDC3" w14:textId="77777777" w:rsidR="008B39B4" w:rsidRPr="002215A9" w:rsidRDefault="008B39B4" w:rsidP="008B39B4">
      <w:pPr>
        <w:pStyle w:val="ListParagraph"/>
        <w:numPr>
          <w:ilvl w:val="0"/>
          <w:numId w:val="6"/>
        </w:numPr>
        <w:spacing w:after="237" w:line="240" w:lineRule="auto"/>
        <w:rPr>
          <w:rFonts w:asciiTheme="majorHAnsi" w:hAnsiTheme="majorHAnsi"/>
        </w:rPr>
      </w:pPr>
      <w:r w:rsidRPr="002215A9">
        <w:rPr>
          <w:rFonts w:asciiTheme="majorHAnsi" w:hAnsiTheme="majorHAnsi"/>
        </w:rPr>
        <w:t xml:space="preserve">Developed Perl and shell scripts for automation of the build and release process. </w:t>
      </w:r>
    </w:p>
    <w:p w14:paraId="53816711" w14:textId="7EE7A42C" w:rsidR="008B39B4" w:rsidRPr="002215A9" w:rsidRDefault="008B39B4" w:rsidP="008B39B4">
      <w:pPr>
        <w:spacing w:after="17" w:line="240" w:lineRule="auto"/>
        <w:ind w:left="370" w:hanging="370"/>
        <w:rPr>
          <w:rFonts w:asciiTheme="majorHAnsi" w:hAnsiTheme="majorHAnsi"/>
        </w:rPr>
      </w:pPr>
      <w:r w:rsidRPr="002215A9">
        <w:rPr>
          <w:rFonts w:asciiTheme="majorHAnsi" w:hAnsiTheme="majorHAnsi"/>
          <w:b/>
        </w:rPr>
        <w:t>Environment</w:t>
      </w:r>
      <w:r w:rsidRPr="002215A9">
        <w:rPr>
          <w:rFonts w:asciiTheme="majorHAnsi" w:hAnsiTheme="majorHAnsi"/>
        </w:rPr>
        <w:t>: AWS</w:t>
      </w:r>
      <w:r w:rsidRPr="002215A9">
        <w:rPr>
          <w:rFonts w:asciiTheme="majorHAnsi" w:hAnsiTheme="majorHAnsi"/>
          <w:b/>
        </w:rPr>
        <w:t xml:space="preserve">, </w:t>
      </w:r>
      <w:r w:rsidRPr="002215A9">
        <w:rPr>
          <w:rFonts w:asciiTheme="majorHAnsi" w:hAnsiTheme="majorHAnsi"/>
        </w:rPr>
        <w:t>GIT, Maven, Jenkins, Nexus, Docker, Kubernetes, Ansible, ELK, Lambda, Terraform, GitHub, Jira, Apache, Oracle, Tomcat, WebLogic, Amazon Web Services, EC2,</w:t>
      </w:r>
      <w:r w:rsidR="00F63A98">
        <w:rPr>
          <w:rFonts w:asciiTheme="majorHAnsi" w:hAnsiTheme="majorHAnsi"/>
        </w:rPr>
        <w:t xml:space="preserve"> ECS,</w:t>
      </w:r>
      <w:r w:rsidRPr="002215A9">
        <w:rPr>
          <w:rFonts w:asciiTheme="majorHAnsi" w:hAnsiTheme="majorHAnsi"/>
        </w:rPr>
        <w:t xml:space="preserve"> ELB, Liquidates, TFS, VSTS, UNIX, SVN, Ansible, Ant, Shell Scripts.</w:t>
      </w:r>
    </w:p>
    <w:p w14:paraId="15F53379" w14:textId="77777777" w:rsidR="008B39B4" w:rsidRPr="002215A9" w:rsidRDefault="008B39B4" w:rsidP="004C6737">
      <w:pPr>
        <w:spacing w:after="0" w:line="240" w:lineRule="auto"/>
        <w:jc w:val="both"/>
        <w:rPr>
          <w:rFonts w:asciiTheme="majorHAnsi" w:hAnsiTheme="majorHAnsi"/>
          <w:u w:val="single"/>
        </w:rPr>
      </w:pPr>
    </w:p>
    <w:p w14:paraId="6D78ADF2" w14:textId="7817718A" w:rsidR="004C6737" w:rsidRPr="002215A9" w:rsidRDefault="004C6737" w:rsidP="006A42E6">
      <w:pPr>
        <w:pStyle w:val="NoSpacing"/>
        <w:rPr>
          <w:rFonts w:asciiTheme="majorHAnsi" w:hAnsiTheme="majorHAnsi"/>
          <w:b/>
          <w:bCs/>
          <w:color w:val="E36C0A" w:themeColor="accent6" w:themeShade="BF"/>
        </w:rPr>
      </w:pPr>
      <w:r w:rsidRPr="002215A9">
        <w:rPr>
          <w:rFonts w:asciiTheme="majorHAnsi" w:hAnsiTheme="majorHAnsi"/>
          <w:b/>
          <w:bCs/>
          <w:color w:val="E36C0A" w:themeColor="accent6" w:themeShade="BF"/>
        </w:rPr>
        <w:t xml:space="preserve"> Client: Franklin Templeton Investments International India Services Pvt. Ltd.,        Oct </w:t>
      </w:r>
      <w:r w:rsidR="00E70844" w:rsidRPr="002215A9">
        <w:rPr>
          <w:rFonts w:asciiTheme="majorHAnsi" w:hAnsiTheme="majorHAnsi"/>
          <w:b/>
          <w:bCs/>
          <w:color w:val="E36C0A" w:themeColor="accent6" w:themeShade="BF"/>
        </w:rPr>
        <w:t>2010</w:t>
      </w:r>
      <w:r w:rsidRPr="002215A9">
        <w:rPr>
          <w:rFonts w:asciiTheme="majorHAnsi" w:hAnsiTheme="majorHAnsi"/>
          <w:b/>
          <w:bCs/>
          <w:color w:val="E36C0A" w:themeColor="accent6" w:themeShade="BF"/>
        </w:rPr>
        <w:t xml:space="preserve"> – Mar 2015                                                                                                        </w:t>
      </w:r>
    </w:p>
    <w:p w14:paraId="42CAB13C" w14:textId="5C3B6987" w:rsidR="006A42E6" w:rsidRPr="002215A9" w:rsidRDefault="004C6737" w:rsidP="004C6737">
      <w:pPr>
        <w:pStyle w:val="NoSpacing"/>
        <w:rPr>
          <w:rFonts w:asciiTheme="majorHAnsi" w:hAnsiTheme="majorHAnsi"/>
          <w:b/>
          <w:bCs/>
          <w:color w:val="E36C0A" w:themeColor="accent6" w:themeShade="BF"/>
        </w:rPr>
      </w:pPr>
      <w:r w:rsidRPr="002215A9">
        <w:rPr>
          <w:rFonts w:asciiTheme="majorHAnsi" w:hAnsiTheme="majorHAnsi"/>
          <w:b/>
          <w:bCs/>
          <w:color w:val="E36C0A" w:themeColor="accent6" w:themeShade="BF"/>
        </w:rPr>
        <w:t xml:space="preserve"> Role: </w:t>
      </w:r>
      <w:r w:rsidR="006A42E6" w:rsidRPr="002215A9">
        <w:rPr>
          <w:rFonts w:asciiTheme="majorHAnsi" w:hAnsiTheme="majorHAnsi"/>
          <w:b/>
          <w:bCs/>
          <w:color w:val="E36C0A" w:themeColor="accent6" w:themeShade="BF"/>
        </w:rPr>
        <w:t>Sr. Programmer Analyst (Site Reliability Engineer)</w:t>
      </w:r>
      <w:r w:rsidRPr="002215A9">
        <w:rPr>
          <w:rFonts w:asciiTheme="majorHAnsi" w:hAnsiTheme="majorHAnsi"/>
          <w:b/>
          <w:bCs/>
          <w:color w:val="E36C0A" w:themeColor="accent6" w:themeShade="BF"/>
        </w:rPr>
        <w:t>.</w:t>
      </w:r>
    </w:p>
    <w:p w14:paraId="13634D7E" w14:textId="77777777" w:rsidR="00B456CA" w:rsidRPr="002215A9" w:rsidRDefault="00B456CA" w:rsidP="00B456CA">
      <w:pPr>
        <w:pStyle w:val="NoSpacing"/>
        <w:rPr>
          <w:rFonts w:asciiTheme="majorHAnsi" w:hAnsiTheme="majorHAnsi"/>
          <w:bCs/>
        </w:rPr>
      </w:pPr>
    </w:p>
    <w:p w14:paraId="4603A8E2" w14:textId="1E521960" w:rsidR="00155A0D" w:rsidRPr="002215A9" w:rsidRDefault="00155A0D" w:rsidP="00155A0D">
      <w:pPr>
        <w:spacing w:after="0" w:line="240" w:lineRule="auto"/>
        <w:jc w:val="both"/>
        <w:rPr>
          <w:rFonts w:asciiTheme="majorHAnsi" w:hAnsiTheme="majorHAnsi"/>
        </w:rPr>
      </w:pPr>
      <w:r w:rsidRPr="002215A9">
        <w:rPr>
          <w:rFonts w:asciiTheme="majorHAnsi" w:hAnsiTheme="majorHAnsi"/>
        </w:rPr>
        <w:t xml:space="preserve">Project:  </w:t>
      </w:r>
      <w:r w:rsidRPr="002215A9">
        <w:rPr>
          <w:rFonts w:asciiTheme="majorHAnsi" w:hAnsiTheme="majorHAnsi"/>
        </w:rPr>
        <w:tab/>
      </w:r>
      <w:r w:rsidRPr="002215A9">
        <w:rPr>
          <w:rFonts w:asciiTheme="majorHAnsi" w:hAnsiTheme="majorHAnsi"/>
          <w:b/>
          <w:bCs/>
        </w:rPr>
        <w:t>Franklin Templeton Investments – ESS Middleware, BPM Applications Support &amp; Maintenance</w:t>
      </w:r>
    </w:p>
    <w:p w14:paraId="1572B454" w14:textId="77777777" w:rsidR="00155A0D" w:rsidRPr="002215A9" w:rsidRDefault="00155A0D" w:rsidP="00155A0D">
      <w:pPr>
        <w:spacing w:after="0" w:line="240" w:lineRule="auto"/>
        <w:ind w:left="1440" w:hanging="1440"/>
        <w:jc w:val="both"/>
        <w:rPr>
          <w:rFonts w:asciiTheme="majorHAnsi" w:hAnsiTheme="majorHAnsi"/>
        </w:rPr>
      </w:pPr>
      <w:r w:rsidRPr="002215A9">
        <w:rPr>
          <w:rFonts w:asciiTheme="majorHAnsi" w:hAnsiTheme="majorHAnsi"/>
        </w:rPr>
        <w:lastRenderedPageBreak/>
        <w:t>Summary:</w:t>
      </w:r>
      <w:r w:rsidRPr="002215A9">
        <w:rPr>
          <w:rFonts w:asciiTheme="majorHAnsi" w:hAnsiTheme="majorHAnsi"/>
        </w:rPr>
        <w:tab/>
      </w:r>
      <w:r w:rsidRPr="002215A9">
        <w:rPr>
          <w:rFonts w:asciiTheme="majorHAnsi" w:hAnsiTheme="majorHAnsi"/>
          <w:spacing w:val="-2"/>
        </w:rPr>
        <w:t xml:space="preserve">The Middleware Department is responsible for implementing and supporting the middleware architecture, as well as for all aspects of enterprise message processing. This department is also responsible for developing common services that can be used by applications across the enterprise. Middleware messaging is built on top of the MQ product. MQ clustering is used to provide for high availability and scalability. Adapters to legacy systems have been built to run on application servers. These adapters provide services. Java is the chosen </w:t>
      </w:r>
      <w:smartTag w:uri="urn:schemas-microsoft-com:office:smarttags" w:element="place">
        <w:smartTag w:uri="urn:schemas-microsoft-com:office:smarttags" w:element="City">
          <w:r w:rsidRPr="002215A9">
            <w:rPr>
              <w:rFonts w:asciiTheme="majorHAnsi" w:hAnsiTheme="majorHAnsi"/>
              <w:spacing w:val="-2"/>
            </w:rPr>
            <w:t>Franklin</w:t>
          </w:r>
        </w:smartTag>
      </w:smartTag>
      <w:r w:rsidRPr="002215A9">
        <w:rPr>
          <w:rFonts w:asciiTheme="majorHAnsi" w:hAnsiTheme="majorHAnsi"/>
          <w:spacing w:val="-2"/>
        </w:rPr>
        <w:t xml:space="preserve"> standard for a development language and application servers hosting the adapters provide resource management and transactional coordination for the services. Middleware employs BEA WebLogic as the application server, and this is also the </w:t>
      </w:r>
      <w:smartTag w:uri="urn:schemas-microsoft-com:office:smarttags" w:element="place">
        <w:smartTag w:uri="urn:schemas-microsoft-com:office:smarttags" w:element="City">
          <w:r w:rsidRPr="002215A9">
            <w:rPr>
              <w:rFonts w:asciiTheme="majorHAnsi" w:hAnsiTheme="majorHAnsi"/>
              <w:spacing w:val="-2"/>
            </w:rPr>
            <w:t>Franklin</w:t>
          </w:r>
        </w:smartTag>
      </w:smartTag>
      <w:r w:rsidRPr="002215A9">
        <w:rPr>
          <w:rFonts w:asciiTheme="majorHAnsi" w:hAnsiTheme="majorHAnsi"/>
          <w:spacing w:val="-2"/>
        </w:rPr>
        <w:t xml:space="preserve"> standard. XML is the preferred message format for interchange of information between business applications. All Middleware services are XML based and backed by published XML.</w:t>
      </w:r>
    </w:p>
    <w:p w14:paraId="09CF110C" w14:textId="340A9A33" w:rsidR="00155A0D" w:rsidRPr="002215A9" w:rsidRDefault="00155A0D" w:rsidP="00155A0D">
      <w:pPr>
        <w:spacing w:after="0" w:line="240" w:lineRule="auto"/>
        <w:ind w:left="1440" w:hanging="1440"/>
        <w:jc w:val="both"/>
        <w:rPr>
          <w:rFonts w:asciiTheme="majorHAnsi" w:hAnsiTheme="majorHAnsi"/>
        </w:rPr>
      </w:pPr>
      <w:r w:rsidRPr="002215A9">
        <w:rPr>
          <w:rFonts w:asciiTheme="majorHAnsi" w:hAnsiTheme="majorHAnsi"/>
          <w:b/>
        </w:rPr>
        <w:t>Environment:</w:t>
      </w:r>
      <w:r w:rsidR="00B06375" w:rsidRPr="002215A9">
        <w:rPr>
          <w:rFonts w:asciiTheme="majorHAnsi" w:hAnsiTheme="majorHAnsi"/>
        </w:rPr>
        <w:t xml:space="preserve"> </w:t>
      </w:r>
      <w:r w:rsidRPr="002215A9">
        <w:rPr>
          <w:rFonts w:asciiTheme="majorHAnsi" w:hAnsiTheme="majorHAnsi"/>
        </w:rPr>
        <w:t>Jdk1.6, WPS, Weblogic 11g. Apache Tomcat6, WBI7, MQ7, Oracle11g, MySQL, LDAP Sun one server, ILog, Webservices, Ant</w:t>
      </w:r>
      <w:r w:rsidR="00565CF4">
        <w:rPr>
          <w:rFonts w:asciiTheme="majorHAnsi" w:hAnsiTheme="majorHAnsi"/>
        </w:rPr>
        <w:t>.</w:t>
      </w:r>
    </w:p>
    <w:p w14:paraId="67CDB407" w14:textId="299D8C43" w:rsidR="00155A0D" w:rsidRPr="002215A9" w:rsidRDefault="00155A0D" w:rsidP="00155A0D">
      <w:pPr>
        <w:spacing w:after="0" w:line="240" w:lineRule="auto"/>
        <w:jc w:val="both"/>
        <w:rPr>
          <w:rFonts w:asciiTheme="majorHAnsi" w:hAnsiTheme="majorHAnsi"/>
          <w:u w:val="single"/>
        </w:rPr>
      </w:pPr>
      <w:r w:rsidRPr="002215A9">
        <w:rPr>
          <w:rFonts w:asciiTheme="majorHAnsi" w:hAnsiTheme="majorHAnsi"/>
          <w:u w:val="single"/>
        </w:rPr>
        <w:t>Responsibilities:</w:t>
      </w:r>
    </w:p>
    <w:p w14:paraId="1C1AA8F4" w14:textId="77777777" w:rsidR="00B06375" w:rsidRPr="002215A9" w:rsidRDefault="00B06375" w:rsidP="00155A0D">
      <w:pPr>
        <w:spacing w:after="0" w:line="240" w:lineRule="auto"/>
        <w:jc w:val="both"/>
        <w:rPr>
          <w:rFonts w:asciiTheme="majorHAnsi" w:hAnsiTheme="majorHAnsi"/>
          <w:u w:val="single"/>
        </w:rPr>
      </w:pPr>
    </w:p>
    <w:p w14:paraId="598052FF"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Handling regular support tasks, related to the project. Manage client service delivery, ensuring support SLA’s and service quality requirements are always met.</w:t>
      </w:r>
    </w:p>
    <w:p w14:paraId="2AFCF467"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Develop, implement, and improve middleware infra support operational processes</w:t>
      </w:r>
    </w:p>
    <w:p w14:paraId="4538DF3F"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Enterprise application deployments, upgrades &amp; Rollouts on both Web &amp; Application Servers.</w:t>
      </w:r>
    </w:p>
    <w:p w14:paraId="31D946D5"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Generating Root Cause Analysis (RCA) report on production and other issues</w:t>
      </w:r>
    </w:p>
    <w:p w14:paraId="777F3623"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Involved in planning and execution of application releases to production</w:t>
      </w:r>
    </w:p>
    <w:p w14:paraId="664CD7F8"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Tracking problem management tools Infra &amp; ServiceNow</w:t>
      </w:r>
    </w:p>
    <w:p w14:paraId="2D063DA8"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Accountable for setting up Test environments, Test strategy and Test planning</w:t>
      </w:r>
    </w:p>
    <w:p w14:paraId="63781378"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Executing business continuity and DR environments exercises</w:t>
      </w:r>
    </w:p>
    <w:p w14:paraId="108FE0B4"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Providing Production Statistics reports to Management on daily, weekly, and monthly basis</w:t>
      </w:r>
    </w:p>
    <w:p w14:paraId="7AAC0166"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Mentoring Team members and ensuring yearly team performance reviews</w:t>
      </w:r>
    </w:p>
    <w:p w14:paraId="33BEA61C"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Coordinating between onshore and offshore teams.</w:t>
      </w:r>
    </w:p>
    <w:p w14:paraId="33F743FC"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Ensuring preparation of support schedules and Effectively handling ad-hoc requests from business</w:t>
      </w:r>
    </w:p>
    <w:p w14:paraId="2FF7DCC9"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Handling Document Management Tools EDR, Confluence,MS SharePoint, DominoDocs</w:t>
      </w:r>
    </w:p>
    <w:p w14:paraId="52DDD460"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Mentoring the teams on various deliverables, processes, tools, templates, and procedures</w:t>
      </w:r>
    </w:p>
    <w:p w14:paraId="23293A0C"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Organizing daily, weekly &amp; monthly meetings with internal offshore team, onsite teams and the customer teams on Performance and production Issues.</w:t>
      </w:r>
    </w:p>
    <w:p w14:paraId="7FA4A9A9"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 xml:space="preserve">Communicating project progress and status to all stakeholders and Working with vendors on project </w:t>
      </w:r>
    </w:p>
    <w:p w14:paraId="6B0DA749"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Defining and maintaining Queue Managers and MQ Objects on Windows and Linux.</w:t>
      </w:r>
    </w:p>
    <w:p w14:paraId="05D79522" w14:textId="77777777" w:rsidR="00155A0D" w:rsidRPr="002215A9" w:rsidRDefault="00155A0D" w:rsidP="0069401E">
      <w:pPr>
        <w:numPr>
          <w:ilvl w:val="0"/>
          <w:numId w:val="3"/>
        </w:numPr>
        <w:spacing w:after="0" w:line="240" w:lineRule="auto"/>
        <w:jc w:val="both"/>
        <w:rPr>
          <w:rFonts w:asciiTheme="majorHAnsi" w:hAnsiTheme="majorHAnsi"/>
        </w:rPr>
      </w:pPr>
      <w:r w:rsidRPr="002215A9">
        <w:rPr>
          <w:rFonts w:asciiTheme="majorHAnsi" w:hAnsiTheme="majorHAnsi"/>
        </w:rPr>
        <w:t>Prepared daily health check reports and notify to the management.</w:t>
      </w:r>
    </w:p>
    <w:p w14:paraId="49EC046F" w14:textId="3A80E556" w:rsidR="00DE3D29" w:rsidRPr="002215A9" w:rsidRDefault="00155A0D" w:rsidP="0069401E">
      <w:pPr>
        <w:pStyle w:val="NoSpacing"/>
        <w:numPr>
          <w:ilvl w:val="0"/>
          <w:numId w:val="3"/>
        </w:numPr>
        <w:rPr>
          <w:rFonts w:asciiTheme="majorHAnsi" w:hAnsiTheme="majorHAnsi"/>
          <w:bCs/>
        </w:rPr>
      </w:pPr>
      <w:r w:rsidRPr="002215A9">
        <w:rPr>
          <w:rFonts w:asciiTheme="majorHAnsi" w:hAnsiTheme="majorHAnsi"/>
        </w:rPr>
        <w:t>Used Collector Tool to gather information about installation and packages.</w:t>
      </w:r>
    </w:p>
    <w:p w14:paraId="4F8A4658" w14:textId="77777777" w:rsidR="00DE3D29" w:rsidRPr="002215A9" w:rsidRDefault="00DE3D29" w:rsidP="00DE3D29">
      <w:pPr>
        <w:pStyle w:val="NoSpacing"/>
        <w:ind w:left="720"/>
        <w:rPr>
          <w:rFonts w:asciiTheme="majorHAnsi" w:hAnsiTheme="majorHAnsi"/>
          <w:bCs/>
        </w:rPr>
      </w:pPr>
    </w:p>
    <w:p w14:paraId="41F6D02E" w14:textId="0610D975" w:rsidR="004C6737" w:rsidRPr="002215A9" w:rsidRDefault="004C6737" w:rsidP="00155A0D">
      <w:pPr>
        <w:spacing w:after="0" w:line="240" w:lineRule="auto"/>
        <w:outlineLvl w:val="0"/>
        <w:rPr>
          <w:rFonts w:asciiTheme="majorHAnsi" w:hAnsiTheme="majorHAnsi"/>
          <w:b/>
          <w:bCs/>
          <w:color w:val="E36C0A" w:themeColor="accent6" w:themeShade="BF"/>
        </w:rPr>
      </w:pPr>
      <w:r w:rsidRPr="002215A9">
        <w:rPr>
          <w:rFonts w:asciiTheme="majorHAnsi" w:hAnsiTheme="majorHAnsi"/>
          <w:b/>
          <w:bCs/>
          <w:color w:val="E36C0A" w:themeColor="accent6" w:themeShade="BF"/>
        </w:rPr>
        <w:t xml:space="preserve">Client:  Innova Solutions                                                                                                                               </w:t>
      </w:r>
      <w:r w:rsidR="00B76D38" w:rsidRPr="002215A9">
        <w:rPr>
          <w:rFonts w:asciiTheme="majorHAnsi" w:hAnsiTheme="majorHAnsi"/>
          <w:b/>
          <w:bCs/>
          <w:color w:val="E36C0A" w:themeColor="accent6" w:themeShade="BF"/>
        </w:rPr>
        <w:t>May 20</w:t>
      </w:r>
      <w:r w:rsidR="00953548" w:rsidRPr="002215A9">
        <w:rPr>
          <w:rFonts w:asciiTheme="majorHAnsi" w:hAnsiTheme="majorHAnsi"/>
          <w:b/>
          <w:bCs/>
          <w:color w:val="E36C0A" w:themeColor="accent6" w:themeShade="BF"/>
        </w:rPr>
        <w:t>10</w:t>
      </w:r>
      <w:r w:rsidR="00B76D38" w:rsidRPr="002215A9">
        <w:rPr>
          <w:rFonts w:asciiTheme="majorHAnsi" w:hAnsiTheme="majorHAnsi"/>
          <w:b/>
          <w:bCs/>
          <w:color w:val="E36C0A" w:themeColor="accent6" w:themeShade="BF"/>
        </w:rPr>
        <w:t xml:space="preserve"> – Sep 20</w:t>
      </w:r>
      <w:r w:rsidR="00953548" w:rsidRPr="002215A9">
        <w:rPr>
          <w:rFonts w:asciiTheme="majorHAnsi" w:hAnsiTheme="majorHAnsi"/>
          <w:b/>
          <w:bCs/>
          <w:color w:val="E36C0A" w:themeColor="accent6" w:themeShade="BF"/>
        </w:rPr>
        <w:t>10</w:t>
      </w:r>
    </w:p>
    <w:p w14:paraId="7B06B898" w14:textId="5E8EB79B" w:rsidR="00155A0D" w:rsidRPr="002215A9" w:rsidRDefault="00155A0D" w:rsidP="00155A0D">
      <w:pPr>
        <w:spacing w:after="0" w:line="240" w:lineRule="auto"/>
        <w:outlineLvl w:val="0"/>
        <w:rPr>
          <w:rFonts w:asciiTheme="majorHAnsi" w:hAnsiTheme="majorHAnsi"/>
          <w:b/>
          <w:bCs/>
          <w:color w:val="E36C0A" w:themeColor="accent6" w:themeShade="BF"/>
        </w:rPr>
      </w:pPr>
      <w:r w:rsidRPr="002215A9">
        <w:rPr>
          <w:rFonts w:asciiTheme="majorHAnsi" w:hAnsiTheme="majorHAnsi"/>
          <w:b/>
          <w:bCs/>
          <w:color w:val="E36C0A" w:themeColor="accent6" w:themeShade="BF"/>
        </w:rPr>
        <w:t xml:space="preserve"> </w:t>
      </w:r>
      <w:r w:rsidR="004C6737" w:rsidRPr="002215A9">
        <w:rPr>
          <w:rFonts w:asciiTheme="majorHAnsi" w:hAnsiTheme="majorHAnsi"/>
          <w:b/>
          <w:bCs/>
          <w:color w:val="E36C0A" w:themeColor="accent6" w:themeShade="BF"/>
        </w:rPr>
        <w:t xml:space="preserve">Role: </w:t>
      </w:r>
      <w:r w:rsidRPr="002215A9">
        <w:rPr>
          <w:rFonts w:asciiTheme="majorHAnsi" w:hAnsiTheme="majorHAnsi"/>
          <w:b/>
          <w:bCs/>
          <w:color w:val="E36C0A" w:themeColor="accent6" w:themeShade="BF"/>
        </w:rPr>
        <w:t xml:space="preserve"> Associate Software Engineer (Associate Site Reliability Engineer)</w:t>
      </w:r>
    </w:p>
    <w:p w14:paraId="20FF2A1E" w14:textId="77777777" w:rsidR="00B81358" w:rsidRPr="002215A9" w:rsidRDefault="00B81358" w:rsidP="00323D8F">
      <w:pPr>
        <w:spacing w:after="0" w:line="240" w:lineRule="auto"/>
        <w:outlineLvl w:val="0"/>
        <w:rPr>
          <w:rFonts w:asciiTheme="majorHAnsi" w:hAnsiTheme="majorHAnsi"/>
          <w:b/>
          <w:bCs/>
        </w:rPr>
      </w:pPr>
    </w:p>
    <w:p w14:paraId="15E30485" w14:textId="6C84B4AA" w:rsidR="00155A0D" w:rsidRPr="002215A9" w:rsidRDefault="00155A0D" w:rsidP="00155A0D">
      <w:pPr>
        <w:spacing w:after="0" w:line="240" w:lineRule="auto"/>
        <w:jc w:val="both"/>
        <w:rPr>
          <w:rFonts w:asciiTheme="majorHAnsi" w:hAnsiTheme="majorHAnsi"/>
          <w:b/>
          <w:bCs/>
        </w:rPr>
      </w:pPr>
      <w:r w:rsidRPr="002215A9">
        <w:rPr>
          <w:rFonts w:asciiTheme="majorHAnsi" w:hAnsiTheme="majorHAnsi"/>
        </w:rPr>
        <w:t>Project:</w:t>
      </w:r>
      <w:r w:rsidRPr="002215A9">
        <w:rPr>
          <w:rFonts w:asciiTheme="majorHAnsi" w:hAnsiTheme="majorHAnsi"/>
        </w:rPr>
        <w:tab/>
      </w:r>
      <w:r w:rsidRPr="002215A9">
        <w:rPr>
          <w:rFonts w:asciiTheme="majorHAnsi" w:hAnsiTheme="majorHAnsi"/>
          <w:b/>
          <w:bCs/>
        </w:rPr>
        <w:t>Franklin Templeton Investments – MINT/SWIFT Application Production Support &amp; Maintenance</w:t>
      </w:r>
    </w:p>
    <w:p w14:paraId="4131121F" w14:textId="77777777" w:rsidR="00155A0D" w:rsidRPr="002215A9" w:rsidRDefault="00155A0D" w:rsidP="00155A0D">
      <w:pPr>
        <w:spacing w:after="0" w:line="240" w:lineRule="auto"/>
        <w:ind w:left="1440" w:hanging="1440"/>
        <w:jc w:val="both"/>
        <w:rPr>
          <w:rFonts w:asciiTheme="majorHAnsi" w:hAnsiTheme="majorHAnsi"/>
        </w:rPr>
      </w:pPr>
      <w:r w:rsidRPr="002215A9">
        <w:rPr>
          <w:rFonts w:asciiTheme="majorHAnsi" w:hAnsiTheme="majorHAnsi"/>
        </w:rPr>
        <w:t>Summary:</w:t>
      </w:r>
      <w:r w:rsidRPr="002215A9">
        <w:rPr>
          <w:rFonts w:asciiTheme="majorHAnsi" w:hAnsiTheme="majorHAnsi"/>
        </w:rPr>
        <w:tab/>
      </w:r>
      <w:r w:rsidRPr="002215A9">
        <w:rPr>
          <w:rFonts w:asciiTheme="majorHAnsi" w:hAnsiTheme="majorHAnsi" w:cs="Arial"/>
        </w:rPr>
        <w:t>MINT Knowledge Broker (MINT) serves as a central hub that provides connectivity and integration to in house applications and external financial networks, such as SWIFT, FIX, OMGEO/DTCC OASYS Global Direct (OGD) and CTM (Central Trade Match) service, utilizing guaranteed message delivery and  content-based routing.</w:t>
      </w:r>
      <w:r w:rsidRPr="002215A9">
        <w:rPr>
          <w:rFonts w:asciiTheme="majorHAnsi" w:hAnsiTheme="majorHAnsi"/>
          <w:spacing w:val="-2"/>
        </w:rPr>
        <w:t>  MINT is an integral part of the trade lifecycle and is a near 24x7 operation that supports global activities as we do “chasing the clock computing” around the globe.</w:t>
      </w:r>
    </w:p>
    <w:p w14:paraId="129104C2" w14:textId="45D05E79" w:rsidR="00155A0D" w:rsidRPr="002215A9" w:rsidRDefault="00155A0D" w:rsidP="00155A0D">
      <w:pPr>
        <w:spacing w:after="0" w:line="240" w:lineRule="auto"/>
        <w:jc w:val="both"/>
        <w:rPr>
          <w:rFonts w:asciiTheme="majorHAnsi" w:hAnsiTheme="majorHAnsi"/>
          <w:u w:val="single"/>
        </w:rPr>
      </w:pPr>
      <w:r w:rsidRPr="002215A9">
        <w:rPr>
          <w:rFonts w:asciiTheme="majorHAnsi" w:hAnsiTheme="majorHAnsi"/>
          <w:u w:val="single"/>
        </w:rPr>
        <w:t>Responsibilities:</w:t>
      </w:r>
    </w:p>
    <w:p w14:paraId="65C52CE2" w14:textId="77777777" w:rsidR="00B06375" w:rsidRPr="002215A9" w:rsidRDefault="00B06375" w:rsidP="00155A0D">
      <w:pPr>
        <w:spacing w:after="0" w:line="240" w:lineRule="auto"/>
        <w:jc w:val="both"/>
        <w:rPr>
          <w:rFonts w:asciiTheme="majorHAnsi" w:hAnsiTheme="majorHAnsi"/>
          <w:u w:val="single"/>
        </w:rPr>
      </w:pPr>
    </w:p>
    <w:p w14:paraId="6070439E" w14:textId="77777777" w:rsidR="00155A0D" w:rsidRPr="002215A9" w:rsidRDefault="00155A0D" w:rsidP="0069401E">
      <w:pPr>
        <w:numPr>
          <w:ilvl w:val="0"/>
          <w:numId w:val="2"/>
        </w:numPr>
        <w:spacing w:after="0" w:line="240" w:lineRule="auto"/>
        <w:jc w:val="both"/>
        <w:rPr>
          <w:rFonts w:asciiTheme="majorHAnsi" w:hAnsiTheme="majorHAnsi"/>
        </w:rPr>
      </w:pPr>
      <w:r w:rsidRPr="002215A9">
        <w:rPr>
          <w:rFonts w:asciiTheme="majorHAnsi" w:hAnsiTheme="majorHAnsi"/>
        </w:rPr>
        <w:t>Facilitated Build and Release Management</w:t>
      </w:r>
    </w:p>
    <w:p w14:paraId="4DDEE6A1" w14:textId="77777777" w:rsidR="00155A0D" w:rsidRPr="002215A9" w:rsidRDefault="00155A0D" w:rsidP="0069401E">
      <w:pPr>
        <w:numPr>
          <w:ilvl w:val="0"/>
          <w:numId w:val="2"/>
        </w:numPr>
        <w:spacing w:after="0" w:line="240" w:lineRule="auto"/>
        <w:jc w:val="both"/>
        <w:rPr>
          <w:rFonts w:asciiTheme="majorHAnsi" w:hAnsiTheme="majorHAnsi"/>
        </w:rPr>
      </w:pPr>
      <w:r w:rsidRPr="002215A9">
        <w:rPr>
          <w:rFonts w:asciiTheme="majorHAnsi" w:hAnsiTheme="majorHAnsi"/>
        </w:rPr>
        <w:t>Involved in identifying the process failures and recovery procedures</w:t>
      </w:r>
    </w:p>
    <w:p w14:paraId="7B428D58" w14:textId="77777777" w:rsidR="00155A0D" w:rsidRPr="002215A9" w:rsidRDefault="00155A0D" w:rsidP="0069401E">
      <w:pPr>
        <w:numPr>
          <w:ilvl w:val="0"/>
          <w:numId w:val="2"/>
        </w:numPr>
        <w:spacing w:after="0" w:line="240" w:lineRule="auto"/>
        <w:jc w:val="both"/>
        <w:rPr>
          <w:rFonts w:asciiTheme="majorHAnsi" w:hAnsiTheme="majorHAnsi"/>
        </w:rPr>
      </w:pPr>
      <w:r w:rsidRPr="002215A9">
        <w:rPr>
          <w:rFonts w:asciiTheme="majorHAnsi" w:hAnsiTheme="majorHAnsi"/>
        </w:rPr>
        <w:t>Ensured development and maintenance of Internal Monitoring Utilities</w:t>
      </w:r>
    </w:p>
    <w:p w14:paraId="43356786" w14:textId="77777777" w:rsidR="00155A0D" w:rsidRPr="002215A9" w:rsidRDefault="00155A0D" w:rsidP="0069401E">
      <w:pPr>
        <w:numPr>
          <w:ilvl w:val="0"/>
          <w:numId w:val="2"/>
        </w:numPr>
        <w:spacing w:after="0" w:line="240" w:lineRule="auto"/>
        <w:jc w:val="both"/>
        <w:rPr>
          <w:rFonts w:asciiTheme="majorHAnsi" w:hAnsiTheme="majorHAnsi"/>
        </w:rPr>
      </w:pPr>
      <w:r w:rsidRPr="002215A9">
        <w:rPr>
          <w:rFonts w:asciiTheme="majorHAnsi" w:hAnsiTheme="majorHAnsi"/>
        </w:rPr>
        <w:t>Planning Quarterly Security patches.</w:t>
      </w:r>
    </w:p>
    <w:p w14:paraId="35C12646" w14:textId="30DE6B85" w:rsidR="0092750B" w:rsidRPr="002215A9" w:rsidRDefault="00155A0D" w:rsidP="0069401E">
      <w:pPr>
        <w:numPr>
          <w:ilvl w:val="0"/>
          <w:numId w:val="2"/>
        </w:numPr>
        <w:spacing w:after="0" w:line="240" w:lineRule="auto"/>
        <w:jc w:val="both"/>
        <w:rPr>
          <w:rFonts w:asciiTheme="majorHAnsi" w:hAnsiTheme="majorHAnsi"/>
        </w:rPr>
      </w:pPr>
      <w:r w:rsidRPr="002215A9">
        <w:rPr>
          <w:rFonts w:asciiTheme="majorHAnsi" w:hAnsiTheme="majorHAnsi"/>
        </w:rPr>
        <w:t>Tracking problem management tools Infra &amp; eESM</w:t>
      </w:r>
    </w:p>
    <w:p w14:paraId="61447248" w14:textId="41FB0096" w:rsidR="00276BB2" w:rsidRPr="002215A9" w:rsidRDefault="00276BB2" w:rsidP="00323D8F">
      <w:pPr>
        <w:pStyle w:val="NoSpacing"/>
        <w:rPr>
          <w:rFonts w:asciiTheme="majorHAnsi" w:eastAsia="Calibri" w:hAnsiTheme="majorHAnsi"/>
          <w:bCs/>
          <w:sz w:val="24"/>
          <w:szCs w:val="24"/>
          <w:lang w:bidi="ar-SA"/>
        </w:rPr>
      </w:pPr>
    </w:p>
    <w:p w14:paraId="0F4A0D69" w14:textId="694811A7" w:rsidR="002735D6" w:rsidRPr="002215A9" w:rsidRDefault="002735D6" w:rsidP="00A677A2">
      <w:pPr>
        <w:pStyle w:val="NoSpacing"/>
        <w:rPr>
          <w:rFonts w:asciiTheme="majorHAnsi" w:eastAsia="Calibri" w:hAnsiTheme="majorHAnsi"/>
          <w:b/>
          <w:bCs/>
          <w:color w:val="7030A0"/>
          <w:sz w:val="24"/>
          <w:szCs w:val="24"/>
          <w:u w:val="single"/>
          <w:lang w:bidi="ar-SA"/>
        </w:rPr>
      </w:pPr>
      <w:r w:rsidRPr="002215A9">
        <w:rPr>
          <w:rFonts w:asciiTheme="majorHAnsi" w:eastAsia="Calibri" w:hAnsiTheme="majorHAnsi"/>
          <w:b/>
          <w:bCs/>
          <w:color w:val="7030A0"/>
          <w:sz w:val="24"/>
          <w:szCs w:val="24"/>
          <w:u w:val="single"/>
          <w:lang w:bidi="ar-SA"/>
        </w:rPr>
        <w:t>Education:</w:t>
      </w:r>
    </w:p>
    <w:p w14:paraId="0CDA3380" w14:textId="77777777" w:rsidR="00276EA6" w:rsidRPr="002215A9" w:rsidRDefault="00276EA6" w:rsidP="00A677A2">
      <w:pPr>
        <w:pStyle w:val="NoSpacing"/>
        <w:rPr>
          <w:rFonts w:asciiTheme="majorHAnsi" w:eastAsia="Calibri" w:hAnsiTheme="majorHAnsi"/>
          <w:b/>
          <w:bCs/>
          <w:color w:val="7030A0"/>
          <w:sz w:val="24"/>
          <w:szCs w:val="24"/>
          <w:u w:val="single"/>
          <w:lang w:bidi="ar-SA"/>
        </w:rPr>
      </w:pPr>
    </w:p>
    <w:p w14:paraId="524A2B7E" w14:textId="77777777" w:rsidR="00155A0D" w:rsidRPr="002215A9" w:rsidRDefault="00155A0D" w:rsidP="0069401E">
      <w:pPr>
        <w:pStyle w:val="ListBullet"/>
        <w:numPr>
          <w:ilvl w:val="0"/>
          <w:numId w:val="2"/>
        </w:numPr>
        <w:tabs>
          <w:tab w:val="num" w:pos="720"/>
        </w:tabs>
        <w:spacing w:after="0" w:line="240" w:lineRule="auto"/>
        <w:jc w:val="both"/>
        <w:rPr>
          <w:rFonts w:asciiTheme="majorHAnsi" w:hAnsiTheme="majorHAnsi"/>
          <w:b/>
        </w:rPr>
      </w:pPr>
      <w:r w:rsidRPr="002215A9">
        <w:rPr>
          <w:rFonts w:asciiTheme="majorHAnsi" w:hAnsiTheme="majorHAnsi"/>
        </w:rPr>
        <w:t>Post Graduate Diploma in Computer Applications (PGDCA) from Osmania University.</w:t>
      </w:r>
    </w:p>
    <w:p w14:paraId="6D9E86C2" w14:textId="5039D286" w:rsidR="002735D6" w:rsidRPr="002215A9" w:rsidRDefault="00155A0D" w:rsidP="0069401E">
      <w:pPr>
        <w:pStyle w:val="ListBullet"/>
        <w:numPr>
          <w:ilvl w:val="0"/>
          <w:numId w:val="2"/>
        </w:numPr>
        <w:tabs>
          <w:tab w:val="num" w:pos="720"/>
        </w:tabs>
        <w:spacing w:after="0" w:line="240" w:lineRule="auto"/>
        <w:jc w:val="both"/>
        <w:rPr>
          <w:rFonts w:asciiTheme="majorHAnsi" w:hAnsiTheme="majorHAnsi"/>
          <w:b/>
        </w:rPr>
      </w:pPr>
      <w:r w:rsidRPr="002215A9">
        <w:rPr>
          <w:rFonts w:asciiTheme="majorHAnsi" w:hAnsiTheme="majorHAnsi"/>
        </w:rPr>
        <w:t>Bachelor of Commerce (</w:t>
      </w:r>
      <w:r w:rsidR="00B06375" w:rsidRPr="002215A9">
        <w:rPr>
          <w:rFonts w:asciiTheme="majorHAnsi" w:hAnsiTheme="majorHAnsi"/>
        </w:rPr>
        <w:t>B. Com</w:t>
      </w:r>
      <w:r w:rsidRPr="002215A9">
        <w:rPr>
          <w:rFonts w:asciiTheme="majorHAnsi" w:hAnsiTheme="majorHAnsi"/>
        </w:rPr>
        <w:t>) from Osmania University.</w:t>
      </w:r>
    </w:p>
    <w:p w14:paraId="23216EC3" w14:textId="54A2E383" w:rsidR="00155A0D" w:rsidRPr="002215A9" w:rsidRDefault="00155A0D" w:rsidP="00155A0D">
      <w:pPr>
        <w:pStyle w:val="ListBullet"/>
        <w:numPr>
          <w:ilvl w:val="0"/>
          <w:numId w:val="0"/>
        </w:numPr>
        <w:spacing w:after="0" w:line="240" w:lineRule="auto"/>
        <w:ind w:left="360" w:hanging="360"/>
        <w:jc w:val="both"/>
        <w:rPr>
          <w:rFonts w:asciiTheme="majorHAnsi" w:hAnsiTheme="majorHAnsi"/>
        </w:rPr>
      </w:pPr>
    </w:p>
    <w:p w14:paraId="370B1FBB" w14:textId="29F66455" w:rsidR="00155A0D" w:rsidRPr="002215A9" w:rsidRDefault="00155A0D" w:rsidP="00155A0D">
      <w:pPr>
        <w:pStyle w:val="NoSpacing"/>
        <w:outlineLvl w:val="0"/>
        <w:rPr>
          <w:rFonts w:asciiTheme="majorHAnsi" w:hAnsiTheme="majorHAnsi"/>
          <w:b/>
        </w:rPr>
      </w:pPr>
      <w:r w:rsidRPr="002215A9">
        <w:rPr>
          <w:rFonts w:asciiTheme="majorHAnsi" w:hAnsiTheme="majorHAnsi"/>
          <w:b/>
          <w:color w:val="7030A0"/>
          <w:u w:val="single"/>
        </w:rPr>
        <w:t>Highlights</w:t>
      </w:r>
      <w:r w:rsidRPr="002215A9">
        <w:rPr>
          <w:rFonts w:asciiTheme="majorHAnsi" w:hAnsiTheme="majorHAnsi"/>
          <w:b/>
        </w:rPr>
        <w:t xml:space="preserve"> </w:t>
      </w:r>
    </w:p>
    <w:p w14:paraId="6C73D882" w14:textId="77777777" w:rsidR="00276EA6" w:rsidRPr="002215A9" w:rsidRDefault="00276EA6" w:rsidP="00155A0D">
      <w:pPr>
        <w:pStyle w:val="NoSpacing"/>
        <w:outlineLvl w:val="0"/>
        <w:rPr>
          <w:rFonts w:asciiTheme="majorHAnsi" w:hAnsiTheme="majorHAnsi"/>
          <w:b/>
        </w:rPr>
      </w:pPr>
    </w:p>
    <w:p w14:paraId="2D11E26C" w14:textId="772CF4B6" w:rsidR="00B06375" w:rsidRPr="002215A9" w:rsidRDefault="00155A0D" w:rsidP="00B06375">
      <w:pPr>
        <w:spacing w:after="0" w:line="240" w:lineRule="auto"/>
        <w:outlineLvl w:val="0"/>
        <w:rPr>
          <w:rFonts w:asciiTheme="majorHAnsi" w:hAnsiTheme="majorHAnsi"/>
          <w:b/>
        </w:rPr>
      </w:pPr>
      <w:r w:rsidRPr="002215A9">
        <w:rPr>
          <w:rFonts w:asciiTheme="majorHAnsi" w:hAnsiTheme="majorHAnsi"/>
          <w:b/>
        </w:rPr>
        <w:t>At Franklin Templeton Investments Intern</w:t>
      </w:r>
      <w:r w:rsidR="00B06375" w:rsidRPr="002215A9">
        <w:rPr>
          <w:rFonts w:asciiTheme="majorHAnsi" w:hAnsiTheme="majorHAnsi"/>
          <w:b/>
        </w:rPr>
        <w:t xml:space="preserve">ational India Services Pvt. Ltd </w:t>
      </w:r>
    </w:p>
    <w:p w14:paraId="18FDF4A1" w14:textId="0B2C4700" w:rsidR="00155A0D" w:rsidRPr="002215A9" w:rsidRDefault="00155A0D" w:rsidP="00B06375">
      <w:pPr>
        <w:spacing w:after="0" w:line="240" w:lineRule="auto"/>
        <w:outlineLvl w:val="0"/>
        <w:rPr>
          <w:rFonts w:asciiTheme="majorHAnsi" w:hAnsiTheme="majorHAnsi"/>
          <w:b/>
        </w:rPr>
      </w:pPr>
      <w:r w:rsidRPr="002215A9">
        <w:rPr>
          <w:rFonts w:asciiTheme="majorHAnsi" w:hAnsiTheme="majorHAnsi"/>
        </w:rPr>
        <w:t xml:space="preserve">Accredited with: </w:t>
      </w:r>
    </w:p>
    <w:p w14:paraId="619E8BD1" w14:textId="77777777" w:rsidR="00155A0D" w:rsidRPr="002215A9" w:rsidRDefault="00155A0D" w:rsidP="0069401E">
      <w:pPr>
        <w:numPr>
          <w:ilvl w:val="0"/>
          <w:numId w:val="2"/>
        </w:numPr>
        <w:spacing w:after="0" w:line="240" w:lineRule="auto"/>
        <w:jc w:val="both"/>
        <w:rPr>
          <w:rFonts w:asciiTheme="majorHAnsi" w:hAnsiTheme="majorHAnsi"/>
        </w:rPr>
      </w:pPr>
      <w:r w:rsidRPr="002215A9">
        <w:rPr>
          <w:rFonts w:asciiTheme="majorHAnsi" w:hAnsiTheme="majorHAnsi"/>
        </w:rPr>
        <w:t>Team Championship Award in Dec’09 for developing, managing, and releasing the critical project phases within timelines with zero issues</w:t>
      </w:r>
    </w:p>
    <w:p w14:paraId="1A66CE22" w14:textId="77777777" w:rsidR="00155A0D" w:rsidRPr="002215A9" w:rsidRDefault="00155A0D" w:rsidP="0069401E">
      <w:pPr>
        <w:numPr>
          <w:ilvl w:val="0"/>
          <w:numId w:val="2"/>
        </w:numPr>
        <w:spacing w:after="0" w:line="240" w:lineRule="auto"/>
        <w:jc w:val="both"/>
        <w:rPr>
          <w:rFonts w:asciiTheme="majorHAnsi" w:hAnsiTheme="majorHAnsi"/>
        </w:rPr>
      </w:pPr>
      <w:r w:rsidRPr="002215A9">
        <w:rPr>
          <w:rFonts w:asciiTheme="majorHAnsi" w:hAnsiTheme="majorHAnsi"/>
        </w:rPr>
        <w:t>Special Achievement Cash Award in Dec’09 for contribution to the handling support activities without any downtime to production</w:t>
      </w:r>
    </w:p>
    <w:p w14:paraId="47B2F26D" w14:textId="1E0FDD1F" w:rsidR="00155A0D" w:rsidRPr="002215A9" w:rsidRDefault="00155A0D" w:rsidP="00155A0D">
      <w:pPr>
        <w:pStyle w:val="ListBullet"/>
        <w:numPr>
          <w:ilvl w:val="0"/>
          <w:numId w:val="0"/>
        </w:numPr>
        <w:spacing w:after="0" w:line="240" w:lineRule="auto"/>
        <w:ind w:left="360" w:hanging="360"/>
        <w:jc w:val="both"/>
        <w:rPr>
          <w:rFonts w:asciiTheme="majorHAnsi" w:hAnsiTheme="majorHAnsi"/>
          <w:b/>
        </w:rPr>
      </w:pPr>
    </w:p>
    <w:p w14:paraId="66FF7B47" w14:textId="3345E5F1" w:rsidR="001B6A4B" w:rsidRPr="002215A9" w:rsidRDefault="001B6A4B" w:rsidP="001B6A4B">
      <w:pPr>
        <w:pStyle w:val="NoSpacing"/>
        <w:outlineLvl w:val="0"/>
        <w:rPr>
          <w:rFonts w:asciiTheme="majorHAnsi" w:eastAsia="Calibri" w:hAnsiTheme="majorHAnsi"/>
          <w:b/>
          <w:bCs/>
          <w:color w:val="7030A0"/>
          <w:sz w:val="24"/>
          <w:szCs w:val="24"/>
          <w:u w:val="single"/>
          <w:lang w:bidi="ar-SA"/>
        </w:rPr>
      </w:pPr>
      <w:r w:rsidRPr="002215A9">
        <w:rPr>
          <w:rFonts w:asciiTheme="majorHAnsi" w:eastAsia="Calibri" w:hAnsiTheme="majorHAnsi"/>
          <w:b/>
          <w:bCs/>
          <w:color w:val="7030A0"/>
          <w:sz w:val="24"/>
          <w:szCs w:val="24"/>
          <w:u w:val="single"/>
          <w:lang w:bidi="ar-SA"/>
        </w:rPr>
        <w:t xml:space="preserve">Key Result Areas </w:t>
      </w:r>
    </w:p>
    <w:p w14:paraId="1B932BFD" w14:textId="77777777" w:rsidR="00276EA6" w:rsidRPr="002215A9" w:rsidRDefault="00276EA6" w:rsidP="001B6A4B">
      <w:pPr>
        <w:pStyle w:val="NoSpacing"/>
        <w:outlineLvl w:val="0"/>
        <w:rPr>
          <w:rFonts w:asciiTheme="majorHAnsi" w:eastAsia="Calibri" w:hAnsiTheme="majorHAnsi"/>
          <w:b/>
          <w:bCs/>
          <w:color w:val="7030A0"/>
          <w:sz w:val="24"/>
          <w:szCs w:val="24"/>
          <w:u w:val="single"/>
          <w:lang w:bidi="ar-SA"/>
        </w:rPr>
      </w:pPr>
    </w:p>
    <w:p w14:paraId="72293027" w14:textId="77777777" w:rsidR="001B6A4B" w:rsidRPr="002215A9" w:rsidRDefault="001B6A4B" w:rsidP="0069401E">
      <w:pPr>
        <w:numPr>
          <w:ilvl w:val="0"/>
          <w:numId w:val="2"/>
        </w:numPr>
        <w:spacing w:after="0" w:line="240" w:lineRule="auto"/>
        <w:jc w:val="both"/>
        <w:rPr>
          <w:rFonts w:asciiTheme="majorHAnsi" w:hAnsiTheme="majorHAnsi"/>
        </w:rPr>
      </w:pPr>
      <w:r w:rsidRPr="002215A9">
        <w:rPr>
          <w:rFonts w:asciiTheme="majorHAnsi" w:hAnsiTheme="majorHAnsi"/>
        </w:rPr>
        <w:t>Planning and execution of application releases to production</w:t>
      </w:r>
    </w:p>
    <w:p w14:paraId="31292E72" w14:textId="77777777" w:rsidR="001B6A4B" w:rsidRPr="002215A9" w:rsidRDefault="001B6A4B" w:rsidP="0069401E">
      <w:pPr>
        <w:numPr>
          <w:ilvl w:val="0"/>
          <w:numId w:val="2"/>
        </w:numPr>
        <w:spacing w:after="0" w:line="240" w:lineRule="auto"/>
        <w:jc w:val="both"/>
        <w:rPr>
          <w:rFonts w:asciiTheme="majorHAnsi" w:hAnsiTheme="majorHAnsi"/>
        </w:rPr>
      </w:pPr>
      <w:r w:rsidRPr="002215A9">
        <w:rPr>
          <w:rFonts w:asciiTheme="majorHAnsi" w:hAnsiTheme="majorHAnsi"/>
        </w:rPr>
        <w:t>Executing business continuity and DR environments exercises</w:t>
      </w:r>
    </w:p>
    <w:p w14:paraId="13E7A302" w14:textId="77777777" w:rsidR="001B6A4B" w:rsidRPr="002215A9" w:rsidRDefault="001B6A4B" w:rsidP="0069401E">
      <w:pPr>
        <w:numPr>
          <w:ilvl w:val="0"/>
          <w:numId w:val="2"/>
        </w:numPr>
        <w:spacing w:after="0" w:line="240" w:lineRule="auto"/>
        <w:jc w:val="both"/>
        <w:rPr>
          <w:rFonts w:asciiTheme="majorHAnsi" w:hAnsiTheme="majorHAnsi"/>
        </w:rPr>
      </w:pPr>
      <w:r w:rsidRPr="002215A9">
        <w:rPr>
          <w:rFonts w:asciiTheme="majorHAnsi" w:hAnsiTheme="majorHAnsi"/>
        </w:rPr>
        <w:t>Interacting with the clients to talk about the problems and request regarding the complex system issues</w:t>
      </w:r>
    </w:p>
    <w:p w14:paraId="3865442A" w14:textId="77777777" w:rsidR="001B6A4B" w:rsidRPr="002215A9" w:rsidRDefault="001B6A4B" w:rsidP="0069401E">
      <w:pPr>
        <w:numPr>
          <w:ilvl w:val="0"/>
          <w:numId w:val="2"/>
        </w:numPr>
        <w:spacing w:after="0" w:line="240" w:lineRule="auto"/>
        <w:jc w:val="both"/>
        <w:rPr>
          <w:rFonts w:asciiTheme="majorHAnsi" w:hAnsiTheme="majorHAnsi"/>
        </w:rPr>
      </w:pPr>
      <w:r w:rsidRPr="002215A9">
        <w:rPr>
          <w:rFonts w:asciiTheme="majorHAnsi" w:hAnsiTheme="majorHAnsi"/>
        </w:rPr>
        <w:t>Preparing and updating documents related to the project and reporting defects through Bug Tracking System</w:t>
      </w:r>
    </w:p>
    <w:p w14:paraId="1FF4E131" w14:textId="77777777" w:rsidR="001B6A4B" w:rsidRPr="002215A9" w:rsidRDefault="001B6A4B" w:rsidP="0069401E">
      <w:pPr>
        <w:numPr>
          <w:ilvl w:val="0"/>
          <w:numId w:val="2"/>
        </w:numPr>
        <w:spacing w:after="0" w:line="240" w:lineRule="auto"/>
        <w:jc w:val="both"/>
        <w:rPr>
          <w:rFonts w:asciiTheme="majorHAnsi" w:hAnsiTheme="majorHAnsi"/>
        </w:rPr>
      </w:pPr>
      <w:r w:rsidRPr="002215A9">
        <w:rPr>
          <w:rFonts w:asciiTheme="majorHAnsi" w:hAnsiTheme="majorHAnsi"/>
        </w:rPr>
        <w:t>Generating Root Cause Analysis (RCA) report on production and other issues</w:t>
      </w:r>
    </w:p>
    <w:p w14:paraId="106FD7CA" w14:textId="77777777" w:rsidR="001B6A4B" w:rsidRPr="002215A9" w:rsidRDefault="001B6A4B" w:rsidP="0069401E">
      <w:pPr>
        <w:numPr>
          <w:ilvl w:val="0"/>
          <w:numId w:val="2"/>
        </w:numPr>
        <w:spacing w:after="0" w:line="240" w:lineRule="auto"/>
        <w:jc w:val="both"/>
        <w:rPr>
          <w:rFonts w:asciiTheme="majorHAnsi" w:hAnsiTheme="majorHAnsi"/>
        </w:rPr>
      </w:pPr>
      <w:r w:rsidRPr="002215A9">
        <w:rPr>
          <w:rFonts w:asciiTheme="majorHAnsi" w:hAnsiTheme="majorHAnsi"/>
        </w:rPr>
        <w:t>Extending high-end technical support on various Servers and ensuring high customer satisfaction levels</w:t>
      </w:r>
    </w:p>
    <w:p w14:paraId="459101D1" w14:textId="0B2599F5" w:rsidR="001B6A4B" w:rsidRPr="002215A9" w:rsidRDefault="001B6A4B" w:rsidP="001B6A4B">
      <w:pPr>
        <w:pStyle w:val="ListBullet"/>
        <w:numPr>
          <w:ilvl w:val="0"/>
          <w:numId w:val="0"/>
        </w:numPr>
        <w:spacing w:after="0" w:line="240" w:lineRule="auto"/>
        <w:ind w:left="360" w:firstLine="360"/>
        <w:jc w:val="both"/>
        <w:rPr>
          <w:rFonts w:asciiTheme="majorHAnsi" w:hAnsiTheme="majorHAnsi"/>
        </w:rPr>
      </w:pPr>
      <w:r w:rsidRPr="002215A9">
        <w:rPr>
          <w:rFonts w:asciiTheme="majorHAnsi" w:hAnsiTheme="majorHAnsi"/>
        </w:rPr>
        <w:t>Addressing performance bottlenecks &amp; ensuring maximum application/network uptime.</w:t>
      </w:r>
    </w:p>
    <w:p w14:paraId="4BAF3494" w14:textId="1B80ECA8" w:rsidR="001B6A4B" w:rsidRPr="002215A9" w:rsidRDefault="001B6A4B" w:rsidP="001B6A4B">
      <w:pPr>
        <w:pStyle w:val="ListBullet"/>
        <w:numPr>
          <w:ilvl w:val="0"/>
          <w:numId w:val="0"/>
        </w:numPr>
        <w:spacing w:after="0" w:line="240" w:lineRule="auto"/>
        <w:ind w:left="360" w:firstLine="360"/>
        <w:jc w:val="both"/>
        <w:rPr>
          <w:rFonts w:asciiTheme="majorHAnsi" w:hAnsiTheme="majorHAnsi"/>
        </w:rPr>
      </w:pPr>
    </w:p>
    <w:p w14:paraId="737DC30A" w14:textId="58BD4BF1" w:rsidR="001B6A4B" w:rsidRPr="002215A9" w:rsidRDefault="001B6A4B" w:rsidP="00276EA6">
      <w:pPr>
        <w:pStyle w:val="NoSpacing"/>
        <w:outlineLvl w:val="0"/>
        <w:rPr>
          <w:rFonts w:asciiTheme="majorHAnsi" w:hAnsiTheme="majorHAnsi"/>
          <w:b/>
        </w:rPr>
      </w:pPr>
      <w:r w:rsidRPr="002215A9">
        <w:rPr>
          <w:rFonts w:asciiTheme="majorHAnsi" w:eastAsia="Calibri" w:hAnsiTheme="majorHAnsi"/>
          <w:b/>
          <w:bCs/>
          <w:color w:val="7030A0"/>
          <w:sz w:val="24"/>
          <w:szCs w:val="24"/>
          <w:u w:val="single"/>
          <w:lang w:bidi="ar-SA"/>
        </w:rPr>
        <w:t>Behavioral</w:t>
      </w:r>
      <w:r w:rsidRPr="002215A9">
        <w:rPr>
          <w:rFonts w:asciiTheme="majorHAnsi" w:hAnsiTheme="majorHAnsi"/>
          <w:b/>
        </w:rPr>
        <w:t xml:space="preserve"> </w:t>
      </w:r>
      <w:r w:rsidRPr="002215A9">
        <w:rPr>
          <w:rFonts w:asciiTheme="majorHAnsi" w:eastAsia="Calibri" w:hAnsiTheme="majorHAnsi"/>
          <w:b/>
          <w:bCs/>
          <w:color w:val="7030A0"/>
          <w:sz w:val="24"/>
          <w:szCs w:val="24"/>
          <w:u w:val="single"/>
          <w:lang w:bidi="ar-SA"/>
        </w:rPr>
        <w:t>Skills:</w:t>
      </w:r>
    </w:p>
    <w:p w14:paraId="71174107" w14:textId="77777777" w:rsidR="001B6A4B" w:rsidRPr="002215A9" w:rsidRDefault="001B6A4B" w:rsidP="001B6A4B">
      <w:pPr>
        <w:pStyle w:val="NoSpacing"/>
        <w:outlineLvl w:val="0"/>
        <w:rPr>
          <w:rFonts w:asciiTheme="majorHAnsi" w:hAnsiTheme="majorHAnsi"/>
          <w:b/>
        </w:rPr>
      </w:pPr>
    </w:p>
    <w:p w14:paraId="3AB05078" w14:textId="77777777" w:rsidR="001B6A4B" w:rsidRPr="002215A9" w:rsidRDefault="001B6A4B" w:rsidP="0069401E">
      <w:pPr>
        <w:numPr>
          <w:ilvl w:val="0"/>
          <w:numId w:val="2"/>
        </w:numPr>
        <w:spacing w:after="0" w:line="240" w:lineRule="auto"/>
        <w:jc w:val="both"/>
        <w:rPr>
          <w:rFonts w:asciiTheme="majorHAnsi" w:hAnsiTheme="majorHAnsi"/>
        </w:rPr>
      </w:pPr>
      <w:r w:rsidRPr="002215A9">
        <w:rPr>
          <w:rFonts w:asciiTheme="majorHAnsi" w:hAnsiTheme="majorHAnsi"/>
        </w:rPr>
        <w:t>Good interpersonal &amp; communication skills</w:t>
      </w:r>
      <w:r w:rsidRPr="002215A9">
        <w:rPr>
          <w:rFonts w:asciiTheme="majorHAnsi" w:hAnsiTheme="majorHAnsi"/>
        </w:rPr>
        <w:tab/>
        <w:t>Attitude for continuous self-learning</w:t>
      </w:r>
    </w:p>
    <w:p w14:paraId="190BCC8F" w14:textId="524F1BD8" w:rsidR="001B6A4B" w:rsidRPr="002215A9" w:rsidRDefault="001B6A4B" w:rsidP="0069401E">
      <w:pPr>
        <w:numPr>
          <w:ilvl w:val="0"/>
          <w:numId w:val="2"/>
        </w:numPr>
        <w:spacing w:after="0" w:line="240" w:lineRule="auto"/>
        <w:jc w:val="both"/>
        <w:rPr>
          <w:rFonts w:asciiTheme="majorHAnsi" w:hAnsiTheme="majorHAnsi"/>
        </w:rPr>
      </w:pPr>
      <w:r w:rsidRPr="002215A9">
        <w:rPr>
          <w:rFonts w:asciiTheme="majorHAnsi" w:hAnsiTheme="majorHAnsi"/>
        </w:rPr>
        <w:t xml:space="preserve">Quality communication </w:t>
      </w:r>
      <w:r w:rsidRPr="002215A9">
        <w:rPr>
          <w:rFonts w:asciiTheme="majorHAnsi" w:hAnsiTheme="majorHAnsi"/>
        </w:rPr>
        <w:tab/>
      </w:r>
      <w:r w:rsidRPr="002215A9">
        <w:rPr>
          <w:rFonts w:asciiTheme="majorHAnsi" w:hAnsiTheme="majorHAnsi"/>
        </w:rPr>
        <w:tab/>
      </w:r>
      <w:r w:rsidRPr="002215A9">
        <w:rPr>
          <w:rFonts w:asciiTheme="majorHAnsi" w:hAnsiTheme="majorHAnsi"/>
        </w:rPr>
        <w:tab/>
        <w:t>Presentations and Documentation.</w:t>
      </w:r>
    </w:p>
    <w:p w14:paraId="74B34FEE" w14:textId="77777777" w:rsidR="001B6A4B" w:rsidRPr="002215A9" w:rsidRDefault="001B6A4B" w:rsidP="0069401E">
      <w:pPr>
        <w:numPr>
          <w:ilvl w:val="0"/>
          <w:numId w:val="2"/>
        </w:numPr>
        <w:spacing w:after="0" w:line="240" w:lineRule="auto"/>
        <w:jc w:val="both"/>
        <w:rPr>
          <w:rFonts w:asciiTheme="majorHAnsi" w:hAnsiTheme="majorHAnsi"/>
        </w:rPr>
      </w:pPr>
      <w:r w:rsidRPr="002215A9">
        <w:rPr>
          <w:rFonts w:asciiTheme="majorHAnsi" w:hAnsiTheme="majorHAnsi"/>
        </w:rPr>
        <w:t>Team building/Leadership</w:t>
      </w:r>
      <w:r w:rsidRPr="002215A9">
        <w:rPr>
          <w:rFonts w:asciiTheme="majorHAnsi" w:hAnsiTheme="majorHAnsi"/>
        </w:rPr>
        <w:tab/>
      </w:r>
      <w:r w:rsidRPr="002215A9">
        <w:rPr>
          <w:rFonts w:asciiTheme="majorHAnsi" w:hAnsiTheme="majorHAnsi"/>
        </w:rPr>
        <w:tab/>
      </w:r>
      <w:r w:rsidRPr="002215A9">
        <w:rPr>
          <w:rFonts w:asciiTheme="majorHAnsi" w:hAnsiTheme="majorHAnsi"/>
        </w:rPr>
        <w:tab/>
        <w:t>Excellent problem-solving abilities.</w:t>
      </w:r>
    </w:p>
    <w:p w14:paraId="1E0E5054" w14:textId="77777777" w:rsidR="001B6A4B" w:rsidRPr="002215A9" w:rsidRDefault="001B6A4B" w:rsidP="0069401E">
      <w:pPr>
        <w:numPr>
          <w:ilvl w:val="0"/>
          <w:numId w:val="2"/>
        </w:numPr>
        <w:spacing w:after="0" w:line="240" w:lineRule="auto"/>
        <w:jc w:val="both"/>
        <w:rPr>
          <w:rFonts w:asciiTheme="majorHAnsi" w:hAnsiTheme="majorHAnsi"/>
        </w:rPr>
      </w:pPr>
      <w:r w:rsidRPr="002215A9">
        <w:rPr>
          <w:rFonts w:asciiTheme="majorHAnsi" w:hAnsiTheme="majorHAnsi"/>
        </w:rPr>
        <w:t>Comfortable with change</w:t>
      </w:r>
      <w:r w:rsidRPr="002215A9">
        <w:rPr>
          <w:rFonts w:asciiTheme="majorHAnsi" w:hAnsiTheme="majorHAnsi"/>
        </w:rPr>
        <w:tab/>
      </w:r>
      <w:r w:rsidRPr="002215A9">
        <w:rPr>
          <w:rFonts w:asciiTheme="majorHAnsi" w:hAnsiTheme="majorHAnsi"/>
        </w:rPr>
        <w:tab/>
      </w:r>
      <w:r w:rsidRPr="002215A9">
        <w:rPr>
          <w:rFonts w:asciiTheme="majorHAnsi" w:hAnsiTheme="majorHAnsi"/>
        </w:rPr>
        <w:tab/>
        <w:t>Excellent diagnostic skills.</w:t>
      </w:r>
    </w:p>
    <w:p w14:paraId="3C03A92C" w14:textId="77777777" w:rsidR="001B6A4B" w:rsidRPr="002215A9" w:rsidRDefault="001B6A4B" w:rsidP="001B6A4B">
      <w:pPr>
        <w:pStyle w:val="ListBullet"/>
        <w:numPr>
          <w:ilvl w:val="0"/>
          <w:numId w:val="0"/>
        </w:numPr>
        <w:spacing w:after="0" w:line="240" w:lineRule="auto"/>
        <w:ind w:left="360" w:firstLine="360"/>
        <w:jc w:val="both"/>
        <w:rPr>
          <w:rFonts w:asciiTheme="majorHAnsi" w:hAnsiTheme="majorHAnsi"/>
          <w:b/>
        </w:rPr>
      </w:pPr>
    </w:p>
    <w:sectPr w:rsidR="001B6A4B" w:rsidRPr="002215A9" w:rsidSect="00B06375">
      <w:pgSz w:w="12240" w:h="15840" w:code="1"/>
      <w:pgMar w:top="600" w:right="540" w:bottom="720" w:left="630" w:header="90" w:footer="432"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4C785" w14:textId="77777777" w:rsidR="006F551C" w:rsidRDefault="006F551C" w:rsidP="003E69EA">
      <w:pPr>
        <w:spacing w:after="0" w:line="240" w:lineRule="auto"/>
      </w:pPr>
      <w:r>
        <w:separator/>
      </w:r>
    </w:p>
  </w:endnote>
  <w:endnote w:type="continuationSeparator" w:id="0">
    <w:p w14:paraId="54F4198C" w14:textId="77777777" w:rsidR="006F551C" w:rsidRDefault="006F551C" w:rsidP="003E6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1722E" w14:textId="77777777" w:rsidR="006F551C" w:rsidRDefault="006F551C" w:rsidP="003E69EA">
      <w:pPr>
        <w:spacing w:after="0" w:line="240" w:lineRule="auto"/>
      </w:pPr>
      <w:r>
        <w:separator/>
      </w:r>
    </w:p>
  </w:footnote>
  <w:footnote w:type="continuationSeparator" w:id="0">
    <w:p w14:paraId="08C600A5" w14:textId="77777777" w:rsidR="006F551C" w:rsidRDefault="006F551C" w:rsidP="003E6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B9CC3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6C65C5"/>
    <w:multiLevelType w:val="hybridMultilevel"/>
    <w:tmpl w:val="03D67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00C2B"/>
    <w:multiLevelType w:val="hybridMultilevel"/>
    <w:tmpl w:val="1758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3C0E"/>
    <w:multiLevelType w:val="hybridMultilevel"/>
    <w:tmpl w:val="4E52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D7708C5"/>
    <w:multiLevelType w:val="hybridMultilevel"/>
    <w:tmpl w:val="39E8D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9C4EC7"/>
    <w:multiLevelType w:val="hybridMultilevel"/>
    <w:tmpl w:val="D180C20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649239746">
    <w:abstractNumId w:val="4"/>
  </w:num>
  <w:num w:numId="2" w16cid:durableId="1152330038">
    <w:abstractNumId w:val="2"/>
  </w:num>
  <w:num w:numId="3" w16cid:durableId="1830780769">
    <w:abstractNumId w:val="1"/>
  </w:num>
  <w:num w:numId="4" w16cid:durableId="200872690">
    <w:abstractNumId w:val="5"/>
  </w:num>
  <w:num w:numId="5" w16cid:durableId="1469276745">
    <w:abstractNumId w:val="0"/>
  </w:num>
  <w:num w:numId="6" w16cid:durableId="30894206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17E"/>
    <w:rsid w:val="00017A41"/>
    <w:rsid w:val="00021FF7"/>
    <w:rsid w:val="000331A1"/>
    <w:rsid w:val="00067F27"/>
    <w:rsid w:val="00085879"/>
    <w:rsid w:val="000A5EFE"/>
    <w:rsid w:val="000B131C"/>
    <w:rsid w:val="000C1E28"/>
    <w:rsid w:val="000C2F61"/>
    <w:rsid w:val="000C34F9"/>
    <w:rsid w:val="000E054C"/>
    <w:rsid w:val="000E1E80"/>
    <w:rsid w:val="000E4A21"/>
    <w:rsid w:val="000F557A"/>
    <w:rsid w:val="0010029A"/>
    <w:rsid w:val="00105B45"/>
    <w:rsid w:val="001310D1"/>
    <w:rsid w:val="00133BE7"/>
    <w:rsid w:val="00144F9B"/>
    <w:rsid w:val="00155A0D"/>
    <w:rsid w:val="001654FE"/>
    <w:rsid w:val="001704B0"/>
    <w:rsid w:val="001811D6"/>
    <w:rsid w:val="00187B1D"/>
    <w:rsid w:val="00192379"/>
    <w:rsid w:val="00197E53"/>
    <w:rsid w:val="001A2B25"/>
    <w:rsid w:val="001A7A70"/>
    <w:rsid w:val="001B1968"/>
    <w:rsid w:val="001B6A4B"/>
    <w:rsid w:val="001C4633"/>
    <w:rsid w:val="001C599C"/>
    <w:rsid w:val="001D43DD"/>
    <w:rsid w:val="001D78B9"/>
    <w:rsid w:val="001E772B"/>
    <w:rsid w:val="001E7E90"/>
    <w:rsid w:val="001F1178"/>
    <w:rsid w:val="001F39BD"/>
    <w:rsid w:val="001F6C7C"/>
    <w:rsid w:val="00210BCC"/>
    <w:rsid w:val="00214757"/>
    <w:rsid w:val="0021494E"/>
    <w:rsid w:val="00215940"/>
    <w:rsid w:val="002215A9"/>
    <w:rsid w:val="00222FA2"/>
    <w:rsid w:val="00234459"/>
    <w:rsid w:val="002409F5"/>
    <w:rsid w:val="002438CA"/>
    <w:rsid w:val="00244C24"/>
    <w:rsid w:val="002520AD"/>
    <w:rsid w:val="0027314E"/>
    <w:rsid w:val="002735D6"/>
    <w:rsid w:val="00276BB2"/>
    <w:rsid w:val="00276EA6"/>
    <w:rsid w:val="00284AEB"/>
    <w:rsid w:val="00286476"/>
    <w:rsid w:val="002937F9"/>
    <w:rsid w:val="002A6BFA"/>
    <w:rsid w:val="002B0D3E"/>
    <w:rsid w:val="002B3462"/>
    <w:rsid w:val="002C1753"/>
    <w:rsid w:val="002C28EE"/>
    <w:rsid w:val="002C2E8A"/>
    <w:rsid w:val="002C6C56"/>
    <w:rsid w:val="002E5EDE"/>
    <w:rsid w:val="002F6DEA"/>
    <w:rsid w:val="00300A4B"/>
    <w:rsid w:val="00323D8F"/>
    <w:rsid w:val="00332900"/>
    <w:rsid w:val="00334B7E"/>
    <w:rsid w:val="003416E8"/>
    <w:rsid w:val="00344F5F"/>
    <w:rsid w:val="003544E2"/>
    <w:rsid w:val="00354594"/>
    <w:rsid w:val="00356533"/>
    <w:rsid w:val="00362DC8"/>
    <w:rsid w:val="00371461"/>
    <w:rsid w:val="00373EA8"/>
    <w:rsid w:val="00376998"/>
    <w:rsid w:val="00391F57"/>
    <w:rsid w:val="00395B3E"/>
    <w:rsid w:val="003A2CE2"/>
    <w:rsid w:val="003B5821"/>
    <w:rsid w:val="003C44A3"/>
    <w:rsid w:val="003D5FD4"/>
    <w:rsid w:val="003D610E"/>
    <w:rsid w:val="003E69EA"/>
    <w:rsid w:val="00403030"/>
    <w:rsid w:val="00406031"/>
    <w:rsid w:val="00471D85"/>
    <w:rsid w:val="00475C3F"/>
    <w:rsid w:val="00483D0A"/>
    <w:rsid w:val="004908D5"/>
    <w:rsid w:val="004B3D79"/>
    <w:rsid w:val="004B7651"/>
    <w:rsid w:val="004C1896"/>
    <w:rsid w:val="004C6737"/>
    <w:rsid w:val="004E6CEA"/>
    <w:rsid w:val="00503CD2"/>
    <w:rsid w:val="0051122A"/>
    <w:rsid w:val="00524201"/>
    <w:rsid w:val="005342C2"/>
    <w:rsid w:val="00542468"/>
    <w:rsid w:val="00555FC0"/>
    <w:rsid w:val="005577C1"/>
    <w:rsid w:val="00565CF4"/>
    <w:rsid w:val="00576AEB"/>
    <w:rsid w:val="00584B90"/>
    <w:rsid w:val="00586FC4"/>
    <w:rsid w:val="0059057E"/>
    <w:rsid w:val="00593BF1"/>
    <w:rsid w:val="005A2957"/>
    <w:rsid w:val="005A4300"/>
    <w:rsid w:val="005A6475"/>
    <w:rsid w:val="005A6F33"/>
    <w:rsid w:val="005C3E06"/>
    <w:rsid w:val="005D4954"/>
    <w:rsid w:val="005F4168"/>
    <w:rsid w:val="00606890"/>
    <w:rsid w:val="00627218"/>
    <w:rsid w:val="00631270"/>
    <w:rsid w:val="00635DE9"/>
    <w:rsid w:val="006631D0"/>
    <w:rsid w:val="00664517"/>
    <w:rsid w:val="006669F7"/>
    <w:rsid w:val="006729A6"/>
    <w:rsid w:val="00674557"/>
    <w:rsid w:val="00675B29"/>
    <w:rsid w:val="00677DA4"/>
    <w:rsid w:val="0069401E"/>
    <w:rsid w:val="00696998"/>
    <w:rsid w:val="006A3F4C"/>
    <w:rsid w:val="006A42E6"/>
    <w:rsid w:val="006A68AF"/>
    <w:rsid w:val="006B0F3A"/>
    <w:rsid w:val="006C1334"/>
    <w:rsid w:val="006E140E"/>
    <w:rsid w:val="006F551C"/>
    <w:rsid w:val="0070175F"/>
    <w:rsid w:val="007032B3"/>
    <w:rsid w:val="0073737A"/>
    <w:rsid w:val="00776402"/>
    <w:rsid w:val="007829CE"/>
    <w:rsid w:val="007831C2"/>
    <w:rsid w:val="0079195C"/>
    <w:rsid w:val="00791CC6"/>
    <w:rsid w:val="007935F7"/>
    <w:rsid w:val="007A2936"/>
    <w:rsid w:val="007A7F5D"/>
    <w:rsid w:val="007B488F"/>
    <w:rsid w:val="007C6439"/>
    <w:rsid w:val="007C7665"/>
    <w:rsid w:val="007D6187"/>
    <w:rsid w:val="007F2B85"/>
    <w:rsid w:val="008022E8"/>
    <w:rsid w:val="00803EB4"/>
    <w:rsid w:val="008041ED"/>
    <w:rsid w:val="00805E90"/>
    <w:rsid w:val="00814235"/>
    <w:rsid w:val="00831081"/>
    <w:rsid w:val="0083695A"/>
    <w:rsid w:val="008505AE"/>
    <w:rsid w:val="00852D98"/>
    <w:rsid w:val="0087410A"/>
    <w:rsid w:val="008808F3"/>
    <w:rsid w:val="0088331F"/>
    <w:rsid w:val="008A09BF"/>
    <w:rsid w:val="008A22C6"/>
    <w:rsid w:val="008A651E"/>
    <w:rsid w:val="008B39B4"/>
    <w:rsid w:val="008D047A"/>
    <w:rsid w:val="008F183E"/>
    <w:rsid w:val="00901C1F"/>
    <w:rsid w:val="009078CF"/>
    <w:rsid w:val="00921820"/>
    <w:rsid w:val="00922C86"/>
    <w:rsid w:val="0092750B"/>
    <w:rsid w:val="00934026"/>
    <w:rsid w:val="00953548"/>
    <w:rsid w:val="00970EA0"/>
    <w:rsid w:val="00982798"/>
    <w:rsid w:val="00983307"/>
    <w:rsid w:val="00990084"/>
    <w:rsid w:val="00990B4E"/>
    <w:rsid w:val="009A5C77"/>
    <w:rsid w:val="009E1A5E"/>
    <w:rsid w:val="009E23ED"/>
    <w:rsid w:val="009E337D"/>
    <w:rsid w:val="00A14D28"/>
    <w:rsid w:val="00A22326"/>
    <w:rsid w:val="00A33248"/>
    <w:rsid w:val="00A40AF5"/>
    <w:rsid w:val="00A5445A"/>
    <w:rsid w:val="00A57093"/>
    <w:rsid w:val="00A60097"/>
    <w:rsid w:val="00A60E5A"/>
    <w:rsid w:val="00A674B0"/>
    <w:rsid w:val="00A677A2"/>
    <w:rsid w:val="00A71EBB"/>
    <w:rsid w:val="00A7661C"/>
    <w:rsid w:val="00A86821"/>
    <w:rsid w:val="00AC2239"/>
    <w:rsid w:val="00AD3251"/>
    <w:rsid w:val="00AD60DA"/>
    <w:rsid w:val="00AD71C5"/>
    <w:rsid w:val="00AD73DF"/>
    <w:rsid w:val="00AE665A"/>
    <w:rsid w:val="00AE7D16"/>
    <w:rsid w:val="00AF2EAF"/>
    <w:rsid w:val="00B06375"/>
    <w:rsid w:val="00B1059A"/>
    <w:rsid w:val="00B13AEF"/>
    <w:rsid w:val="00B27BFD"/>
    <w:rsid w:val="00B446E3"/>
    <w:rsid w:val="00B456CA"/>
    <w:rsid w:val="00B4727D"/>
    <w:rsid w:val="00B47F27"/>
    <w:rsid w:val="00B501D9"/>
    <w:rsid w:val="00B55CB9"/>
    <w:rsid w:val="00B56B4E"/>
    <w:rsid w:val="00B6031B"/>
    <w:rsid w:val="00B74CB6"/>
    <w:rsid w:val="00B76D38"/>
    <w:rsid w:val="00B81358"/>
    <w:rsid w:val="00B819C1"/>
    <w:rsid w:val="00B8249B"/>
    <w:rsid w:val="00B95A30"/>
    <w:rsid w:val="00B96090"/>
    <w:rsid w:val="00BB42F6"/>
    <w:rsid w:val="00BB7AAC"/>
    <w:rsid w:val="00BC2008"/>
    <w:rsid w:val="00BC408F"/>
    <w:rsid w:val="00BD28B8"/>
    <w:rsid w:val="00BD5046"/>
    <w:rsid w:val="00BD6643"/>
    <w:rsid w:val="00C1282F"/>
    <w:rsid w:val="00C172EC"/>
    <w:rsid w:val="00C44744"/>
    <w:rsid w:val="00C54D8F"/>
    <w:rsid w:val="00C6581E"/>
    <w:rsid w:val="00C70324"/>
    <w:rsid w:val="00C70A74"/>
    <w:rsid w:val="00C732A4"/>
    <w:rsid w:val="00C73BF8"/>
    <w:rsid w:val="00C832F7"/>
    <w:rsid w:val="00CA158D"/>
    <w:rsid w:val="00CA76A4"/>
    <w:rsid w:val="00CC78A0"/>
    <w:rsid w:val="00CD27E4"/>
    <w:rsid w:val="00CD7FDF"/>
    <w:rsid w:val="00CE1D9B"/>
    <w:rsid w:val="00CF2A98"/>
    <w:rsid w:val="00D00EEC"/>
    <w:rsid w:val="00D17486"/>
    <w:rsid w:val="00D25D14"/>
    <w:rsid w:val="00D34B7B"/>
    <w:rsid w:val="00D421A2"/>
    <w:rsid w:val="00D52F0B"/>
    <w:rsid w:val="00D6737A"/>
    <w:rsid w:val="00D83E12"/>
    <w:rsid w:val="00DA324F"/>
    <w:rsid w:val="00DB20E0"/>
    <w:rsid w:val="00DB3755"/>
    <w:rsid w:val="00DC3693"/>
    <w:rsid w:val="00DE3D29"/>
    <w:rsid w:val="00DF370F"/>
    <w:rsid w:val="00DF68E9"/>
    <w:rsid w:val="00DF750E"/>
    <w:rsid w:val="00E033A1"/>
    <w:rsid w:val="00E0767E"/>
    <w:rsid w:val="00E15959"/>
    <w:rsid w:val="00E165D6"/>
    <w:rsid w:val="00E258FA"/>
    <w:rsid w:val="00E32C13"/>
    <w:rsid w:val="00E37165"/>
    <w:rsid w:val="00E3717E"/>
    <w:rsid w:val="00E54A0B"/>
    <w:rsid w:val="00E6639B"/>
    <w:rsid w:val="00E70844"/>
    <w:rsid w:val="00E739A6"/>
    <w:rsid w:val="00E74F47"/>
    <w:rsid w:val="00E754D2"/>
    <w:rsid w:val="00E8293A"/>
    <w:rsid w:val="00EB27B0"/>
    <w:rsid w:val="00EC3433"/>
    <w:rsid w:val="00ED008E"/>
    <w:rsid w:val="00EE58A3"/>
    <w:rsid w:val="00EF1976"/>
    <w:rsid w:val="00EF6089"/>
    <w:rsid w:val="00EF6C10"/>
    <w:rsid w:val="00F235C4"/>
    <w:rsid w:val="00F26522"/>
    <w:rsid w:val="00F27167"/>
    <w:rsid w:val="00F27212"/>
    <w:rsid w:val="00F3014D"/>
    <w:rsid w:val="00F41A50"/>
    <w:rsid w:val="00F465B7"/>
    <w:rsid w:val="00F63A98"/>
    <w:rsid w:val="00F64A87"/>
    <w:rsid w:val="00FA0701"/>
    <w:rsid w:val="00FA5D2A"/>
    <w:rsid w:val="00FB7A6A"/>
    <w:rsid w:val="00FC388E"/>
    <w:rsid w:val="00FC5C3B"/>
    <w:rsid w:val="00FD21F4"/>
    <w:rsid w:val="00FD2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3A29B76F"/>
  <w15:docId w15:val="{075C1501-BFF5-4C79-9A78-B1ED8C1B6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17E"/>
    <w:rPr>
      <w:rFonts w:ascii="Cambria" w:eastAsia="Times New Roman" w:hAnsi="Cambria" w:cs="Times New Roman"/>
      <w:lang w:bidi="en-US"/>
    </w:rPr>
  </w:style>
  <w:style w:type="paragraph" w:styleId="Heading1">
    <w:name w:val="heading 1"/>
    <w:basedOn w:val="Normal"/>
    <w:next w:val="Normal"/>
    <w:link w:val="Heading1Char"/>
    <w:uiPriority w:val="9"/>
    <w:qFormat/>
    <w:rsid w:val="00E371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E3717E"/>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E3717E"/>
    <w:pPr>
      <w:spacing w:after="0" w:line="271" w:lineRule="auto"/>
      <w:outlineLvl w:val="3"/>
    </w:pPr>
    <w:rPr>
      <w:b/>
      <w:bCs/>
      <w:spacing w:val="5"/>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717E"/>
    <w:rPr>
      <w:rFonts w:ascii="Cambria" w:eastAsia="Times New Roman" w:hAnsi="Cambria" w:cs="Times New Roman"/>
      <w:i/>
      <w:iCs/>
      <w:smallCaps/>
      <w:spacing w:val="5"/>
      <w:sz w:val="26"/>
      <w:szCs w:val="26"/>
      <w:lang w:bidi="en-US"/>
    </w:rPr>
  </w:style>
  <w:style w:type="character" w:customStyle="1" w:styleId="Heading4Char">
    <w:name w:val="Heading 4 Char"/>
    <w:basedOn w:val="DefaultParagraphFont"/>
    <w:link w:val="Heading4"/>
    <w:uiPriority w:val="9"/>
    <w:rsid w:val="00E3717E"/>
    <w:rPr>
      <w:rFonts w:ascii="Cambria" w:eastAsia="Times New Roman" w:hAnsi="Cambria" w:cs="Times New Roman"/>
      <w:b/>
      <w:bCs/>
      <w:spacing w:val="5"/>
      <w:sz w:val="24"/>
      <w:szCs w:val="24"/>
      <w:lang w:bidi="en-US"/>
    </w:rPr>
  </w:style>
  <w:style w:type="paragraph" w:customStyle="1" w:styleId="ResumeHeading">
    <w:name w:val="Resume Heading"/>
    <w:basedOn w:val="Normal"/>
    <w:qFormat/>
    <w:rsid w:val="00E3717E"/>
    <w:pPr>
      <w:spacing w:after="180"/>
    </w:pPr>
    <w:rPr>
      <w:rFonts w:ascii="Calibri" w:hAnsi="Calibri"/>
      <w:b/>
      <w:noProof/>
      <w:color w:val="A50021"/>
      <w:sz w:val="28"/>
    </w:rPr>
  </w:style>
  <w:style w:type="character" w:styleId="Hyperlink">
    <w:name w:val="Hyperlink"/>
    <w:basedOn w:val="DefaultParagraphFont"/>
    <w:uiPriority w:val="99"/>
    <w:rsid w:val="00E3717E"/>
    <w:rPr>
      <w:color w:val="0000FF"/>
      <w:u w:val="single"/>
    </w:rPr>
  </w:style>
  <w:style w:type="paragraph" w:customStyle="1" w:styleId="ResumeName">
    <w:name w:val="Resume Name"/>
    <w:basedOn w:val="Heading1"/>
    <w:qFormat/>
    <w:rsid w:val="00E3717E"/>
    <w:pPr>
      <w:keepNext w:val="0"/>
      <w:keepLines w:val="0"/>
      <w:tabs>
        <w:tab w:val="right" w:pos="9360"/>
      </w:tabs>
      <w:contextualSpacing/>
    </w:pPr>
    <w:rPr>
      <w:rFonts w:ascii="Cambria" w:eastAsia="Times New Roman" w:hAnsi="Cambria" w:cs="Times New Roman"/>
      <w:b w:val="0"/>
      <w:bCs w:val="0"/>
      <w:smallCaps/>
      <w:color w:val="auto"/>
      <w:spacing w:val="5"/>
      <w:szCs w:val="36"/>
    </w:rPr>
  </w:style>
  <w:style w:type="paragraph" w:customStyle="1" w:styleId="ResumeTableText">
    <w:name w:val="Resume Table Text"/>
    <w:basedOn w:val="Normal"/>
    <w:qFormat/>
    <w:rsid w:val="00E3717E"/>
    <w:pPr>
      <w:spacing w:after="0"/>
    </w:pPr>
    <w:rPr>
      <w:rFonts w:ascii="Arial Narrow" w:hAnsi="Arial Narrow"/>
      <w:sz w:val="20"/>
      <w:szCs w:val="20"/>
    </w:rPr>
  </w:style>
  <w:style w:type="paragraph" w:customStyle="1" w:styleId="ResumeTableHeading">
    <w:name w:val="Resume Table Heading"/>
    <w:basedOn w:val="Normal"/>
    <w:qFormat/>
    <w:rsid w:val="00E3717E"/>
    <w:pPr>
      <w:spacing w:after="0"/>
    </w:pPr>
    <w:rPr>
      <w:rFonts w:ascii="Arial Narrow" w:hAnsi="Arial Narrow"/>
      <w:b/>
      <w:sz w:val="20"/>
      <w:szCs w:val="20"/>
    </w:rPr>
  </w:style>
  <w:style w:type="paragraph" w:styleId="BodyText2">
    <w:name w:val="Body Text 2"/>
    <w:basedOn w:val="Normal"/>
    <w:link w:val="BodyText2Char"/>
    <w:rsid w:val="00E3717E"/>
    <w:pPr>
      <w:pBdr>
        <w:top w:val="single" w:sz="6" w:space="0" w:color="FFFFFF"/>
        <w:left w:val="single" w:sz="6" w:space="0" w:color="FFFFFF"/>
        <w:bottom w:val="single" w:sz="6" w:space="0" w:color="FFFFFF"/>
        <w:right w:val="single" w:sz="6" w:space="0" w:color="FFFFFF"/>
      </w:pBd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Pr>
      <w:rFonts w:ascii="Arial" w:hAnsi="Arial" w:cs="Arial"/>
      <w:bCs/>
    </w:rPr>
  </w:style>
  <w:style w:type="character" w:customStyle="1" w:styleId="BodyText2Char">
    <w:name w:val="Body Text 2 Char"/>
    <w:basedOn w:val="DefaultParagraphFont"/>
    <w:link w:val="BodyText2"/>
    <w:rsid w:val="00E3717E"/>
    <w:rPr>
      <w:rFonts w:ascii="Arial" w:eastAsia="Times New Roman" w:hAnsi="Arial" w:cs="Arial"/>
      <w:bCs/>
      <w:lang w:bidi="en-US"/>
    </w:rPr>
  </w:style>
  <w:style w:type="paragraph" w:customStyle="1" w:styleId="Italics">
    <w:name w:val="Italics"/>
    <w:basedOn w:val="Normal"/>
    <w:next w:val="Normal"/>
    <w:autoRedefine/>
    <w:rsid w:val="00E3717E"/>
    <w:pPr>
      <w:spacing w:after="0"/>
    </w:pPr>
    <w:rPr>
      <w:rFonts w:ascii="Arial Narrow" w:hAnsi="Arial Narrow" w:cs="Arial"/>
      <w:bCs/>
      <w:i/>
    </w:rPr>
  </w:style>
  <w:style w:type="paragraph" w:styleId="HTMLPreformatted">
    <w:name w:val="HTML Preformatted"/>
    <w:basedOn w:val="Normal"/>
    <w:link w:val="HTMLPreformattedChar"/>
    <w:rsid w:val="00E37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rsid w:val="00E3717E"/>
    <w:rPr>
      <w:rFonts w:ascii="Courier New" w:eastAsia="Times New Roman" w:hAnsi="Courier New" w:cs="Courier New"/>
      <w:color w:val="000000"/>
      <w:sz w:val="20"/>
      <w:szCs w:val="20"/>
      <w:lang w:bidi="en-US"/>
    </w:rPr>
  </w:style>
  <w:style w:type="paragraph" w:styleId="NoSpacing">
    <w:name w:val="No Spacing"/>
    <w:basedOn w:val="Normal"/>
    <w:link w:val="NoSpacingChar"/>
    <w:uiPriority w:val="1"/>
    <w:qFormat/>
    <w:rsid w:val="00E3717E"/>
    <w:pPr>
      <w:spacing w:after="0" w:line="240" w:lineRule="auto"/>
    </w:pPr>
  </w:style>
  <w:style w:type="paragraph" w:styleId="ListParagraph">
    <w:name w:val="List Paragraph"/>
    <w:basedOn w:val="Normal"/>
    <w:uiPriority w:val="34"/>
    <w:qFormat/>
    <w:rsid w:val="00E3717E"/>
    <w:pPr>
      <w:ind w:left="720"/>
      <w:contextualSpacing/>
    </w:pPr>
  </w:style>
  <w:style w:type="character" w:customStyle="1" w:styleId="Heading1Char">
    <w:name w:val="Heading 1 Char"/>
    <w:basedOn w:val="DefaultParagraphFont"/>
    <w:link w:val="Heading1"/>
    <w:uiPriority w:val="9"/>
    <w:rsid w:val="00E3717E"/>
    <w:rPr>
      <w:rFonts w:asciiTheme="majorHAnsi" w:eastAsiaTheme="majorEastAsia" w:hAnsiTheme="majorHAnsi" w:cstheme="majorBidi"/>
      <w:b/>
      <w:bCs/>
      <w:color w:val="365F91" w:themeColor="accent1" w:themeShade="BF"/>
      <w:sz w:val="28"/>
      <w:szCs w:val="28"/>
      <w:lang w:bidi="en-US"/>
    </w:rPr>
  </w:style>
  <w:style w:type="character" w:customStyle="1" w:styleId="apple-style-span">
    <w:name w:val="apple-style-span"/>
    <w:basedOn w:val="DefaultParagraphFont"/>
    <w:rsid w:val="00AE665A"/>
  </w:style>
  <w:style w:type="character" w:customStyle="1" w:styleId="apple-converted-space">
    <w:name w:val="apple-converted-space"/>
    <w:basedOn w:val="DefaultParagraphFont"/>
    <w:rsid w:val="00AE665A"/>
  </w:style>
  <w:style w:type="paragraph" w:styleId="Header">
    <w:name w:val="header"/>
    <w:basedOn w:val="Normal"/>
    <w:link w:val="HeaderChar"/>
    <w:uiPriority w:val="99"/>
    <w:unhideWhenUsed/>
    <w:rsid w:val="003E6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9EA"/>
    <w:rPr>
      <w:rFonts w:ascii="Cambria" w:eastAsia="Times New Roman" w:hAnsi="Cambria" w:cs="Times New Roman"/>
      <w:lang w:bidi="en-US"/>
    </w:rPr>
  </w:style>
  <w:style w:type="paragraph" w:styleId="Footer">
    <w:name w:val="footer"/>
    <w:basedOn w:val="Normal"/>
    <w:link w:val="FooterChar"/>
    <w:uiPriority w:val="99"/>
    <w:unhideWhenUsed/>
    <w:rsid w:val="003E6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9EA"/>
    <w:rPr>
      <w:rFonts w:ascii="Cambria" w:eastAsia="Times New Roman" w:hAnsi="Cambria" w:cs="Times New Roman"/>
      <w:lang w:bidi="en-US"/>
    </w:rPr>
  </w:style>
  <w:style w:type="character" w:customStyle="1" w:styleId="normalchar">
    <w:name w:val="normal__char"/>
    <w:rsid w:val="00AF2EAF"/>
  </w:style>
  <w:style w:type="character" w:customStyle="1" w:styleId="NoSpacingChar">
    <w:name w:val="No Spacing Char"/>
    <w:link w:val="NoSpacing"/>
    <w:uiPriority w:val="1"/>
    <w:locked/>
    <w:rsid w:val="00276BB2"/>
    <w:rPr>
      <w:rFonts w:ascii="Cambria" w:eastAsia="Times New Roman" w:hAnsi="Cambria" w:cs="Times New Roman"/>
      <w:lang w:bidi="en-US"/>
    </w:rPr>
  </w:style>
  <w:style w:type="paragraph" w:styleId="ListBullet">
    <w:name w:val="List Bullet"/>
    <w:basedOn w:val="Normal"/>
    <w:uiPriority w:val="99"/>
    <w:unhideWhenUsed/>
    <w:rsid w:val="00BD6643"/>
    <w:pPr>
      <w:numPr>
        <w:numId w:val="5"/>
      </w:numPr>
      <w:contextualSpacing/>
    </w:pPr>
    <w:rPr>
      <w:rFonts w:ascii="Calibri" w:eastAsia="Calibri" w:hAnsi="Calibri"/>
      <w:lang w:bidi="ar-SA"/>
    </w:rPr>
  </w:style>
  <w:style w:type="character" w:styleId="Strong">
    <w:name w:val="Strong"/>
    <w:uiPriority w:val="22"/>
    <w:qFormat/>
    <w:rsid w:val="00BD6643"/>
    <w:rPr>
      <w:b/>
      <w:bCs/>
    </w:rPr>
  </w:style>
  <w:style w:type="character" w:customStyle="1" w:styleId="NameChar">
    <w:name w:val="Name Char"/>
    <w:basedOn w:val="DefaultParagraphFont"/>
    <w:rsid w:val="004C6737"/>
    <w:rPr>
      <w:rFonts w:asciiTheme="majorHAnsi" w:hAnsiTheme="majorHAnsi"/>
      <w:b/>
      <w:color w:val="984806" w:themeColor="accent6" w:themeShade="80"/>
      <w:sz w:val="32"/>
    </w:rPr>
  </w:style>
  <w:style w:type="table" w:customStyle="1" w:styleId="TableGrid">
    <w:name w:val="TableGrid"/>
    <w:rsid w:val="00021FF7"/>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1049">
      <w:bodyDiv w:val="1"/>
      <w:marLeft w:val="0"/>
      <w:marRight w:val="0"/>
      <w:marTop w:val="0"/>
      <w:marBottom w:val="0"/>
      <w:divBdr>
        <w:top w:val="none" w:sz="0" w:space="0" w:color="auto"/>
        <w:left w:val="none" w:sz="0" w:space="0" w:color="auto"/>
        <w:bottom w:val="none" w:sz="0" w:space="0" w:color="auto"/>
        <w:right w:val="none" w:sz="0" w:space="0" w:color="auto"/>
      </w:divBdr>
    </w:div>
    <w:div w:id="412316801">
      <w:bodyDiv w:val="1"/>
      <w:marLeft w:val="0"/>
      <w:marRight w:val="0"/>
      <w:marTop w:val="0"/>
      <w:marBottom w:val="0"/>
      <w:divBdr>
        <w:top w:val="none" w:sz="0" w:space="0" w:color="auto"/>
        <w:left w:val="none" w:sz="0" w:space="0" w:color="auto"/>
        <w:bottom w:val="none" w:sz="0" w:space="0" w:color="auto"/>
        <w:right w:val="none" w:sz="0" w:space="0" w:color="auto"/>
      </w:divBdr>
    </w:div>
    <w:div w:id="1073628196">
      <w:bodyDiv w:val="1"/>
      <w:marLeft w:val="0"/>
      <w:marRight w:val="0"/>
      <w:marTop w:val="0"/>
      <w:marBottom w:val="0"/>
      <w:divBdr>
        <w:top w:val="none" w:sz="0" w:space="0" w:color="auto"/>
        <w:left w:val="none" w:sz="0" w:space="0" w:color="auto"/>
        <w:bottom w:val="none" w:sz="0" w:space="0" w:color="auto"/>
        <w:right w:val="none" w:sz="0" w:space="0" w:color="auto"/>
      </w:divBdr>
    </w:div>
    <w:div w:id="1407335467">
      <w:bodyDiv w:val="1"/>
      <w:marLeft w:val="0"/>
      <w:marRight w:val="0"/>
      <w:marTop w:val="0"/>
      <w:marBottom w:val="0"/>
      <w:divBdr>
        <w:top w:val="none" w:sz="0" w:space="0" w:color="auto"/>
        <w:left w:val="none" w:sz="0" w:space="0" w:color="auto"/>
        <w:bottom w:val="none" w:sz="0" w:space="0" w:color="auto"/>
        <w:right w:val="none" w:sz="0" w:space="0" w:color="auto"/>
      </w:divBdr>
    </w:div>
    <w:div w:id="198955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eelatha.kottis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E50DD4-150B-49EC-879D-8C4C6AD74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4</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Microsoft</Company>
  <LinksUpToDate>false</LinksUpToDate>
  <CharactersWithSpaces>12481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Reddy</dc:creator>
  <cp:keywords/>
  <dc:description/>
  <cp:lastModifiedBy>IMR_Nivas</cp:lastModifiedBy>
  <cp:revision>10</cp:revision>
  <dcterms:created xsi:type="dcterms:W3CDTF">2022-10-20T21:37:00Z</dcterms:created>
  <dcterms:modified xsi:type="dcterms:W3CDTF">2023-03-07T21:40:00Z</dcterms:modified>
  <cp:category/>
</cp:coreProperties>
</file>