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3097903"/>
      <w:bookmarkEnd w:id="2"/>
      <w:r>
        <w:t>ABSTRACT</w:t>
      </w:r>
      <w:bookmarkEnd w:id="3"/>
      <w:bookmarkEnd w:id="4"/>
    </w:p>
    <w:p w14:paraId="79D2C7E6" w14:textId="70EC6374" w:rsidR="0087196B" w:rsidRDefault="00AE347E" w:rsidP="00FC44F5">
      <w:pPr>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5" w:name="OLE_LINK7"/>
      <w:bookmarkStart w:id="6" w:name="OLE_LINK8"/>
      <w:r w:rsidRPr="002C4DD0">
        <w:t>link quality estimation mechanism</w:t>
      </w:r>
      <w:bookmarkEnd w:id="5"/>
      <w:bookmarkEnd w:id="6"/>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retransmission</w:t>
      </w:r>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2715B737" w14:textId="77777777" w:rsidR="007552EA"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072275E7" w14:textId="582480C6" w:rsidR="007552EA" w:rsidRDefault="007552EA">
          <w:pPr>
            <w:pStyle w:val="TOC1"/>
            <w:rPr>
              <w:rFonts w:asciiTheme="minorHAnsi" w:eastAsiaTheme="minorEastAsia" w:hAnsiTheme="minorHAnsi"/>
              <w:noProof/>
              <w:lang w:eastAsia="ko-KR"/>
            </w:rPr>
          </w:pPr>
          <w:hyperlink w:anchor="_Toc53097903" w:history="1">
            <w:r w:rsidRPr="006F0A31">
              <w:rPr>
                <w:rStyle w:val="Hyperlink"/>
                <w:noProof/>
              </w:rPr>
              <w:t>ABSTRACT</w:t>
            </w:r>
            <w:r>
              <w:rPr>
                <w:noProof/>
                <w:webHidden/>
              </w:rPr>
              <w:tab/>
            </w:r>
            <w:r>
              <w:rPr>
                <w:noProof/>
                <w:webHidden/>
              </w:rPr>
              <w:fldChar w:fldCharType="begin"/>
            </w:r>
            <w:r>
              <w:rPr>
                <w:noProof/>
                <w:webHidden/>
              </w:rPr>
              <w:instrText xml:space="preserve"> PAGEREF _Toc53097903 \h </w:instrText>
            </w:r>
            <w:r>
              <w:rPr>
                <w:noProof/>
                <w:webHidden/>
              </w:rPr>
            </w:r>
            <w:r>
              <w:rPr>
                <w:noProof/>
                <w:webHidden/>
              </w:rPr>
              <w:fldChar w:fldCharType="separate"/>
            </w:r>
            <w:r>
              <w:rPr>
                <w:noProof/>
                <w:webHidden/>
              </w:rPr>
              <w:t>v</w:t>
            </w:r>
            <w:r>
              <w:rPr>
                <w:noProof/>
                <w:webHidden/>
              </w:rPr>
              <w:fldChar w:fldCharType="end"/>
            </w:r>
          </w:hyperlink>
        </w:p>
        <w:p w14:paraId="5011C5E1" w14:textId="47EAEF8E" w:rsidR="007552EA" w:rsidRDefault="007552EA">
          <w:pPr>
            <w:pStyle w:val="TOC1"/>
            <w:rPr>
              <w:rFonts w:asciiTheme="minorHAnsi" w:eastAsiaTheme="minorEastAsia" w:hAnsiTheme="minorHAnsi"/>
              <w:noProof/>
              <w:lang w:eastAsia="ko-KR"/>
            </w:rPr>
          </w:pPr>
          <w:hyperlink w:anchor="_Toc53097904" w:history="1">
            <w:r w:rsidRPr="006F0A31">
              <w:rPr>
                <w:rStyle w:val="Hyperlink"/>
                <w:noProof/>
              </w:rPr>
              <w:t>ACKNOWLEDGEMENT</w:t>
            </w:r>
            <w:r>
              <w:rPr>
                <w:noProof/>
                <w:webHidden/>
              </w:rPr>
              <w:tab/>
            </w:r>
            <w:r>
              <w:rPr>
                <w:noProof/>
                <w:webHidden/>
              </w:rPr>
              <w:fldChar w:fldCharType="begin"/>
            </w:r>
            <w:r>
              <w:rPr>
                <w:noProof/>
                <w:webHidden/>
              </w:rPr>
              <w:instrText xml:space="preserve"> PAGEREF _Toc53097904 \h </w:instrText>
            </w:r>
            <w:r>
              <w:rPr>
                <w:noProof/>
                <w:webHidden/>
              </w:rPr>
            </w:r>
            <w:r>
              <w:rPr>
                <w:noProof/>
                <w:webHidden/>
              </w:rPr>
              <w:fldChar w:fldCharType="separate"/>
            </w:r>
            <w:r>
              <w:rPr>
                <w:noProof/>
                <w:webHidden/>
              </w:rPr>
              <w:t>viii</w:t>
            </w:r>
            <w:r>
              <w:rPr>
                <w:noProof/>
                <w:webHidden/>
              </w:rPr>
              <w:fldChar w:fldCharType="end"/>
            </w:r>
          </w:hyperlink>
        </w:p>
        <w:p w14:paraId="54E133F6" w14:textId="2B75547C" w:rsidR="007552EA" w:rsidRDefault="007552EA">
          <w:pPr>
            <w:pStyle w:val="TOC1"/>
            <w:rPr>
              <w:rFonts w:asciiTheme="minorHAnsi" w:eastAsiaTheme="minorEastAsia" w:hAnsiTheme="minorHAnsi"/>
              <w:noProof/>
              <w:lang w:eastAsia="ko-KR"/>
            </w:rPr>
          </w:pPr>
          <w:hyperlink w:anchor="_Toc53097905" w:history="1">
            <w:r w:rsidRPr="006F0A31">
              <w:rPr>
                <w:rStyle w:val="Hyperlink"/>
                <w:noProof/>
              </w:rPr>
              <w:t>LIST OF FIGURES</w:t>
            </w:r>
            <w:r>
              <w:rPr>
                <w:noProof/>
                <w:webHidden/>
              </w:rPr>
              <w:tab/>
            </w:r>
            <w:r>
              <w:rPr>
                <w:noProof/>
                <w:webHidden/>
              </w:rPr>
              <w:fldChar w:fldCharType="begin"/>
            </w:r>
            <w:r>
              <w:rPr>
                <w:noProof/>
                <w:webHidden/>
              </w:rPr>
              <w:instrText xml:space="preserve"> PAGEREF _Toc53097905 \h </w:instrText>
            </w:r>
            <w:r>
              <w:rPr>
                <w:noProof/>
                <w:webHidden/>
              </w:rPr>
            </w:r>
            <w:r>
              <w:rPr>
                <w:noProof/>
                <w:webHidden/>
              </w:rPr>
              <w:fldChar w:fldCharType="separate"/>
            </w:r>
            <w:r>
              <w:rPr>
                <w:noProof/>
                <w:webHidden/>
              </w:rPr>
              <w:t>1</w:t>
            </w:r>
            <w:r>
              <w:rPr>
                <w:noProof/>
                <w:webHidden/>
              </w:rPr>
              <w:fldChar w:fldCharType="end"/>
            </w:r>
          </w:hyperlink>
        </w:p>
        <w:p w14:paraId="5E933B6F" w14:textId="00E46B2E" w:rsidR="007552EA" w:rsidRDefault="007552EA">
          <w:pPr>
            <w:pStyle w:val="TOC1"/>
            <w:rPr>
              <w:rFonts w:asciiTheme="minorHAnsi" w:eastAsiaTheme="minorEastAsia" w:hAnsiTheme="minorHAnsi"/>
              <w:noProof/>
              <w:lang w:eastAsia="ko-KR"/>
            </w:rPr>
          </w:pPr>
          <w:hyperlink w:anchor="_Toc53097906" w:history="1">
            <w:r w:rsidRPr="006F0A31">
              <w:rPr>
                <w:rStyle w:val="Hyperlink"/>
                <w:noProof/>
              </w:rPr>
              <w:t>LIST OF TABLES</w:t>
            </w:r>
            <w:r>
              <w:rPr>
                <w:noProof/>
                <w:webHidden/>
              </w:rPr>
              <w:tab/>
            </w:r>
            <w:r>
              <w:rPr>
                <w:noProof/>
                <w:webHidden/>
              </w:rPr>
              <w:fldChar w:fldCharType="begin"/>
            </w:r>
            <w:r>
              <w:rPr>
                <w:noProof/>
                <w:webHidden/>
              </w:rPr>
              <w:instrText xml:space="preserve"> PAGEREF _Toc53097906 \h </w:instrText>
            </w:r>
            <w:r>
              <w:rPr>
                <w:noProof/>
                <w:webHidden/>
              </w:rPr>
            </w:r>
            <w:r>
              <w:rPr>
                <w:noProof/>
                <w:webHidden/>
              </w:rPr>
              <w:fldChar w:fldCharType="separate"/>
            </w:r>
            <w:r>
              <w:rPr>
                <w:noProof/>
                <w:webHidden/>
              </w:rPr>
              <w:t>3</w:t>
            </w:r>
            <w:r>
              <w:rPr>
                <w:noProof/>
                <w:webHidden/>
              </w:rPr>
              <w:fldChar w:fldCharType="end"/>
            </w:r>
          </w:hyperlink>
        </w:p>
        <w:p w14:paraId="515BEDB6" w14:textId="2EB92EAC" w:rsidR="007552EA" w:rsidRDefault="007552EA">
          <w:pPr>
            <w:pStyle w:val="TOC1"/>
            <w:rPr>
              <w:rFonts w:asciiTheme="minorHAnsi" w:eastAsiaTheme="minorEastAsia" w:hAnsiTheme="minorHAnsi"/>
              <w:noProof/>
              <w:lang w:eastAsia="ko-KR"/>
            </w:rPr>
          </w:pPr>
          <w:hyperlink w:anchor="_Toc53097907" w:history="1">
            <w:r w:rsidRPr="006F0A31">
              <w:rPr>
                <w:rStyle w:val="Hyperlink"/>
                <w:noProof/>
              </w:rPr>
              <w:t>Chapter 1: INTRODUCTION</w:t>
            </w:r>
            <w:r>
              <w:rPr>
                <w:noProof/>
                <w:webHidden/>
              </w:rPr>
              <w:tab/>
            </w:r>
            <w:r>
              <w:rPr>
                <w:noProof/>
                <w:webHidden/>
              </w:rPr>
              <w:fldChar w:fldCharType="begin"/>
            </w:r>
            <w:r>
              <w:rPr>
                <w:noProof/>
                <w:webHidden/>
              </w:rPr>
              <w:instrText xml:space="preserve"> PAGEREF _Toc53097907 \h </w:instrText>
            </w:r>
            <w:r>
              <w:rPr>
                <w:noProof/>
                <w:webHidden/>
              </w:rPr>
            </w:r>
            <w:r>
              <w:rPr>
                <w:noProof/>
                <w:webHidden/>
              </w:rPr>
              <w:fldChar w:fldCharType="separate"/>
            </w:r>
            <w:r>
              <w:rPr>
                <w:noProof/>
                <w:webHidden/>
              </w:rPr>
              <w:t>4</w:t>
            </w:r>
            <w:r>
              <w:rPr>
                <w:noProof/>
                <w:webHidden/>
              </w:rPr>
              <w:fldChar w:fldCharType="end"/>
            </w:r>
          </w:hyperlink>
        </w:p>
        <w:p w14:paraId="4EBB3788" w14:textId="738D3E2F" w:rsidR="007552EA" w:rsidRDefault="007552EA">
          <w:pPr>
            <w:pStyle w:val="TOC2"/>
            <w:tabs>
              <w:tab w:val="left" w:pos="1320"/>
            </w:tabs>
            <w:rPr>
              <w:rFonts w:asciiTheme="minorHAnsi" w:eastAsiaTheme="minorEastAsia" w:hAnsiTheme="minorHAnsi"/>
              <w:noProof/>
              <w:lang w:eastAsia="ko-KR"/>
            </w:rPr>
          </w:pPr>
          <w:hyperlink w:anchor="_Toc53097908" w:history="1">
            <w:r w:rsidRPr="006F0A31">
              <w:rPr>
                <w:rStyle w:val="Hyperlink"/>
                <w:noProof/>
              </w:rPr>
              <w:t>1.1</w:t>
            </w:r>
            <w:r>
              <w:rPr>
                <w:rFonts w:asciiTheme="minorHAnsi" w:eastAsiaTheme="minorEastAsia" w:hAnsiTheme="minorHAnsi"/>
                <w:noProof/>
                <w:lang w:eastAsia="ko-KR"/>
              </w:rPr>
              <w:tab/>
            </w:r>
            <w:r w:rsidRPr="006F0A31">
              <w:rPr>
                <w:rStyle w:val="Hyperlink"/>
                <w:noProof/>
              </w:rPr>
              <w:t>Overview</w:t>
            </w:r>
            <w:r>
              <w:rPr>
                <w:noProof/>
                <w:webHidden/>
              </w:rPr>
              <w:tab/>
            </w:r>
            <w:r>
              <w:rPr>
                <w:noProof/>
                <w:webHidden/>
              </w:rPr>
              <w:fldChar w:fldCharType="begin"/>
            </w:r>
            <w:r>
              <w:rPr>
                <w:noProof/>
                <w:webHidden/>
              </w:rPr>
              <w:instrText xml:space="preserve"> PAGEREF _Toc53097908 \h </w:instrText>
            </w:r>
            <w:r>
              <w:rPr>
                <w:noProof/>
                <w:webHidden/>
              </w:rPr>
            </w:r>
            <w:r>
              <w:rPr>
                <w:noProof/>
                <w:webHidden/>
              </w:rPr>
              <w:fldChar w:fldCharType="separate"/>
            </w:r>
            <w:r>
              <w:rPr>
                <w:noProof/>
                <w:webHidden/>
              </w:rPr>
              <w:t>4</w:t>
            </w:r>
            <w:r>
              <w:rPr>
                <w:noProof/>
                <w:webHidden/>
              </w:rPr>
              <w:fldChar w:fldCharType="end"/>
            </w:r>
          </w:hyperlink>
        </w:p>
        <w:p w14:paraId="7F4E4321" w14:textId="1796FEF9" w:rsidR="007552EA" w:rsidRDefault="007552EA">
          <w:pPr>
            <w:pStyle w:val="TOC2"/>
            <w:tabs>
              <w:tab w:val="left" w:pos="1320"/>
            </w:tabs>
            <w:rPr>
              <w:rFonts w:asciiTheme="minorHAnsi" w:eastAsiaTheme="minorEastAsia" w:hAnsiTheme="minorHAnsi"/>
              <w:noProof/>
              <w:lang w:eastAsia="ko-KR"/>
            </w:rPr>
          </w:pPr>
          <w:hyperlink w:anchor="_Toc53097909" w:history="1">
            <w:r w:rsidRPr="006F0A31">
              <w:rPr>
                <w:rStyle w:val="Hyperlink"/>
                <w:noProof/>
              </w:rPr>
              <w:t>1.2</w:t>
            </w:r>
            <w:r>
              <w:rPr>
                <w:rFonts w:asciiTheme="minorHAnsi" w:eastAsiaTheme="minorEastAsia" w:hAnsiTheme="minorHAnsi"/>
                <w:noProof/>
                <w:lang w:eastAsia="ko-KR"/>
              </w:rPr>
              <w:tab/>
            </w:r>
            <w:r w:rsidRPr="006F0A31">
              <w:rPr>
                <w:rStyle w:val="Hyperlink"/>
                <w:noProof/>
              </w:rPr>
              <w:t>Contribution of the Thesis</w:t>
            </w:r>
            <w:r>
              <w:rPr>
                <w:noProof/>
                <w:webHidden/>
              </w:rPr>
              <w:tab/>
            </w:r>
            <w:r>
              <w:rPr>
                <w:noProof/>
                <w:webHidden/>
              </w:rPr>
              <w:fldChar w:fldCharType="begin"/>
            </w:r>
            <w:r>
              <w:rPr>
                <w:noProof/>
                <w:webHidden/>
              </w:rPr>
              <w:instrText xml:space="preserve"> PAGEREF _Toc53097909 \h </w:instrText>
            </w:r>
            <w:r>
              <w:rPr>
                <w:noProof/>
                <w:webHidden/>
              </w:rPr>
            </w:r>
            <w:r>
              <w:rPr>
                <w:noProof/>
                <w:webHidden/>
              </w:rPr>
              <w:fldChar w:fldCharType="separate"/>
            </w:r>
            <w:r>
              <w:rPr>
                <w:noProof/>
                <w:webHidden/>
              </w:rPr>
              <w:t>5</w:t>
            </w:r>
            <w:r>
              <w:rPr>
                <w:noProof/>
                <w:webHidden/>
              </w:rPr>
              <w:fldChar w:fldCharType="end"/>
            </w:r>
          </w:hyperlink>
        </w:p>
        <w:p w14:paraId="78724A50" w14:textId="27143A8A" w:rsidR="007552EA" w:rsidRDefault="007552EA">
          <w:pPr>
            <w:pStyle w:val="TOC2"/>
            <w:tabs>
              <w:tab w:val="left" w:pos="1320"/>
            </w:tabs>
            <w:rPr>
              <w:rFonts w:asciiTheme="minorHAnsi" w:eastAsiaTheme="minorEastAsia" w:hAnsiTheme="minorHAnsi"/>
              <w:noProof/>
              <w:lang w:eastAsia="ko-KR"/>
            </w:rPr>
          </w:pPr>
          <w:hyperlink w:anchor="_Toc53097910" w:history="1">
            <w:r w:rsidRPr="006F0A31">
              <w:rPr>
                <w:rStyle w:val="Hyperlink"/>
                <w:noProof/>
              </w:rPr>
              <w:t>1.3</w:t>
            </w:r>
            <w:r>
              <w:rPr>
                <w:rFonts w:asciiTheme="minorHAnsi" w:eastAsiaTheme="minorEastAsia" w:hAnsiTheme="minorHAnsi"/>
                <w:noProof/>
                <w:lang w:eastAsia="ko-KR"/>
              </w:rPr>
              <w:tab/>
            </w:r>
            <w:r w:rsidRPr="006F0A31">
              <w:rPr>
                <w:rStyle w:val="Hyperlink"/>
                <w:noProof/>
              </w:rPr>
              <w:t>Structure of the Thesis</w:t>
            </w:r>
            <w:r>
              <w:rPr>
                <w:noProof/>
                <w:webHidden/>
              </w:rPr>
              <w:tab/>
            </w:r>
            <w:r>
              <w:rPr>
                <w:noProof/>
                <w:webHidden/>
              </w:rPr>
              <w:fldChar w:fldCharType="begin"/>
            </w:r>
            <w:r>
              <w:rPr>
                <w:noProof/>
                <w:webHidden/>
              </w:rPr>
              <w:instrText xml:space="preserve"> PAGEREF _Toc53097910 \h </w:instrText>
            </w:r>
            <w:r>
              <w:rPr>
                <w:noProof/>
                <w:webHidden/>
              </w:rPr>
            </w:r>
            <w:r>
              <w:rPr>
                <w:noProof/>
                <w:webHidden/>
              </w:rPr>
              <w:fldChar w:fldCharType="separate"/>
            </w:r>
            <w:r>
              <w:rPr>
                <w:noProof/>
                <w:webHidden/>
              </w:rPr>
              <w:t>5</w:t>
            </w:r>
            <w:r>
              <w:rPr>
                <w:noProof/>
                <w:webHidden/>
              </w:rPr>
              <w:fldChar w:fldCharType="end"/>
            </w:r>
          </w:hyperlink>
        </w:p>
        <w:p w14:paraId="5399CCAF" w14:textId="2D5B71CF" w:rsidR="007552EA" w:rsidRDefault="007552EA">
          <w:pPr>
            <w:pStyle w:val="TOC1"/>
            <w:rPr>
              <w:rFonts w:asciiTheme="minorHAnsi" w:eastAsiaTheme="minorEastAsia" w:hAnsiTheme="minorHAnsi"/>
              <w:noProof/>
              <w:lang w:eastAsia="ko-KR"/>
            </w:rPr>
          </w:pPr>
          <w:hyperlink w:anchor="_Toc53097911" w:history="1">
            <w:r w:rsidRPr="006F0A31">
              <w:rPr>
                <w:rStyle w:val="Hyperlink"/>
                <w:noProof/>
              </w:rPr>
              <w:t>Chapter 2: BACKGROUND</w:t>
            </w:r>
            <w:r>
              <w:rPr>
                <w:noProof/>
                <w:webHidden/>
              </w:rPr>
              <w:tab/>
            </w:r>
            <w:r>
              <w:rPr>
                <w:noProof/>
                <w:webHidden/>
              </w:rPr>
              <w:fldChar w:fldCharType="begin"/>
            </w:r>
            <w:r>
              <w:rPr>
                <w:noProof/>
                <w:webHidden/>
              </w:rPr>
              <w:instrText xml:space="preserve"> PAGEREF _Toc53097911 \h </w:instrText>
            </w:r>
            <w:r>
              <w:rPr>
                <w:noProof/>
                <w:webHidden/>
              </w:rPr>
            </w:r>
            <w:r>
              <w:rPr>
                <w:noProof/>
                <w:webHidden/>
              </w:rPr>
              <w:fldChar w:fldCharType="separate"/>
            </w:r>
            <w:r>
              <w:rPr>
                <w:noProof/>
                <w:webHidden/>
              </w:rPr>
              <w:t>6</w:t>
            </w:r>
            <w:r>
              <w:rPr>
                <w:noProof/>
                <w:webHidden/>
              </w:rPr>
              <w:fldChar w:fldCharType="end"/>
            </w:r>
          </w:hyperlink>
        </w:p>
        <w:p w14:paraId="4E4E2586" w14:textId="2F038ACF" w:rsidR="007552EA" w:rsidRDefault="007552EA">
          <w:pPr>
            <w:pStyle w:val="TOC2"/>
            <w:rPr>
              <w:rFonts w:asciiTheme="minorHAnsi" w:eastAsiaTheme="minorEastAsia" w:hAnsiTheme="minorHAnsi"/>
              <w:noProof/>
              <w:lang w:eastAsia="ko-KR"/>
            </w:rPr>
          </w:pPr>
          <w:hyperlink w:anchor="_Toc53097912" w:history="1">
            <w:r w:rsidRPr="006F0A31">
              <w:rPr>
                <w:rStyle w:val="Hyperlink"/>
                <w:noProof/>
              </w:rPr>
              <w:t>2.1 Wireless Sensor Networks(WSNs)</w:t>
            </w:r>
            <w:r>
              <w:rPr>
                <w:noProof/>
                <w:webHidden/>
              </w:rPr>
              <w:tab/>
            </w:r>
            <w:r>
              <w:rPr>
                <w:noProof/>
                <w:webHidden/>
              </w:rPr>
              <w:fldChar w:fldCharType="begin"/>
            </w:r>
            <w:r>
              <w:rPr>
                <w:noProof/>
                <w:webHidden/>
              </w:rPr>
              <w:instrText xml:space="preserve"> PAGEREF _Toc53097912 \h </w:instrText>
            </w:r>
            <w:r>
              <w:rPr>
                <w:noProof/>
                <w:webHidden/>
              </w:rPr>
            </w:r>
            <w:r>
              <w:rPr>
                <w:noProof/>
                <w:webHidden/>
              </w:rPr>
              <w:fldChar w:fldCharType="separate"/>
            </w:r>
            <w:r>
              <w:rPr>
                <w:noProof/>
                <w:webHidden/>
              </w:rPr>
              <w:t>6</w:t>
            </w:r>
            <w:r>
              <w:rPr>
                <w:noProof/>
                <w:webHidden/>
              </w:rPr>
              <w:fldChar w:fldCharType="end"/>
            </w:r>
          </w:hyperlink>
        </w:p>
        <w:p w14:paraId="27025841" w14:textId="1EDD08FA" w:rsidR="007552EA" w:rsidRDefault="007552EA">
          <w:pPr>
            <w:pStyle w:val="TOC2"/>
            <w:rPr>
              <w:rFonts w:asciiTheme="minorHAnsi" w:eastAsiaTheme="minorEastAsia" w:hAnsiTheme="minorHAnsi"/>
              <w:noProof/>
              <w:lang w:eastAsia="ko-KR"/>
            </w:rPr>
          </w:pPr>
          <w:hyperlink w:anchor="_Toc53097913" w:history="1">
            <w:r w:rsidRPr="006F0A31">
              <w:rPr>
                <w:rStyle w:val="Hyperlink"/>
                <w:noProof/>
              </w:rPr>
              <w:t>2.2 IEEE 802.15.4 Standard</w:t>
            </w:r>
            <w:r>
              <w:rPr>
                <w:noProof/>
                <w:webHidden/>
              </w:rPr>
              <w:tab/>
            </w:r>
            <w:r>
              <w:rPr>
                <w:noProof/>
                <w:webHidden/>
              </w:rPr>
              <w:fldChar w:fldCharType="begin"/>
            </w:r>
            <w:r>
              <w:rPr>
                <w:noProof/>
                <w:webHidden/>
              </w:rPr>
              <w:instrText xml:space="preserve"> PAGEREF _Toc53097913 \h </w:instrText>
            </w:r>
            <w:r>
              <w:rPr>
                <w:noProof/>
                <w:webHidden/>
              </w:rPr>
            </w:r>
            <w:r>
              <w:rPr>
                <w:noProof/>
                <w:webHidden/>
              </w:rPr>
              <w:fldChar w:fldCharType="separate"/>
            </w:r>
            <w:r>
              <w:rPr>
                <w:noProof/>
                <w:webHidden/>
              </w:rPr>
              <w:t>7</w:t>
            </w:r>
            <w:r>
              <w:rPr>
                <w:noProof/>
                <w:webHidden/>
              </w:rPr>
              <w:fldChar w:fldCharType="end"/>
            </w:r>
          </w:hyperlink>
        </w:p>
        <w:p w14:paraId="20006F89" w14:textId="5F0DC2C9" w:rsidR="007552EA" w:rsidRDefault="007552EA">
          <w:pPr>
            <w:pStyle w:val="TOC2"/>
            <w:rPr>
              <w:rFonts w:asciiTheme="minorHAnsi" w:eastAsiaTheme="minorEastAsia" w:hAnsiTheme="minorHAnsi"/>
              <w:noProof/>
              <w:lang w:eastAsia="ko-KR"/>
            </w:rPr>
          </w:pPr>
          <w:hyperlink w:anchor="_Toc53097914" w:history="1">
            <w:r w:rsidRPr="006F0A31">
              <w:rPr>
                <w:rStyle w:val="Hyperlink"/>
                <w:noProof/>
              </w:rPr>
              <w:t>2.3 IEEE 802.15.4e TSCH</w:t>
            </w:r>
            <w:r>
              <w:rPr>
                <w:noProof/>
                <w:webHidden/>
              </w:rPr>
              <w:tab/>
            </w:r>
            <w:r>
              <w:rPr>
                <w:noProof/>
                <w:webHidden/>
              </w:rPr>
              <w:fldChar w:fldCharType="begin"/>
            </w:r>
            <w:r>
              <w:rPr>
                <w:noProof/>
                <w:webHidden/>
              </w:rPr>
              <w:instrText xml:space="preserve"> PAGEREF _Toc53097914 \h </w:instrText>
            </w:r>
            <w:r>
              <w:rPr>
                <w:noProof/>
                <w:webHidden/>
              </w:rPr>
            </w:r>
            <w:r>
              <w:rPr>
                <w:noProof/>
                <w:webHidden/>
              </w:rPr>
              <w:fldChar w:fldCharType="separate"/>
            </w:r>
            <w:r>
              <w:rPr>
                <w:noProof/>
                <w:webHidden/>
              </w:rPr>
              <w:t>9</w:t>
            </w:r>
            <w:r>
              <w:rPr>
                <w:noProof/>
                <w:webHidden/>
              </w:rPr>
              <w:fldChar w:fldCharType="end"/>
            </w:r>
          </w:hyperlink>
        </w:p>
        <w:p w14:paraId="4BC39DE8" w14:textId="117F17EB" w:rsidR="007552EA" w:rsidRDefault="007552EA">
          <w:pPr>
            <w:pStyle w:val="TOC3"/>
            <w:tabs>
              <w:tab w:val="right" w:leader="dot" w:pos="9017"/>
            </w:tabs>
            <w:rPr>
              <w:rFonts w:asciiTheme="minorHAnsi" w:eastAsiaTheme="minorEastAsia" w:hAnsiTheme="minorHAnsi"/>
              <w:noProof/>
              <w:lang w:eastAsia="ko-KR"/>
            </w:rPr>
          </w:pPr>
          <w:hyperlink w:anchor="_Toc53097915" w:history="1">
            <w:r w:rsidRPr="006F0A31">
              <w:rPr>
                <w:rStyle w:val="Hyperlink"/>
                <w:noProof/>
              </w:rPr>
              <w:t>2.3.1 Slotframe structure</w:t>
            </w:r>
            <w:r>
              <w:rPr>
                <w:noProof/>
                <w:webHidden/>
              </w:rPr>
              <w:tab/>
            </w:r>
            <w:r>
              <w:rPr>
                <w:noProof/>
                <w:webHidden/>
              </w:rPr>
              <w:fldChar w:fldCharType="begin"/>
            </w:r>
            <w:r>
              <w:rPr>
                <w:noProof/>
                <w:webHidden/>
              </w:rPr>
              <w:instrText xml:space="preserve"> PAGEREF _Toc53097915 \h </w:instrText>
            </w:r>
            <w:r>
              <w:rPr>
                <w:noProof/>
                <w:webHidden/>
              </w:rPr>
            </w:r>
            <w:r>
              <w:rPr>
                <w:noProof/>
                <w:webHidden/>
              </w:rPr>
              <w:fldChar w:fldCharType="separate"/>
            </w:r>
            <w:r>
              <w:rPr>
                <w:noProof/>
                <w:webHidden/>
              </w:rPr>
              <w:t>10</w:t>
            </w:r>
            <w:r>
              <w:rPr>
                <w:noProof/>
                <w:webHidden/>
              </w:rPr>
              <w:fldChar w:fldCharType="end"/>
            </w:r>
          </w:hyperlink>
        </w:p>
        <w:p w14:paraId="2A8D9D88" w14:textId="34DAB54C" w:rsidR="007552EA" w:rsidRDefault="007552EA">
          <w:pPr>
            <w:pStyle w:val="TOC3"/>
            <w:tabs>
              <w:tab w:val="right" w:leader="dot" w:pos="9017"/>
            </w:tabs>
            <w:rPr>
              <w:rFonts w:asciiTheme="minorHAnsi" w:eastAsiaTheme="minorEastAsia" w:hAnsiTheme="minorHAnsi"/>
              <w:noProof/>
              <w:lang w:eastAsia="ko-KR"/>
            </w:rPr>
          </w:pPr>
          <w:hyperlink w:anchor="_Toc53097916" w:history="1">
            <w:r w:rsidRPr="006F0A31">
              <w:rPr>
                <w:rStyle w:val="Hyperlink"/>
                <w:noProof/>
              </w:rPr>
              <w:t>2.3.2 Channel Hopping</w:t>
            </w:r>
            <w:r>
              <w:rPr>
                <w:noProof/>
                <w:webHidden/>
              </w:rPr>
              <w:tab/>
            </w:r>
            <w:r>
              <w:rPr>
                <w:noProof/>
                <w:webHidden/>
              </w:rPr>
              <w:fldChar w:fldCharType="begin"/>
            </w:r>
            <w:r>
              <w:rPr>
                <w:noProof/>
                <w:webHidden/>
              </w:rPr>
              <w:instrText xml:space="preserve"> PAGEREF _Toc53097916 \h </w:instrText>
            </w:r>
            <w:r>
              <w:rPr>
                <w:noProof/>
                <w:webHidden/>
              </w:rPr>
            </w:r>
            <w:r>
              <w:rPr>
                <w:noProof/>
                <w:webHidden/>
              </w:rPr>
              <w:fldChar w:fldCharType="separate"/>
            </w:r>
            <w:r>
              <w:rPr>
                <w:noProof/>
                <w:webHidden/>
              </w:rPr>
              <w:t>10</w:t>
            </w:r>
            <w:r>
              <w:rPr>
                <w:noProof/>
                <w:webHidden/>
              </w:rPr>
              <w:fldChar w:fldCharType="end"/>
            </w:r>
          </w:hyperlink>
        </w:p>
        <w:p w14:paraId="15E1327D" w14:textId="38487F35" w:rsidR="007552EA" w:rsidRDefault="007552EA">
          <w:pPr>
            <w:pStyle w:val="TOC3"/>
            <w:tabs>
              <w:tab w:val="right" w:leader="dot" w:pos="9017"/>
            </w:tabs>
            <w:rPr>
              <w:rFonts w:asciiTheme="minorHAnsi" w:eastAsiaTheme="minorEastAsia" w:hAnsiTheme="minorHAnsi"/>
              <w:noProof/>
              <w:lang w:eastAsia="ko-KR"/>
            </w:rPr>
          </w:pPr>
          <w:hyperlink w:anchor="_Toc53097917" w:history="1">
            <w:r w:rsidRPr="006F0A31">
              <w:rPr>
                <w:rStyle w:val="Hyperlink"/>
                <w:noProof/>
              </w:rPr>
              <w:t>2.3.3 TSCH Scheduling</w:t>
            </w:r>
            <w:r>
              <w:rPr>
                <w:noProof/>
                <w:webHidden/>
              </w:rPr>
              <w:tab/>
            </w:r>
            <w:r>
              <w:rPr>
                <w:noProof/>
                <w:webHidden/>
              </w:rPr>
              <w:fldChar w:fldCharType="begin"/>
            </w:r>
            <w:r>
              <w:rPr>
                <w:noProof/>
                <w:webHidden/>
              </w:rPr>
              <w:instrText xml:space="preserve"> PAGEREF _Toc53097917 \h </w:instrText>
            </w:r>
            <w:r>
              <w:rPr>
                <w:noProof/>
                <w:webHidden/>
              </w:rPr>
            </w:r>
            <w:r>
              <w:rPr>
                <w:noProof/>
                <w:webHidden/>
              </w:rPr>
              <w:fldChar w:fldCharType="separate"/>
            </w:r>
            <w:r>
              <w:rPr>
                <w:noProof/>
                <w:webHidden/>
              </w:rPr>
              <w:t>10</w:t>
            </w:r>
            <w:r>
              <w:rPr>
                <w:noProof/>
                <w:webHidden/>
              </w:rPr>
              <w:fldChar w:fldCharType="end"/>
            </w:r>
          </w:hyperlink>
        </w:p>
        <w:p w14:paraId="7B5AB535" w14:textId="1F4E4C5B" w:rsidR="007552EA" w:rsidRDefault="007552EA">
          <w:pPr>
            <w:pStyle w:val="TOC2"/>
            <w:rPr>
              <w:rFonts w:asciiTheme="minorHAnsi" w:eastAsiaTheme="minorEastAsia" w:hAnsiTheme="minorHAnsi"/>
              <w:noProof/>
              <w:lang w:eastAsia="ko-KR"/>
            </w:rPr>
          </w:pPr>
          <w:hyperlink w:anchor="_Toc53097918" w:history="1">
            <w:r w:rsidRPr="006F0A31">
              <w:rPr>
                <w:rStyle w:val="Hyperlink"/>
                <w:noProof/>
              </w:rPr>
              <w:t>2.4 Contiki, Contiki-NG and Cooja Simulator</w:t>
            </w:r>
            <w:r>
              <w:rPr>
                <w:noProof/>
                <w:webHidden/>
              </w:rPr>
              <w:tab/>
            </w:r>
            <w:r>
              <w:rPr>
                <w:noProof/>
                <w:webHidden/>
              </w:rPr>
              <w:fldChar w:fldCharType="begin"/>
            </w:r>
            <w:r>
              <w:rPr>
                <w:noProof/>
                <w:webHidden/>
              </w:rPr>
              <w:instrText xml:space="preserve"> PAGEREF _Toc53097918 \h </w:instrText>
            </w:r>
            <w:r>
              <w:rPr>
                <w:noProof/>
                <w:webHidden/>
              </w:rPr>
            </w:r>
            <w:r>
              <w:rPr>
                <w:noProof/>
                <w:webHidden/>
              </w:rPr>
              <w:fldChar w:fldCharType="separate"/>
            </w:r>
            <w:r>
              <w:rPr>
                <w:noProof/>
                <w:webHidden/>
              </w:rPr>
              <w:t>11</w:t>
            </w:r>
            <w:r>
              <w:rPr>
                <w:noProof/>
                <w:webHidden/>
              </w:rPr>
              <w:fldChar w:fldCharType="end"/>
            </w:r>
          </w:hyperlink>
        </w:p>
        <w:p w14:paraId="61E69D40" w14:textId="71CAE734" w:rsidR="007552EA" w:rsidRDefault="007552EA">
          <w:pPr>
            <w:pStyle w:val="TOC3"/>
            <w:tabs>
              <w:tab w:val="right" w:leader="dot" w:pos="9017"/>
            </w:tabs>
            <w:rPr>
              <w:rFonts w:asciiTheme="minorHAnsi" w:eastAsiaTheme="minorEastAsia" w:hAnsiTheme="minorHAnsi"/>
              <w:noProof/>
              <w:lang w:eastAsia="ko-KR"/>
            </w:rPr>
          </w:pPr>
          <w:hyperlink w:anchor="_Toc53097919" w:history="1">
            <w:r w:rsidRPr="006F0A31">
              <w:rPr>
                <w:rStyle w:val="Hyperlink"/>
                <w:noProof/>
              </w:rPr>
              <w:t>2.4.1 Contiki, Contiki-NG OS</w:t>
            </w:r>
            <w:r>
              <w:rPr>
                <w:noProof/>
                <w:webHidden/>
              </w:rPr>
              <w:tab/>
            </w:r>
            <w:r>
              <w:rPr>
                <w:noProof/>
                <w:webHidden/>
              </w:rPr>
              <w:fldChar w:fldCharType="begin"/>
            </w:r>
            <w:r>
              <w:rPr>
                <w:noProof/>
                <w:webHidden/>
              </w:rPr>
              <w:instrText xml:space="preserve"> PAGEREF _Toc53097919 \h </w:instrText>
            </w:r>
            <w:r>
              <w:rPr>
                <w:noProof/>
                <w:webHidden/>
              </w:rPr>
            </w:r>
            <w:r>
              <w:rPr>
                <w:noProof/>
                <w:webHidden/>
              </w:rPr>
              <w:fldChar w:fldCharType="separate"/>
            </w:r>
            <w:r>
              <w:rPr>
                <w:noProof/>
                <w:webHidden/>
              </w:rPr>
              <w:t>11</w:t>
            </w:r>
            <w:r>
              <w:rPr>
                <w:noProof/>
                <w:webHidden/>
              </w:rPr>
              <w:fldChar w:fldCharType="end"/>
            </w:r>
          </w:hyperlink>
        </w:p>
        <w:p w14:paraId="672B88C6" w14:textId="009718E3" w:rsidR="007552EA" w:rsidRDefault="007552EA">
          <w:pPr>
            <w:pStyle w:val="TOC3"/>
            <w:tabs>
              <w:tab w:val="right" w:leader="dot" w:pos="9017"/>
            </w:tabs>
            <w:rPr>
              <w:rFonts w:asciiTheme="minorHAnsi" w:eastAsiaTheme="minorEastAsia" w:hAnsiTheme="minorHAnsi"/>
              <w:noProof/>
              <w:lang w:eastAsia="ko-KR"/>
            </w:rPr>
          </w:pPr>
          <w:hyperlink w:anchor="_Toc53097920" w:history="1">
            <w:r w:rsidRPr="006F0A31">
              <w:rPr>
                <w:rStyle w:val="Hyperlink"/>
                <w:noProof/>
              </w:rPr>
              <w:t>2.4.2 Network stacks in Contiki, Contiki-NG</w:t>
            </w:r>
            <w:r>
              <w:rPr>
                <w:noProof/>
                <w:webHidden/>
              </w:rPr>
              <w:tab/>
            </w:r>
            <w:r>
              <w:rPr>
                <w:noProof/>
                <w:webHidden/>
              </w:rPr>
              <w:fldChar w:fldCharType="begin"/>
            </w:r>
            <w:r>
              <w:rPr>
                <w:noProof/>
                <w:webHidden/>
              </w:rPr>
              <w:instrText xml:space="preserve"> PAGEREF _Toc53097920 \h </w:instrText>
            </w:r>
            <w:r>
              <w:rPr>
                <w:noProof/>
                <w:webHidden/>
              </w:rPr>
            </w:r>
            <w:r>
              <w:rPr>
                <w:noProof/>
                <w:webHidden/>
              </w:rPr>
              <w:fldChar w:fldCharType="separate"/>
            </w:r>
            <w:r>
              <w:rPr>
                <w:noProof/>
                <w:webHidden/>
              </w:rPr>
              <w:t>12</w:t>
            </w:r>
            <w:r>
              <w:rPr>
                <w:noProof/>
                <w:webHidden/>
              </w:rPr>
              <w:fldChar w:fldCharType="end"/>
            </w:r>
          </w:hyperlink>
        </w:p>
        <w:p w14:paraId="0C2AFCAF" w14:textId="0DC2D553" w:rsidR="007552EA" w:rsidRDefault="007552EA">
          <w:pPr>
            <w:pStyle w:val="TOC3"/>
            <w:tabs>
              <w:tab w:val="right" w:leader="dot" w:pos="9017"/>
            </w:tabs>
            <w:rPr>
              <w:rFonts w:asciiTheme="minorHAnsi" w:eastAsiaTheme="minorEastAsia" w:hAnsiTheme="minorHAnsi"/>
              <w:noProof/>
              <w:lang w:eastAsia="ko-KR"/>
            </w:rPr>
          </w:pPr>
          <w:hyperlink w:anchor="_Toc53097921" w:history="1">
            <w:r w:rsidRPr="006F0A31">
              <w:rPr>
                <w:rStyle w:val="Hyperlink"/>
                <w:noProof/>
              </w:rPr>
              <w:t>2.4.3 Cooja Simulator</w:t>
            </w:r>
            <w:r>
              <w:rPr>
                <w:noProof/>
                <w:webHidden/>
              </w:rPr>
              <w:tab/>
            </w:r>
            <w:r>
              <w:rPr>
                <w:noProof/>
                <w:webHidden/>
              </w:rPr>
              <w:fldChar w:fldCharType="begin"/>
            </w:r>
            <w:r>
              <w:rPr>
                <w:noProof/>
                <w:webHidden/>
              </w:rPr>
              <w:instrText xml:space="preserve"> PAGEREF _Toc53097921 \h </w:instrText>
            </w:r>
            <w:r>
              <w:rPr>
                <w:noProof/>
                <w:webHidden/>
              </w:rPr>
            </w:r>
            <w:r>
              <w:rPr>
                <w:noProof/>
                <w:webHidden/>
              </w:rPr>
              <w:fldChar w:fldCharType="separate"/>
            </w:r>
            <w:r>
              <w:rPr>
                <w:noProof/>
                <w:webHidden/>
              </w:rPr>
              <w:t>14</w:t>
            </w:r>
            <w:r>
              <w:rPr>
                <w:noProof/>
                <w:webHidden/>
              </w:rPr>
              <w:fldChar w:fldCharType="end"/>
            </w:r>
          </w:hyperlink>
        </w:p>
        <w:p w14:paraId="682C7680" w14:textId="2B04BE1D" w:rsidR="007552EA" w:rsidRDefault="007552EA">
          <w:pPr>
            <w:pStyle w:val="TOC1"/>
            <w:rPr>
              <w:rFonts w:asciiTheme="minorHAnsi" w:eastAsiaTheme="minorEastAsia" w:hAnsiTheme="minorHAnsi"/>
              <w:noProof/>
              <w:lang w:eastAsia="ko-KR"/>
            </w:rPr>
          </w:pPr>
          <w:hyperlink w:anchor="_Toc53097922" w:history="1">
            <w:r w:rsidRPr="006F0A31">
              <w:rPr>
                <w:rStyle w:val="Hyperlink"/>
                <w:noProof/>
              </w:rPr>
              <w:t>Chapter 3: RELATED WORK</w:t>
            </w:r>
            <w:r>
              <w:rPr>
                <w:noProof/>
                <w:webHidden/>
              </w:rPr>
              <w:tab/>
            </w:r>
            <w:r>
              <w:rPr>
                <w:noProof/>
                <w:webHidden/>
              </w:rPr>
              <w:fldChar w:fldCharType="begin"/>
            </w:r>
            <w:r>
              <w:rPr>
                <w:noProof/>
                <w:webHidden/>
              </w:rPr>
              <w:instrText xml:space="preserve"> PAGEREF _Toc53097922 \h </w:instrText>
            </w:r>
            <w:r>
              <w:rPr>
                <w:noProof/>
                <w:webHidden/>
              </w:rPr>
            </w:r>
            <w:r>
              <w:rPr>
                <w:noProof/>
                <w:webHidden/>
              </w:rPr>
              <w:fldChar w:fldCharType="separate"/>
            </w:r>
            <w:r>
              <w:rPr>
                <w:noProof/>
                <w:webHidden/>
              </w:rPr>
              <w:t>16</w:t>
            </w:r>
            <w:r>
              <w:rPr>
                <w:noProof/>
                <w:webHidden/>
              </w:rPr>
              <w:fldChar w:fldCharType="end"/>
            </w:r>
          </w:hyperlink>
        </w:p>
        <w:p w14:paraId="0CCAFDCC" w14:textId="3D402742" w:rsidR="007552EA" w:rsidRDefault="007552EA">
          <w:pPr>
            <w:pStyle w:val="TOC2"/>
            <w:rPr>
              <w:rFonts w:asciiTheme="minorHAnsi" w:eastAsiaTheme="minorEastAsia" w:hAnsiTheme="minorHAnsi"/>
              <w:noProof/>
              <w:lang w:eastAsia="ko-KR"/>
            </w:rPr>
          </w:pPr>
          <w:hyperlink w:anchor="_Toc53097923" w:history="1">
            <w:r w:rsidRPr="006F0A31">
              <w:rPr>
                <w:rStyle w:val="Hyperlink"/>
                <w:noProof/>
              </w:rPr>
              <w:t>3.1 Wireless Link Quality Estimation</w:t>
            </w:r>
            <w:r>
              <w:rPr>
                <w:noProof/>
                <w:webHidden/>
              </w:rPr>
              <w:tab/>
            </w:r>
            <w:r>
              <w:rPr>
                <w:noProof/>
                <w:webHidden/>
              </w:rPr>
              <w:fldChar w:fldCharType="begin"/>
            </w:r>
            <w:r>
              <w:rPr>
                <w:noProof/>
                <w:webHidden/>
              </w:rPr>
              <w:instrText xml:space="preserve"> PAGEREF _Toc53097923 \h </w:instrText>
            </w:r>
            <w:r>
              <w:rPr>
                <w:noProof/>
                <w:webHidden/>
              </w:rPr>
            </w:r>
            <w:r>
              <w:rPr>
                <w:noProof/>
                <w:webHidden/>
              </w:rPr>
              <w:fldChar w:fldCharType="separate"/>
            </w:r>
            <w:r>
              <w:rPr>
                <w:noProof/>
                <w:webHidden/>
              </w:rPr>
              <w:t>16</w:t>
            </w:r>
            <w:r>
              <w:rPr>
                <w:noProof/>
                <w:webHidden/>
              </w:rPr>
              <w:fldChar w:fldCharType="end"/>
            </w:r>
          </w:hyperlink>
        </w:p>
        <w:p w14:paraId="627720CC" w14:textId="1B03E6C0" w:rsidR="007552EA" w:rsidRDefault="007552EA">
          <w:pPr>
            <w:pStyle w:val="TOC3"/>
            <w:tabs>
              <w:tab w:val="right" w:leader="dot" w:pos="9017"/>
            </w:tabs>
            <w:rPr>
              <w:rFonts w:asciiTheme="minorHAnsi" w:eastAsiaTheme="minorEastAsia" w:hAnsiTheme="minorHAnsi"/>
              <w:noProof/>
              <w:lang w:eastAsia="ko-KR"/>
            </w:rPr>
          </w:pPr>
          <w:hyperlink w:anchor="_Toc53097924" w:history="1">
            <w:r w:rsidRPr="006F0A31">
              <w:rPr>
                <w:rStyle w:val="Hyperlink"/>
                <w:noProof/>
              </w:rPr>
              <w:t>3.1.1 Category of Link Quality Estimators</w:t>
            </w:r>
            <w:r>
              <w:rPr>
                <w:noProof/>
                <w:webHidden/>
              </w:rPr>
              <w:tab/>
            </w:r>
            <w:r>
              <w:rPr>
                <w:noProof/>
                <w:webHidden/>
              </w:rPr>
              <w:fldChar w:fldCharType="begin"/>
            </w:r>
            <w:r>
              <w:rPr>
                <w:noProof/>
                <w:webHidden/>
              </w:rPr>
              <w:instrText xml:space="preserve"> PAGEREF _Toc53097924 \h </w:instrText>
            </w:r>
            <w:r>
              <w:rPr>
                <w:noProof/>
                <w:webHidden/>
              </w:rPr>
            </w:r>
            <w:r>
              <w:rPr>
                <w:noProof/>
                <w:webHidden/>
              </w:rPr>
              <w:fldChar w:fldCharType="separate"/>
            </w:r>
            <w:r>
              <w:rPr>
                <w:noProof/>
                <w:webHidden/>
              </w:rPr>
              <w:t>16</w:t>
            </w:r>
            <w:r>
              <w:rPr>
                <w:noProof/>
                <w:webHidden/>
              </w:rPr>
              <w:fldChar w:fldCharType="end"/>
            </w:r>
          </w:hyperlink>
        </w:p>
        <w:p w14:paraId="0F3219F7" w14:textId="47CF4A31" w:rsidR="007552EA" w:rsidRDefault="007552EA">
          <w:pPr>
            <w:pStyle w:val="TOC3"/>
            <w:tabs>
              <w:tab w:val="right" w:leader="dot" w:pos="9017"/>
            </w:tabs>
            <w:rPr>
              <w:rFonts w:asciiTheme="minorHAnsi" w:eastAsiaTheme="minorEastAsia" w:hAnsiTheme="minorHAnsi"/>
              <w:noProof/>
              <w:lang w:eastAsia="ko-KR"/>
            </w:rPr>
          </w:pPr>
          <w:hyperlink w:anchor="_Toc53097925" w:history="1">
            <w:r w:rsidRPr="006F0A31">
              <w:rPr>
                <w:rStyle w:val="Hyperlink"/>
                <w:noProof/>
              </w:rPr>
              <w:t>3.1.2 Hardware-based Estimators</w:t>
            </w:r>
            <w:r>
              <w:rPr>
                <w:noProof/>
                <w:webHidden/>
              </w:rPr>
              <w:tab/>
            </w:r>
            <w:r>
              <w:rPr>
                <w:noProof/>
                <w:webHidden/>
              </w:rPr>
              <w:fldChar w:fldCharType="begin"/>
            </w:r>
            <w:r>
              <w:rPr>
                <w:noProof/>
                <w:webHidden/>
              </w:rPr>
              <w:instrText xml:space="preserve"> PAGEREF _Toc53097925 \h </w:instrText>
            </w:r>
            <w:r>
              <w:rPr>
                <w:noProof/>
                <w:webHidden/>
              </w:rPr>
            </w:r>
            <w:r>
              <w:rPr>
                <w:noProof/>
                <w:webHidden/>
              </w:rPr>
              <w:fldChar w:fldCharType="separate"/>
            </w:r>
            <w:r>
              <w:rPr>
                <w:noProof/>
                <w:webHidden/>
              </w:rPr>
              <w:t>18</w:t>
            </w:r>
            <w:r>
              <w:rPr>
                <w:noProof/>
                <w:webHidden/>
              </w:rPr>
              <w:fldChar w:fldCharType="end"/>
            </w:r>
          </w:hyperlink>
        </w:p>
        <w:p w14:paraId="101AC2C5" w14:textId="42CE612F" w:rsidR="007552EA" w:rsidRDefault="007552EA">
          <w:pPr>
            <w:pStyle w:val="TOC3"/>
            <w:tabs>
              <w:tab w:val="right" w:leader="dot" w:pos="9017"/>
            </w:tabs>
            <w:rPr>
              <w:rFonts w:asciiTheme="minorHAnsi" w:eastAsiaTheme="minorEastAsia" w:hAnsiTheme="minorHAnsi"/>
              <w:noProof/>
              <w:lang w:eastAsia="ko-KR"/>
            </w:rPr>
          </w:pPr>
          <w:hyperlink w:anchor="_Toc53097926" w:history="1">
            <w:r w:rsidRPr="006F0A31">
              <w:rPr>
                <w:rStyle w:val="Hyperlink"/>
                <w:noProof/>
              </w:rPr>
              <w:t>3.1.3 Software-based Estimators</w:t>
            </w:r>
            <w:r>
              <w:rPr>
                <w:noProof/>
                <w:webHidden/>
              </w:rPr>
              <w:tab/>
            </w:r>
            <w:r>
              <w:rPr>
                <w:noProof/>
                <w:webHidden/>
              </w:rPr>
              <w:fldChar w:fldCharType="begin"/>
            </w:r>
            <w:r>
              <w:rPr>
                <w:noProof/>
                <w:webHidden/>
              </w:rPr>
              <w:instrText xml:space="preserve"> PAGEREF _Toc53097926 \h </w:instrText>
            </w:r>
            <w:r>
              <w:rPr>
                <w:noProof/>
                <w:webHidden/>
              </w:rPr>
            </w:r>
            <w:r>
              <w:rPr>
                <w:noProof/>
                <w:webHidden/>
              </w:rPr>
              <w:fldChar w:fldCharType="separate"/>
            </w:r>
            <w:r>
              <w:rPr>
                <w:noProof/>
                <w:webHidden/>
              </w:rPr>
              <w:t>19</w:t>
            </w:r>
            <w:r>
              <w:rPr>
                <w:noProof/>
                <w:webHidden/>
              </w:rPr>
              <w:fldChar w:fldCharType="end"/>
            </w:r>
          </w:hyperlink>
        </w:p>
        <w:p w14:paraId="6DAEAF38" w14:textId="78D8CA64" w:rsidR="007552EA" w:rsidRDefault="007552EA">
          <w:pPr>
            <w:pStyle w:val="TOC1"/>
            <w:rPr>
              <w:rFonts w:asciiTheme="minorHAnsi" w:eastAsiaTheme="minorEastAsia" w:hAnsiTheme="minorHAnsi"/>
              <w:noProof/>
              <w:lang w:eastAsia="ko-KR"/>
            </w:rPr>
          </w:pPr>
          <w:hyperlink w:anchor="_Toc53097927" w:history="1">
            <w:r w:rsidRPr="006F0A31">
              <w:rPr>
                <w:rStyle w:val="Hyperlink"/>
                <w:noProof/>
              </w:rPr>
              <w:t>Chapter 4: ALGORITHM AND IMPLEMENTATION</w:t>
            </w:r>
            <w:r>
              <w:rPr>
                <w:noProof/>
                <w:webHidden/>
              </w:rPr>
              <w:tab/>
            </w:r>
            <w:r>
              <w:rPr>
                <w:noProof/>
                <w:webHidden/>
              </w:rPr>
              <w:fldChar w:fldCharType="begin"/>
            </w:r>
            <w:r>
              <w:rPr>
                <w:noProof/>
                <w:webHidden/>
              </w:rPr>
              <w:instrText xml:space="preserve"> PAGEREF _Toc53097927 \h </w:instrText>
            </w:r>
            <w:r>
              <w:rPr>
                <w:noProof/>
                <w:webHidden/>
              </w:rPr>
            </w:r>
            <w:r>
              <w:rPr>
                <w:noProof/>
                <w:webHidden/>
              </w:rPr>
              <w:fldChar w:fldCharType="separate"/>
            </w:r>
            <w:r>
              <w:rPr>
                <w:noProof/>
                <w:webHidden/>
              </w:rPr>
              <w:t>21</w:t>
            </w:r>
            <w:r>
              <w:rPr>
                <w:noProof/>
                <w:webHidden/>
              </w:rPr>
              <w:fldChar w:fldCharType="end"/>
            </w:r>
          </w:hyperlink>
        </w:p>
        <w:p w14:paraId="6184E543" w14:textId="0AF06759" w:rsidR="007552EA" w:rsidRDefault="007552EA">
          <w:pPr>
            <w:pStyle w:val="TOC2"/>
            <w:rPr>
              <w:rFonts w:asciiTheme="minorHAnsi" w:eastAsiaTheme="minorEastAsia" w:hAnsiTheme="minorHAnsi"/>
              <w:noProof/>
              <w:lang w:eastAsia="ko-KR"/>
            </w:rPr>
          </w:pPr>
          <w:hyperlink w:anchor="_Toc53097928" w:history="1">
            <w:r w:rsidRPr="006F0A31">
              <w:rPr>
                <w:rStyle w:val="Hyperlink"/>
                <w:noProof/>
              </w:rPr>
              <w:t>4.1 System and Network Model</w:t>
            </w:r>
            <w:r>
              <w:rPr>
                <w:noProof/>
                <w:webHidden/>
              </w:rPr>
              <w:tab/>
            </w:r>
            <w:r>
              <w:rPr>
                <w:noProof/>
                <w:webHidden/>
              </w:rPr>
              <w:fldChar w:fldCharType="begin"/>
            </w:r>
            <w:r>
              <w:rPr>
                <w:noProof/>
                <w:webHidden/>
              </w:rPr>
              <w:instrText xml:space="preserve"> PAGEREF _Toc53097928 \h </w:instrText>
            </w:r>
            <w:r>
              <w:rPr>
                <w:noProof/>
                <w:webHidden/>
              </w:rPr>
            </w:r>
            <w:r>
              <w:rPr>
                <w:noProof/>
                <w:webHidden/>
              </w:rPr>
              <w:fldChar w:fldCharType="separate"/>
            </w:r>
            <w:r>
              <w:rPr>
                <w:noProof/>
                <w:webHidden/>
              </w:rPr>
              <w:t>21</w:t>
            </w:r>
            <w:r>
              <w:rPr>
                <w:noProof/>
                <w:webHidden/>
              </w:rPr>
              <w:fldChar w:fldCharType="end"/>
            </w:r>
          </w:hyperlink>
        </w:p>
        <w:p w14:paraId="425C2729" w14:textId="61E8AB3D" w:rsidR="007552EA" w:rsidRDefault="007552EA">
          <w:pPr>
            <w:pStyle w:val="TOC2"/>
            <w:rPr>
              <w:rFonts w:asciiTheme="minorHAnsi" w:eastAsiaTheme="minorEastAsia" w:hAnsiTheme="minorHAnsi"/>
              <w:noProof/>
              <w:lang w:eastAsia="ko-KR"/>
            </w:rPr>
          </w:pPr>
          <w:hyperlink w:anchor="_Toc53097929" w:history="1">
            <w:r w:rsidRPr="006F0A31">
              <w:rPr>
                <w:rStyle w:val="Hyperlink"/>
                <w:noProof/>
              </w:rPr>
              <w:t>4.2 The distribution of Burstiness compare with link PRR</w:t>
            </w:r>
            <w:r>
              <w:rPr>
                <w:noProof/>
                <w:webHidden/>
              </w:rPr>
              <w:tab/>
            </w:r>
            <w:r>
              <w:rPr>
                <w:noProof/>
                <w:webHidden/>
              </w:rPr>
              <w:fldChar w:fldCharType="begin"/>
            </w:r>
            <w:r>
              <w:rPr>
                <w:noProof/>
                <w:webHidden/>
              </w:rPr>
              <w:instrText xml:space="preserve"> PAGEREF _Toc53097929 \h </w:instrText>
            </w:r>
            <w:r>
              <w:rPr>
                <w:noProof/>
                <w:webHidden/>
              </w:rPr>
            </w:r>
            <w:r>
              <w:rPr>
                <w:noProof/>
                <w:webHidden/>
              </w:rPr>
              <w:fldChar w:fldCharType="separate"/>
            </w:r>
            <w:r>
              <w:rPr>
                <w:noProof/>
                <w:webHidden/>
              </w:rPr>
              <w:t>24</w:t>
            </w:r>
            <w:r>
              <w:rPr>
                <w:noProof/>
                <w:webHidden/>
              </w:rPr>
              <w:fldChar w:fldCharType="end"/>
            </w:r>
          </w:hyperlink>
        </w:p>
        <w:p w14:paraId="64573858" w14:textId="7E983554" w:rsidR="007552EA" w:rsidRDefault="007552EA">
          <w:pPr>
            <w:pStyle w:val="TOC2"/>
            <w:rPr>
              <w:rFonts w:asciiTheme="minorHAnsi" w:eastAsiaTheme="minorEastAsia" w:hAnsiTheme="minorHAnsi"/>
              <w:noProof/>
              <w:lang w:eastAsia="ko-KR"/>
            </w:rPr>
          </w:pPr>
          <w:hyperlink w:anchor="_Toc53097930" w:history="1">
            <w:r w:rsidRPr="006F0A31">
              <w:rPr>
                <w:rStyle w:val="Hyperlink"/>
                <w:noProof/>
              </w:rPr>
              <w:t>4.3 The variation of Burstiness Max</w:t>
            </w:r>
            <w:r>
              <w:rPr>
                <w:noProof/>
                <w:webHidden/>
              </w:rPr>
              <w:tab/>
            </w:r>
            <w:r>
              <w:rPr>
                <w:noProof/>
                <w:webHidden/>
              </w:rPr>
              <w:fldChar w:fldCharType="begin"/>
            </w:r>
            <w:r>
              <w:rPr>
                <w:noProof/>
                <w:webHidden/>
              </w:rPr>
              <w:instrText xml:space="preserve"> PAGEREF _Toc53097930 \h </w:instrText>
            </w:r>
            <w:r>
              <w:rPr>
                <w:noProof/>
                <w:webHidden/>
              </w:rPr>
            </w:r>
            <w:r>
              <w:rPr>
                <w:noProof/>
                <w:webHidden/>
              </w:rPr>
              <w:fldChar w:fldCharType="separate"/>
            </w:r>
            <w:r>
              <w:rPr>
                <w:noProof/>
                <w:webHidden/>
              </w:rPr>
              <w:t>25</w:t>
            </w:r>
            <w:r>
              <w:rPr>
                <w:noProof/>
                <w:webHidden/>
              </w:rPr>
              <w:fldChar w:fldCharType="end"/>
            </w:r>
          </w:hyperlink>
        </w:p>
        <w:p w14:paraId="011969C1" w14:textId="794CE8C2" w:rsidR="007552EA" w:rsidRDefault="007552EA">
          <w:pPr>
            <w:pStyle w:val="TOC2"/>
            <w:rPr>
              <w:rFonts w:asciiTheme="minorHAnsi" w:eastAsiaTheme="minorEastAsia" w:hAnsiTheme="minorHAnsi"/>
              <w:noProof/>
              <w:lang w:eastAsia="ko-KR"/>
            </w:rPr>
          </w:pPr>
          <w:hyperlink w:anchor="_Toc53097931" w:history="1">
            <w:r w:rsidRPr="006F0A31">
              <w:rPr>
                <w:rStyle w:val="Hyperlink"/>
                <w:noProof/>
              </w:rPr>
              <w:t>4.4 Calculate the Burstiness Distribution Metric</w:t>
            </w:r>
            <w:r>
              <w:rPr>
                <w:noProof/>
                <w:webHidden/>
              </w:rPr>
              <w:tab/>
            </w:r>
            <w:r>
              <w:rPr>
                <w:noProof/>
                <w:webHidden/>
              </w:rPr>
              <w:fldChar w:fldCharType="begin"/>
            </w:r>
            <w:r>
              <w:rPr>
                <w:noProof/>
                <w:webHidden/>
              </w:rPr>
              <w:instrText xml:space="preserve"> PAGEREF _Toc53097931 \h </w:instrText>
            </w:r>
            <w:r>
              <w:rPr>
                <w:noProof/>
                <w:webHidden/>
              </w:rPr>
            </w:r>
            <w:r>
              <w:rPr>
                <w:noProof/>
                <w:webHidden/>
              </w:rPr>
              <w:fldChar w:fldCharType="separate"/>
            </w:r>
            <w:r>
              <w:rPr>
                <w:noProof/>
                <w:webHidden/>
              </w:rPr>
              <w:t>26</w:t>
            </w:r>
            <w:r>
              <w:rPr>
                <w:noProof/>
                <w:webHidden/>
              </w:rPr>
              <w:fldChar w:fldCharType="end"/>
            </w:r>
          </w:hyperlink>
        </w:p>
        <w:p w14:paraId="46FAC62A" w14:textId="16DC8015" w:rsidR="007552EA" w:rsidRDefault="007552EA">
          <w:pPr>
            <w:pStyle w:val="TOC2"/>
            <w:rPr>
              <w:rFonts w:asciiTheme="minorHAnsi" w:eastAsiaTheme="minorEastAsia" w:hAnsiTheme="minorHAnsi"/>
              <w:noProof/>
              <w:lang w:eastAsia="ko-KR"/>
            </w:rPr>
          </w:pPr>
          <w:hyperlink w:anchor="_Toc53097932" w:history="1">
            <w:r w:rsidRPr="006F0A31">
              <w:rPr>
                <w:rStyle w:val="Hyperlink"/>
                <w:noProof/>
              </w:rPr>
              <w:t>4.5 A Minimal Retransmission and Reliable Routing Protocol using Bdist</w:t>
            </w:r>
            <w:r>
              <w:rPr>
                <w:noProof/>
                <w:webHidden/>
              </w:rPr>
              <w:tab/>
            </w:r>
            <w:r>
              <w:rPr>
                <w:noProof/>
                <w:webHidden/>
              </w:rPr>
              <w:fldChar w:fldCharType="begin"/>
            </w:r>
            <w:r>
              <w:rPr>
                <w:noProof/>
                <w:webHidden/>
              </w:rPr>
              <w:instrText xml:space="preserve"> PAGEREF _Toc53097932 \h </w:instrText>
            </w:r>
            <w:r>
              <w:rPr>
                <w:noProof/>
                <w:webHidden/>
              </w:rPr>
            </w:r>
            <w:r>
              <w:rPr>
                <w:noProof/>
                <w:webHidden/>
              </w:rPr>
              <w:fldChar w:fldCharType="separate"/>
            </w:r>
            <w:r>
              <w:rPr>
                <w:noProof/>
                <w:webHidden/>
              </w:rPr>
              <w:t>28</w:t>
            </w:r>
            <w:r>
              <w:rPr>
                <w:noProof/>
                <w:webHidden/>
              </w:rPr>
              <w:fldChar w:fldCharType="end"/>
            </w:r>
          </w:hyperlink>
        </w:p>
        <w:p w14:paraId="1D9103D1" w14:textId="649F4BF5" w:rsidR="007552EA" w:rsidRDefault="007552EA">
          <w:pPr>
            <w:pStyle w:val="TOC2"/>
            <w:rPr>
              <w:rFonts w:asciiTheme="minorHAnsi" w:eastAsiaTheme="minorEastAsia" w:hAnsiTheme="minorHAnsi"/>
              <w:noProof/>
              <w:lang w:eastAsia="ko-KR"/>
            </w:rPr>
          </w:pPr>
          <w:hyperlink w:anchor="_Toc53097933" w:history="1">
            <w:r w:rsidRPr="006F0A31">
              <w:rPr>
                <w:rStyle w:val="Hyperlink"/>
                <w:noProof/>
              </w:rPr>
              <w:t>4.6 Evaluation results</w:t>
            </w:r>
            <w:r>
              <w:rPr>
                <w:noProof/>
                <w:webHidden/>
              </w:rPr>
              <w:tab/>
            </w:r>
            <w:r>
              <w:rPr>
                <w:noProof/>
                <w:webHidden/>
              </w:rPr>
              <w:fldChar w:fldCharType="begin"/>
            </w:r>
            <w:r>
              <w:rPr>
                <w:noProof/>
                <w:webHidden/>
              </w:rPr>
              <w:instrText xml:space="preserve"> PAGEREF _Toc53097933 \h </w:instrText>
            </w:r>
            <w:r>
              <w:rPr>
                <w:noProof/>
                <w:webHidden/>
              </w:rPr>
            </w:r>
            <w:r>
              <w:rPr>
                <w:noProof/>
                <w:webHidden/>
              </w:rPr>
              <w:fldChar w:fldCharType="separate"/>
            </w:r>
            <w:r>
              <w:rPr>
                <w:noProof/>
                <w:webHidden/>
              </w:rPr>
              <w:t>35</w:t>
            </w:r>
            <w:r>
              <w:rPr>
                <w:noProof/>
                <w:webHidden/>
              </w:rPr>
              <w:fldChar w:fldCharType="end"/>
            </w:r>
          </w:hyperlink>
        </w:p>
        <w:p w14:paraId="5F4C1D99" w14:textId="3A2A5185" w:rsidR="007552EA" w:rsidRDefault="007552EA">
          <w:pPr>
            <w:pStyle w:val="TOC1"/>
            <w:rPr>
              <w:rFonts w:asciiTheme="minorHAnsi" w:eastAsiaTheme="minorEastAsia" w:hAnsiTheme="minorHAnsi"/>
              <w:noProof/>
              <w:lang w:eastAsia="ko-KR"/>
            </w:rPr>
          </w:pPr>
          <w:hyperlink w:anchor="_Toc53097934" w:history="1">
            <w:r w:rsidRPr="006F0A31">
              <w:rPr>
                <w:rStyle w:val="Hyperlink"/>
                <w:noProof/>
              </w:rPr>
              <w:t>Chapter 5: CONCLUSION</w:t>
            </w:r>
            <w:r>
              <w:rPr>
                <w:noProof/>
                <w:webHidden/>
              </w:rPr>
              <w:tab/>
            </w:r>
            <w:r>
              <w:rPr>
                <w:noProof/>
                <w:webHidden/>
              </w:rPr>
              <w:fldChar w:fldCharType="begin"/>
            </w:r>
            <w:r>
              <w:rPr>
                <w:noProof/>
                <w:webHidden/>
              </w:rPr>
              <w:instrText xml:space="preserve"> PAGEREF _Toc53097934 \h </w:instrText>
            </w:r>
            <w:r>
              <w:rPr>
                <w:noProof/>
                <w:webHidden/>
              </w:rPr>
            </w:r>
            <w:r>
              <w:rPr>
                <w:noProof/>
                <w:webHidden/>
              </w:rPr>
              <w:fldChar w:fldCharType="separate"/>
            </w:r>
            <w:r>
              <w:rPr>
                <w:noProof/>
                <w:webHidden/>
              </w:rPr>
              <w:t>39</w:t>
            </w:r>
            <w:r>
              <w:rPr>
                <w:noProof/>
                <w:webHidden/>
              </w:rPr>
              <w:fldChar w:fldCharType="end"/>
            </w:r>
          </w:hyperlink>
        </w:p>
        <w:p w14:paraId="06186B06" w14:textId="0BAF9F3E" w:rsidR="007552EA" w:rsidRDefault="007552EA">
          <w:pPr>
            <w:pStyle w:val="TOC1"/>
            <w:rPr>
              <w:rFonts w:asciiTheme="minorHAnsi" w:eastAsiaTheme="minorEastAsia" w:hAnsiTheme="minorHAnsi"/>
              <w:noProof/>
              <w:lang w:eastAsia="ko-KR"/>
            </w:rPr>
          </w:pPr>
          <w:hyperlink w:anchor="_Toc53097935" w:history="1">
            <w:r w:rsidRPr="006F0A31">
              <w:rPr>
                <w:rStyle w:val="Hyperlink"/>
                <w:noProof/>
              </w:rPr>
              <w:t>REFERENCES</w:t>
            </w:r>
            <w:r>
              <w:rPr>
                <w:noProof/>
                <w:webHidden/>
              </w:rPr>
              <w:tab/>
            </w:r>
            <w:r>
              <w:rPr>
                <w:noProof/>
                <w:webHidden/>
              </w:rPr>
              <w:fldChar w:fldCharType="begin"/>
            </w:r>
            <w:r>
              <w:rPr>
                <w:noProof/>
                <w:webHidden/>
              </w:rPr>
              <w:instrText xml:space="preserve"> PAGEREF _Toc53097935 \h </w:instrText>
            </w:r>
            <w:r>
              <w:rPr>
                <w:noProof/>
                <w:webHidden/>
              </w:rPr>
            </w:r>
            <w:r>
              <w:rPr>
                <w:noProof/>
                <w:webHidden/>
              </w:rPr>
              <w:fldChar w:fldCharType="separate"/>
            </w:r>
            <w:r>
              <w:rPr>
                <w:noProof/>
                <w:webHidden/>
              </w:rPr>
              <w:t>40</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7" w:name="_Toc52836056"/>
      <w:r>
        <w:br w:type="page"/>
      </w:r>
    </w:p>
    <w:p w14:paraId="60A1435A" w14:textId="3A4B7E0C" w:rsidR="00E74299" w:rsidRDefault="00E74299" w:rsidP="008D0A0E">
      <w:pPr>
        <w:pStyle w:val="Heading10"/>
      </w:pPr>
      <w:bookmarkStart w:id="8" w:name="_Toc53097904"/>
      <w:r>
        <w:lastRenderedPageBreak/>
        <w:t>ACKNOWLEDGEMENT</w:t>
      </w:r>
      <w:bookmarkEnd w:id="7"/>
      <w:bookmarkEnd w:id="8"/>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Also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9" w:name="OLE_LINK1"/>
      <w:bookmarkStart w:id="10" w:name="OLE_LINK2"/>
      <w:r w:rsidR="00F9069E">
        <w:rPr>
          <w:rFonts w:cs="Times New Roman"/>
          <w:b/>
          <w:sz w:val="28"/>
          <w:szCs w:val="28"/>
        </w:rPr>
        <w:t>NOVEMBER</w:t>
      </w:r>
      <w:r w:rsidR="007569FF" w:rsidRPr="00BD5948">
        <w:rPr>
          <w:rFonts w:cs="Times New Roman"/>
          <w:b/>
          <w:sz w:val="28"/>
          <w:szCs w:val="28"/>
        </w:rPr>
        <w:t xml:space="preserve"> </w:t>
      </w:r>
      <w:bookmarkEnd w:id="9"/>
      <w:bookmarkEnd w:id="10"/>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1" w:name="_LIST_OF_FIGURES"/>
      <w:bookmarkStart w:id="12" w:name="_Toc53097905"/>
      <w:bookmarkEnd w:id="11"/>
      <w:r w:rsidRPr="00B4234B">
        <w:lastRenderedPageBreak/>
        <w:t>LIST OF FIGURES</w:t>
      </w:r>
      <w:bookmarkEnd w:id="12"/>
    </w:p>
    <w:p w14:paraId="6322EEA6" w14:textId="5D625063" w:rsidR="007552EA"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3097876" w:history="1">
        <w:r w:rsidR="007552EA" w:rsidRPr="001429F2">
          <w:rPr>
            <w:rStyle w:val="Hyperlink"/>
            <w:noProof/>
          </w:rPr>
          <w:t>Figure 1. The typical architecture of the sensor node.</w:t>
        </w:r>
        <w:r w:rsidR="007552EA">
          <w:rPr>
            <w:noProof/>
            <w:webHidden/>
          </w:rPr>
          <w:tab/>
        </w:r>
        <w:r w:rsidR="007552EA">
          <w:rPr>
            <w:noProof/>
            <w:webHidden/>
          </w:rPr>
          <w:fldChar w:fldCharType="begin"/>
        </w:r>
        <w:r w:rsidR="007552EA">
          <w:rPr>
            <w:noProof/>
            <w:webHidden/>
          </w:rPr>
          <w:instrText xml:space="preserve"> PAGEREF _Toc53097876 \h </w:instrText>
        </w:r>
        <w:r w:rsidR="007552EA">
          <w:rPr>
            <w:noProof/>
            <w:webHidden/>
          </w:rPr>
        </w:r>
        <w:r w:rsidR="007552EA">
          <w:rPr>
            <w:noProof/>
            <w:webHidden/>
          </w:rPr>
          <w:fldChar w:fldCharType="separate"/>
        </w:r>
        <w:r w:rsidR="007552EA">
          <w:rPr>
            <w:noProof/>
            <w:webHidden/>
          </w:rPr>
          <w:t>6</w:t>
        </w:r>
        <w:r w:rsidR="007552EA">
          <w:rPr>
            <w:noProof/>
            <w:webHidden/>
          </w:rPr>
          <w:fldChar w:fldCharType="end"/>
        </w:r>
      </w:hyperlink>
    </w:p>
    <w:p w14:paraId="4E2A45DF" w14:textId="08FF6B64" w:rsidR="007552EA" w:rsidRDefault="007552EA">
      <w:pPr>
        <w:pStyle w:val="TableofFigures"/>
        <w:tabs>
          <w:tab w:val="right" w:leader="dot" w:pos="9017"/>
        </w:tabs>
        <w:rPr>
          <w:rFonts w:asciiTheme="minorHAnsi" w:eastAsiaTheme="minorEastAsia" w:hAnsiTheme="minorHAnsi"/>
          <w:noProof/>
          <w:lang w:eastAsia="ko-KR"/>
        </w:rPr>
      </w:pPr>
      <w:hyperlink w:anchor="_Toc53097877" w:history="1">
        <w:r w:rsidRPr="001429F2">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_Toc53097877 \h </w:instrText>
        </w:r>
        <w:r>
          <w:rPr>
            <w:noProof/>
            <w:webHidden/>
          </w:rPr>
        </w:r>
        <w:r>
          <w:rPr>
            <w:noProof/>
            <w:webHidden/>
          </w:rPr>
          <w:fldChar w:fldCharType="separate"/>
        </w:r>
        <w:r>
          <w:rPr>
            <w:noProof/>
            <w:webHidden/>
          </w:rPr>
          <w:t>7</w:t>
        </w:r>
        <w:r>
          <w:rPr>
            <w:noProof/>
            <w:webHidden/>
          </w:rPr>
          <w:fldChar w:fldCharType="end"/>
        </w:r>
      </w:hyperlink>
    </w:p>
    <w:p w14:paraId="46C7679C" w14:textId="7D906229" w:rsidR="007552EA" w:rsidRDefault="007552EA">
      <w:pPr>
        <w:pStyle w:val="TableofFigures"/>
        <w:tabs>
          <w:tab w:val="right" w:leader="dot" w:pos="9017"/>
        </w:tabs>
        <w:rPr>
          <w:rFonts w:asciiTheme="minorHAnsi" w:eastAsiaTheme="minorEastAsia" w:hAnsiTheme="minorHAnsi"/>
          <w:noProof/>
          <w:lang w:eastAsia="ko-KR"/>
        </w:rPr>
      </w:pPr>
      <w:hyperlink w:anchor="_Toc53097878" w:history="1">
        <w:r w:rsidRPr="001429F2">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_Toc53097878 \h </w:instrText>
        </w:r>
        <w:r>
          <w:rPr>
            <w:noProof/>
            <w:webHidden/>
          </w:rPr>
        </w:r>
        <w:r>
          <w:rPr>
            <w:noProof/>
            <w:webHidden/>
          </w:rPr>
          <w:fldChar w:fldCharType="separate"/>
        </w:r>
        <w:r>
          <w:rPr>
            <w:noProof/>
            <w:webHidden/>
          </w:rPr>
          <w:t>8</w:t>
        </w:r>
        <w:r>
          <w:rPr>
            <w:noProof/>
            <w:webHidden/>
          </w:rPr>
          <w:fldChar w:fldCharType="end"/>
        </w:r>
      </w:hyperlink>
    </w:p>
    <w:p w14:paraId="6ADE9F37" w14:textId="0C76CD7C" w:rsidR="007552EA" w:rsidRDefault="007552EA">
      <w:pPr>
        <w:pStyle w:val="TableofFigures"/>
        <w:tabs>
          <w:tab w:val="right" w:leader="dot" w:pos="9017"/>
        </w:tabs>
        <w:rPr>
          <w:rFonts w:asciiTheme="minorHAnsi" w:eastAsiaTheme="minorEastAsia" w:hAnsiTheme="minorHAnsi"/>
          <w:noProof/>
          <w:lang w:eastAsia="ko-KR"/>
        </w:rPr>
      </w:pPr>
      <w:hyperlink w:anchor="_Toc53097879" w:history="1">
        <w:r w:rsidRPr="001429F2">
          <w:rPr>
            <w:rStyle w:val="Hyperlink"/>
            <w:noProof/>
          </w:rPr>
          <w:t>Figure 4. An example TSCH schedule.</w:t>
        </w:r>
        <w:r>
          <w:rPr>
            <w:noProof/>
            <w:webHidden/>
          </w:rPr>
          <w:tab/>
        </w:r>
        <w:r>
          <w:rPr>
            <w:noProof/>
            <w:webHidden/>
          </w:rPr>
          <w:fldChar w:fldCharType="begin"/>
        </w:r>
        <w:r>
          <w:rPr>
            <w:noProof/>
            <w:webHidden/>
          </w:rPr>
          <w:instrText xml:space="preserve"> PAGEREF _Toc53097879 \h </w:instrText>
        </w:r>
        <w:r>
          <w:rPr>
            <w:noProof/>
            <w:webHidden/>
          </w:rPr>
        </w:r>
        <w:r>
          <w:rPr>
            <w:noProof/>
            <w:webHidden/>
          </w:rPr>
          <w:fldChar w:fldCharType="separate"/>
        </w:r>
        <w:r>
          <w:rPr>
            <w:noProof/>
            <w:webHidden/>
          </w:rPr>
          <w:t>11</w:t>
        </w:r>
        <w:r>
          <w:rPr>
            <w:noProof/>
            <w:webHidden/>
          </w:rPr>
          <w:fldChar w:fldCharType="end"/>
        </w:r>
      </w:hyperlink>
    </w:p>
    <w:p w14:paraId="798EEF1F" w14:textId="55142724" w:rsidR="007552EA" w:rsidRDefault="007552EA">
      <w:pPr>
        <w:pStyle w:val="TableofFigures"/>
        <w:tabs>
          <w:tab w:val="right" w:leader="dot" w:pos="9017"/>
        </w:tabs>
        <w:rPr>
          <w:rFonts w:asciiTheme="minorHAnsi" w:eastAsiaTheme="minorEastAsia" w:hAnsiTheme="minorHAnsi"/>
          <w:noProof/>
          <w:lang w:eastAsia="ko-KR"/>
        </w:rPr>
      </w:pPr>
      <w:hyperlink w:anchor="_Toc53097880" w:history="1">
        <w:r w:rsidRPr="001429F2">
          <w:rPr>
            <w:rStyle w:val="Hyperlink"/>
            <w:noProof/>
          </w:rPr>
          <w:t>Figure 5. Contiki, Contiki-NG Network stack, and some example protocols</w:t>
        </w:r>
        <w:r>
          <w:rPr>
            <w:noProof/>
            <w:webHidden/>
          </w:rPr>
          <w:tab/>
        </w:r>
        <w:r>
          <w:rPr>
            <w:noProof/>
            <w:webHidden/>
          </w:rPr>
          <w:fldChar w:fldCharType="begin"/>
        </w:r>
        <w:r>
          <w:rPr>
            <w:noProof/>
            <w:webHidden/>
          </w:rPr>
          <w:instrText xml:space="preserve"> PAGEREF _Toc53097880 \h </w:instrText>
        </w:r>
        <w:r>
          <w:rPr>
            <w:noProof/>
            <w:webHidden/>
          </w:rPr>
        </w:r>
        <w:r>
          <w:rPr>
            <w:noProof/>
            <w:webHidden/>
          </w:rPr>
          <w:fldChar w:fldCharType="separate"/>
        </w:r>
        <w:r>
          <w:rPr>
            <w:noProof/>
            <w:webHidden/>
          </w:rPr>
          <w:t>13</w:t>
        </w:r>
        <w:r>
          <w:rPr>
            <w:noProof/>
            <w:webHidden/>
          </w:rPr>
          <w:fldChar w:fldCharType="end"/>
        </w:r>
      </w:hyperlink>
    </w:p>
    <w:p w14:paraId="7B78790F" w14:textId="1EA67A90" w:rsidR="007552EA" w:rsidRDefault="007552EA">
      <w:pPr>
        <w:pStyle w:val="TableofFigures"/>
        <w:tabs>
          <w:tab w:val="right" w:leader="dot" w:pos="9017"/>
        </w:tabs>
        <w:rPr>
          <w:rFonts w:asciiTheme="minorHAnsi" w:eastAsiaTheme="minorEastAsia" w:hAnsiTheme="minorHAnsi"/>
          <w:noProof/>
          <w:lang w:eastAsia="ko-KR"/>
        </w:rPr>
      </w:pPr>
      <w:hyperlink w:anchor="_Toc53097881" w:history="1">
        <w:r w:rsidRPr="001429F2">
          <w:rPr>
            <w:rStyle w:val="Hyperlink"/>
            <w:noProof/>
          </w:rPr>
          <w:t>Figure 6. Categories of some LQEs.</w:t>
        </w:r>
        <w:r>
          <w:rPr>
            <w:noProof/>
            <w:webHidden/>
          </w:rPr>
          <w:tab/>
        </w:r>
        <w:r>
          <w:rPr>
            <w:noProof/>
            <w:webHidden/>
          </w:rPr>
          <w:fldChar w:fldCharType="begin"/>
        </w:r>
        <w:r>
          <w:rPr>
            <w:noProof/>
            <w:webHidden/>
          </w:rPr>
          <w:instrText xml:space="preserve"> PAGEREF _Toc53097881 \h </w:instrText>
        </w:r>
        <w:r>
          <w:rPr>
            <w:noProof/>
            <w:webHidden/>
          </w:rPr>
        </w:r>
        <w:r>
          <w:rPr>
            <w:noProof/>
            <w:webHidden/>
          </w:rPr>
          <w:fldChar w:fldCharType="separate"/>
        </w:r>
        <w:r>
          <w:rPr>
            <w:noProof/>
            <w:webHidden/>
          </w:rPr>
          <w:t>16</w:t>
        </w:r>
        <w:r>
          <w:rPr>
            <w:noProof/>
            <w:webHidden/>
          </w:rPr>
          <w:fldChar w:fldCharType="end"/>
        </w:r>
      </w:hyperlink>
    </w:p>
    <w:p w14:paraId="57C93DF1" w14:textId="439770A0" w:rsidR="007552EA" w:rsidRDefault="007552EA">
      <w:pPr>
        <w:pStyle w:val="TableofFigures"/>
        <w:tabs>
          <w:tab w:val="right" w:leader="dot" w:pos="9017"/>
        </w:tabs>
        <w:rPr>
          <w:rFonts w:asciiTheme="minorHAnsi" w:eastAsiaTheme="minorEastAsia" w:hAnsiTheme="minorHAnsi"/>
          <w:noProof/>
          <w:lang w:eastAsia="ko-KR"/>
        </w:rPr>
      </w:pPr>
      <w:hyperlink w:anchor="_Toc53097882" w:history="1">
        <w:r w:rsidRPr="001429F2">
          <w:rPr>
            <w:rStyle w:val="Hyperlink"/>
            <w:noProof/>
          </w:rPr>
          <w:t>Figure 7. An example network.</w:t>
        </w:r>
        <w:r>
          <w:rPr>
            <w:noProof/>
            <w:webHidden/>
          </w:rPr>
          <w:tab/>
        </w:r>
        <w:r>
          <w:rPr>
            <w:noProof/>
            <w:webHidden/>
          </w:rPr>
          <w:fldChar w:fldCharType="begin"/>
        </w:r>
        <w:r>
          <w:rPr>
            <w:noProof/>
            <w:webHidden/>
          </w:rPr>
          <w:instrText xml:space="preserve"> PAGEREF _Toc53097882 \h </w:instrText>
        </w:r>
        <w:r>
          <w:rPr>
            <w:noProof/>
            <w:webHidden/>
          </w:rPr>
        </w:r>
        <w:r>
          <w:rPr>
            <w:noProof/>
            <w:webHidden/>
          </w:rPr>
          <w:fldChar w:fldCharType="separate"/>
        </w:r>
        <w:r>
          <w:rPr>
            <w:noProof/>
            <w:webHidden/>
          </w:rPr>
          <w:t>21</w:t>
        </w:r>
        <w:r>
          <w:rPr>
            <w:noProof/>
            <w:webHidden/>
          </w:rPr>
          <w:fldChar w:fldCharType="end"/>
        </w:r>
      </w:hyperlink>
    </w:p>
    <w:p w14:paraId="5E5A2C60" w14:textId="129DE652" w:rsidR="007552EA" w:rsidRDefault="007552EA">
      <w:pPr>
        <w:pStyle w:val="TableofFigures"/>
        <w:tabs>
          <w:tab w:val="right" w:leader="dot" w:pos="9017"/>
        </w:tabs>
        <w:rPr>
          <w:rFonts w:asciiTheme="minorHAnsi" w:eastAsiaTheme="minorEastAsia" w:hAnsiTheme="minorHAnsi"/>
          <w:noProof/>
          <w:lang w:eastAsia="ko-KR"/>
        </w:rPr>
      </w:pPr>
      <w:hyperlink w:anchor="_Toc53097883" w:history="1">
        <w:r w:rsidRPr="001429F2">
          <w:rPr>
            <w:rStyle w:val="Hyperlink"/>
            <w:noProof/>
          </w:rPr>
          <w:t>Figure 8. Orchestra’s schedule assigns in NCP.</w:t>
        </w:r>
        <w:r>
          <w:rPr>
            <w:noProof/>
            <w:webHidden/>
          </w:rPr>
          <w:tab/>
        </w:r>
        <w:r>
          <w:rPr>
            <w:noProof/>
            <w:webHidden/>
          </w:rPr>
          <w:fldChar w:fldCharType="begin"/>
        </w:r>
        <w:r>
          <w:rPr>
            <w:noProof/>
            <w:webHidden/>
          </w:rPr>
          <w:instrText xml:space="preserve"> PAGEREF _Toc53097883 \h </w:instrText>
        </w:r>
        <w:r>
          <w:rPr>
            <w:noProof/>
            <w:webHidden/>
          </w:rPr>
        </w:r>
        <w:r>
          <w:rPr>
            <w:noProof/>
            <w:webHidden/>
          </w:rPr>
          <w:fldChar w:fldCharType="separate"/>
        </w:r>
        <w:r>
          <w:rPr>
            <w:noProof/>
            <w:webHidden/>
          </w:rPr>
          <w:t>22</w:t>
        </w:r>
        <w:r>
          <w:rPr>
            <w:noProof/>
            <w:webHidden/>
          </w:rPr>
          <w:fldChar w:fldCharType="end"/>
        </w:r>
      </w:hyperlink>
    </w:p>
    <w:p w14:paraId="4465594F" w14:textId="3CB50100" w:rsidR="007552EA" w:rsidRDefault="007552EA">
      <w:pPr>
        <w:pStyle w:val="TableofFigures"/>
        <w:tabs>
          <w:tab w:val="right" w:leader="dot" w:pos="9017"/>
        </w:tabs>
        <w:rPr>
          <w:rFonts w:asciiTheme="minorHAnsi" w:eastAsiaTheme="minorEastAsia" w:hAnsiTheme="minorHAnsi"/>
          <w:noProof/>
          <w:lang w:eastAsia="ko-KR"/>
        </w:rPr>
      </w:pPr>
      <w:hyperlink w:anchor="_Toc53097884" w:history="1">
        <w:r w:rsidRPr="001429F2">
          <w:rPr>
            <w:rStyle w:val="Hyperlink"/>
            <w:noProof/>
          </w:rPr>
          <w:t>Figure 9. The distribution of Burstiness compares with link PRR.</w:t>
        </w:r>
        <w:r>
          <w:rPr>
            <w:noProof/>
            <w:webHidden/>
          </w:rPr>
          <w:tab/>
        </w:r>
        <w:r>
          <w:rPr>
            <w:noProof/>
            <w:webHidden/>
          </w:rPr>
          <w:fldChar w:fldCharType="begin"/>
        </w:r>
        <w:r>
          <w:rPr>
            <w:noProof/>
            <w:webHidden/>
          </w:rPr>
          <w:instrText xml:space="preserve"> PAGEREF _Toc53097884 \h </w:instrText>
        </w:r>
        <w:r>
          <w:rPr>
            <w:noProof/>
            <w:webHidden/>
          </w:rPr>
        </w:r>
        <w:r>
          <w:rPr>
            <w:noProof/>
            <w:webHidden/>
          </w:rPr>
          <w:fldChar w:fldCharType="separate"/>
        </w:r>
        <w:r>
          <w:rPr>
            <w:noProof/>
            <w:webHidden/>
          </w:rPr>
          <w:t>24</w:t>
        </w:r>
        <w:r>
          <w:rPr>
            <w:noProof/>
            <w:webHidden/>
          </w:rPr>
          <w:fldChar w:fldCharType="end"/>
        </w:r>
      </w:hyperlink>
    </w:p>
    <w:p w14:paraId="7F1FFDE4" w14:textId="6063C693" w:rsidR="007552EA" w:rsidRDefault="007552EA">
      <w:pPr>
        <w:pStyle w:val="TableofFigures"/>
        <w:tabs>
          <w:tab w:val="right" w:leader="dot" w:pos="9017"/>
        </w:tabs>
        <w:rPr>
          <w:rFonts w:asciiTheme="minorHAnsi" w:eastAsiaTheme="minorEastAsia" w:hAnsiTheme="minorHAnsi"/>
          <w:noProof/>
          <w:lang w:eastAsia="ko-KR"/>
        </w:rPr>
      </w:pPr>
      <w:hyperlink w:anchor="_Toc53097885" w:history="1">
        <w:r w:rsidRPr="001429F2">
          <w:rPr>
            <w:rStyle w:val="Hyperlink"/>
            <w:noProof/>
          </w:rPr>
          <w:t>Figure 10. The variation of burstiness max value with the config of the number of probes.</w:t>
        </w:r>
        <w:r>
          <w:rPr>
            <w:noProof/>
            <w:webHidden/>
          </w:rPr>
          <w:tab/>
        </w:r>
        <w:r>
          <w:rPr>
            <w:noProof/>
            <w:webHidden/>
          </w:rPr>
          <w:fldChar w:fldCharType="begin"/>
        </w:r>
        <w:r>
          <w:rPr>
            <w:noProof/>
            <w:webHidden/>
          </w:rPr>
          <w:instrText xml:space="preserve"> PAGEREF _Toc53097885 \h </w:instrText>
        </w:r>
        <w:r>
          <w:rPr>
            <w:noProof/>
            <w:webHidden/>
          </w:rPr>
        </w:r>
        <w:r>
          <w:rPr>
            <w:noProof/>
            <w:webHidden/>
          </w:rPr>
          <w:fldChar w:fldCharType="separate"/>
        </w:r>
        <w:r>
          <w:rPr>
            <w:noProof/>
            <w:webHidden/>
          </w:rPr>
          <w:t>25</w:t>
        </w:r>
        <w:r>
          <w:rPr>
            <w:noProof/>
            <w:webHidden/>
          </w:rPr>
          <w:fldChar w:fldCharType="end"/>
        </w:r>
      </w:hyperlink>
    </w:p>
    <w:p w14:paraId="095C1E00" w14:textId="78D46A55" w:rsidR="007552EA" w:rsidRDefault="007552EA">
      <w:pPr>
        <w:pStyle w:val="TableofFigures"/>
        <w:tabs>
          <w:tab w:val="right" w:leader="dot" w:pos="9017"/>
        </w:tabs>
        <w:rPr>
          <w:rFonts w:asciiTheme="minorHAnsi" w:eastAsiaTheme="minorEastAsia" w:hAnsiTheme="minorHAnsi"/>
          <w:noProof/>
          <w:lang w:eastAsia="ko-KR"/>
        </w:rPr>
      </w:pPr>
      <w:hyperlink w:anchor="_Toc53097886" w:history="1">
        <w:r w:rsidRPr="001429F2">
          <w:rPr>
            <w:rStyle w:val="Hyperlink"/>
            <w:noProof/>
          </w:rPr>
          <w:t>Figure 11. The burstiness time count of Bmax with the config of the number of probes.</w:t>
        </w:r>
        <w:r>
          <w:rPr>
            <w:noProof/>
            <w:webHidden/>
          </w:rPr>
          <w:tab/>
        </w:r>
        <w:r>
          <w:rPr>
            <w:noProof/>
            <w:webHidden/>
          </w:rPr>
          <w:fldChar w:fldCharType="begin"/>
        </w:r>
        <w:r>
          <w:rPr>
            <w:noProof/>
            <w:webHidden/>
          </w:rPr>
          <w:instrText xml:space="preserve"> PAGEREF _Toc53097886 \h </w:instrText>
        </w:r>
        <w:r>
          <w:rPr>
            <w:noProof/>
            <w:webHidden/>
          </w:rPr>
        </w:r>
        <w:r>
          <w:rPr>
            <w:noProof/>
            <w:webHidden/>
          </w:rPr>
          <w:fldChar w:fldCharType="separate"/>
        </w:r>
        <w:r>
          <w:rPr>
            <w:noProof/>
            <w:webHidden/>
          </w:rPr>
          <w:t>26</w:t>
        </w:r>
        <w:r>
          <w:rPr>
            <w:noProof/>
            <w:webHidden/>
          </w:rPr>
          <w:fldChar w:fldCharType="end"/>
        </w:r>
      </w:hyperlink>
    </w:p>
    <w:p w14:paraId="2DF79761" w14:textId="2E8BB004" w:rsidR="007552EA" w:rsidRDefault="007552EA">
      <w:pPr>
        <w:pStyle w:val="TableofFigures"/>
        <w:tabs>
          <w:tab w:val="right" w:leader="dot" w:pos="9017"/>
        </w:tabs>
        <w:rPr>
          <w:rFonts w:asciiTheme="minorHAnsi" w:eastAsiaTheme="minorEastAsia" w:hAnsiTheme="minorHAnsi"/>
          <w:noProof/>
          <w:lang w:eastAsia="ko-KR"/>
        </w:rPr>
      </w:pPr>
      <w:hyperlink w:anchor="_Toc53097887" w:history="1">
        <w:r w:rsidRPr="001429F2">
          <w:rPr>
            <w:rStyle w:val="Hyperlink"/>
            <w:noProof/>
          </w:rPr>
          <w:t>Figure 12. Network example with the PRR of each link.</w:t>
        </w:r>
        <w:r>
          <w:rPr>
            <w:noProof/>
            <w:webHidden/>
          </w:rPr>
          <w:tab/>
        </w:r>
        <w:r>
          <w:rPr>
            <w:noProof/>
            <w:webHidden/>
          </w:rPr>
          <w:fldChar w:fldCharType="begin"/>
        </w:r>
        <w:r>
          <w:rPr>
            <w:noProof/>
            <w:webHidden/>
          </w:rPr>
          <w:instrText xml:space="preserve"> PAGEREF _Toc53097887 \h </w:instrText>
        </w:r>
        <w:r>
          <w:rPr>
            <w:noProof/>
            <w:webHidden/>
          </w:rPr>
        </w:r>
        <w:r>
          <w:rPr>
            <w:noProof/>
            <w:webHidden/>
          </w:rPr>
          <w:fldChar w:fldCharType="separate"/>
        </w:r>
        <w:r>
          <w:rPr>
            <w:noProof/>
            <w:webHidden/>
          </w:rPr>
          <w:t>28</w:t>
        </w:r>
        <w:r>
          <w:rPr>
            <w:noProof/>
            <w:webHidden/>
          </w:rPr>
          <w:fldChar w:fldCharType="end"/>
        </w:r>
      </w:hyperlink>
    </w:p>
    <w:p w14:paraId="0E77329E" w14:textId="51CD0D8D" w:rsidR="007552EA" w:rsidRDefault="007552EA">
      <w:pPr>
        <w:pStyle w:val="TableofFigures"/>
        <w:tabs>
          <w:tab w:val="right" w:leader="dot" w:pos="9017"/>
        </w:tabs>
        <w:rPr>
          <w:rFonts w:asciiTheme="minorHAnsi" w:eastAsiaTheme="minorEastAsia" w:hAnsiTheme="minorHAnsi"/>
          <w:noProof/>
          <w:lang w:eastAsia="ko-KR"/>
        </w:rPr>
      </w:pPr>
      <w:hyperlink w:anchor="_Toc53097888" w:history="1">
        <w:r w:rsidRPr="001429F2">
          <w:rPr>
            <w:rStyle w:val="Hyperlink"/>
            <w:noProof/>
          </w:rPr>
          <w:t>Figure 13. Network graph with the number of retransmission.</w:t>
        </w:r>
        <w:r>
          <w:rPr>
            <w:noProof/>
            <w:webHidden/>
          </w:rPr>
          <w:tab/>
        </w:r>
        <w:r>
          <w:rPr>
            <w:noProof/>
            <w:webHidden/>
          </w:rPr>
          <w:fldChar w:fldCharType="begin"/>
        </w:r>
        <w:r>
          <w:rPr>
            <w:noProof/>
            <w:webHidden/>
          </w:rPr>
          <w:instrText xml:space="preserve"> PAGEREF _Toc53097888 \h </w:instrText>
        </w:r>
        <w:r>
          <w:rPr>
            <w:noProof/>
            <w:webHidden/>
          </w:rPr>
        </w:r>
        <w:r>
          <w:rPr>
            <w:noProof/>
            <w:webHidden/>
          </w:rPr>
          <w:fldChar w:fldCharType="separate"/>
        </w:r>
        <w:r>
          <w:rPr>
            <w:noProof/>
            <w:webHidden/>
          </w:rPr>
          <w:t>29</w:t>
        </w:r>
        <w:r>
          <w:rPr>
            <w:noProof/>
            <w:webHidden/>
          </w:rPr>
          <w:fldChar w:fldCharType="end"/>
        </w:r>
      </w:hyperlink>
    </w:p>
    <w:p w14:paraId="0DDD8ABA" w14:textId="1DAD46DB" w:rsidR="007552EA" w:rsidRDefault="007552EA">
      <w:pPr>
        <w:pStyle w:val="TableofFigures"/>
        <w:tabs>
          <w:tab w:val="right" w:leader="dot" w:pos="9017"/>
        </w:tabs>
        <w:rPr>
          <w:rFonts w:asciiTheme="minorHAnsi" w:eastAsiaTheme="minorEastAsia" w:hAnsiTheme="minorHAnsi"/>
          <w:noProof/>
          <w:lang w:eastAsia="ko-KR"/>
        </w:rPr>
      </w:pPr>
      <w:hyperlink w:anchor="_Toc53097889" w:history="1">
        <w:r w:rsidRPr="001429F2">
          <w:rPr>
            <w:rStyle w:val="Hyperlink"/>
            <w:noProof/>
          </w:rPr>
          <w:t>Figure 14. The sink node starts routing protocol by broadcasting the RR control packet.</w:t>
        </w:r>
        <w:r>
          <w:rPr>
            <w:noProof/>
            <w:webHidden/>
          </w:rPr>
          <w:tab/>
        </w:r>
        <w:r>
          <w:rPr>
            <w:noProof/>
            <w:webHidden/>
          </w:rPr>
          <w:fldChar w:fldCharType="begin"/>
        </w:r>
        <w:r>
          <w:rPr>
            <w:noProof/>
            <w:webHidden/>
          </w:rPr>
          <w:instrText xml:space="preserve"> PAGEREF _Toc53097889 \h </w:instrText>
        </w:r>
        <w:r>
          <w:rPr>
            <w:noProof/>
            <w:webHidden/>
          </w:rPr>
        </w:r>
        <w:r>
          <w:rPr>
            <w:noProof/>
            <w:webHidden/>
          </w:rPr>
          <w:fldChar w:fldCharType="separate"/>
        </w:r>
        <w:r>
          <w:rPr>
            <w:noProof/>
            <w:webHidden/>
          </w:rPr>
          <w:t>30</w:t>
        </w:r>
        <w:r>
          <w:rPr>
            <w:noProof/>
            <w:webHidden/>
          </w:rPr>
          <w:fldChar w:fldCharType="end"/>
        </w:r>
      </w:hyperlink>
    </w:p>
    <w:p w14:paraId="071FC54F" w14:textId="60D96DB7" w:rsidR="007552EA" w:rsidRDefault="007552EA">
      <w:pPr>
        <w:pStyle w:val="TableofFigures"/>
        <w:tabs>
          <w:tab w:val="right" w:leader="dot" w:pos="9017"/>
        </w:tabs>
        <w:rPr>
          <w:rFonts w:asciiTheme="minorHAnsi" w:eastAsiaTheme="minorEastAsia" w:hAnsiTheme="minorHAnsi"/>
          <w:noProof/>
          <w:lang w:eastAsia="ko-KR"/>
        </w:rPr>
      </w:pPr>
      <w:hyperlink w:anchor="_Toc53097890" w:history="1">
        <w:r w:rsidRPr="001429F2">
          <w:rPr>
            <w:rStyle w:val="Hyperlink"/>
            <w:noProof/>
          </w:rPr>
          <w:t>Figure 15. Node 2 broadcasting RR control packet and the neighbor create RE respectively.</w:t>
        </w:r>
        <w:r>
          <w:rPr>
            <w:noProof/>
            <w:webHidden/>
          </w:rPr>
          <w:tab/>
        </w:r>
        <w:r>
          <w:rPr>
            <w:noProof/>
            <w:webHidden/>
          </w:rPr>
          <w:fldChar w:fldCharType="begin"/>
        </w:r>
        <w:r>
          <w:rPr>
            <w:noProof/>
            <w:webHidden/>
          </w:rPr>
          <w:instrText xml:space="preserve"> PAGEREF _Toc53097890 \h </w:instrText>
        </w:r>
        <w:r>
          <w:rPr>
            <w:noProof/>
            <w:webHidden/>
          </w:rPr>
        </w:r>
        <w:r>
          <w:rPr>
            <w:noProof/>
            <w:webHidden/>
          </w:rPr>
          <w:fldChar w:fldCharType="separate"/>
        </w:r>
        <w:r>
          <w:rPr>
            <w:noProof/>
            <w:webHidden/>
          </w:rPr>
          <w:t>31</w:t>
        </w:r>
        <w:r>
          <w:rPr>
            <w:noProof/>
            <w:webHidden/>
          </w:rPr>
          <w:fldChar w:fldCharType="end"/>
        </w:r>
      </w:hyperlink>
    </w:p>
    <w:p w14:paraId="68E122F7" w14:textId="260EB490" w:rsidR="007552EA" w:rsidRDefault="007552EA">
      <w:pPr>
        <w:pStyle w:val="TableofFigures"/>
        <w:tabs>
          <w:tab w:val="right" w:leader="dot" w:pos="9017"/>
        </w:tabs>
        <w:rPr>
          <w:rFonts w:asciiTheme="minorHAnsi" w:eastAsiaTheme="minorEastAsia" w:hAnsiTheme="minorHAnsi"/>
          <w:noProof/>
          <w:lang w:eastAsia="ko-KR"/>
        </w:rPr>
      </w:pPr>
      <w:hyperlink w:anchor="_Toc53097891" w:history="1">
        <w:r w:rsidRPr="001429F2">
          <w:rPr>
            <w:rStyle w:val="Hyperlink"/>
            <w:noProof/>
          </w:rPr>
          <w:t>Figure 16. Node 4 broadcasting RR control packet and the neighbor create RE respectively.</w:t>
        </w:r>
        <w:r>
          <w:rPr>
            <w:noProof/>
            <w:webHidden/>
          </w:rPr>
          <w:tab/>
        </w:r>
        <w:r>
          <w:rPr>
            <w:noProof/>
            <w:webHidden/>
          </w:rPr>
          <w:fldChar w:fldCharType="begin"/>
        </w:r>
        <w:r>
          <w:rPr>
            <w:noProof/>
            <w:webHidden/>
          </w:rPr>
          <w:instrText xml:space="preserve"> PAGEREF _Toc53097891 \h </w:instrText>
        </w:r>
        <w:r>
          <w:rPr>
            <w:noProof/>
            <w:webHidden/>
          </w:rPr>
        </w:r>
        <w:r>
          <w:rPr>
            <w:noProof/>
            <w:webHidden/>
          </w:rPr>
          <w:fldChar w:fldCharType="separate"/>
        </w:r>
        <w:r>
          <w:rPr>
            <w:noProof/>
            <w:webHidden/>
          </w:rPr>
          <w:t>32</w:t>
        </w:r>
        <w:r>
          <w:rPr>
            <w:noProof/>
            <w:webHidden/>
          </w:rPr>
          <w:fldChar w:fldCharType="end"/>
        </w:r>
      </w:hyperlink>
    </w:p>
    <w:p w14:paraId="20075192" w14:textId="7D5DBE28" w:rsidR="007552EA" w:rsidRDefault="007552EA">
      <w:pPr>
        <w:pStyle w:val="TableofFigures"/>
        <w:tabs>
          <w:tab w:val="right" w:leader="dot" w:pos="9017"/>
        </w:tabs>
        <w:rPr>
          <w:rFonts w:asciiTheme="minorHAnsi" w:eastAsiaTheme="minorEastAsia" w:hAnsiTheme="minorHAnsi"/>
          <w:noProof/>
          <w:lang w:eastAsia="ko-KR"/>
        </w:rPr>
      </w:pPr>
      <w:hyperlink w:anchor="_Toc53097892" w:history="1">
        <w:r w:rsidRPr="001429F2">
          <w:rPr>
            <w:rStyle w:val="Hyperlink"/>
            <w:noProof/>
          </w:rPr>
          <w:t>Figure 17. Node 6 broadcasting RR control packet and the neighbor create RE respectively.</w:t>
        </w:r>
        <w:r>
          <w:rPr>
            <w:noProof/>
            <w:webHidden/>
          </w:rPr>
          <w:tab/>
        </w:r>
        <w:r>
          <w:rPr>
            <w:noProof/>
            <w:webHidden/>
          </w:rPr>
          <w:fldChar w:fldCharType="begin"/>
        </w:r>
        <w:r>
          <w:rPr>
            <w:noProof/>
            <w:webHidden/>
          </w:rPr>
          <w:instrText xml:space="preserve"> PAGEREF _Toc53097892 \h </w:instrText>
        </w:r>
        <w:r>
          <w:rPr>
            <w:noProof/>
            <w:webHidden/>
          </w:rPr>
        </w:r>
        <w:r>
          <w:rPr>
            <w:noProof/>
            <w:webHidden/>
          </w:rPr>
          <w:fldChar w:fldCharType="separate"/>
        </w:r>
        <w:r>
          <w:rPr>
            <w:noProof/>
            <w:webHidden/>
          </w:rPr>
          <w:t>32</w:t>
        </w:r>
        <w:r>
          <w:rPr>
            <w:noProof/>
            <w:webHidden/>
          </w:rPr>
          <w:fldChar w:fldCharType="end"/>
        </w:r>
      </w:hyperlink>
    </w:p>
    <w:p w14:paraId="53D120D5" w14:textId="1192C09F" w:rsidR="007552EA" w:rsidRDefault="007552EA">
      <w:pPr>
        <w:pStyle w:val="TableofFigures"/>
        <w:tabs>
          <w:tab w:val="right" w:leader="dot" w:pos="9017"/>
        </w:tabs>
        <w:rPr>
          <w:rFonts w:asciiTheme="minorHAnsi" w:eastAsiaTheme="minorEastAsia" w:hAnsiTheme="minorHAnsi"/>
          <w:noProof/>
          <w:lang w:eastAsia="ko-KR"/>
        </w:rPr>
      </w:pPr>
      <w:hyperlink w:anchor="_Toc53097893" w:history="1">
        <w:r w:rsidRPr="001429F2">
          <w:rPr>
            <w:rStyle w:val="Hyperlink"/>
            <w:noProof/>
          </w:rPr>
          <w:t>Figure 18. The route response operation from Node 7.</w:t>
        </w:r>
        <w:r>
          <w:rPr>
            <w:noProof/>
            <w:webHidden/>
          </w:rPr>
          <w:tab/>
        </w:r>
        <w:r>
          <w:rPr>
            <w:noProof/>
            <w:webHidden/>
          </w:rPr>
          <w:fldChar w:fldCharType="begin"/>
        </w:r>
        <w:r>
          <w:rPr>
            <w:noProof/>
            <w:webHidden/>
          </w:rPr>
          <w:instrText xml:space="preserve"> PAGEREF _Toc53097893 \h </w:instrText>
        </w:r>
        <w:r>
          <w:rPr>
            <w:noProof/>
            <w:webHidden/>
          </w:rPr>
        </w:r>
        <w:r>
          <w:rPr>
            <w:noProof/>
            <w:webHidden/>
          </w:rPr>
          <w:fldChar w:fldCharType="separate"/>
        </w:r>
        <w:r>
          <w:rPr>
            <w:noProof/>
            <w:webHidden/>
          </w:rPr>
          <w:t>33</w:t>
        </w:r>
        <w:r>
          <w:rPr>
            <w:noProof/>
            <w:webHidden/>
          </w:rPr>
          <w:fldChar w:fldCharType="end"/>
        </w:r>
      </w:hyperlink>
    </w:p>
    <w:p w14:paraId="18E58092" w14:textId="0912DD5E" w:rsidR="007552EA" w:rsidRDefault="007552EA">
      <w:pPr>
        <w:pStyle w:val="TableofFigures"/>
        <w:tabs>
          <w:tab w:val="right" w:leader="dot" w:pos="9017"/>
        </w:tabs>
        <w:rPr>
          <w:rFonts w:asciiTheme="minorHAnsi" w:eastAsiaTheme="minorEastAsia" w:hAnsiTheme="minorHAnsi"/>
          <w:noProof/>
          <w:lang w:eastAsia="ko-KR"/>
        </w:rPr>
      </w:pPr>
      <w:hyperlink w:anchor="_Toc53097894" w:history="1">
        <w:r w:rsidRPr="001429F2">
          <w:rPr>
            <w:rStyle w:val="Hyperlink"/>
            <w:noProof/>
          </w:rPr>
          <w:t>Figure 19. The route response operation from Node 3.</w:t>
        </w:r>
        <w:r>
          <w:rPr>
            <w:noProof/>
            <w:webHidden/>
          </w:rPr>
          <w:tab/>
        </w:r>
        <w:r>
          <w:rPr>
            <w:noProof/>
            <w:webHidden/>
          </w:rPr>
          <w:fldChar w:fldCharType="begin"/>
        </w:r>
        <w:r>
          <w:rPr>
            <w:noProof/>
            <w:webHidden/>
          </w:rPr>
          <w:instrText xml:space="preserve"> PAGEREF _Toc53097894 \h </w:instrText>
        </w:r>
        <w:r>
          <w:rPr>
            <w:noProof/>
            <w:webHidden/>
          </w:rPr>
        </w:r>
        <w:r>
          <w:rPr>
            <w:noProof/>
            <w:webHidden/>
          </w:rPr>
          <w:fldChar w:fldCharType="separate"/>
        </w:r>
        <w:r>
          <w:rPr>
            <w:noProof/>
            <w:webHidden/>
          </w:rPr>
          <w:t>34</w:t>
        </w:r>
        <w:r>
          <w:rPr>
            <w:noProof/>
            <w:webHidden/>
          </w:rPr>
          <w:fldChar w:fldCharType="end"/>
        </w:r>
      </w:hyperlink>
    </w:p>
    <w:p w14:paraId="378217D0" w14:textId="476D5100" w:rsidR="007552EA" w:rsidRDefault="007552EA">
      <w:pPr>
        <w:pStyle w:val="TableofFigures"/>
        <w:tabs>
          <w:tab w:val="right" w:leader="dot" w:pos="9017"/>
        </w:tabs>
        <w:rPr>
          <w:rFonts w:asciiTheme="minorHAnsi" w:eastAsiaTheme="minorEastAsia" w:hAnsiTheme="minorHAnsi"/>
          <w:noProof/>
          <w:lang w:eastAsia="ko-KR"/>
        </w:rPr>
      </w:pPr>
      <w:hyperlink w:anchor="_Toc53097895" w:history="1">
        <w:r w:rsidRPr="001429F2">
          <w:rPr>
            <w:rStyle w:val="Hyperlink"/>
            <w:noProof/>
          </w:rPr>
          <w:t>Figure 20. The converge cast tree topology of the example network.</w:t>
        </w:r>
        <w:r>
          <w:rPr>
            <w:noProof/>
            <w:webHidden/>
          </w:rPr>
          <w:tab/>
        </w:r>
        <w:r>
          <w:rPr>
            <w:noProof/>
            <w:webHidden/>
          </w:rPr>
          <w:fldChar w:fldCharType="begin"/>
        </w:r>
        <w:r>
          <w:rPr>
            <w:noProof/>
            <w:webHidden/>
          </w:rPr>
          <w:instrText xml:space="preserve"> PAGEREF _Toc53097895 \h </w:instrText>
        </w:r>
        <w:r>
          <w:rPr>
            <w:noProof/>
            <w:webHidden/>
          </w:rPr>
        </w:r>
        <w:r>
          <w:rPr>
            <w:noProof/>
            <w:webHidden/>
          </w:rPr>
          <w:fldChar w:fldCharType="separate"/>
        </w:r>
        <w:r>
          <w:rPr>
            <w:noProof/>
            <w:webHidden/>
          </w:rPr>
          <w:t>34</w:t>
        </w:r>
        <w:r>
          <w:rPr>
            <w:noProof/>
            <w:webHidden/>
          </w:rPr>
          <w:fldChar w:fldCharType="end"/>
        </w:r>
      </w:hyperlink>
    </w:p>
    <w:p w14:paraId="14D857F0" w14:textId="76D4EB42" w:rsidR="007552EA" w:rsidRDefault="007552EA">
      <w:pPr>
        <w:pStyle w:val="TableofFigures"/>
        <w:tabs>
          <w:tab w:val="right" w:leader="dot" w:pos="9017"/>
        </w:tabs>
        <w:rPr>
          <w:rFonts w:asciiTheme="minorHAnsi" w:eastAsiaTheme="minorEastAsia" w:hAnsiTheme="minorHAnsi"/>
          <w:noProof/>
          <w:lang w:eastAsia="ko-KR"/>
        </w:rPr>
      </w:pPr>
      <w:hyperlink w:anchor="_Toc53097896" w:history="1">
        <w:r w:rsidRPr="001429F2">
          <w:rPr>
            <w:rStyle w:val="Hyperlink"/>
            <w:noProof/>
          </w:rPr>
          <w:t>Figure 21. The example network tree with 25 nodes.</w:t>
        </w:r>
        <w:r>
          <w:rPr>
            <w:noProof/>
            <w:webHidden/>
          </w:rPr>
          <w:tab/>
        </w:r>
        <w:r>
          <w:rPr>
            <w:noProof/>
            <w:webHidden/>
          </w:rPr>
          <w:fldChar w:fldCharType="begin"/>
        </w:r>
        <w:r>
          <w:rPr>
            <w:noProof/>
            <w:webHidden/>
          </w:rPr>
          <w:instrText xml:space="preserve"> PAGEREF _Toc53097896 \h </w:instrText>
        </w:r>
        <w:r>
          <w:rPr>
            <w:noProof/>
            <w:webHidden/>
          </w:rPr>
        </w:r>
        <w:r>
          <w:rPr>
            <w:noProof/>
            <w:webHidden/>
          </w:rPr>
          <w:fldChar w:fldCharType="separate"/>
        </w:r>
        <w:r>
          <w:rPr>
            <w:noProof/>
            <w:webHidden/>
          </w:rPr>
          <w:t>35</w:t>
        </w:r>
        <w:r>
          <w:rPr>
            <w:noProof/>
            <w:webHidden/>
          </w:rPr>
          <w:fldChar w:fldCharType="end"/>
        </w:r>
      </w:hyperlink>
    </w:p>
    <w:p w14:paraId="4AB24FB4" w14:textId="7D0A180F" w:rsidR="007552EA" w:rsidRDefault="007552EA">
      <w:pPr>
        <w:pStyle w:val="TableofFigures"/>
        <w:tabs>
          <w:tab w:val="right" w:leader="dot" w:pos="9017"/>
        </w:tabs>
        <w:rPr>
          <w:rFonts w:asciiTheme="minorHAnsi" w:eastAsiaTheme="minorEastAsia" w:hAnsiTheme="minorHAnsi"/>
          <w:noProof/>
          <w:lang w:eastAsia="ko-KR"/>
        </w:rPr>
      </w:pPr>
      <w:hyperlink w:anchor="_Toc53097897" w:history="1">
        <w:r w:rsidRPr="001429F2">
          <w:rPr>
            <w:rStyle w:val="Hyperlink"/>
            <w:noProof/>
          </w:rPr>
          <w:t>Figure 22. The total number of transmissions compared by some RNP-based methods.</w:t>
        </w:r>
        <w:r>
          <w:rPr>
            <w:noProof/>
            <w:webHidden/>
          </w:rPr>
          <w:tab/>
        </w:r>
        <w:r>
          <w:rPr>
            <w:noProof/>
            <w:webHidden/>
          </w:rPr>
          <w:fldChar w:fldCharType="begin"/>
        </w:r>
        <w:r>
          <w:rPr>
            <w:noProof/>
            <w:webHidden/>
          </w:rPr>
          <w:instrText xml:space="preserve"> PAGEREF _Toc53097897 \h </w:instrText>
        </w:r>
        <w:r>
          <w:rPr>
            <w:noProof/>
            <w:webHidden/>
          </w:rPr>
        </w:r>
        <w:r>
          <w:rPr>
            <w:noProof/>
            <w:webHidden/>
          </w:rPr>
          <w:fldChar w:fldCharType="separate"/>
        </w:r>
        <w:r>
          <w:rPr>
            <w:noProof/>
            <w:webHidden/>
          </w:rPr>
          <w:t>36</w:t>
        </w:r>
        <w:r>
          <w:rPr>
            <w:noProof/>
            <w:webHidden/>
          </w:rPr>
          <w:fldChar w:fldCharType="end"/>
        </w:r>
      </w:hyperlink>
    </w:p>
    <w:p w14:paraId="35A88B1A" w14:textId="6CCB6CAC" w:rsidR="007552EA" w:rsidRDefault="007552EA">
      <w:pPr>
        <w:pStyle w:val="TableofFigures"/>
        <w:tabs>
          <w:tab w:val="right" w:leader="dot" w:pos="9017"/>
        </w:tabs>
        <w:rPr>
          <w:rFonts w:asciiTheme="minorHAnsi" w:eastAsiaTheme="minorEastAsia" w:hAnsiTheme="minorHAnsi"/>
          <w:noProof/>
          <w:lang w:eastAsia="ko-KR"/>
        </w:rPr>
      </w:pPr>
      <w:hyperlink w:anchor="_Toc53097898" w:history="1">
        <w:r w:rsidRPr="001429F2">
          <w:rPr>
            <w:rStyle w:val="Hyperlink"/>
            <w:noProof/>
          </w:rPr>
          <w:t>Figure 23. The end-to-end data PRR is calculated by 1000 data packets.</w:t>
        </w:r>
        <w:r>
          <w:rPr>
            <w:noProof/>
            <w:webHidden/>
          </w:rPr>
          <w:tab/>
        </w:r>
        <w:r>
          <w:rPr>
            <w:noProof/>
            <w:webHidden/>
          </w:rPr>
          <w:fldChar w:fldCharType="begin"/>
        </w:r>
        <w:r>
          <w:rPr>
            <w:noProof/>
            <w:webHidden/>
          </w:rPr>
          <w:instrText xml:space="preserve"> PAGEREF _Toc53097898 \h </w:instrText>
        </w:r>
        <w:r>
          <w:rPr>
            <w:noProof/>
            <w:webHidden/>
          </w:rPr>
        </w:r>
        <w:r>
          <w:rPr>
            <w:noProof/>
            <w:webHidden/>
          </w:rPr>
          <w:fldChar w:fldCharType="separate"/>
        </w:r>
        <w:r>
          <w:rPr>
            <w:noProof/>
            <w:webHidden/>
          </w:rPr>
          <w:t>37</w:t>
        </w:r>
        <w:r>
          <w:rPr>
            <w:noProof/>
            <w:webHidden/>
          </w:rPr>
          <w:fldChar w:fldCharType="end"/>
        </w:r>
      </w:hyperlink>
    </w:p>
    <w:p w14:paraId="1DED2EB4" w14:textId="3E8C1CFD" w:rsidR="007552EA" w:rsidRDefault="007552EA">
      <w:pPr>
        <w:pStyle w:val="TableofFigures"/>
        <w:tabs>
          <w:tab w:val="right" w:leader="dot" w:pos="9017"/>
        </w:tabs>
        <w:rPr>
          <w:rFonts w:asciiTheme="minorHAnsi" w:eastAsiaTheme="minorEastAsia" w:hAnsiTheme="minorHAnsi"/>
          <w:noProof/>
          <w:lang w:eastAsia="ko-KR"/>
        </w:rPr>
      </w:pPr>
      <w:hyperlink w:anchor="_Toc53097899" w:history="1">
        <w:r w:rsidRPr="001429F2">
          <w:rPr>
            <w:rStyle w:val="Hyperlink"/>
            <w:noProof/>
          </w:rPr>
          <w:t>Figure 24. The end-to-end data PRR was calculated by 2000 data packets.</w:t>
        </w:r>
        <w:r>
          <w:rPr>
            <w:noProof/>
            <w:webHidden/>
          </w:rPr>
          <w:tab/>
        </w:r>
        <w:r>
          <w:rPr>
            <w:noProof/>
            <w:webHidden/>
          </w:rPr>
          <w:fldChar w:fldCharType="begin"/>
        </w:r>
        <w:r>
          <w:rPr>
            <w:noProof/>
            <w:webHidden/>
          </w:rPr>
          <w:instrText xml:space="preserve"> PAGEREF _Toc53097899 \h </w:instrText>
        </w:r>
        <w:r>
          <w:rPr>
            <w:noProof/>
            <w:webHidden/>
          </w:rPr>
        </w:r>
        <w:r>
          <w:rPr>
            <w:noProof/>
            <w:webHidden/>
          </w:rPr>
          <w:fldChar w:fldCharType="separate"/>
        </w:r>
        <w:r>
          <w:rPr>
            <w:noProof/>
            <w:webHidden/>
          </w:rPr>
          <w:t>38</w:t>
        </w:r>
        <w:r>
          <w:rPr>
            <w:noProof/>
            <w:webHidden/>
          </w:rPr>
          <w:fldChar w:fldCharType="end"/>
        </w:r>
      </w:hyperlink>
    </w:p>
    <w:p w14:paraId="2F256318" w14:textId="1B796C1F" w:rsidR="007552EA" w:rsidRDefault="007552EA">
      <w:pPr>
        <w:pStyle w:val="TableofFigures"/>
        <w:tabs>
          <w:tab w:val="right" w:leader="dot" w:pos="9017"/>
        </w:tabs>
        <w:rPr>
          <w:rFonts w:asciiTheme="minorHAnsi" w:eastAsiaTheme="minorEastAsia" w:hAnsiTheme="minorHAnsi"/>
          <w:noProof/>
          <w:lang w:eastAsia="ko-KR"/>
        </w:rPr>
      </w:pPr>
      <w:hyperlink w:anchor="_Toc53097900" w:history="1">
        <w:r w:rsidRPr="001429F2">
          <w:rPr>
            <w:rStyle w:val="Hyperlink"/>
            <w:noProof/>
          </w:rPr>
          <w:t>Figure 25. The average data PRR with a different number of data packets.</w:t>
        </w:r>
        <w:r>
          <w:rPr>
            <w:noProof/>
            <w:webHidden/>
          </w:rPr>
          <w:tab/>
        </w:r>
        <w:r>
          <w:rPr>
            <w:noProof/>
            <w:webHidden/>
          </w:rPr>
          <w:fldChar w:fldCharType="begin"/>
        </w:r>
        <w:r>
          <w:rPr>
            <w:noProof/>
            <w:webHidden/>
          </w:rPr>
          <w:instrText xml:space="preserve"> PAGEREF _Toc53097900 \h </w:instrText>
        </w:r>
        <w:r>
          <w:rPr>
            <w:noProof/>
            <w:webHidden/>
          </w:rPr>
        </w:r>
        <w:r>
          <w:rPr>
            <w:noProof/>
            <w:webHidden/>
          </w:rPr>
          <w:fldChar w:fldCharType="separate"/>
        </w:r>
        <w:r>
          <w:rPr>
            <w:noProof/>
            <w:webHidden/>
          </w:rPr>
          <w:t>38</w:t>
        </w:r>
        <w:r>
          <w:rPr>
            <w:noProof/>
            <w:webHidden/>
          </w:rPr>
          <w:fldChar w:fldCharType="end"/>
        </w:r>
      </w:hyperlink>
    </w:p>
    <w:p w14:paraId="05775702" w14:textId="48574FEF"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3" w:name="_Toc53097906"/>
      <w:r w:rsidRPr="00B4234B">
        <w:lastRenderedPageBreak/>
        <w:t>LIST OF TABLES</w:t>
      </w:r>
      <w:bookmarkEnd w:id="13"/>
    </w:p>
    <w:p w14:paraId="798268AF" w14:textId="15109A47" w:rsidR="007552EA"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3097901" w:history="1">
        <w:r w:rsidR="007552EA" w:rsidRPr="001F6BE4">
          <w:rPr>
            <w:rStyle w:val="Hyperlink"/>
            <w:noProof/>
          </w:rPr>
          <w:t>Table 1. IEEE 802.15.4 standard frequency, modulation, and data rate.</w:t>
        </w:r>
        <w:r w:rsidR="007552EA">
          <w:rPr>
            <w:noProof/>
            <w:webHidden/>
          </w:rPr>
          <w:tab/>
        </w:r>
        <w:r w:rsidR="007552EA">
          <w:rPr>
            <w:noProof/>
            <w:webHidden/>
          </w:rPr>
          <w:fldChar w:fldCharType="begin"/>
        </w:r>
        <w:r w:rsidR="007552EA">
          <w:rPr>
            <w:noProof/>
            <w:webHidden/>
          </w:rPr>
          <w:instrText xml:space="preserve"> PAGEREF _Toc53097901 \h </w:instrText>
        </w:r>
        <w:r w:rsidR="007552EA">
          <w:rPr>
            <w:noProof/>
            <w:webHidden/>
          </w:rPr>
        </w:r>
        <w:r w:rsidR="007552EA">
          <w:rPr>
            <w:noProof/>
            <w:webHidden/>
          </w:rPr>
          <w:fldChar w:fldCharType="separate"/>
        </w:r>
        <w:r w:rsidR="007552EA">
          <w:rPr>
            <w:noProof/>
            <w:webHidden/>
          </w:rPr>
          <w:t>8</w:t>
        </w:r>
        <w:r w:rsidR="007552EA">
          <w:rPr>
            <w:noProof/>
            <w:webHidden/>
          </w:rPr>
          <w:fldChar w:fldCharType="end"/>
        </w:r>
      </w:hyperlink>
    </w:p>
    <w:p w14:paraId="1AF6F9E9" w14:textId="081781D1" w:rsidR="007552EA" w:rsidRDefault="007552EA">
      <w:pPr>
        <w:pStyle w:val="TableofFigures"/>
        <w:tabs>
          <w:tab w:val="right" w:leader="dot" w:pos="9017"/>
        </w:tabs>
        <w:rPr>
          <w:rFonts w:asciiTheme="minorHAnsi" w:eastAsiaTheme="minorEastAsia" w:hAnsiTheme="minorHAnsi"/>
          <w:noProof/>
          <w:lang w:eastAsia="ko-KR"/>
        </w:rPr>
      </w:pPr>
      <w:hyperlink w:anchor="_Toc53097902" w:history="1">
        <w:r w:rsidRPr="001F6BE4">
          <w:rPr>
            <w:rStyle w:val="Hyperlink"/>
            <w:noProof/>
          </w:rPr>
          <w:t>Table 2. Burstiness Distribution List of link L(1, 4) in MLQP.</w:t>
        </w:r>
        <w:r>
          <w:rPr>
            <w:noProof/>
            <w:webHidden/>
          </w:rPr>
          <w:tab/>
        </w:r>
        <w:r>
          <w:rPr>
            <w:noProof/>
            <w:webHidden/>
          </w:rPr>
          <w:fldChar w:fldCharType="begin"/>
        </w:r>
        <w:r>
          <w:rPr>
            <w:noProof/>
            <w:webHidden/>
          </w:rPr>
          <w:instrText xml:space="preserve"> PAGEREF _Toc53097902 \h </w:instrText>
        </w:r>
        <w:r>
          <w:rPr>
            <w:noProof/>
            <w:webHidden/>
          </w:rPr>
        </w:r>
        <w:r>
          <w:rPr>
            <w:noProof/>
            <w:webHidden/>
          </w:rPr>
          <w:fldChar w:fldCharType="separate"/>
        </w:r>
        <w:r>
          <w:rPr>
            <w:noProof/>
            <w:webHidden/>
          </w:rPr>
          <w:t>23</w:t>
        </w:r>
        <w:r>
          <w:rPr>
            <w:noProof/>
            <w:webHidden/>
          </w:rPr>
          <w:fldChar w:fldCharType="end"/>
        </w:r>
      </w:hyperlink>
    </w:p>
    <w:p w14:paraId="58F0E30A" w14:textId="0FDE2EB2"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4" w:name="_Toc53097907"/>
      <w:r w:rsidRPr="00DD5882">
        <w:lastRenderedPageBreak/>
        <w:t>Chapter 1: INTRODUCTION</w:t>
      </w:r>
      <w:bookmarkEnd w:id="14"/>
    </w:p>
    <w:p w14:paraId="27BB785E" w14:textId="62B32136" w:rsidR="00E140CD" w:rsidRDefault="004F1493" w:rsidP="00E140CD">
      <w:pPr>
        <w:pStyle w:val="Heading20"/>
        <w:numPr>
          <w:ilvl w:val="1"/>
          <w:numId w:val="1"/>
        </w:numPr>
      </w:pPr>
      <w:bookmarkStart w:id="15" w:name="_Toc53097908"/>
      <w:r>
        <w:t>Overview</w:t>
      </w:r>
      <w:bookmarkEnd w:id="15"/>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6" w:name="OLE_LINK51"/>
      <w:bookmarkStart w:id="17" w:name="OLE_LINK50"/>
      <w:r>
        <w:t>In which application, the data is collected by the sensor node and then transmitted to the sink (based station)</w:t>
      </w:r>
      <w:bookmarkEnd w:id="16"/>
      <w:bookmarkEnd w:id="17"/>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8" w:name="OLE_LINK55"/>
      <w:bookmarkStart w:id="19"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8"/>
      <w:bookmarkEnd w:id="19"/>
      <w:r>
        <w:t xml:space="preserve"> the causes will make the link quality </w:t>
      </w:r>
      <w:bookmarkStart w:id="20" w:name="OLE_LINK46"/>
      <w:bookmarkStart w:id="21" w:name="OLE_LINK47"/>
      <w:r>
        <w:t xml:space="preserve">between two sensor nodes can be changed, however, it is not </w:t>
      </w:r>
      <w:bookmarkStart w:id="22" w:name="OLE_LINK49"/>
      <w:bookmarkStart w:id="23" w:name="OLE_LINK48"/>
      <w:r>
        <w:t>easy to estimate the link quality b</w:t>
      </w:r>
      <w:bookmarkEnd w:id="20"/>
      <w:bookmarkEnd w:id="21"/>
      <w:r>
        <w:t>etween two sensor nodes since the sensor node is limited to the energy consumption and the complexity computational</w:t>
      </w:r>
      <w:bookmarkEnd w:id="22"/>
      <w:bookmarkEnd w:id="23"/>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So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the network. It makes this algorithm hard to apply to the ad-hoc network and this algorithm uses the number of retransmission for a packet is too large, so it increases end-to-end delay.</w:t>
      </w:r>
    </w:p>
    <w:p w14:paraId="73B0CFF5" w14:textId="59C94DA6" w:rsidR="00DB77B0" w:rsidRDefault="007F5DE1" w:rsidP="00C87A7E">
      <w:pPr>
        <w:pStyle w:val="Heading20"/>
        <w:numPr>
          <w:ilvl w:val="1"/>
          <w:numId w:val="1"/>
        </w:numPr>
      </w:pPr>
      <w:bookmarkStart w:id="24" w:name="_Toc53097909"/>
      <w:r>
        <w:t xml:space="preserve">Contribution </w:t>
      </w:r>
      <w:r w:rsidR="00C87A7E">
        <w:t>of</w:t>
      </w:r>
      <w:r w:rsidR="00F0772D">
        <w:t xml:space="preserve"> the</w:t>
      </w:r>
      <w:r w:rsidR="00C87A7E">
        <w:t xml:space="preserve"> </w:t>
      </w:r>
      <w:r w:rsidR="000E6810">
        <w:t>T</w:t>
      </w:r>
      <w:r w:rsidR="00C87A7E">
        <w:t>hesis</w:t>
      </w:r>
      <w:bookmarkEnd w:id="24"/>
    </w:p>
    <w:p w14:paraId="6126DBAB" w14:textId="42FC16B3"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can use Burstiness Distribution Metric for the </w:t>
      </w:r>
      <w:r w:rsidR="00A241E2" w:rsidRPr="00036F25">
        <w:rPr>
          <w:rFonts w:cs="Times New Roman"/>
        </w:rPr>
        <w:t>Minimal Retransmission and Reliable</w:t>
      </w:r>
      <w:r w:rsidR="002E64AA">
        <w:rPr>
          <w:rFonts w:cs="Times New Roman"/>
        </w:rPr>
        <w:t xml:space="preserve"> (MMR)</w:t>
      </w:r>
      <w:r w:rsidR="00A241E2" w:rsidRPr="00036F25">
        <w:rPr>
          <w:rFonts w:cs="Times New Roman"/>
        </w:rPr>
        <w:t xml:space="preserve"> </w:t>
      </w:r>
      <w:r w:rsidR="002E64AA">
        <w:rPr>
          <w:rFonts w:cs="Times New Roman"/>
        </w:rPr>
        <w:t>r</w:t>
      </w:r>
      <w:r w:rsidR="00C87A7E" w:rsidRPr="00036F25">
        <w:rPr>
          <w:rFonts w:cs="Times New Roman"/>
        </w:rPr>
        <w:t xml:space="preserve">outing </w:t>
      </w:r>
      <w:r w:rsidR="002E64AA">
        <w:rPr>
          <w:rFonts w:cs="Times New Roman"/>
        </w:rPr>
        <w:t>p</w:t>
      </w:r>
      <w:r w:rsidR="00C87A7E" w:rsidRPr="00036F25">
        <w:rPr>
          <w:rFonts w:cs="Times New Roman"/>
        </w:rPr>
        <w:t xml:space="preserve">rotocol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r w:rsidR="00EA1971">
        <w:t>Path Collision-aware Least Laxity First</w:t>
      </w:r>
      <w:r w:rsidR="002E64AA">
        <w:rPr>
          <w:rFonts w:cs="Times New Roman"/>
        </w:rPr>
        <w:t xml:space="preserve"> (PCLLF)</w:t>
      </w:r>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25" w:name="_Toc53097910"/>
      <w:r>
        <w:t xml:space="preserve">Structure of </w:t>
      </w:r>
      <w:r w:rsidR="001D6D78">
        <w:t xml:space="preserve">the </w:t>
      </w:r>
      <w:r w:rsidR="000E6810">
        <w:t>T</w:t>
      </w:r>
      <w:r w:rsidR="00DB77B0">
        <w:t>hesis</w:t>
      </w:r>
      <w:bookmarkEnd w:id="25"/>
    </w:p>
    <w:p w14:paraId="0D7D3293" w14:textId="7F25A69E" w:rsidR="00063B18" w:rsidRDefault="00063B18" w:rsidP="009127A9">
      <w:bookmarkStart w:id="26" w:name="OLE_LINK9"/>
      <w:bookmarkStart w:id="27"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28" w:name="OLE_LINK3"/>
      <w:bookmarkStart w:id="29" w:name="OLE_LINK4"/>
      <w:bookmarkEnd w:id="26"/>
      <w:bookmarkEnd w:id="27"/>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28"/>
      <w:bookmarkEnd w:id="29"/>
      <w:r>
        <w:t xml:space="preserve">. Furthermore, </w:t>
      </w:r>
      <w:bookmarkStart w:id="30" w:name="OLE_LINK11"/>
      <w:bookmarkStart w:id="31"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0"/>
      <w:bookmarkEnd w:id="31"/>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2" w:name="_Toc53097911"/>
      <w:r w:rsidRPr="00B50CA7">
        <w:t>Chapter 2: BACKGROUND</w:t>
      </w:r>
      <w:bookmarkEnd w:id="32"/>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3" w:name="_Toc53097912"/>
      <w:r>
        <w:t xml:space="preserve">2.1 </w:t>
      </w:r>
      <w:r w:rsidR="00DD2334">
        <w:t>Wireless Sensor Networks(WSNs)</w:t>
      </w:r>
      <w:bookmarkEnd w:id="33"/>
    </w:p>
    <w:p w14:paraId="056A881E" w14:textId="2A9960FE" w:rsidR="00FC094D" w:rsidRPr="002A2567" w:rsidRDefault="00FC094D" w:rsidP="00FC094D">
      <w:bookmarkStart w:id="34" w:name="OLE_LINK5"/>
      <w:bookmarkStart w:id="35"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system,</w:t>
      </w:r>
      <w:r w:rsidR="009F150C">
        <w:t>.</w:t>
      </w:r>
      <w:r w:rsidR="000547BE" w:rsidRPr="002A256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4"/>
          <w:bookmarkEnd w:id="35"/>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6FADC776" w:rsidR="005A159B" w:rsidRDefault="000547BE" w:rsidP="00513E9C">
            <w:pPr>
              <w:pStyle w:val="Caption"/>
              <w:jc w:val="center"/>
            </w:pPr>
            <w:bookmarkStart w:id="36" w:name="_Toc53097876"/>
            <w:r>
              <w:t xml:space="preserve">Figure </w:t>
            </w:r>
            <w:fldSimple w:instr=" SEQ Figure \* ARABIC ">
              <w:r w:rsidR="0072279B">
                <w:rPr>
                  <w:noProof/>
                </w:rPr>
                <w:t>1</w:t>
              </w:r>
            </w:fldSimple>
            <w:r w:rsidR="00CC6422">
              <w:rPr>
                <w:noProof/>
              </w:rPr>
              <w:t>.</w:t>
            </w:r>
            <w:r w:rsidRPr="00A12315">
              <w:t xml:space="preserve"> The typical architecture of the sensor node.</w:t>
            </w:r>
            <w:bookmarkEnd w:id="36"/>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37" w:name="_Toc53097913"/>
      <w:r>
        <w:lastRenderedPageBreak/>
        <w:t xml:space="preserve">2.2 </w:t>
      </w:r>
      <w:bookmarkStart w:id="38" w:name="OLE_LINK15"/>
      <w:bookmarkStart w:id="39" w:name="OLE_LINK16"/>
      <w:r w:rsidR="005E16D8">
        <w:t>IEEE 802.15.4 Standard</w:t>
      </w:r>
      <w:bookmarkEnd w:id="37"/>
    </w:p>
    <w:bookmarkEnd w:id="38"/>
    <w:bookmarkEnd w:id="39"/>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0BB265D4" w:rsidR="00AE5D94" w:rsidRPr="004639D6" w:rsidRDefault="004639D6" w:rsidP="004639D6">
            <w:pPr>
              <w:pStyle w:val="Caption"/>
              <w:jc w:val="center"/>
            </w:pPr>
            <w:bookmarkStart w:id="40" w:name="_Toc53097877"/>
            <w:r>
              <w:t xml:space="preserve">Figure </w:t>
            </w:r>
            <w:fldSimple w:instr=" SEQ Figure \* ARABIC ">
              <w:r w:rsidR="0072279B">
                <w:rPr>
                  <w:noProof/>
                </w:rPr>
                <w:t>2</w:t>
              </w:r>
            </w:fldSimple>
            <w:r>
              <w:t>.</w:t>
            </w:r>
            <w:r>
              <w:rPr>
                <w:noProof/>
              </w:rPr>
              <w:t xml:space="preserve"> </w:t>
            </w:r>
            <w:r w:rsidRPr="00262FF5">
              <w:rPr>
                <w:noProof/>
              </w:rPr>
              <w:t>The map of wireless standards and their key features.</w:t>
            </w:r>
            <w:bookmarkEnd w:id="40"/>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3EB3F251" w:rsidR="00725019" w:rsidRDefault="00AC099D" w:rsidP="00AC099D">
            <w:pPr>
              <w:pStyle w:val="Caption"/>
              <w:jc w:val="center"/>
            </w:pPr>
            <w:bookmarkStart w:id="41" w:name="_Toc53097901"/>
            <w:r>
              <w:t xml:space="preserve">Table </w:t>
            </w:r>
            <w:fldSimple w:instr=" SEQ Table \* ARABIC ">
              <w:r w:rsidR="001E1B11">
                <w:rPr>
                  <w:noProof/>
                </w:rPr>
                <w:t>1</w:t>
              </w:r>
            </w:fldSimple>
            <w:r>
              <w:t>. IEEE 802.15.4 standard frequency, modulation</w:t>
            </w:r>
            <w:r w:rsidR="009B509C">
              <w:t>,</w:t>
            </w:r>
            <w:r>
              <w:t xml:space="preserve"> and data rate.</w:t>
            </w:r>
            <w:bookmarkEnd w:id="41"/>
          </w:p>
        </w:tc>
      </w:tr>
    </w:tbl>
    <w:p w14:paraId="3FCF5335" w14:textId="527E9C9B" w:rsidR="007C315D" w:rsidRDefault="00FC44F5" w:rsidP="007C315D">
      <w:bookmarkStart w:id="42" w:name="OLE_LINK21"/>
      <w:bookmarkStart w:id="43"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2"/>
      <w:bookmarkEnd w:id="43"/>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29CBE1E7" w:rsidR="00AB7742" w:rsidRDefault="00AB7742" w:rsidP="00AB7742">
            <w:pPr>
              <w:pStyle w:val="Caption"/>
              <w:jc w:val="center"/>
            </w:pPr>
            <w:bookmarkStart w:id="44" w:name="_Toc53097878"/>
            <w:r>
              <w:t xml:space="preserve">Figure </w:t>
            </w:r>
            <w:fldSimple w:instr=" SEQ Figure \* ARABIC ">
              <w:r w:rsidR="0072279B">
                <w:rPr>
                  <w:noProof/>
                </w:rPr>
                <w:t>3</w:t>
              </w:r>
            </w:fldSimple>
            <w:r>
              <w:t xml:space="preserve">. A general structure of </w:t>
            </w:r>
            <w:r w:rsidR="008F4563">
              <w:t xml:space="preserve">the </w:t>
            </w:r>
            <w:r>
              <w:t>IEEE 802.15.4 packet.</w:t>
            </w:r>
            <w:bookmarkEnd w:id="44"/>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a device that has a reduced level of functionality. Typically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The coordinator is the node that controls the IEEE 802.15.4 network. This is a special form of</w:t>
      </w:r>
      <w:r w:rsidR="003B5952">
        <w:t xml:space="preserve"> </w:t>
      </w:r>
      <w:r w:rsidR="003C4723" w:rsidRPr="003C4723">
        <w:t xml:space="preserve"> FFD.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45" w:name="_Toc53097914"/>
      <w:r>
        <w:t>2.3 IEEE 802.15.4e TSCH</w:t>
      </w:r>
      <w:bookmarkEnd w:id="45"/>
    </w:p>
    <w:p w14:paraId="7B963485" w14:textId="7F3D189D" w:rsidR="0078303C" w:rsidRDefault="0078303C" w:rsidP="0078303C">
      <w:bookmarkStart w:id="46" w:name="OLE_LINK23"/>
      <w:bookmarkStart w:id="47"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48" w:name="OLE_LINK25"/>
      <w:bookmarkStart w:id="49" w:name="OLE_LINK26"/>
      <w:bookmarkEnd w:id="46"/>
      <w:bookmarkEnd w:id="47"/>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0" w:name="OLE_LINK19"/>
      <w:bookmarkStart w:id="51" w:name="OLE_LINK20"/>
      <w:r>
        <w:t xml:space="preserve">prominent </w:t>
      </w:r>
      <w:bookmarkEnd w:id="50"/>
      <w:bookmarkEnd w:id="51"/>
      <w:r>
        <w:t>IEEE 802.15.4e MAC behavior modes which was developed to satisfy industrial and vehicular sectors</w:t>
      </w:r>
      <w:bookmarkEnd w:id="48"/>
      <w:bookmarkEnd w:id="49"/>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52" w:name="OLE_LINK27"/>
      <w:bookmarkStart w:id="53" w:name="OLE_LINK28"/>
      <w:r w:rsidR="00CF67C4">
        <w:t>The d</w:t>
      </w:r>
      <w:r>
        <w:t>edicated and shared links are supported by TSCH</w:t>
      </w:r>
      <w:r w:rsidR="00CE5DC3">
        <w:t xml:space="preserve">. </w:t>
      </w:r>
      <w:bookmarkStart w:id="54" w:name="OLE_LINK29"/>
      <w:bookmarkStart w:id="55" w:name="OLE_LINK30"/>
      <w:bookmarkStart w:id="56" w:name="OLE_LINK31"/>
      <w:bookmarkStart w:id="57"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2"/>
      <w:bookmarkEnd w:id="53"/>
      <w:bookmarkEnd w:id="54"/>
      <w:bookmarkEnd w:id="55"/>
      <w:r w:rsidR="00CE5DC3">
        <w:t xml:space="preserve"> is allowed and based on the collision method</w:t>
      </w:r>
      <w:bookmarkEnd w:id="56"/>
      <w:bookmarkEnd w:id="57"/>
      <w:r>
        <w:t>.</w:t>
      </w:r>
      <w:r w:rsidR="00CE5DC3">
        <w:t xml:space="preserve"> </w:t>
      </w:r>
      <w:bookmarkStart w:id="58" w:name="OLE_LINK33"/>
      <w:bookmarkStart w:id="59"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58"/>
      <w:bookmarkEnd w:id="59"/>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0" w:name="OLE_LINK43"/>
      <w:bookmarkStart w:id="61"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06E68764" w:rsidR="005F168B" w:rsidRDefault="005F168B" w:rsidP="005F168B">
      <w:pPr>
        <w:pStyle w:val="Heading3"/>
      </w:pPr>
      <w:bookmarkStart w:id="62" w:name="OLE_LINK17"/>
      <w:bookmarkStart w:id="63" w:name="OLE_LINK18"/>
      <w:bookmarkStart w:id="64" w:name="_Toc53097915"/>
      <w:bookmarkEnd w:id="60"/>
      <w:bookmarkEnd w:id="61"/>
      <w:r>
        <w:t xml:space="preserve">2.3.1 </w:t>
      </w:r>
      <w:proofErr w:type="spellStart"/>
      <w:r>
        <w:t>Slotframe</w:t>
      </w:r>
      <w:proofErr w:type="spellEnd"/>
      <w:r>
        <w:t xml:space="preserve"> structure</w:t>
      </w:r>
      <w:bookmarkEnd w:id="64"/>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and it</w:t>
      </w:r>
      <w:r w:rsidR="00C44CB9">
        <w:rPr>
          <w:sz w:val="23"/>
          <w:szCs w:val="23"/>
        </w:rPr>
        <w:t xml:space="preserve">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w:t>
      </w:r>
      <w:r w:rsidR="00C44CB9">
        <w:rPr>
          <w:sz w:val="23"/>
          <w:szCs w:val="23"/>
        </w:rPr>
        <w:t xml:space="preserve"> </w:t>
      </w:r>
      <w:r w:rsidR="00C44CB9">
        <w:rPr>
          <w:sz w:val="23"/>
          <w:szCs w:val="23"/>
        </w:rPr>
        <w:t>offset and channel</w:t>
      </w:r>
      <w:r w:rsidR="00C44CB9">
        <w:rPr>
          <w:sz w:val="23"/>
          <w:szCs w:val="23"/>
        </w:rPr>
        <w:t xml:space="preserve"> </w:t>
      </w:r>
      <w:r w:rsidR="00C44CB9">
        <w:rPr>
          <w:sz w:val="23"/>
          <w:szCs w:val="23"/>
        </w:rPr>
        <w:t xml:space="preserve">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w:t>
      </w:r>
      <w:r w:rsidR="00C44CB9">
        <w:rPr>
          <w:sz w:val="23"/>
          <w:szCs w:val="23"/>
        </w:rPr>
        <w:t xml:space="preserve"> </w:t>
      </w:r>
      <w:r w:rsidR="00C44CB9">
        <w:rPr>
          <w:sz w:val="23"/>
          <w:szCs w:val="23"/>
        </w:rPr>
        <w:t xml:space="preserve">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w:t>
      </w:r>
      <w:r w:rsidR="00C44CB9">
        <w:rPr>
          <w:sz w:val="23"/>
          <w:szCs w:val="23"/>
        </w:rPr>
        <w:t xml:space="preserve"> </w:t>
      </w:r>
      <w:r w:rsidR="00C44CB9">
        <w:rPr>
          <w:sz w:val="23"/>
          <w:szCs w:val="23"/>
        </w:rPr>
        <w:t>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m:t>
        </m:r>
        <m:r>
          <w:rPr>
            <w:rFonts w:ascii="Cambria Math" w:hAnsi="Cambria Math"/>
          </w:rPr>
          <m:t>)</m:t>
        </m:r>
        <m:r>
          <w:rPr>
            <w:rFonts w:ascii="Cambria Math" w:hAnsi="Cambria Math"/>
          </w:rPr>
          <m:t>%Nch</m:t>
        </m:r>
        <m:r>
          <w:rPr>
            <w:rFonts w:ascii="Cambria Math" w:hAnsi="Cambria Math"/>
          </w:rPr>
          <m:t>]</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65" w:name="_Toc53097916"/>
      <w:bookmarkEnd w:id="62"/>
      <w:bookmarkEnd w:id="63"/>
      <w:r>
        <w:t xml:space="preserve">2.3.2 </w:t>
      </w:r>
      <w:r w:rsidR="00922976">
        <w:t>Channel Hopping</w:t>
      </w:r>
      <w:bookmarkEnd w:id="65"/>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66" w:name="_Toc53097917"/>
      <w:r>
        <w:t xml:space="preserve">2.3.3 </w:t>
      </w:r>
      <w:r w:rsidR="00922976">
        <w:t>TSCH Scheduling</w:t>
      </w:r>
      <w:bookmarkEnd w:id="66"/>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32C0575A" w:rsidR="003F2969" w:rsidRDefault="003F2969" w:rsidP="00C310CA">
            <w:pPr>
              <w:pStyle w:val="Caption"/>
              <w:jc w:val="center"/>
            </w:pPr>
            <w:bookmarkStart w:id="67" w:name="_Toc53097879"/>
            <w:r>
              <w:t xml:space="preserve">Figure </w:t>
            </w:r>
            <w:fldSimple w:instr=" SEQ Figure \* ARABIC ">
              <w:r w:rsidR="0072279B">
                <w:rPr>
                  <w:noProof/>
                </w:rPr>
                <w:t>4</w:t>
              </w:r>
            </w:fldSimple>
            <w:r>
              <w:t>. An example TSCH schedule.</w:t>
            </w:r>
            <w:bookmarkEnd w:id="67"/>
          </w:p>
        </w:tc>
      </w:tr>
    </w:tbl>
    <w:p w14:paraId="0946DB09" w14:textId="77777777" w:rsidR="003F2969" w:rsidRPr="00304DBF" w:rsidRDefault="003F2969" w:rsidP="00281CAB"/>
    <w:p w14:paraId="5853650D" w14:textId="2507248A" w:rsidR="007008B9" w:rsidRDefault="009D2848" w:rsidP="007008B9">
      <w:pPr>
        <w:pStyle w:val="Heading20"/>
      </w:pPr>
      <w:bookmarkStart w:id="68" w:name="_Toc53097918"/>
      <w:r>
        <w:t>2.4 Contiki</w:t>
      </w:r>
      <w:r w:rsidR="00B27010">
        <w:t>, Contiki-NG</w:t>
      </w:r>
      <w:r>
        <w:t xml:space="preserve"> and </w:t>
      </w:r>
      <w:proofErr w:type="spellStart"/>
      <w:r>
        <w:t>Cooja</w:t>
      </w:r>
      <w:proofErr w:type="spellEnd"/>
      <w:r>
        <w:t xml:space="preserve"> Simulator</w:t>
      </w:r>
      <w:bookmarkEnd w:id="68"/>
    </w:p>
    <w:p w14:paraId="1258946B" w14:textId="23864030" w:rsidR="005E4D58" w:rsidRPr="005E4D58" w:rsidRDefault="00F35FB2" w:rsidP="005E4D58">
      <w:bookmarkStart w:id="69" w:name="OLE_LINK45"/>
      <w:bookmarkStart w:id="70"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09DF04D7" w:rsidR="009D2848" w:rsidRDefault="00E3052C" w:rsidP="007008B9">
      <w:pPr>
        <w:pStyle w:val="Heading3"/>
      </w:pPr>
      <w:bookmarkStart w:id="71" w:name="_Toc53097919"/>
      <w:bookmarkEnd w:id="69"/>
      <w:bookmarkEnd w:id="70"/>
      <w:r>
        <w:t xml:space="preserve">2.4.1 </w:t>
      </w:r>
      <w:r w:rsidR="00965177">
        <w:t>Contik</w:t>
      </w:r>
      <w:r w:rsidR="002A5C66">
        <w:t>i</w:t>
      </w:r>
      <w:r w:rsidR="003C5A1A">
        <w:t>, Contiki-NG</w:t>
      </w:r>
      <w:r w:rsidR="00965177">
        <w:t xml:space="preserve"> OS</w:t>
      </w:r>
      <w:bookmarkEnd w:id="71"/>
    </w:p>
    <w:p w14:paraId="72569B96" w14:textId="320A88CC" w:rsidR="00EB1A1E" w:rsidRDefault="003C5A1A" w:rsidP="00EB1A1E">
      <w:r>
        <w:t xml:space="preserve">In WSN, the </w:t>
      </w:r>
      <w:r w:rsidR="00EB1A1E">
        <w:t xml:space="preserve">OS differs from the traditional </w:t>
      </w:r>
      <w:r>
        <w:t>OS</w:t>
      </w:r>
      <w:r w:rsidR="00EB1A1E">
        <w:t xml:space="preserve"> used in </w:t>
      </w:r>
      <w:r>
        <w:t>other devices such as PC, mobile phone,…</w:t>
      </w:r>
      <w:r w:rsidR="00EB1A1E">
        <w:t xml:space="preserve"> It is a </w:t>
      </w:r>
      <w:r>
        <w:t>small OS</w:t>
      </w:r>
      <w:r w:rsidR="00EB1A1E">
        <w:t xml:space="preserve"> that enables basic programming on embedded systems such as sensor nodes to be utilized by application developers. </w:t>
      </w:r>
      <w:bookmarkStart w:id="72" w:name="OLE_LINK81"/>
      <w:bookmarkStart w:id="73" w:name="OLE_LINK82"/>
      <w:r w:rsidR="00EB1A1E">
        <w:t xml:space="preserve">A wide range of WSN </w:t>
      </w:r>
      <w:r>
        <w:t xml:space="preserve">OS </w:t>
      </w:r>
      <w:r w:rsidR="002C7135">
        <w:t>is</w:t>
      </w:r>
      <w:r w:rsidR="00EB1A1E">
        <w:t xml:space="preserve"> available for usage and testing such as RIOT, </w:t>
      </w:r>
      <w:proofErr w:type="spellStart"/>
      <w:r w:rsidR="00EB1A1E">
        <w:t>OpenWSN</w:t>
      </w:r>
      <w:proofErr w:type="spellEnd"/>
      <w:r w:rsidR="00EB1A1E">
        <w:t xml:space="preserve">, </w:t>
      </w:r>
      <w:proofErr w:type="spellStart"/>
      <w:r w:rsidR="00EB1A1E">
        <w:t>TinyOS</w:t>
      </w:r>
      <w:proofErr w:type="spellEnd"/>
      <w:r w:rsidR="002C7135">
        <w:t>,</w:t>
      </w:r>
      <w:r w:rsidR="00EB1A1E">
        <w:t xml:space="preserve"> Contiki</w:t>
      </w:r>
      <w:r w:rsidR="00A46678">
        <w:t>,</w:t>
      </w:r>
      <w:r w:rsidR="00C816F5">
        <w:t xml:space="preserve"> and Contiki-NG</w:t>
      </w:r>
      <w:bookmarkEnd w:id="72"/>
      <w:bookmarkEnd w:id="73"/>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335AA3E" w:rsidR="004F3F77" w:rsidRDefault="00E3052C" w:rsidP="007008B9">
      <w:pPr>
        <w:pStyle w:val="Heading3"/>
      </w:pPr>
      <w:bookmarkStart w:id="74" w:name="_Toc53097920"/>
      <w:r>
        <w:t xml:space="preserve">2.4.2 </w:t>
      </w:r>
      <w:r w:rsidR="004F3F77">
        <w:t>Network stacks in Contiki</w:t>
      </w:r>
      <w:r w:rsidR="0073625A">
        <w:t>, Contiki-NG</w:t>
      </w:r>
      <w:bookmarkEnd w:id="74"/>
    </w:p>
    <w:p w14:paraId="24B89E58" w14:textId="783D75BD"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41E41128" w:rsidR="00CF6479" w:rsidRDefault="00B413AA" w:rsidP="00B413AA">
            <w:pPr>
              <w:pStyle w:val="Caption"/>
              <w:jc w:val="center"/>
            </w:pPr>
            <w:bookmarkStart w:id="75" w:name="_Toc53097880"/>
            <w:r>
              <w:t xml:space="preserve">Figure </w:t>
            </w:r>
            <w:r>
              <w:fldChar w:fldCharType="begin"/>
            </w:r>
            <w:r>
              <w:instrText xml:space="preserve"> SEQ Figure \* ARABIC </w:instrText>
            </w:r>
            <w:r>
              <w:fldChar w:fldCharType="separate"/>
            </w:r>
            <w:r w:rsidR="0072279B">
              <w:rPr>
                <w:noProof/>
              </w:rPr>
              <w:t>5</w:t>
            </w:r>
            <w:r>
              <w:fldChar w:fldCharType="end"/>
            </w:r>
            <w:r>
              <w:t>. Contiki, Contiki-NG Network stack</w:t>
            </w:r>
            <w:r w:rsidR="00A46678">
              <w:t>,</w:t>
            </w:r>
            <w:r>
              <w:t xml:space="preserve"> and some example protocols</w:t>
            </w:r>
            <w:bookmarkEnd w:id="75"/>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5BAF2C70" w14:textId="77777777" w:rsidR="00FB65FA" w:rsidRDefault="00FB65FA" w:rsidP="00FB65FA">
      <w:pPr>
        <w:rPr>
          <w:b/>
          <w:bCs/>
          <w:i/>
          <w:iCs/>
        </w:rPr>
      </w:pPr>
      <w:r>
        <w:rPr>
          <w:b/>
          <w:bCs/>
          <w:i/>
          <w:iCs/>
        </w:rPr>
        <w:t>RDC Layer</w:t>
      </w:r>
    </w:p>
    <w:p w14:paraId="6A48BDB2" w14:textId="5F616988" w:rsidR="00FB65FA" w:rsidRPr="00FB65FA" w:rsidRDefault="00B75B72" w:rsidP="00091973">
      <w:r>
        <w:t xml:space="preserve">The Radio Duty Cycling (RDC) layer plays a crucial role in the </w:t>
      </w:r>
      <w:r w:rsidR="005D4653">
        <w:t>net</w:t>
      </w:r>
      <w:r w:rsidR="00A46678">
        <w:t>work</w:t>
      </w:r>
      <w:r w:rsidR="005151BA">
        <w:t xml:space="preserve"> </w:t>
      </w:r>
      <w:r>
        <w:t xml:space="preserve">stack as it significantly determines the energy consumption of the nodes by allowing the nodes to turn their radio transceiver off </w:t>
      </w:r>
      <w:r w:rsidR="005D4653">
        <w:t>when</w:t>
      </w:r>
      <w:r>
        <w:t xml:space="preserve"> they are </w:t>
      </w:r>
      <w:r w:rsidR="005D4653">
        <w:t>sleep</w:t>
      </w:r>
      <w:r>
        <w:t xml:space="preserve"> and mak</w:t>
      </w:r>
      <w:r w:rsidR="005D4653">
        <w:t>e</w:t>
      </w:r>
      <w:r>
        <w:t xml:space="preserve"> sure their radio transceivers are awake </w:t>
      </w:r>
      <w:r w:rsidR="005D4653">
        <w:t xml:space="preserve">to transmit or receive </w:t>
      </w:r>
      <w:r w:rsidR="00A46678">
        <w:t xml:space="preserve">the </w:t>
      </w:r>
      <w:r w:rsidR="005D4653">
        <w:t>packet</w:t>
      </w:r>
      <w:r>
        <w:t>.</w:t>
      </w:r>
      <w:r w:rsidR="00022859">
        <w:t xml:space="preserve"> </w:t>
      </w:r>
      <w:r w:rsidR="00022859" w:rsidRPr="00022859">
        <w:t>Currently, Contiki offers three defined RDC protocols</w:t>
      </w:r>
      <w:r w:rsidR="00A46678">
        <w:t xml:space="preserve"> </w:t>
      </w:r>
      <w:r w:rsidR="00A46678">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A46678">
        <w:fldChar w:fldCharType="separate"/>
      </w:r>
      <w:r w:rsidR="00A46678" w:rsidRPr="00A46678">
        <w:rPr>
          <w:noProof/>
        </w:rPr>
        <w:t>[17]</w:t>
      </w:r>
      <w:r w:rsidR="00A46678">
        <w:fldChar w:fldCharType="end"/>
      </w:r>
      <w:r w:rsidR="00022859" w:rsidRPr="00022859">
        <w:t xml:space="preserve">: LPP, X-MAC, and </w:t>
      </w:r>
      <w:proofErr w:type="spellStart"/>
      <w:r w:rsidR="00022859" w:rsidRPr="00022859">
        <w:t>ContikiMAC</w:t>
      </w:r>
      <w:proofErr w:type="spellEnd"/>
      <w:r w:rsidR="00022859" w:rsidRPr="00022859">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rsidR="00022859" w:rsidRPr="00022859">
        <w:t>ContikiMAC</w:t>
      </w:r>
      <w:proofErr w:type="spellEnd"/>
      <w:r w:rsidR="00022859" w:rsidRPr="00022859">
        <w:t xml:space="preserve"> was developed to enhance the low-power listening mechanisms used by the subsequent RDC protocols while improving the energy efficiency at the same time.</w:t>
      </w:r>
      <w:r w:rsidR="00091973">
        <w:t xml:space="preserve"> </w:t>
      </w:r>
      <w:r w:rsidR="005D4653" w:rsidRPr="005D4653">
        <w:t xml:space="preserve">Contiki-NG supports the </w:t>
      </w:r>
      <w:proofErr w:type="spellStart"/>
      <w:r w:rsidR="005D4653" w:rsidRPr="005D4653">
        <w:t>ContikiMAC</w:t>
      </w:r>
      <w:proofErr w:type="spellEnd"/>
      <w:r w:rsidR="005D4653" w:rsidRPr="005D4653">
        <w:t xml:space="preserve"> protocol based on the </w:t>
      </w:r>
      <w:r w:rsidR="005D4653" w:rsidRPr="005D4653">
        <w:lastRenderedPageBreak/>
        <w:t xml:space="preserve">principles behind low-power listening. </w:t>
      </w:r>
      <w:proofErr w:type="spellStart"/>
      <w:r w:rsidR="005D4653" w:rsidRPr="005D4653">
        <w:t>ContikiMAC</w:t>
      </w:r>
      <w:proofErr w:type="spellEnd"/>
      <w:r w:rsidR="005D4653" w:rsidRPr="005D4653">
        <w:t xml:space="preserve"> uses Time Slotted Channel Hopping (TSCH) which is a part of the MAC layer of the IEEE 802.15.4e-2012 amendment.</w:t>
      </w:r>
    </w:p>
    <w:p w14:paraId="03A23CEB" w14:textId="77777777" w:rsidR="00FB65FA" w:rsidRDefault="00FB65FA" w:rsidP="00FB65FA">
      <w:pPr>
        <w:rPr>
          <w:b/>
          <w:bCs/>
          <w:i/>
          <w:iCs/>
        </w:rPr>
      </w:pPr>
      <w:r>
        <w:rPr>
          <w:b/>
          <w:bCs/>
          <w:i/>
          <w:iCs/>
        </w:rPr>
        <w:t>MAC Layer</w:t>
      </w:r>
    </w:p>
    <w:p w14:paraId="0207C264" w14:textId="33C25985" w:rsidR="00FB65FA" w:rsidRPr="00FB65FA" w:rsidRDefault="009F1BD2" w:rsidP="00953B10">
      <w:r w:rsidRPr="009F1BD2">
        <w:t xml:space="preserve">The Medium Access Control (MAC) layer resides on top of the RDC layer. It also plays a vital part </w:t>
      </w:r>
      <w:r w:rsidR="00F8467D">
        <w:t>in</w:t>
      </w:r>
      <w:r w:rsidRPr="009F1BD2">
        <w:t xml:space="preserve"> the Contiki net</w:t>
      </w:r>
      <w:r w:rsidR="0065011F">
        <w:t xml:space="preserve"> </w:t>
      </w:r>
      <w:r w:rsidRPr="009F1BD2">
        <w:t xml:space="preserve">stack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CSMA.</w:t>
      </w:r>
    </w:p>
    <w:p w14:paraId="7EB92096" w14:textId="77777777" w:rsidR="00FB65FA" w:rsidRDefault="00FB65FA" w:rsidP="00FB65FA">
      <w:pPr>
        <w:rPr>
          <w:b/>
          <w:bCs/>
          <w:i/>
          <w:iCs/>
        </w:rPr>
      </w:pPr>
      <w:r>
        <w:rPr>
          <w:b/>
          <w:bCs/>
          <w:i/>
          <w:iCs/>
        </w:rPr>
        <w:t>Network Layer</w:t>
      </w:r>
    </w:p>
    <w:p w14:paraId="1F24056B" w14:textId="4455AC98" w:rsidR="00FB65FA" w:rsidRPr="00FB65FA" w:rsidRDefault="002916BC" w:rsidP="00953B10">
      <w:r>
        <w:t>The network layer is the topmost layer in Contiki where it covers various sub-layer tasks as shown in Figure</w:t>
      </w:r>
      <w:r w:rsidR="00B043D5">
        <w:t xml:space="preserve"> 5</w:t>
      </w:r>
      <w:r>
        <w:t xml:space="preserve">.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which is a low-power program implementation that tries to leverage any generic duty cycling protocol and to achieve low-energy consumption.</w:t>
      </w:r>
    </w:p>
    <w:p w14:paraId="43F0AC11" w14:textId="2D9B258E" w:rsidR="00965177" w:rsidRDefault="00C30405" w:rsidP="007008B9">
      <w:pPr>
        <w:pStyle w:val="Heading3"/>
      </w:pPr>
      <w:bookmarkStart w:id="76" w:name="_Toc53097921"/>
      <w:r>
        <w:t xml:space="preserve">2.4.3 </w:t>
      </w:r>
      <w:proofErr w:type="spellStart"/>
      <w:r w:rsidR="00965177">
        <w:t>Cooja</w:t>
      </w:r>
      <w:proofErr w:type="spellEnd"/>
      <w:r w:rsidR="00965177">
        <w:t xml:space="preserve"> Simulator</w:t>
      </w:r>
      <w:bookmarkEnd w:id="76"/>
    </w:p>
    <w:p w14:paraId="0305EBFC" w14:textId="6820BCA2" w:rsidR="00CA7C83" w:rsidRPr="00CA7C83" w:rsidRDefault="00CA7C83" w:rsidP="00953B10">
      <w:proofErr w:type="spellStart"/>
      <w:r>
        <w:t>Cooja</w:t>
      </w:r>
      <w:proofErr w:type="spellEnd"/>
      <w:r w:rsidR="0058303D">
        <w:t xml:space="preserve"> </w:t>
      </w:r>
      <w:r w:rsidR="0058303D">
        <w:fldChar w:fldCharType="begin" w:fldLock="1"/>
      </w:r>
      <w:r w:rsidR="0058303D">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58303D">
        <w:fldChar w:fldCharType="separate"/>
      </w:r>
      <w:r w:rsidR="0058303D" w:rsidRPr="0058303D">
        <w:rPr>
          <w:noProof/>
        </w:rPr>
        <w:t>[18]</w:t>
      </w:r>
      <w:r w:rsidR="0058303D">
        <w:fldChar w:fldCharType="end"/>
      </w:r>
      <w:r>
        <w:t xml:space="preserve">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w:t>
      </w:r>
      <w:r>
        <w:lastRenderedPageBreak/>
        <w:t>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mote type which can be shared between multiple motes while using the same source code, and hardware peripherals.</w:t>
      </w:r>
    </w:p>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77" w:name="_Toc53097922"/>
      <w:r w:rsidRPr="008929B3">
        <w:lastRenderedPageBreak/>
        <w:t xml:space="preserve">Chapter 3: </w:t>
      </w:r>
      <w:r w:rsidR="003E0D7D">
        <w:t>RELATED WORK</w:t>
      </w:r>
      <w:bookmarkEnd w:id="77"/>
    </w:p>
    <w:p w14:paraId="0CE0F97A" w14:textId="6F290118" w:rsidR="00513AD3" w:rsidRDefault="00513AD3" w:rsidP="00513AD3">
      <w:pPr>
        <w:pStyle w:val="Heading20"/>
      </w:pPr>
      <w:bookmarkStart w:id="78" w:name="_Toc53097923"/>
      <w:r>
        <w:t>3.1 Wireless Link Quality Estimation</w:t>
      </w:r>
      <w:bookmarkEnd w:id="78"/>
    </w:p>
    <w:p w14:paraId="2DCF87A7" w14:textId="0E3E019C" w:rsidR="00F73AFD" w:rsidRDefault="00C91DE8" w:rsidP="007008B9">
      <w:pPr>
        <w:pStyle w:val="Heading3"/>
      </w:pPr>
      <w:bookmarkStart w:id="79" w:name="_Toc53097924"/>
      <w:r>
        <w:t xml:space="preserve">3.1.1 </w:t>
      </w:r>
      <w:r w:rsidR="00F73AFD">
        <w:t>Category of Link Quality Estimators</w:t>
      </w:r>
      <w:bookmarkEnd w:id="79"/>
    </w:p>
    <w:p w14:paraId="79136097" w14:textId="7E48C18C" w:rsidR="007C326B" w:rsidRDefault="007C326B" w:rsidP="00953B10">
      <w:r>
        <w:t>Link quality estimators in wireless sensor networks can roughly be classified in</w:t>
      </w:r>
      <w:r w:rsidR="007E1CDE">
        <w:t>to</w:t>
      </w:r>
      <w:r>
        <w:t xml:space="preserve"> two categories such as hardware-based estimators and software-based estimators. Hardware-based estimators include Link Quality Indicator (LQI) Received Signal Strength Indicator (RSSI) and Signal to-Noise Ratio (SNR). These estimators are directly obtained from the hardware for example CC2420 radio transceiver [xx]. Their advantage is that they do not require any computation overhead as they are built-in directly on the hardware. However, as it was observed and reported in p</w:t>
      </w:r>
      <w:r w:rsidR="007E1CDE">
        <w:t>re</w:t>
      </w:r>
      <w:r>
        <w:t>vious experimental studies, hardware-based estimators do not provide accurate estimate</w:t>
      </w:r>
      <w:r w:rsidR="007E1CDE">
        <w:t>s</w:t>
      </w:r>
      <w:r>
        <w:t xml:space="preserve">. These metrics are measured based on 8 symbols of a received packet and not the whole packet. Second, these metrics are only measured for successfully received packets. Therefore, when a radio link suffers from excessive packet loss, they could overestimate the transmission performance by not considering the information of lost packets. They are also </w:t>
      </w:r>
      <w:proofErr w:type="spellStart"/>
      <w:r>
        <w:t>dependant</w:t>
      </w:r>
      <w:proofErr w:type="spellEnd"/>
      <w:r>
        <w:t xml:space="preserve"> on the transceiver model, as LQI, for instance, might not be available on all radio transceivers. Figure </w:t>
      </w:r>
      <w:r w:rsidR="00B043D5">
        <w:t>6</w:t>
      </w:r>
      <w:r>
        <w:t xml:space="preserve"> represents the </w:t>
      </w:r>
      <w:r w:rsidR="00C44323">
        <w:t>categories of</w:t>
      </w:r>
      <w:r>
        <w:t xml:space="preserve"> </w:t>
      </w:r>
      <w:r w:rsidR="00C16AB5">
        <w:t xml:space="preserve">some </w:t>
      </w:r>
      <w:r>
        <w:t>different link quality metrics based on their estimation type.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5D72DB6A" w:rsidR="00C310CA" w:rsidRDefault="006159CF" w:rsidP="006159CF">
            <w:pPr>
              <w:pStyle w:val="Caption"/>
              <w:jc w:val="center"/>
            </w:pPr>
            <w:bookmarkStart w:id="80" w:name="_Toc53097881"/>
            <w:r>
              <w:t xml:space="preserve">Figure </w:t>
            </w:r>
            <w:fldSimple w:instr=" SEQ Figure \* ARABIC ">
              <w:r w:rsidR="0072279B">
                <w:rPr>
                  <w:noProof/>
                </w:rPr>
                <w:t>6</w:t>
              </w:r>
            </w:fldSimple>
            <w:r>
              <w:t>. Categories of some LQEs.</w:t>
            </w:r>
            <w:bookmarkEnd w:id="80"/>
          </w:p>
        </w:tc>
      </w:tr>
    </w:tbl>
    <w:p w14:paraId="2AF8EDFF" w14:textId="32E71501" w:rsidR="007C326B" w:rsidRDefault="007C326B" w:rsidP="00953B10">
      <w:r>
        <w:t>On the other hand</w:t>
      </w:r>
      <w:r w:rsidR="00996A6E">
        <w:t>,</w:t>
      </w:r>
      <w:r>
        <w:t xml:space="preserve"> </w:t>
      </w:r>
      <w:r w:rsidR="00125EEB">
        <w:t>s</w:t>
      </w:r>
      <w:r>
        <w:t>oftware</w:t>
      </w:r>
      <w:r w:rsidR="007E1CDE">
        <w:t>-</w:t>
      </w:r>
      <w:r>
        <w:t xml:space="preserve">based LQEs </w:t>
      </w:r>
      <w:r w:rsidR="00DD18A1">
        <w:t>are</w:t>
      </w:r>
      <w:r>
        <w:t xml:space="preserve"> computed by the number of received and sent packets and</w:t>
      </w:r>
      <w:r w:rsidR="00C9307A">
        <w:t xml:space="preserve"> </w:t>
      </w:r>
      <w:r>
        <w:t>different strategies are adopted to calculate these software</w:t>
      </w:r>
      <w:r w:rsidR="007E1CDE">
        <w:t>-</w:t>
      </w:r>
      <w:r>
        <w:t xml:space="preserve">based link quality estimators. Some </w:t>
      </w:r>
      <w:r>
        <w:lastRenderedPageBreak/>
        <w:t>software</w:t>
      </w:r>
      <w:r w:rsidR="007E1CDE">
        <w:t>-</w:t>
      </w:r>
      <w:r>
        <w:t xml:space="preserve">based link quality estimators are calculated at the sender node side, while others are calculated at the receiver node side [xx]. These estimators enable </w:t>
      </w:r>
      <w:r w:rsidR="007E1CDE">
        <w:t xml:space="preserve">us </w:t>
      </w:r>
      <w:r>
        <w:t>to count or approximate either the reception rate or the average number of packet transmissions/re-transmissions, required before its successful reception. Based on that Software-based LQEs can be classified into three categories, such as (</w:t>
      </w:r>
      <w:proofErr w:type="spellStart"/>
      <w:r>
        <w:t>i</w:t>
      </w:r>
      <w:proofErr w:type="spellEnd"/>
      <w:r>
        <w:t>.) PRR</w:t>
      </w:r>
      <w:r w:rsidR="007E1CDE">
        <w:t>-</w:t>
      </w:r>
      <w:r>
        <w:t>based: either count or approximate the PRR, (ii.) RNP</w:t>
      </w:r>
      <w:r w:rsidR="005376DF">
        <w:t>-</w:t>
      </w:r>
      <w:r>
        <w:t>based: either count or approximate the RNP (Required number of Packet retransmissions), and (iii.) Score-based: provide a score identifying the link quality. Some of the software LQEs are Packet Reception Rate (PRR), Acquitted Reception Rate (ARR) count the reception rate</w:t>
      </w:r>
      <w:r w:rsidR="007E1CDE">
        <w:t>,</w:t>
      </w:r>
      <w:r>
        <w:t xml:space="preserve"> and ETX - based metrics will account for </w:t>
      </w:r>
      <w:r w:rsidR="007E1CDE">
        <w:t xml:space="preserve">the </w:t>
      </w:r>
      <w:r>
        <w:t>expected number of retransmission for the successful reception of data.</w:t>
      </w:r>
    </w:p>
    <w:p w14:paraId="5B8F6C54" w14:textId="4B986537" w:rsidR="00A241E2" w:rsidRDefault="007C326B" w:rsidP="00953B10">
      <w:r>
        <w:t>These link quality estimators are simple, yet they have been widely used in routing protocols. The main difference between hardware and software</w:t>
      </w:r>
      <w:r w:rsidR="007E1CDE">
        <w:t>-</w:t>
      </w:r>
      <w:r>
        <w:t>based estimators is the fact that hardware</w:t>
      </w:r>
      <w:r w:rsidR="007E1CDE">
        <w:t>-</w:t>
      </w:r>
      <w:r>
        <w:t>based estimators only rely on received packet information, they do not account for packet loss.</w:t>
      </w:r>
    </w:p>
    <w:p w14:paraId="739975E3" w14:textId="0DB3EFC1" w:rsidR="001A73C9" w:rsidRDefault="001A73C9" w:rsidP="00953B10">
      <w:r>
        <w:t>Software</w:t>
      </w:r>
      <w:r w:rsidR="007E1CDE">
        <w:t>-</w:t>
      </w:r>
      <w:r>
        <w:t xml:space="preserve">based estimators account for packet loss by incorporating data collected from the data link layer, such as packet retransmissions. </w:t>
      </w:r>
      <w:r w:rsidR="002B6A9A">
        <w:t>Although</w:t>
      </w:r>
      <w:r>
        <w:t xml:space="preserve"> hardware metrics provide a fast and inexpensive way to classify links as either good or bad, they are incapable of providing a fine grain estimation of link quality. The above limitations of hardware-based LQEs do not mean that this category of LQEs is not useful. </w:t>
      </w:r>
      <w:r w:rsidR="002B6A9A">
        <w:t>E</w:t>
      </w:r>
      <w:r>
        <w:t>ach of these LQEs provides particular information on the link</w:t>
      </w:r>
      <w:r w:rsidR="007E1CDE">
        <w:t>-</w:t>
      </w:r>
      <w:r>
        <w:t xml:space="preserve">state, but none of them </w:t>
      </w:r>
      <w:r w:rsidR="007E1CDE">
        <w:t>can</w:t>
      </w:r>
      <w:r>
        <w:t xml:space="preserve"> provide a holistic characterization of the link quality. Currently, there is a growing awareness that the combination of hardware metrics with software metrics can improve the</w:t>
      </w:r>
      <w:r w:rsidR="00F97C49">
        <w:t xml:space="preserve"> </w:t>
      </w:r>
      <w:r>
        <w:t>accuracy of the link quality estimation.</w:t>
      </w:r>
      <w:r w:rsidR="00F97C49">
        <w:t>[P9]</w:t>
      </w:r>
    </w:p>
    <w:p w14:paraId="4D555AAF" w14:textId="7C68B57C" w:rsidR="00B00ACC" w:rsidRPr="00A241E2" w:rsidRDefault="00671125" w:rsidP="00C9307A">
      <w:r>
        <w:t xml:space="preserve">Link quality estimation is a fundamental problem in wireless networks, and in particular sensor and mobile ad hoc networks, </w:t>
      </w:r>
      <w:r w:rsidR="000216C1">
        <w:t>because</w:t>
      </w:r>
      <w:r>
        <w:t xml:space="preserve"> the accuracy of link quality estimation has a fundamental impact on the efficiency of networking protocols. In Wireless Sensor Networks (WSNs) routes towards sinks are evaluated using link cost metrics also known as link estimators. Link estimators can play an important role in a rout</w:t>
      </w:r>
      <w:r w:rsidR="000216C1">
        <w:t>ing</w:t>
      </w:r>
      <w:r>
        <w:t xml:space="preserve"> algorithm to choose the “best” route towards the sink using different properties of the links. A link estimator chooses one of the neighboring nodes as a parent node and transmits data towards the sink using that node. The node that a link estimator chooses as a parent is considered as the “best” in terms of a cost function. Poor link estimation may lead to a less stable network with higher packet loss and/or higher delays. Ideally, a routing protocol for a wireless </w:t>
      </w:r>
      <w:proofErr w:type="spellStart"/>
      <w:r>
        <w:t>multihop</w:t>
      </w:r>
      <w:proofErr w:type="spellEnd"/>
      <w:r>
        <w:t xml:space="preserve"> network should favor the use of good quality links.</w:t>
      </w:r>
      <w:r w:rsidR="000216C1">
        <w:t xml:space="preserve"> </w:t>
      </w:r>
      <w:r>
        <w:t xml:space="preserve">The problem is particularly critical in </w:t>
      </w:r>
      <w:proofErr w:type="spellStart"/>
      <w:r>
        <w:t>multihop</w:t>
      </w:r>
      <w:proofErr w:type="spellEnd"/>
      <w:r>
        <w:t xml:space="preserve"> routing when link-quality-aware metrics [xx] (e.g., expected transmission count (ETX), expected transmission time are used to select the best neighbor to relay a message. The availability of robust link quality estimates is</w:t>
      </w:r>
      <w:r w:rsidR="00C9307A">
        <w:t xml:space="preserve"> </w:t>
      </w:r>
      <w:r>
        <w:t xml:space="preserve">even more critical when routing needs to support </w:t>
      </w:r>
      <w:r w:rsidR="000216C1">
        <w:t xml:space="preserve">the </w:t>
      </w:r>
      <w:r>
        <w:t xml:space="preserve">quality of service provisioning (e.g. in the case of voice or video data transmissions). Other important applications that can benefit </w:t>
      </w:r>
      <w:r>
        <w:lastRenderedPageBreak/>
        <w:t xml:space="preserve">from the availability of accurate link estimation models include, among others: sensor placement, topology control, and load-balancing, relay node placement, network failure diagnosis, coordination in sensor-actuator networks. Accurate and reliable link quality estimation is a challenging task in wireless networks. </w:t>
      </w:r>
      <w:r w:rsidR="000216C1">
        <w:t>T</w:t>
      </w:r>
      <w:r>
        <w:t>he effective quality of Link assessment is required for a better comprehension of the environments we cope with. More specifically, a good perception o</w:t>
      </w:r>
      <w:r w:rsidR="000216C1">
        <w:t>f</w:t>
      </w:r>
      <w:r>
        <w:t xml:space="preserve"> the link behavior helps to design robust link quality estimators (LQEs). </w:t>
      </w:r>
      <w:r w:rsidR="000216C1">
        <w:t>A</w:t>
      </w:r>
      <w:r>
        <w:t xml:space="preserve"> good LQE for routing has to guarantee low energy consumption, stable topology, a high throughput, a low end-to-end delay, reliable paths when retransmissions are present, and low churn (neighbor changes). On the other hand, it should be reactive, able to predict short and long term link fluctuations, stable in time, to accurately discriminate link quality, should rely on simple computation (light memory footprint), or to have accurate predefined thresholds to Discriminate unreliable neighbors (blacklist mechanism).</w:t>
      </w:r>
      <w:r w:rsidR="00C9307A">
        <w:t xml:space="preserve"> </w:t>
      </w:r>
      <w:r>
        <w:t xml:space="preserve">To overcome the energy waste, LQEs should properly foresee the quality of the link over </w:t>
      </w:r>
      <w:r w:rsidR="00C9307A">
        <w:t xml:space="preserve">a </w:t>
      </w:r>
      <w:r>
        <w:t>few samples.</w:t>
      </w:r>
      <w:r w:rsidR="00C9307A">
        <w:t xml:space="preserve"> </w:t>
      </w:r>
      <w:r>
        <w:t xml:space="preserve">Since a wrong decision leads to packet loss and </w:t>
      </w:r>
      <w:r w:rsidR="00174857">
        <w:t>costly neighbor changes</w:t>
      </w:r>
      <w:r>
        <w:t xml:space="preserve">. More exactly, when routing relies on bad links, retransmissions at the MAC layer increase, which causes energy waste. If the metric fails </w:t>
      </w:r>
      <w:r w:rsidR="00C9307A">
        <w:t>to choose</w:t>
      </w:r>
      <w:r>
        <w:t xml:space="preserve"> an unreliable neighbor, interferences through concurrent transmissions are introduced. Interference that affects the quality of neighboring links. Therefore, the main requirements related to forwarding data over dynamic wireless links are designing good link estimators.</w:t>
      </w:r>
    </w:p>
    <w:p w14:paraId="0D93CC57" w14:textId="16E36087" w:rsidR="00F73AFD" w:rsidRDefault="008774BF" w:rsidP="007008B9">
      <w:pPr>
        <w:pStyle w:val="Heading3"/>
      </w:pPr>
      <w:bookmarkStart w:id="81" w:name="_Toc53097925"/>
      <w:r>
        <w:t xml:space="preserve">3.1.2 </w:t>
      </w:r>
      <w:r w:rsidR="00F73AFD">
        <w:t>Hardware-based Estimators</w:t>
      </w:r>
      <w:bookmarkEnd w:id="81"/>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16913CE1" w:rsidR="009F7EBF" w:rsidRDefault="009F7EBF" w:rsidP="00184DE3">
      <w:r>
        <w:t>Noda et al.</w:t>
      </w:r>
      <w:r w:rsidR="0058303D">
        <w:t xml:space="preserve"> </w:t>
      </w:r>
      <w:r w:rsidR="0058303D">
        <w:fldChar w:fldCharType="begin" w:fldLock="1"/>
      </w:r>
      <w:r w:rsidR="0058303D">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[19]","plainTextFormattedCitation":"[19]","previouslyFormattedCitation":"[19]"},"properties":{"noteIndex":0},"schema":"https://github.com/citation-style-language/schema/raw/master/csl-citation.json"}</w:instrText>
      </w:r>
      <w:r w:rsidR="0058303D">
        <w:fldChar w:fldCharType="separate"/>
      </w:r>
      <w:r w:rsidR="0058303D" w:rsidRPr="0058303D">
        <w:rPr>
          <w:noProof/>
        </w:rPr>
        <w:t>[19]</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0B7F0BDD" w:rsidR="009F7EBF" w:rsidRDefault="009F7EBF" w:rsidP="00184DE3">
      <w:r>
        <w:t xml:space="preserve">HJ </w:t>
      </w:r>
      <w:proofErr w:type="spellStart"/>
      <w:r>
        <w:t>Audéoud</w:t>
      </w:r>
      <w:proofErr w:type="spellEnd"/>
      <w:r>
        <w:t xml:space="preserve"> et al. </w:t>
      </w:r>
      <w:r w:rsidR="0058303D">
        <w:fldChar w:fldCharType="begin" w:fldLock="1"/>
      </w:r>
      <w:r w:rsidR="0058303D">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[20]","plainTextFormattedCitation":"[20]","previouslyFormattedCitation":"[20]"},"properties":{"noteIndex":0},"schema":"https://github.com/citation-style-language/schema/raw/master/csl-citation.json"}</w:instrText>
      </w:r>
      <w:r w:rsidR="0058303D">
        <w:fldChar w:fldCharType="separate"/>
      </w:r>
      <w:r w:rsidR="0058303D" w:rsidRPr="0058303D">
        <w:rPr>
          <w:noProof/>
        </w:rPr>
        <w:t>[20]</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w:t>
      </w:r>
      <w:r>
        <w:lastRenderedPageBreak/>
        <w:t xml:space="preserve">However, in scenarios with impulsive noise, the LQI may overestimate the channel quality, since the LQI does not account for the packet loss. </w:t>
      </w:r>
    </w:p>
    <w:p w14:paraId="55BDC833" w14:textId="1F3039AD" w:rsidR="009F7EBF" w:rsidRDefault="009F7EBF" w:rsidP="00184DE3">
      <w:proofErr w:type="spellStart"/>
      <w:r>
        <w:t>Eskola</w:t>
      </w:r>
      <w:proofErr w:type="spellEnd"/>
      <w:r>
        <w:t xml:space="preserve"> et al.</w:t>
      </w:r>
      <w:r w:rsidR="0058303D">
        <w:t xml:space="preserve"> </w:t>
      </w:r>
      <w:r w:rsidR="0058303D">
        <w:fldChar w:fldCharType="begin" w:fldLock="1"/>
      </w:r>
      <w:r w:rsidR="0058303D">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[21]","plainTextFormattedCitation":"[21]","previouslyFormattedCitation":"[21]"},"properties":{"noteIndex":0},"schema":"https://github.com/citation-style-language/schema/raw/master/csl-citation.json"}</w:instrText>
      </w:r>
      <w:r w:rsidR="0058303D">
        <w:fldChar w:fldCharType="separate"/>
      </w:r>
      <w:r w:rsidR="0058303D" w:rsidRPr="0058303D">
        <w:rPr>
          <w:noProof/>
        </w:rPr>
        <w:t>[21]</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46AA8685" w:rsidR="009F7EBF" w:rsidRPr="009F7EBF" w:rsidRDefault="009F7EBF" w:rsidP="00184DE3">
      <w:r>
        <w:t>Gomes et al.</w:t>
      </w:r>
      <w:r w:rsidR="0058303D">
        <w:t xml:space="preserve"> </w:t>
      </w:r>
      <w:r w:rsidR="0058303D">
        <w:fldChar w:fldCharType="begin" w:fldLock="1"/>
      </w:r>
      <w:r w:rsidR="0058303D">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[22]","plainTextFormattedCitation":"[22]"},"properties":{"noteIndex":0},"schema":"https://github.com/citation-style-language/schema/raw/master/csl-citation.json"}</w:instrText>
      </w:r>
      <w:r w:rsidR="0058303D">
        <w:fldChar w:fldCharType="separate"/>
      </w:r>
      <w:r w:rsidR="0058303D" w:rsidRPr="0058303D">
        <w:rPr>
          <w:noProof/>
        </w:rPr>
        <w:t>[22]</w:t>
      </w:r>
      <w:r w:rsidR="0058303D">
        <w:fldChar w:fldCharType="end"/>
      </w:r>
      <w:bookmarkStart w:id="82" w:name="_GoBack"/>
      <w:bookmarkEnd w:id="82"/>
      <w:r>
        <w:t xml:space="preserve">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83" w:name="_Toc53097926"/>
      <w:r>
        <w:t xml:space="preserve">3.1.3 </w:t>
      </w:r>
      <w:r w:rsidR="00F73AFD">
        <w:t>Software-based Estimators</w:t>
      </w:r>
      <w:bookmarkEnd w:id="83"/>
    </w:p>
    <w:p w14:paraId="19D0445C" w14:textId="0910643F"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84" w:name="OLE_LINK34"/>
      <w:bookmarkStart w:id="85" w:name="OLE_LINK35"/>
      <w:r>
        <w:rPr>
          <w:rFonts w:eastAsiaTheme="minorEastAsia"/>
        </w:rPr>
        <w:t xml:space="preserve">with </w:t>
      </w:r>
      <w:bookmarkStart w:id="86" w:name="OLE_LINK37"/>
      <w:bookmarkStart w:id="87" w:name="OLE_LINK36"/>
      <w:r>
        <w:rPr>
          <w:rFonts w:eastAsiaTheme="minorEastAsia"/>
        </w:rPr>
        <w:t>Exponentially Weighted Moving Average</w:t>
      </w:r>
      <w:bookmarkEnd w:id="84"/>
      <w:bookmarkEnd w:id="85"/>
      <w:bookmarkEnd w:id="86"/>
      <w:bookmarkEnd w:id="87"/>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88" w:name="OLE_LINK39"/>
      <w:bookmarkStart w:id="89" w:name="OLE_LINK38"/>
      <w:r>
        <w:rPr>
          <w:rFonts w:eastAsiaTheme="minorEastAsia"/>
        </w:rPr>
        <w:t>EWMA</w:t>
      </w:r>
      <w:bookmarkEnd w:id="88"/>
      <w:bookmarkEnd w:id="89"/>
      <w:r>
        <w:rPr>
          <w:rFonts w:eastAsiaTheme="minorEastAsia"/>
        </w:rPr>
        <w:t xml:space="preserve"> filter which provides a more stable but sufficiently agile estimation compared to PRR </w:t>
      </w:r>
      <w:r>
        <w:rPr>
          <w:rFonts w:eastAsiaTheme="minorEastAsia"/>
        </w:rPr>
        <w:fldChar w:fldCharType="begin" w:fldLock="1"/>
      </w:r>
      <w:r w:rsidR="0058303D">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[23]","manualFormatting":"[xx]","plainTextFormattedCitation":"[23]","previouslyFormattedCitation":"[22]"},"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sidR="0058303D">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manualFormatting":"[xx]","plainTextFormattedCitation":"[24]","previouslyFormattedCitation":"[23]"},"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rsidR="0058303D">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manualFormatting":"[xx]","plainTextFormattedCitation":"[25]","previouslyFormattedCitation":"[24]"},"properties":{"noteIndex":0},"schema":"https://github.com/citation-style-language/schema/raw/master/csl-citation.json"}</w:instrText>
      </w:r>
      <w:r>
        <w:fldChar w:fldCharType="separate"/>
      </w:r>
      <w:r w:rsidR="009C705B" w:rsidRPr="009C705B">
        <w:rPr>
          <w:noProof/>
        </w:rPr>
        <w:t>[</w:t>
      </w:r>
      <w:r w:rsidR="00E02C71">
        <w:rPr>
          <w:noProof/>
        </w:rPr>
        <w:t>xx</w:t>
      </w:r>
      <w:r w:rsidR="009C705B" w:rsidRPr="009C705B">
        <w:rPr>
          <w:noProof/>
        </w:rPr>
        <w:t>]</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rsidR="0058303D">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manualFormatting":"[xx]","plainTextFormattedCitation":"[26]","previouslyFormattedCitation":"[25]"},"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rsidR="0058303D">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manualFormatting":"[xx]","plainTextFormattedCitation":"[27]","previouslyFormattedCitation":"[26]"},"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w:t>
      </w:r>
      <w:r>
        <w:lastRenderedPageBreak/>
        <w:t xml:space="preserve">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sidR="0058303D">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manualFormatting":"[xx]","plainTextFormattedCitation":"[28]","previouslyFormattedCitation":"[27]"},"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90" w:name="_Toc53097927"/>
      <w:r w:rsidRPr="00F63401">
        <w:lastRenderedPageBreak/>
        <w:t xml:space="preserve">Chapter 4: </w:t>
      </w:r>
      <w:r w:rsidR="008D7865">
        <w:t xml:space="preserve">ALGORITHM AND </w:t>
      </w:r>
      <w:r w:rsidR="009340DC">
        <w:t>IMPLEMENTATION</w:t>
      </w:r>
      <w:bookmarkEnd w:id="90"/>
    </w:p>
    <w:p w14:paraId="6DF695AC" w14:textId="1A8E1A05" w:rsidR="00C64191" w:rsidRDefault="00C64191" w:rsidP="00C64191">
      <w:pPr>
        <w:pStyle w:val="Heading20"/>
      </w:pPr>
      <w:bookmarkStart w:id="91" w:name="_Toc53097928"/>
      <w:r>
        <w:t xml:space="preserve">4.1 System </w:t>
      </w:r>
      <w:r w:rsidR="007D6CA9">
        <w:t xml:space="preserve">and Network </w:t>
      </w:r>
      <w:r>
        <w:t>Model</w:t>
      </w:r>
      <w:bookmarkEnd w:id="91"/>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2B9CCD5B" w:rsidR="00E764E0" w:rsidRDefault="00E764E0" w:rsidP="00E764E0">
            <w:pPr>
              <w:pStyle w:val="Caption"/>
              <w:jc w:val="center"/>
            </w:pPr>
            <w:bookmarkStart w:id="92" w:name="_Toc53097882"/>
            <w:r>
              <w:t xml:space="preserve">Figure </w:t>
            </w:r>
            <w:fldSimple w:instr=" SEQ Figure \* ARABIC ">
              <w:r w:rsidR="0072279B">
                <w:rPr>
                  <w:noProof/>
                </w:rPr>
                <w:t>7</w:t>
              </w:r>
            </w:fldSimple>
            <w:r>
              <w:t>. An example network.</w:t>
            </w:r>
            <w:bookmarkEnd w:id="92"/>
          </w:p>
          <w:p w14:paraId="4E3213F4" w14:textId="1798AB7D" w:rsidR="00E764E0" w:rsidRDefault="00E764E0" w:rsidP="00E764E0">
            <w:pPr>
              <w:keepNext/>
              <w:spacing w:line="240" w:lineRule="auto"/>
              <w:ind w:firstLine="0"/>
            </w:pPr>
          </w:p>
        </w:tc>
      </w:tr>
    </w:tbl>
    <w:p w14:paraId="6618784C" w14:textId="2F5313BC"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93" w:name="OLE_LINK41"/>
      <w:bookmarkStart w:id="94" w:name="OLE_LINK40"/>
      <w:r>
        <w:t>L(</w:t>
      </w:r>
      <w:proofErr w:type="spellStart"/>
      <w:r>
        <w:t>i</w:t>
      </w:r>
      <w:proofErr w:type="spellEnd"/>
      <w:r>
        <w:t>, j</w:t>
      </w:r>
      <w:bookmarkEnd w:id="93"/>
      <w:bookmarkEnd w:id="94"/>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58303D">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[28]"},"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example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273D3353" w:rsidR="00C51338" w:rsidRPr="007A5B2D" w:rsidRDefault="007A5B2D" w:rsidP="007A5B2D">
            <w:pPr>
              <w:pStyle w:val="Caption"/>
              <w:jc w:val="center"/>
              <w:rPr>
                <w:sz w:val="20"/>
                <w:szCs w:val="20"/>
              </w:rPr>
            </w:pPr>
            <w:bookmarkStart w:id="95" w:name="_Toc53097883"/>
            <w:r>
              <w:t xml:space="preserve">Figure </w:t>
            </w:r>
            <w:fldSimple w:instr=" SEQ Figure \* ARABIC ">
              <w:r w:rsidR="0072279B">
                <w:rPr>
                  <w:noProof/>
                </w:rPr>
                <w:t>8</w:t>
              </w:r>
            </w:fldSimple>
            <w:r>
              <w:t xml:space="preserve">. </w:t>
            </w:r>
            <w:r w:rsidRPr="007D7C95">
              <w:t>Orchestra’s schedule assigns in NCP.</w:t>
            </w:r>
            <w:bookmarkEnd w:id="95"/>
          </w:p>
          <w:p w14:paraId="42AE90C8" w14:textId="7D1CC497" w:rsidR="007A5B2D" w:rsidRDefault="007A5B2D" w:rsidP="007A5B2D">
            <w:pPr>
              <w:keepNext/>
              <w:spacing w:line="240" w:lineRule="auto"/>
              <w:ind w:firstLine="0"/>
              <w:jc w:val="center"/>
            </w:pPr>
          </w:p>
        </w:tc>
      </w:tr>
    </w:tbl>
    <w:p w14:paraId="639A6EB3" w14:textId="5B17FEBB" w:rsidR="00C51338" w:rsidRDefault="00C51338" w:rsidP="001E1B11">
      <w:r>
        <w:t xml:space="preserve">In the MLQP, we use Probe Packet to measure the link quality in the receiver node. The number of probes has been predefined for the MLQP. Each node creates probe packet P(id, sequence) where id denoted the node id, and sequence is a sequence of probe packet created (it increases from 1 to the number of probes). If the node receiving the probe packet P(id,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P(4, 15). The next received probe packet from node 4 is P(4, 18). It means that burstiness happens in the probe packet  P(4, 16) and P(4, 17), thus burstiness value is 2. At this time the current probe packet is P(4,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96"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96"/>
            </w:tr>
          </w:tbl>
          <w:p w14:paraId="3695B11B" w14:textId="0421C4F2"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00B43772" w:rsidR="00C51338" w:rsidRPr="001E1B11" w:rsidRDefault="001E1B11" w:rsidP="001E1B11">
            <w:pPr>
              <w:pStyle w:val="Caption"/>
              <w:jc w:val="center"/>
              <w:rPr>
                <w:sz w:val="20"/>
                <w:szCs w:val="20"/>
              </w:rPr>
            </w:pPr>
            <w:bookmarkStart w:id="97" w:name="_Toc53097902"/>
            <w:r>
              <w:t xml:space="preserve">Table </w:t>
            </w:r>
            <w:fldSimple w:instr=" SEQ Table \* ARABIC ">
              <w:r>
                <w:rPr>
                  <w:noProof/>
                </w:rPr>
                <w:t>2</w:t>
              </w:r>
            </w:fldSimple>
            <w:r>
              <w:t xml:space="preserve">. </w:t>
            </w:r>
            <w:r w:rsidRPr="006134D5">
              <w:t>Burstiness Distribution List of link L(1, 4) in MLQP.</w:t>
            </w:r>
            <w:bookmarkEnd w:id="97"/>
          </w:p>
        </w:tc>
      </w:tr>
    </w:tbl>
    <w:p w14:paraId="5069C3F8" w14:textId="192E7242" w:rsidR="00C51338" w:rsidRDefault="00C51338" w:rsidP="00953B10">
      <w:r>
        <w:t xml:space="preserve">For example with link L(1, 4), we use the number of probes is 1000 packets. We have a Burstiness Distribution List of L(1, 4) calculated in node 4 as shown in Table 1. With the burstiness value from 0 to 4 and the burstiness time count respectively, the burstiness time count is the time burstiness value happens during probe packets transmission. The burstiness value is 0 means that the burstiness does not happen and node 4 has received the probe packet successfully consecutively 634 times. In case burstiness value is 4 means that the burstiness happens in 4 consecutive transmissions, but it only happens 1 time. For each pair of connected node Ni and Nj, we have two </w:t>
      </w:r>
      <w:bookmarkStart w:id="98" w:name="OLE_LINK64"/>
      <w:r>
        <w:t>Burstiness Distribution List</w:t>
      </w:r>
      <w:bookmarkEnd w:id="98"/>
      <w:r>
        <w:t xml:space="preserve"> calculated by the receiver node. The link L(</w:t>
      </w:r>
      <w:proofErr w:type="spellStart"/>
      <w:r>
        <w:t>i</w:t>
      </w:r>
      <w:proofErr w:type="spellEnd"/>
      <w:r>
        <w:t xml:space="preserve">, j) has Burstiness Distribution List calculated by node j and the symmetric link L(j, </w:t>
      </w:r>
      <w:proofErr w:type="spellStart"/>
      <w:r>
        <w:t>i</w:t>
      </w:r>
      <w:proofErr w:type="spellEnd"/>
      <w:r>
        <w:t xml:space="preserve">) has Burstiness Distribution List calculated by node </w:t>
      </w:r>
      <w:proofErr w:type="spellStart"/>
      <w:r>
        <w:t>i</w:t>
      </w:r>
      <w:proofErr w:type="spellEnd"/>
      <w:r>
        <w:t>. The Algorithm 1 computes the Burstiness Distribution List for each incoming link by the receiver node base on the probe packet that we receive from neighbor nodes.</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C51338" w14:paraId="20E55C66" w14:textId="77777777" w:rsidTr="00C51338">
        <w:trPr>
          <w:trHeight w:val="538"/>
          <w:jc w:val="center"/>
        </w:trPr>
        <w:tc>
          <w:tcPr>
            <w:tcW w:w="6815" w:type="dxa"/>
            <w:gridSpan w:val="3"/>
            <w:tcBorders>
              <w:top w:val="single" w:sz="12" w:space="0" w:color="auto"/>
              <w:left w:val="nil"/>
              <w:bottom w:val="single" w:sz="12" w:space="0" w:color="auto"/>
              <w:right w:val="nil"/>
            </w:tcBorders>
            <w:vAlign w:val="center"/>
            <w:hideMark/>
          </w:tcPr>
          <w:p w14:paraId="048FEF8B" w14:textId="77777777" w:rsidR="00C51338" w:rsidRDefault="00C51338">
            <w:pPr>
              <w:spacing w:line="240" w:lineRule="auto"/>
              <w:ind w:firstLine="0"/>
              <w:jc w:val="left"/>
              <w:rPr>
                <w:b/>
                <w:bCs/>
              </w:rPr>
            </w:pPr>
            <w:r>
              <w:rPr>
                <w:b/>
                <w:bCs/>
              </w:rPr>
              <w:t>Algorithm 1: Calculate Burstiness Distribution List</w:t>
            </w:r>
          </w:p>
        </w:tc>
      </w:tr>
      <w:tr w:rsidR="00C51338" w14:paraId="74BDBEFE" w14:textId="77777777" w:rsidTr="00C51338">
        <w:trPr>
          <w:trHeight w:val="596"/>
          <w:jc w:val="center"/>
        </w:trPr>
        <w:tc>
          <w:tcPr>
            <w:tcW w:w="798" w:type="dxa"/>
            <w:tcBorders>
              <w:top w:val="single" w:sz="12" w:space="0" w:color="auto"/>
              <w:left w:val="nil"/>
              <w:bottom w:val="nil"/>
              <w:right w:val="nil"/>
            </w:tcBorders>
            <w:vAlign w:val="center"/>
            <w:hideMark/>
          </w:tcPr>
          <w:p w14:paraId="1A1671AD" w14:textId="77777777" w:rsidR="00C51338" w:rsidRDefault="00C51338">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6A13AB4C" w14:textId="77777777" w:rsidR="00C51338" w:rsidRDefault="00C51338">
            <w:pPr>
              <w:pStyle w:val="programcode"/>
              <w:rPr>
                <w:rFonts w:ascii="Times New Roman" w:hAnsi="Times New Roman"/>
              </w:rPr>
            </w:pPr>
            <w:r>
              <w:rPr>
                <w:rFonts w:ascii="Times New Roman" w:hAnsi="Times New Roman"/>
              </w:rPr>
              <w:t>:</w:t>
            </w:r>
          </w:p>
        </w:tc>
        <w:tc>
          <w:tcPr>
            <w:tcW w:w="5740" w:type="dxa"/>
            <w:tcBorders>
              <w:top w:val="single" w:sz="12" w:space="0" w:color="auto"/>
              <w:left w:val="nil"/>
              <w:bottom w:val="nil"/>
              <w:right w:val="nil"/>
            </w:tcBorders>
            <w:vAlign w:val="bottom"/>
            <w:hideMark/>
          </w:tcPr>
          <w:p w14:paraId="0F9F7E52" w14:textId="77777777" w:rsidR="00C51338" w:rsidRDefault="00C51338">
            <w:pPr>
              <w:pStyle w:val="programcode"/>
              <w:rPr>
                <w:rFonts w:ascii="Times New Roman" w:hAnsi="Times New Roman"/>
                <w:vertAlign w:val="subscript"/>
              </w:rPr>
            </w:pPr>
            <w:r>
              <w:rPr>
                <w:rFonts w:ascii="Times New Roman" w:hAnsi="Times New Roman"/>
              </w:rPr>
              <w:t>Incoming probe packet P(</w:t>
            </w:r>
            <w:proofErr w:type="spellStart"/>
            <w:r>
              <w:rPr>
                <w:rFonts w:ascii="Times New Roman" w:hAnsi="Times New Roman"/>
              </w:rPr>
              <w:t>Pid</w:t>
            </w:r>
            <w:proofErr w:type="spellEnd"/>
            <w:r>
              <w:rPr>
                <w:rFonts w:ascii="Times New Roman" w:hAnsi="Times New Roman"/>
              </w:rPr>
              <w:t xml:space="preserve">, </w:t>
            </w:r>
            <w:proofErr w:type="spellStart"/>
            <w:r>
              <w:rPr>
                <w:rFonts w:ascii="Times New Roman" w:hAnsi="Times New Roman"/>
              </w:rPr>
              <w:t>Psequence</w:t>
            </w:r>
            <w:proofErr w:type="spellEnd"/>
            <w:r>
              <w:rPr>
                <w:rFonts w:ascii="Times New Roman" w:hAnsi="Times New Roman"/>
              </w:rPr>
              <w:t xml:space="preserve">), number of probes packet </w:t>
            </w:r>
            <w:proofErr w:type="spellStart"/>
            <w:r>
              <w:rPr>
                <w:rFonts w:ascii="Times New Roman" w:hAnsi="Times New Roman"/>
              </w:rPr>
              <w:t>Nprobes</w:t>
            </w:r>
            <w:proofErr w:type="spellEnd"/>
          </w:p>
        </w:tc>
      </w:tr>
      <w:tr w:rsidR="00C51338" w14:paraId="27C78B13" w14:textId="77777777" w:rsidTr="00C51338">
        <w:trPr>
          <w:trHeight w:val="605"/>
          <w:jc w:val="center"/>
        </w:trPr>
        <w:tc>
          <w:tcPr>
            <w:tcW w:w="798" w:type="dxa"/>
            <w:vAlign w:val="center"/>
            <w:hideMark/>
          </w:tcPr>
          <w:p w14:paraId="2E5500BF" w14:textId="77777777" w:rsidR="00C51338" w:rsidRDefault="00C51338">
            <w:pPr>
              <w:pStyle w:val="programcode"/>
              <w:rPr>
                <w:rFonts w:ascii="Times New Roman" w:hAnsi="Times New Roman"/>
              </w:rPr>
            </w:pPr>
            <w:r>
              <w:rPr>
                <w:rFonts w:ascii="Times New Roman" w:hAnsi="Times New Roman"/>
              </w:rPr>
              <w:t>Output</w:t>
            </w:r>
          </w:p>
        </w:tc>
        <w:tc>
          <w:tcPr>
            <w:tcW w:w="277" w:type="dxa"/>
            <w:vAlign w:val="center"/>
            <w:hideMark/>
          </w:tcPr>
          <w:p w14:paraId="0E0A7D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4380303E" w14:textId="77777777" w:rsidR="00C51338" w:rsidRDefault="00C51338">
            <w:pPr>
              <w:pStyle w:val="programcode"/>
              <w:rPr>
                <w:rFonts w:ascii="Times New Roman" w:hAnsi="Times New Roman"/>
              </w:rPr>
            </w:pPr>
            <w:r>
              <w:rPr>
                <w:rFonts w:ascii="Times New Roman" w:hAnsi="Times New Roman"/>
              </w:rPr>
              <w:t>Burstiness Distribution List</w:t>
            </w:r>
            <w:bookmarkStart w:id="99" w:name="OLE_LINK69"/>
            <w:bookmarkStart w:id="100" w:name="OLE_LINK70"/>
            <w:r>
              <w:rPr>
                <w:rFonts w:ascii="Times New Roman" w:hAnsi="Times New Roman"/>
              </w:rPr>
              <w:t xml:space="preserve"> (B</w:t>
            </w:r>
            <w:bookmarkEnd w:id="99"/>
            <w:bookmarkEnd w:id="100"/>
            <w:r>
              <w:rPr>
                <w:rFonts w:ascii="Times New Roman" w:hAnsi="Times New Roman"/>
              </w:rPr>
              <w:t>DL(</w:t>
            </w:r>
            <w:proofErr w:type="spellStart"/>
            <w:r>
              <w:rPr>
                <w:rFonts w:ascii="Times New Roman" w:hAnsi="Times New Roman"/>
              </w:rPr>
              <w:t>Bvalue</w:t>
            </w:r>
            <w:proofErr w:type="spellEnd"/>
            <w:r>
              <w:rPr>
                <w:rFonts w:ascii="Times New Roman" w:hAnsi="Times New Roman"/>
              </w:rPr>
              <w:t xml:space="preserve">, </w:t>
            </w:r>
            <w:proofErr w:type="spellStart"/>
            <w:r>
              <w:rPr>
                <w:rFonts w:ascii="Times New Roman" w:hAnsi="Times New Roman"/>
              </w:rPr>
              <w:t>Btimecount</w:t>
            </w:r>
            <w:proofErr w:type="spellEnd"/>
            <w:r>
              <w:rPr>
                <w:rFonts w:ascii="Times New Roman" w:hAnsi="Times New Roman"/>
              </w:rPr>
              <w:t>))</w:t>
            </w:r>
          </w:p>
        </w:tc>
      </w:tr>
      <w:tr w:rsidR="00C51338" w14:paraId="232D87DF" w14:textId="77777777" w:rsidTr="00C51338">
        <w:trPr>
          <w:trHeight w:val="524"/>
          <w:jc w:val="center"/>
        </w:trPr>
        <w:tc>
          <w:tcPr>
            <w:tcW w:w="798" w:type="dxa"/>
            <w:vAlign w:val="center"/>
            <w:hideMark/>
          </w:tcPr>
          <w:p w14:paraId="2D2F157F" w14:textId="77777777" w:rsidR="00C51338" w:rsidRDefault="00C51338">
            <w:pPr>
              <w:pStyle w:val="programcode"/>
              <w:rPr>
                <w:rFonts w:ascii="Times New Roman" w:hAnsi="Times New Roman"/>
              </w:rPr>
            </w:pPr>
            <w:r>
              <w:rPr>
                <w:rFonts w:ascii="Times New Roman" w:hAnsi="Times New Roman"/>
              </w:rPr>
              <w:t>1</w:t>
            </w:r>
          </w:p>
        </w:tc>
        <w:tc>
          <w:tcPr>
            <w:tcW w:w="277" w:type="dxa"/>
            <w:vAlign w:val="center"/>
            <w:hideMark/>
          </w:tcPr>
          <w:p w14:paraId="02586875"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14ABF047" w14:textId="77777777" w:rsidR="00C51338" w:rsidRDefault="00C51338">
            <w:pPr>
              <w:pStyle w:val="programcode"/>
              <w:rPr>
                <w:rFonts w:ascii="Times New Roman" w:hAnsi="Times New Roman"/>
              </w:rPr>
            </w:pPr>
            <w:r>
              <w:rPr>
                <w:rFonts w:ascii="Times New Roman" w:hAnsi="Times New Roman"/>
              </w:rPr>
              <w:t>Initialize BDL</w:t>
            </w:r>
            <w:bookmarkStart w:id="101" w:name="OLE_LINK71"/>
            <w:bookmarkStart w:id="102" w:name="OLE_LINK72"/>
            <w:r>
              <w:rPr>
                <w:rFonts w:ascii="Times New Roman" w:hAnsi="Times New Roman"/>
              </w:rPr>
              <w:t xml:space="preserve"> </w:t>
            </w:r>
            <w:bookmarkEnd w:id="101"/>
            <w:bookmarkEnd w:id="102"/>
            <w:r>
              <w:rPr>
                <w:rFonts w:ascii="Times New Roman" w:hAnsi="Times New Roman"/>
              </w:rPr>
              <w:t>is empty</w:t>
            </w:r>
          </w:p>
        </w:tc>
      </w:tr>
      <w:tr w:rsidR="00C51338" w14:paraId="56976A3B" w14:textId="77777777" w:rsidTr="00C51338">
        <w:trPr>
          <w:trHeight w:val="524"/>
          <w:jc w:val="center"/>
        </w:trPr>
        <w:tc>
          <w:tcPr>
            <w:tcW w:w="798" w:type="dxa"/>
            <w:vAlign w:val="center"/>
            <w:hideMark/>
          </w:tcPr>
          <w:p w14:paraId="24C249B5" w14:textId="77777777" w:rsidR="00C51338" w:rsidRDefault="00C51338">
            <w:pPr>
              <w:pStyle w:val="programcode"/>
              <w:rPr>
                <w:rFonts w:ascii="Times New Roman" w:hAnsi="Times New Roman"/>
              </w:rPr>
            </w:pPr>
            <w:r>
              <w:rPr>
                <w:rFonts w:ascii="Times New Roman" w:hAnsi="Times New Roman"/>
              </w:rPr>
              <w:t>2</w:t>
            </w:r>
          </w:p>
        </w:tc>
        <w:tc>
          <w:tcPr>
            <w:tcW w:w="277" w:type="dxa"/>
            <w:vAlign w:val="center"/>
            <w:hideMark/>
          </w:tcPr>
          <w:p w14:paraId="4C927A7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A714601" w14:textId="77777777" w:rsidR="00C51338" w:rsidRDefault="00C51338">
            <w:pPr>
              <w:pStyle w:val="programcode"/>
              <w:rPr>
                <w:rFonts w:ascii="Times New Roman" w:hAnsi="Times New Roman"/>
              </w:rPr>
            </w:pPr>
            <w:r>
              <w:rPr>
                <w:rFonts w:ascii="Times New Roman" w:hAnsi="Times New Roman"/>
              </w:rPr>
              <w:t>If the receiver receives the first incoming probe packet P</w:t>
            </w:r>
          </w:p>
        </w:tc>
      </w:tr>
      <w:tr w:rsidR="00C51338" w14:paraId="5FE502E1" w14:textId="77777777" w:rsidTr="00C51338">
        <w:trPr>
          <w:trHeight w:val="506"/>
          <w:jc w:val="center"/>
        </w:trPr>
        <w:tc>
          <w:tcPr>
            <w:tcW w:w="798" w:type="dxa"/>
            <w:vAlign w:val="center"/>
            <w:hideMark/>
          </w:tcPr>
          <w:p w14:paraId="09D3396C" w14:textId="77777777" w:rsidR="00C51338" w:rsidRDefault="00C51338">
            <w:pPr>
              <w:pStyle w:val="programcode"/>
              <w:rPr>
                <w:rFonts w:ascii="Times New Roman" w:hAnsi="Times New Roman"/>
              </w:rPr>
            </w:pPr>
            <w:r>
              <w:rPr>
                <w:rFonts w:ascii="Times New Roman" w:hAnsi="Times New Roman"/>
              </w:rPr>
              <w:t>2.1</w:t>
            </w:r>
          </w:p>
        </w:tc>
        <w:tc>
          <w:tcPr>
            <w:tcW w:w="277" w:type="dxa"/>
            <w:vAlign w:val="center"/>
            <w:hideMark/>
          </w:tcPr>
          <w:p w14:paraId="074E8B8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B4A67DE" w14:textId="77777777" w:rsidR="00C51338" w:rsidRDefault="00C51338">
            <w:pPr>
              <w:pStyle w:val="programcode"/>
              <w:rPr>
                <w:rFonts w:ascii="Times New Roman" w:hAnsi="Times New Roman"/>
              </w:rPr>
            </w:pPr>
            <w:r>
              <w:rPr>
                <w:rFonts w:ascii="Times New Roman" w:hAnsi="Times New Roman"/>
              </w:rPr>
              <w:t xml:space="preserve">    Set the current neighbor id (</w:t>
            </w:r>
            <w:proofErr w:type="spellStart"/>
            <w:r>
              <w:rPr>
                <w:rFonts w:ascii="Times New Roman" w:hAnsi="Times New Roman"/>
              </w:rPr>
              <w:t>Nid</w:t>
            </w:r>
            <w:proofErr w:type="spellEnd"/>
            <w:r>
              <w:rPr>
                <w:rFonts w:ascii="Times New Roman" w:hAnsi="Times New Roman"/>
              </w:rPr>
              <w:t>) and neighbor sequence (</w:t>
            </w:r>
            <w:proofErr w:type="spellStart"/>
            <w:r>
              <w:rPr>
                <w:rFonts w:ascii="Times New Roman" w:hAnsi="Times New Roman"/>
              </w:rPr>
              <w:t>Nsequence</w:t>
            </w:r>
            <w:proofErr w:type="spellEnd"/>
            <w:r>
              <w:rPr>
                <w:rFonts w:ascii="Times New Roman" w:hAnsi="Times New Roman"/>
              </w:rPr>
              <w:t>) by the first probe packet information</w:t>
            </w:r>
          </w:p>
          <w:p w14:paraId="207F9C99" w14:textId="77777777" w:rsidR="00C51338" w:rsidRDefault="00C51338">
            <w:pPr>
              <w:pStyle w:val="programcode"/>
              <w:rPr>
                <w:rFonts w:ascii="Times New Roman" w:hAnsi="Times New Roman"/>
              </w:rPr>
            </w:pPr>
            <w:r>
              <w:rPr>
                <w:rFonts w:ascii="Times New Roman" w:hAnsi="Times New Roman"/>
              </w:rPr>
              <w:t xml:space="preserve">    (</w:t>
            </w:r>
            <w:proofErr w:type="spellStart"/>
            <w:r>
              <w:rPr>
                <w:rFonts w:ascii="Times New Roman" w:hAnsi="Times New Roman"/>
              </w:rPr>
              <w:t>Nid</w:t>
            </w:r>
            <w:proofErr w:type="spellEnd"/>
            <w:r>
              <w:rPr>
                <w:rFonts w:ascii="Times New Roman" w:hAnsi="Times New Roman"/>
              </w:rPr>
              <w:t xml:space="preserve"> = </w:t>
            </w:r>
            <w:proofErr w:type="spellStart"/>
            <w:r>
              <w:rPr>
                <w:rFonts w:ascii="Times New Roman" w:hAnsi="Times New Roman"/>
              </w:rPr>
              <w:t>Pid</w:t>
            </w:r>
            <w:proofErr w:type="spellEnd"/>
            <w:r>
              <w:rPr>
                <w:rFonts w:ascii="Times New Roman" w:hAnsi="Times New Roman"/>
              </w:rPr>
              <w:t>)</w:t>
            </w:r>
          </w:p>
          <w:p w14:paraId="5AA75141" w14:textId="77777777" w:rsidR="00C51338" w:rsidRDefault="00C51338">
            <w:pPr>
              <w:pStyle w:val="programcode"/>
              <w:rPr>
                <w:rFonts w:ascii="Times New Roman" w:hAnsi="Times New Roman"/>
              </w:rPr>
            </w:pPr>
            <w:r>
              <w:rPr>
                <w:rFonts w:ascii="Times New Roman" w:hAnsi="Times New Roman"/>
              </w:rPr>
              <w:t xml:space="preserve">    (</w:t>
            </w:r>
            <w:proofErr w:type="spellStart"/>
            <w:r>
              <w:rPr>
                <w:rFonts w:ascii="Times New Roman" w:hAnsi="Times New Roman"/>
              </w:rPr>
              <w:t>Nsequence</w:t>
            </w:r>
            <w:proofErr w:type="spellEnd"/>
            <w:r>
              <w:rPr>
                <w:rFonts w:ascii="Times New Roman" w:hAnsi="Times New Roman"/>
              </w:rPr>
              <w:t xml:space="preserve"> = </w:t>
            </w:r>
            <w:proofErr w:type="spellStart"/>
            <w:r>
              <w:rPr>
                <w:rFonts w:ascii="Times New Roman" w:hAnsi="Times New Roman"/>
              </w:rPr>
              <w:t>Psequence</w:t>
            </w:r>
            <w:proofErr w:type="spellEnd"/>
            <w:r>
              <w:rPr>
                <w:rFonts w:ascii="Times New Roman" w:hAnsi="Times New Roman"/>
              </w:rPr>
              <w:t>)</w:t>
            </w:r>
          </w:p>
        </w:tc>
      </w:tr>
      <w:tr w:rsidR="00C51338" w14:paraId="2C65F2A7" w14:textId="77777777" w:rsidTr="00C51338">
        <w:trPr>
          <w:trHeight w:val="542"/>
          <w:jc w:val="center"/>
        </w:trPr>
        <w:tc>
          <w:tcPr>
            <w:tcW w:w="798" w:type="dxa"/>
            <w:vAlign w:val="center"/>
            <w:hideMark/>
          </w:tcPr>
          <w:p w14:paraId="6FAC4A87" w14:textId="77777777" w:rsidR="00C51338" w:rsidRDefault="00C51338">
            <w:pPr>
              <w:pStyle w:val="programcode"/>
              <w:rPr>
                <w:rFonts w:ascii="Times New Roman" w:hAnsi="Times New Roman"/>
              </w:rPr>
            </w:pPr>
            <w:r>
              <w:rPr>
                <w:rFonts w:ascii="Times New Roman" w:hAnsi="Times New Roman"/>
              </w:rPr>
              <w:t>3</w:t>
            </w:r>
          </w:p>
        </w:tc>
        <w:tc>
          <w:tcPr>
            <w:tcW w:w="277" w:type="dxa"/>
            <w:vAlign w:val="center"/>
            <w:hideMark/>
          </w:tcPr>
          <w:p w14:paraId="3FB4004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7A5D9B" w14:textId="77777777" w:rsidR="00C51338" w:rsidRDefault="00C51338">
            <w:pPr>
              <w:pStyle w:val="programcode"/>
              <w:rPr>
                <w:rFonts w:ascii="Times New Roman" w:hAnsi="Times New Roman"/>
              </w:rPr>
            </w:pPr>
            <w:r>
              <w:rPr>
                <w:rFonts w:ascii="Times New Roman" w:hAnsi="Times New Roman"/>
              </w:rPr>
              <w:t>If finished MLQP</w:t>
            </w:r>
          </w:p>
        </w:tc>
      </w:tr>
      <w:tr w:rsidR="00C51338" w14:paraId="73CC4A11" w14:textId="77777777" w:rsidTr="00C51338">
        <w:trPr>
          <w:trHeight w:val="569"/>
          <w:jc w:val="center"/>
        </w:trPr>
        <w:tc>
          <w:tcPr>
            <w:tcW w:w="798" w:type="dxa"/>
            <w:vAlign w:val="center"/>
            <w:hideMark/>
          </w:tcPr>
          <w:p w14:paraId="5E1AC782" w14:textId="77777777" w:rsidR="00C51338" w:rsidRDefault="00C51338">
            <w:pPr>
              <w:pStyle w:val="programcode"/>
              <w:rPr>
                <w:rFonts w:ascii="Times New Roman" w:hAnsi="Times New Roman"/>
              </w:rPr>
            </w:pPr>
            <w:r>
              <w:rPr>
                <w:rFonts w:ascii="Times New Roman" w:hAnsi="Times New Roman"/>
              </w:rPr>
              <w:t>3.1</w:t>
            </w:r>
          </w:p>
        </w:tc>
        <w:tc>
          <w:tcPr>
            <w:tcW w:w="277" w:type="dxa"/>
            <w:vAlign w:val="center"/>
            <w:hideMark/>
          </w:tcPr>
          <w:p w14:paraId="4464B412"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65CFB51" w14:textId="77777777" w:rsidR="00C51338" w:rsidRDefault="00C51338">
            <w:pPr>
              <w:pStyle w:val="programcode"/>
              <w:rPr>
                <w:rFonts w:ascii="Times New Roman" w:hAnsi="Times New Roman"/>
              </w:rPr>
            </w:pPr>
            <w:r>
              <w:rPr>
                <w:rFonts w:ascii="Times New Roman" w:hAnsi="Times New Roman"/>
              </w:rPr>
              <w:t xml:space="preserve">    Return the BDL(</w:t>
            </w:r>
            <w:proofErr w:type="spellStart"/>
            <w:r>
              <w:rPr>
                <w:rFonts w:ascii="Times New Roman" w:hAnsi="Times New Roman"/>
              </w:rPr>
              <w:t>Bvalue</w:t>
            </w:r>
            <w:proofErr w:type="spellEnd"/>
            <w:r>
              <w:rPr>
                <w:rFonts w:ascii="Times New Roman" w:hAnsi="Times New Roman"/>
              </w:rPr>
              <w:t xml:space="preserve">, </w:t>
            </w:r>
            <w:proofErr w:type="spellStart"/>
            <w:r>
              <w:rPr>
                <w:rFonts w:ascii="Times New Roman" w:hAnsi="Times New Roman"/>
              </w:rPr>
              <w:t>Btimecount</w:t>
            </w:r>
            <w:proofErr w:type="spellEnd"/>
            <w:r>
              <w:rPr>
                <w:rFonts w:ascii="Times New Roman" w:hAnsi="Times New Roman"/>
              </w:rPr>
              <w:t>), Exit.</w:t>
            </w:r>
          </w:p>
          <w:p w14:paraId="18223808" w14:textId="77777777" w:rsidR="00C51338" w:rsidRDefault="00C51338">
            <w:pPr>
              <w:pStyle w:val="programcode"/>
              <w:rPr>
                <w:rFonts w:ascii="Times New Roman" w:hAnsi="Times New Roman"/>
              </w:rPr>
            </w:pPr>
            <w:r>
              <w:rPr>
                <w:rFonts w:ascii="Times New Roman" w:hAnsi="Times New Roman"/>
              </w:rPr>
              <w:t>End if</w:t>
            </w:r>
          </w:p>
        </w:tc>
      </w:tr>
      <w:tr w:rsidR="00C51338" w14:paraId="6AFF9BEB" w14:textId="77777777" w:rsidTr="00C51338">
        <w:trPr>
          <w:trHeight w:val="416"/>
          <w:jc w:val="center"/>
        </w:trPr>
        <w:tc>
          <w:tcPr>
            <w:tcW w:w="798" w:type="dxa"/>
            <w:vAlign w:val="center"/>
            <w:hideMark/>
          </w:tcPr>
          <w:p w14:paraId="7F427318" w14:textId="77777777" w:rsidR="00C51338" w:rsidRDefault="00C51338">
            <w:pPr>
              <w:pStyle w:val="programcode"/>
              <w:rPr>
                <w:rFonts w:ascii="Times New Roman" w:hAnsi="Times New Roman"/>
              </w:rPr>
            </w:pPr>
            <w:r>
              <w:rPr>
                <w:rFonts w:ascii="Times New Roman" w:hAnsi="Times New Roman"/>
              </w:rPr>
              <w:t>4</w:t>
            </w:r>
          </w:p>
        </w:tc>
        <w:tc>
          <w:tcPr>
            <w:tcW w:w="277" w:type="dxa"/>
            <w:vAlign w:val="center"/>
            <w:hideMark/>
          </w:tcPr>
          <w:p w14:paraId="334668EA"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F33A2F7" w14:textId="77777777" w:rsidR="00C51338" w:rsidRDefault="00C51338">
            <w:pPr>
              <w:pStyle w:val="programcode"/>
              <w:rPr>
                <w:rFonts w:ascii="Times New Roman" w:hAnsi="Times New Roman"/>
              </w:rPr>
            </w:pPr>
            <w:r>
              <w:rPr>
                <w:rFonts w:ascii="Times New Roman" w:hAnsi="Times New Roman"/>
              </w:rPr>
              <w:t>If new incoming probe packet from the same neighbor (</w:t>
            </w:r>
            <w:proofErr w:type="spellStart"/>
            <w:r>
              <w:rPr>
                <w:rFonts w:ascii="Times New Roman" w:hAnsi="Times New Roman"/>
              </w:rPr>
              <w:t>Pid</w:t>
            </w:r>
            <w:proofErr w:type="spellEnd"/>
            <w:r>
              <w:rPr>
                <w:rFonts w:ascii="Times New Roman" w:hAnsi="Times New Roman"/>
              </w:rPr>
              <w:t xml:space="preserve"> == </w:t>
            </w:r>
            <w:proofErr w:type="spellStart"/>
            <w:r>
              <w:rPr>
                <w:rFonts w:ascii="Times New Roman" w:hAnsi="Times New Roman"/>
              </w:rPr>
              <w:t>Nid</w:t>
            </w:r>
            <w:proofErr w:type="spellEnd"/>
            <w:r>
              <w:rPr>
                <w:rFonts w:ascii="Times New Roman" w:hAnsi="Times New Roman"/>
              </w:rPr>
              <w:t>)</w:t>
            </w:r>
          </w:p>
        </w:tc>
      </w:tr>
      <w:tr w:rsidR="00C51338" w14:paraId="29A7C592" w14:textId="77777777" w:rsidTr="00C51338">
        <w:trPr>
          <w:trHeight w:val="461"/>
          <w:jc w:val="center"/>
        </w:trPr>
        <w:tc>
          <w:tcPr>
            <w:tcW w:w="798" w:type="dxa"/>
            <w:vAlign w:val="center"/>
            <w:hideMark/>
          </w:tcPr>
          <w:p w14:paraId="6B0D7D6E" w14:textId="77777777" w:rsidR="00C51338" w:rsidRDefault="00C51338">
            <w:pPr>
              <w:pStyle w:val="programcode"/>
              <w:rPr>
                <w:rFonts w:ascii="Times New Roman" w:hAnsi="Times New Roman"/>
              </w:rPr>
            </w:pPr>
            <w:r>
              <w:rPr>
                <w:rFonts w:ascii="Times New Roman" w:hAnsi="Times New Roman"/>
              </w:rPr>
              <w:t>4.1</w:t>
            </w:r>
          </w:p>
        </w:tc>
        <w:tc>
          <w:tcPr>
            <w:tcW w:w="277" w:type="dxa"/>
            <w:vAlign w:val="center"/>
            <w:hideMark/>
          </w:tcPr>
          <w:p w14:paraId="7F91D6EC" w14:textId="77777777" w:rsidR="00C51338" w:rsidRDefault="00C51338">
            <w:pPr>
              <w:pStyle w:val="programcode"/>
              <w:rPr>
                <w:rFonts w:ascii="Times New Roman" w:hAnsi="Times New Roman"/>
              </w:rPr>
            </w:pPr>
            <w:r>
              <w:rPr>
                <w:rFonts w:ascii="Times New Roman" w:hAnsi="Times New Roman"/>
              </w:rPr>
              <w:t xml:space="preserve">:    </w:t>
            </w:r>
          </w:p>
        </w:tc>
        <w:tc>
          <w:tcPr>
            <w:tcW w:w="5740" w:type="dxa"/>
            <w:vAlign w:val="bottom"/>
            <w:hideMark/>
          </w:tcPr>
          <w:p w14:paraId="18EF2694" w14:textId="77777777" w:rsidR="00C51338" w:rsidRDefault="00C51338">
            <w:pPr>
              <w:pStyle w:val="programcode"/>
              <w:spacing w:line="240" w:lineRule="auto"/>
            </w:pPr>
            <w:r>
              <w:rPr>
                <w:rFonts w:ascii="Times New Roman" w:hAnsi="Times New Roman"/>
              </w:rPr>
              <w:t xml:space="preserve">    Calculate burstiness value (</w:t>
            </w:r>
            <w:proofErr w:type="spellStart"/>
            <w:r>
              <w:rPr>
                <w:rFonts w:ascii="Times New Roman" w:hAnsi="Times New Roman"/>
              </w:rPr>
              <w:t>Bvalue</w:t>
            </w:r>
            <w:proofErr w:type="spellEnd"/>
            <w:r>
              <w:rPr>
                <w:rFonts w:ascii="Times New Roman" w:hAnsi="Times New Roman"/>
              </w:rPr>
              <w:t xml:space="preserve"> = </w:t>
            </w:r>
            <w:proofErr w:type="spellStart"/>
            <w:r>
              <w:rPr>
                <w:rFonts w:ascii="Times New Roman" w:hAnsi="Times New Roman"/>
              </w:rPr>
              <w:t>Psequence</w:t>
            </w:r>
            <w:proofErr w:type="spellEnd"/>
            <w:r>
              <w:rPr>
                <w:rFonts w:ascii="Times New Roman" w:hAnsi="Times New Roman"/>
              </w:rPr>
              <w:t xml:space="preserve"> – </w:t>
            </w:r>
            <w:proofErr w:type="spellStart"/>
            <w:r>
              <w:rPr>
                <w:rFonts w:ascii="Times New Roman" w:hAnsi="Times New Roman"/>
              </w:rPr>
              <w:t>Nsequence</w:t>
            </w:r>
            <w:proofErr w:type="spellEnd"/>
            <w:r>
              <w:rPr>
                <w:rFonts w:ascii="Times New Roman" w:hAnsi="Times New Roman"/>
              </w:rPr>
              <w:t xml:space="preserve"> – 1)</w:t>
            </w:r>
          </w:p>
        </w:tc>
      </w:tr>
      <w:tr w:rsidR="00C51338" w14:paraId="33789B86" w14:textId="77777777" w:rsidTr="00C51338">
        <w:trPr>
          <w:trHeight w:val="328"/>
          <w:jc w:val="center"/>
        </w:trPr>
        <w:tc>
          <w:tcPr>
            <w:tcW w:w="798" w:type="dxa"/>
            <w:vAlign w:val="center"/>
            <w:hideMark/>
          </w:tcPr>
          <w:p w14:paraId="245348A8" w14:textId="77777777" w:rsidR="00C51338" w:rsidRDefault="00C51338">
            <w:pPr>
              <w:pStyle w:val="programcode"/>
              <w:rPr>
                <w:rFonts w:ascii="Times New Roman" w:hAnsi="Times New Roman"/>
              </w:rPr>
            </w:pPr>
            <w:r>
              <w:rPr>
                <w:rFonts w:ascii="Times New Roman" w:hAnsi="Times New Roman"/>
              </w:rPr>
              <w:t>4.1.1</w:t>
            </w:r>
          </w:p>
        </w:tc>
        <w:tc>
          <w:tcPr>
            <w:tcW w:w="277" w:type="dxa"/>
            <w:vAlign w:val="center"/>
            <w:hideMark/>
          </w:tcPr>
          <w:p w14:paraId="2A172DF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564B743C" w14:textId="77777777" w:rsidR="00C51338" w:rsidRDefault="00C51338">
            <w:pPr>
              <w:pStyle w:val="programcode"/>
              <w:rPr>
                <w:rFonts w:ascii="Times New Roman" w:hAnsi="Times New Roman"/>
              </w:rPr>
            </w:pPr>
            <w:r>
              <w:rPr>
                <w:rFonts w:ascii="Times New Roman" w:hAnsi="Times New Roman"/>
              </w:rPr>
              <w:t xml:space="preserve">        If BDL contains this burstiness value</w:t>
            </w:r>
          </w:p>
          <w:p w14:paraId="27B70647" w14:textId="77777777" w:rsidR="00C51338" w:rsidRDefault="00C51338">
            <w:pPr>
              <w:pStyle w:val="programcode"/>
              <w:rPr>
                <w:rFonts w:ascii="Times New Roman" w:hAnsi="Times New Roman"/>
              </w:rPr>
            </w:pPr>
            <w:r>
              <w:rPr>
                <w:rFonts w:ascii="Times New Roman" w:hAnsi="Times New Roman"/>
              </w:rPr>
              <w:lastRenderedPageBreak/>
              <w:t xml:space="preserve">           Increase the burstiness time count by 1 (</w:t>
            </w:r>
            <w:proofErr w:type="spellStart"/>
            <w:r>
              <w:rPr>
                <w:rFonts w:ascii="Times New Roman" w:hAnsi="Times New Roman"/>
              </w:rPr>
              <w:t>Btimecount</w:t>
            </w:r>
            <w:proofErr w:type="spellEnd"/>
            <w:r>
              <w:rPr>
                <w:rFonts w:ascii="Times New Roman" w:hAnsi="Times New Roman"/>
              </w:rPr>
              <w:t>++)</w:t>
            </w:r>
          </w:p>
        </w:tc>
      </w:tr>
      <w:tr w:rsidR="00C51338" w14:paraId="1E5A80F8" w14:textId="77777777" w:rsidTr="00C51338">
        <w:trPr>
          <w:trHeight w:val="283"/>
          <w:jc w:val="center"/>
        </w:trPr>
        <w:tc>
          <w:tcPr>
            <w:tcW w:w="798" w:type="dxa"/>
            <w:vAlign w:val="center"/>
            <w:hideMark/>
          </w:tcPr>
          <w:p w14:paraId="34F33354" w14:textId="77777777" w:rsidR="00C51338" w:rsidRDefault="00C51338">
            <w:pPr>
              <w:pStyle w:val="programcode"/>
              <w:rPr>
                <w:rFonts w:ascii="Times New Roman" w:hAnsi="Times New Roman"/>
              </w:rPr>
            </w:pPr>
            <w:r>
              <w:rPr>
                <w:rFonts w:ascii="Times New Roman" w:hAnsi="Times New Roman"/>
              </w:rPr>
              <w:lastRenderedPageBreak/>
              <w:t>4.1.2</w:t>
            </w:r>
          </w:p>
        </w:tc>
        <w:tc>
          <w:tcPr>
            <w:tcW w:w="277" w:type="dxa"/>
            <w:vAlign w:val="center"/>
            <w:hideMark/>
          </w:tcPr>
          <w:p w14:paraId="7104FA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70DCA2B" w14:textId="77777777" w:rsidR="00C51338" w:rsidRDefault="00C51338">
            <w:pPr>
              <w:pStyle w:val="programcode"/>
              <w:ind w:left="227"/>
              <w:rPr>
                <w:rFonts w:ascii="Times New Roman" w:hAnsi="Times New Roman"/>
              </w:rPr>
            </w:pPr>
            <w:r>
              <w:rPr>
                <w:rFonts w:ascii="Times New Roman" w:hAnsi="Times New Roman"/>
              </w:rPr>
              <w:t xml:space="preserve">    Else</w:t>
            </w:r>
          </w:p>
          <w:p w14:paraId="1711BBB3" w14:textId="77777777" w:rsidR="00C51338" w:rsidRDefault="00C51338">
            <w:pPr>
              <w:pStyle w:val="programcode"/>
              <w:rPr>
                <w:rFonts w:ascii="Times New Roman" w:hAnsi="Times New Roman"/>
              </w:rPr>
            </w:pPr>
            <w:r>
              <w:rPr>
                <w:rFonts w:ascii="Times New Roman" w:hAnsi="Times New Roman"/>
              </w:rPr>
              <w:t xml:space="preserve">            Add new burstiness value to the BDL.</w:t>
            </w:r>
          </w:p>
        </w:tc>
      </w:tr>
      <w:tr w:rsidR="00C51338" w14:paraId="4C35DB78" w14:textId="77777777" w:rsidTr="00C51338">
        <w:trPr>
          <w:trHeight w:val="247"/>
          <w:jc w:val="center"/>
        </w:trPr>
        <w:tc>
          <w:tcPr>
            <w:tcW w:w="798" w:type="dxa"/>
            <w:vAlign w:val="center"/>
            <w:hideMark/>
          </w:tcPr>
          <w:p w14:paraId="111273C0" w14:textId="77777777" w:rsidR="00C51338" w:rsidRDefault="00C51338">
            <w:pPr>
              <w:pStyle w:val="programcode"/>
              <w:rPr>
                <w:rFonts w:ascii="Times New Roman" w:hAnsi="Times New Roman"/>
              </w:rPr>
            </w:pPr>
            <w:r>
              <w:rPr>
                <w:rFonts w:ascii="Times New Roman" w:hAnsi="Times New Roman"/>
              </w:rPr>
              <w:t>4.1.3</w:t>
            </w:r>
          </w:p>
        </w:tc>
        <w:tc>
          <w:tcPr>
            <w:tcW w:w="277" w:type="dxa"/>
            <w:vAlign w:val="center"/>
            <w:hideMark/>
          </w:tcPr>
          <w:p w14:paraId="0BEF556F"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AD3E24" w14:textId="77777777" w:rsidR="00C51338" w:rsidRDefault="00C51338">
            <w:pPr>
              <w:pStyle w:val="programcode"/>
              <w:ind w:left="227"/>
              <w:rPr>
                <w:rFonts w:ascii="Times New Roman" w:hAnsi="Times New Roman"/>
              </w:rPr>
            </w:pPr>
            <w:r>
              <w:rPr>
                <w:rFonts w:ascii="Times New Roman" w:hAnsi="Times New Roman"/>
              </w:rPr>
              <w:t xml:space="preserve">       Set burstiness time count to 1 (</w:t>
            </w:r>
            <w:proofErr w:type="spellStart"/>
            <w:r>
              <w:rPr>
                <w:rFonts w:ascii="Times New Roman" w:hAnsi="Times New Roman"/>
              </w:rPr>
              <w:t>Btimecount</w:t>
            </w:r>
            <w:proofErr w:type="spellEnd"/>
            <w:r>
              <w:rPr>
                <w:rFonts w:ascii="Times New Roman" w:hAnsi="Times New Roman"/>
              </w:rPr>
              <w:t xml:space="preserve"> = 1)</w:t>
            </w:r>
          </w:p>
        </w:tc>
      </w:tr>
      <w:tr w:rsidR="00C51338" w14:paraId="6071D99F" w14:textId="77777777" w:rsidTr="00C51338">
        <w:trPr>
          <w:trHeight w:val="310"/>
          <w:jc w:val="center"/>
        </w:trPr>
        <w:tc>
          <w:tcPr>
            <w:tcW w:w="798" w:type="dxa"/>
            <w:vAlign w:val="center"/>
            <w:hideMark/>
          </w:tcPr>
          <w:p w14:paraId="4931761E" w14:textId="77777777" w:rsidR="00C51338" w:rsidRDefault="00C51338">
            <w:pPr>
              <w:pStyle w:val="programcode"/>
              <w:rPr>
                <w:rFonts w:ascii="Times New Roman" w:hAnsi="Times New Roman"/>
              </w:rPr>
            </w:pPr>
            <w:r>
              <w:rPr>
                <w:rFonts w:ascii="Times New Roman" w:hAnsi="Times New Roman"/>
              </w:rPr>
              <w:t>4.1.4</w:t>
            </w:r>
          </w:p>
        </w:tc>
        <w:tc>
          <w:tcPr>
            <w:tcW w:w="277" w:type="dxa"/>
            <w:vAlign w:val="center"/>
            <w:hideMark/>
          </w:tcPr>
          <w:p w14:paraId="098D297B"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077CF93A" w14:textId="77777777" w:rsidR="00C51338" w:rsidRDefault="00C51338">
            <w:pPr>
              <w:pStyle w:val="programcode"/>
              <w:rPr>
                <w:rFonts w:ascii="Times New Roman" w:hAnsi="Times New Roman"/>
              </w:rPr>
            </w:pPr>
            <w:r>
              <w:rPr>
                <w:rFonts w:ascii="Times New Roman" w:hAnsi="Times New Roman"/>
              </w:rPr>
              <w:t xml:space="preserve">         End if</w:t>
            </w:r>
          </w:p>
        </w:tc>
      </w:tr>
      <w:tr w:rsidR="00C51338" w14:paraId="49EF155D" w14:textId="77777777" w:rsidTr="00C51338">
        <w:trPr>
          <w:trHeight w:val="310"/>
          <w:jc w:val="center"/>
        </w:trPr>
        <w:tc>
          <w:tcPr>
            <w:tcW w:w="798" w:type="dxa"/>
            <w:vAlign w:val="center"/>
            <w:hideMark/>
          </w:tcPr>
          <w:p w14:paraId="0AB68168" w14:textId="77777777" w:rsidR="00C51338" w:rsidRDefault="00C51338">
            <w:pPr>
              <w:pStyle w:val="programcode"/>
              <w:spacing w:line="240" w:lineRule="auto"/>
              <w:rPr>
                <w:rFonts w:ascii="Times New Roman" w:hAnsi="Times New Roman"/>
              </w:rPr>
            </w:pPr>
            <w:r>
              <w:rPr>
                <w:rFonts w:ascii="Times New Roman" w:hAnsi="Times New Roman"/>
              </w:rPr>
              <w:t>5</w:t>
            </w:r>
          </w:p>
        </w:tc>
        <w:tc>
          <w:tcPr>
            <w:tcW w:w="277" w:type="dxa"/>
            <w:vAlign w:val="center"/>
            <w:hideMark/>
          </w:tcPr>
          <w:p w14:paraId="168F21B0" w14:textId="77777777" w:rsidR="00C51338" w:rsidRDefault="00C51338">
            <w:pPr>
              <w:pStyle w:val="programcode"/>
              <w:spacing w:line="240" w:lineRule="auto"/>
              <w:rPr>
                <w:rFonts w:ascii="Times New Roman" w:hAnsi="Times New Roman"/>
              </w:rPr>
            </w:pPr>
            <w:r>
              <w:rPr>
                <w:rFonts w:ascii="Times New Roman" w:hAnsi="Times New Roman"/>
              </w:rPr>
              <w:t>:</w:t>
            </w:r>
          </w:p>
        </w:tc>
        <w:tc>
          <w:tcPr>
            <w:tcW w:w="5740" w:type="dxa"/>
            <w:vAlign w:val="bottom"/>
            <w:hideMark/>
          </w:tcPr>
          <w:p w14:paraId="0C0C2B8A" w14:textId="77777777" w:rsidR="00C51338" w:rsidRDefault="00C51338">
            <w:pPr>
              <w:pStyle w:val="programcode"/>
              <w:spacing w:line="240" w:lineRule="auto"/>
              <w:rPr>
                <w:rFonts w:ascii="Times New Roman" w:hAnsi="Times New Roman"/>
              </w:rPr>
            </w:pPr>
            <w:r>
              <w:rPr>
                <w:rFonts w:ascii="Times New Roman" w:hAnsi="Times New Roman"/>
              </w:rPr>
              <w:t>End if</w:t>
            </w:r>
          </w:p>
        </w:tc>
      </w:tr>
    </w:tbl>
    <w:p w14:paraId="6B105293" w14:textId="2161874E" w:rsidR="00C51338" w:rsidRDefault="00C51338" w:rsidP="00C51338"/>
    <w:p w14:paraId="3590837E" w14:textId="2CEF03CB" w:rsidR="00647B3D" w:rsidRPr="00647B3D" w:rsidRDefault="00647B3D" w:rsidP="00647B3D">
      <w:pPr>
        <w:pStyle w:val="Heading20"/>
      </w:pPr>
      <w:bookmarkStart w:id="103" w:name="_Toc53097929"/>
      <w:r>
        <w:t xml:space="preserve">4.2 </w:t>
      </w:r>
      <w:r w:rsidRPr="00647B3D">
        <w:t>The distribution of Burstiness compare with link PRR</w:t>
      </w:r>
      <w:bookmarkEnd w:id="103"/>
    </w:p>
    <w:tbl>
      <w:tblPr>
        <w:tblStyle w:val="TableGrid"/>
        <w:tblW w:w="0" w:type="auto"/>
        <w:jc w:val="center"/>
        <w:tblLook w:val="04A0" w:firstRow="1" w:lastRow="0" w:firstColumn="1" w:lastColumn="0" w:noHBand="0" w:noVBand="1"/>
      </w:tblPr>
      <w:tblGrid>
        <w:gridCol w:w="8960"/>
      </w:tblGrid>
      <w:tr w:rsidR="001D423B" w14:paraId="032574C4" w14:textId="77777777" w:rsidTr="00BD05E4">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BD05E4">
        <w:trPr>
          <w:trHeight w:val="361"/>
          <w:jc w:val="center"/>
        </w:trPr>
        <w:tc>
          <w:tcPr>
            <w:tcW w:w="8960" w:type="dxa"/>
          </w:tcPr>
          <w:p w14:paraId="4EFD261E" w14:textId="04A1E902" w:rsidR="001D423B" w:rsidRDefault="00583C23" w:rsidP="00583C23">
            <w:pPr>
              <w:pStyle w:val="Caption"/>
              <w:jc w:val="center"/>
            </w:pPr>
            <w:bookmarkStart w:id="104" w:name="_Toc53097884"/>
            <w:r>
              <w:t xml:space="preserve">Figure </w:t>
            </w:r>
            <w:fldSimple w:instr=" SEQ Figure \* ARABIC ">
              <w:r w:rsidR="0072279B">
                <w:rPr>
                  <w:noProof/>
                </w:rPr>
                <w:t>9</w:t>
              </w:r>
            </w:fldSimple>
            <w:r>
              <w:t xml:space="preserve">. </w:t>
            </w:r>
            <w:r w:rsidRPr="00606586">
              <w:t>The distribution of Burstiness compares with link PRR.</w:t>
            </w:r>
            <w:bookmarkEnd w:id="104"/>
          </w:p>
        </w:tc>
      </w:tr>
    </w:tbl>
    <w:p w14:paraId="18C3241D" w14:textId="78F53A23" w:rsidR="00C147B9" w:rsidRDefault="001D423B" w:rsidP="009F150C">
      <w:r w:rsidRPr="00145C14">
        <w:t xml:space="preserve">Figure </w:t>
      </w:r>
      <w:r w:rsidR="00B043D5">
        <w:t>9</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105" w:name="_Toc53097930"/>
      <w:r>
        <w:t>4.</w:t>
      </w:r>
      <w:r w:rsidR="00471BDA">
        <w:t>3</w:t>
      </w:r>
      <w:r>
        <w:t xml:space="preserve"> </w:t>
      </w:r>
      <w:r w:rsidR="00490A34" w:rsidRPr="00490A34">
        <w:t>The variation of Burstiness Max</w:t>
      </w:r>
      <w:bookmarkEnd w:id="105"/>
    </w:p>
    <w:p w14:paraId="55970740" w14:textId="0565B6B2"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106" w:name="OLE_LINK67"/>
      <w:bookmarkStart w:id="107" w:name="OLE_LINK68"/>
      <w:r>
        <w:t xml:space="preserve">Figure </w:t>
      </w:r>
      <w:bookmarkEnd w:id="106"/>
      <w:bookmarkEnd w:id="107"/>
      <w:r w:rsidR="00B043D5">
        <w:t>10</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42969F50" w:rsidR="00420261" w:rsidRDefault="00AA2671" w:rsidP="00AA2671">
            <w:pPr>
              <w:pStyle w:val="Caption"/>
            </w:pPr>
            <w:bookmarkStart w:id="108" w:name="_Toc53097885"/>
            <w:r>
              <w:t xml:space="preserve">Figure </w:t>
            </w:r>
            <w:fldSimple w:instr=" SEQ Figure \* ARABIC ">
              <w:r w:rsidR="0072279B">
                <w:rPr>
                  <w:noProof/>
                </w:rPr>
                <w:t>10</w:t>
              </w:r>
            </w:fldSimple>
            <w:r>
              <w:t xml:space="preserve">. </w:t>
            </w:r>
            <w:r w:rsidRPr="00486BE6">
              <w:t>The variation of burstiness max value with the config of the number of probes.</w:t>
            </w:r>
            <w:bookmarkEnd w:id="108"/>
          </w:p>
        </w:tc>
      </w:tr>
    </w:tbl>
    <w:p w14:paraId="1858B60B" w14:textId="7038C3F7" w:rsidR="00490A34" w:rsidRDefault="00490A34" w:rsidP="00C147B9">
      <w:r>
        <w:t xml:space="preserve">We can see the burstiness max value slightly increase with the increase in the number of probes. Figure </w:t>
      </w:r>
      <w:r w:rsidR="00E32C97">
        <w:t>1</w:t>
      </w:r>
      <w:r w:rsidR="00B043D5">
        <w:t>1</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retransmission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49C07921" w:rsidR="00490A34" w:rsidRDefault="00515451" w:rsidP="00515451">
            <w:pPr>
              <w:pStyle w:val="Caption"/>
            </w:pPr>
            <w:bookmarkStart w:id="109" w:name="_Toc53097886"/>
            <w:r>
              <w:t xml:space="preserve">Figure </w:t>
            </w:r>
            <w:fldSimple w:instr=" SEQ Figure \* ARABIC ">
              <w:r w:rsidR="0072279B">
                <w:rPr>
                  <w:noProof/>
                </w:rPr>
                <w:t>11</w:t>
              </w:r>
            </w:fldSimple>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 xml:space="preserve">ount of </w:t>
            </w:r>
            <w:proofErr w:type="spellStart"/>
            <w:r w:rsidRPr="000F3504">
              <w:t>B</w:t>
            </w:r>
            <w:r w:rsidR="00952FBC">
              <w:t>max</w:t>
            </w:r>
            <w:proofErr w:type="spellEnd"/>
            <w:r w:rsidRPr="000F3504">
              <w:t xml:space="preserve"> with the config of the number of probes.</w:t>
            </w:r>
            <w:bookmarkEnd w:id="109"/>
          </w:p>
        </w:tc>
      </w:tr>
    </w:tbl>
    <w:p w14:paraId="77B62BFE" w14:textId="7F347D0E" w:rsidR="00511817" w:rsidRPr="009B3AF1" w:rsidRDefault="00C64191" w:rsidP="009B3AF1">
      <w:pPr>
        <w:pStyle w:val="Heading20"/>
      </w:pPr>
      <w:bookmarkStart w:id="110" w:name="_Toc53097931"/>
      <w:r>
        <w:t>4.</w:t>
      </w:r>
      <w:r w:rsidR="00471BDA">
        <w:t>4</w:t>
      </w:r>
      <w:r>
        <w:t xml:space="preserve"> </w:t>
      </w:r>
      <w:r w:rsidR="00F72BD8" w:rsidRPr="00F72BD8">
        <w:t>Calculate the Burstiness Distribution Metric</w:t>
      </w:r>
      <w:bookmarkEnd w:id="110"/>
    </w:p>
    <w:p w14:paraId="64B3536D" w14:textId="66049655" w:rsidR="00511817" w:rsidRDefault="00511817" w:rsidP="00953B10">
      <w:r>
        <w:t>We present the algorithm to calculate the number of retransmission by Burstiness Distribution List. We named the number of retransmission packet calculated by our method is the Burstiness Distribution Metric</w:t>
      </w:r>
      <w:r w:rsidR="00FC687C">
        <w:t xml:space="preserve"> </w:t>
      </w:r>
      <w:r>
        <w:t>(</w:t>
      </w:r>
      <w:proofErr w:type="spellStart"/>
      <w:r>
        <w:t>Bdist</w:t>
      </w:r>
      <w:proofErr w:type="spellEnd"/>
      <w:r>
        <w:t xml:space="preserve">). </w:t>
      </w:r>
      <w:bookmarkStart w:id="111" w:name="OLE_LINK53"/>
      <w:bookmarkStart w:id="112" w:name="OLE_LINK52"/>
      <w:r>
        <w:t xml:space="preserve">The key idea to calculate </w:t>
      </w:r>
      <w:proofErr w:type="spellStart"/>
      <w:r>
        <w:t>Bdist</w:t>
      </w:r>
      <w:proofErr w:type="spellEnd"/>
      <w:r>
        <w:t xml:space="preserve">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111"/>
      <w:bookmarkEnd w:id="112"/>
      <w:proofErr w:type="spellStart"/>
      <w:r>
        <w:t>Bdist</w:t>
      </w:r>
      <w:proofErr w:type="spellEnd"/>
      <w:r>
        <w:t xml:space="preserve"> value. For example, to reach the PRR target 99% for the data transmission period, the loss ratio should lower than 1% for each link. If the route has n hops, then every link L(</w:t>
      </w:r>
      <w:proofErr w:type="spellStart"/>
      <w:r>
        <w:t>i</w:t>
      </w:r>
      <w:proofErr w:type="spellEnd"/>
      <w:r>
        <w:t xml:space="preserve">, j)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w:t>
      </w:r>
      <w:proofErr w:type="spellStart"/>
      <w:r>
        <w:t>Bdist</w:t>
      </w:r>
      <w:proofErr w:type="spellEnd"/>
      <w:r>
        <w:t xml:space="preserve"> value for successful packet transmission is 2 since the consecutive loss of two times transmission in 90% link is 5 packets as Figure </w:t>
      </w:r>
      <w:r w:rsidR="00B043D5">
        <w:t>9</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w:t>
      </w:r>
      <w:proofErr w:type="spellStart"/>
      <w:r>
        <w:t>N</w:t>
      </w:r>
      <w:r>
        <w:rPr>
          <w:vertAlign w:val="subscript"/>
        </w:rPr>
        <w:t>probes</w:t>
      </w:r>
      <w:proofErr w:type="spellEnd"/>
      <w:r>
        <w:t>), the target PRR (</w:t>
      </w:r>
      <w:proofErr w:type="spellStart"/>
      <w:r>
        <w:t>PRR</w:t>
      </w:r>
      <w:r>
        <w:rPr>
          <w:vertAlign w:val="subscript"/>
        </w:rPr>
        <w:t>target</w:t>
      </w:r>
      <w:proofErr w:type="spellEnd"/>
      <w:r>
        <w:t xml:space="preserve">), and the hop count (h) of the current node. It returns the </w:t>
      </w:r>
      <w:proofErr w:type="spellStart"/>
      <w:r>
        <w:t>Bdist</w:t>
      </w:r>
      <w:proofErr w:type="spellEnd"/>
      <w:r>
        <w:t xml:space="preserve"> value required for successful packet </w:t>
      </w:r>
      <w:r>
        <w:lastRenderedPageBreak/>
        <w:t xml:space="preserve">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(2):</w:t>
      </w:r>
    </w:p>
    <w:p w14:paraId="2D9C4327" w14:textId="53FE6C2C" w:rsidR="00511817" w:rsidRDefault="00CB416C"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(3):</w:t>
      </w:r>
    </w:p>
    <w:p w14:paraId="5DCDCD0A" w14:textId="2F36B833" w:rsidR="00511817" w:rsidRDefault="00CB416C"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w:t>
      </w:r>
      <w:proofErr w:type="spellStart"/>
      <w:r>
        <w:t>Bdist</w:t>
      </w:r>
      <w:proofErr w:type="spellEnd"/>
      <w:r>
        <w:t xml:space="preserve"> value by the current burstiness value in the Burstiness Distribution List. Else, the current packet loss will be increased by the number of loss count get from the Burstiness Distribution List.</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511817" w14:paraId="60059283" w14:textId="77777777" w:rsidTr="00511817">
        <w:trPr>
          <w:trHeight w:val="538"/>
          <w:jc w:val="center"/>
        </w:trPr>
        <w:tc>
          <w:tcPr>
            <w:tcW w:w="6815" w:type="dxa"/>
            <w:gridSpan w:val="3"/>
            <w:tcBorders>
              <w:top w:val="single" w:sz="12" w:space="0" w:color="auto"/>
              <w:left w:val="nil"/>
              <w:bottom w:val="single" w:sz="12" w:space="0" w:color="auto"/>
              <w:right w:val="nil"/>
            </w:tcBorders>
            <w:vAlign w:val="center"/>
            <w:hideMark/>
          </w:tcPr>
          <w:p w14:paraId="1DCD175A" w14:textId="77777777" w:rsidR="00511817" w:rsidRDefault="00511817">
            <w:pPr>
              <w:spacing w:line="240" w:lineRule="auto"/>
              <w:ind w:firstLine="0"/>
              <w:jc w:val="left"/>
              <w:rPr>
                <w:b/>
                <w:bCs/>
              </w:rPr>
            </w:pPr>
            <w:bookmarkStart w:id="113" w:name="OLE_LINK65"/>
            <w:bookmarkStart w:id="114" w:name="OLE_LINK66"/>
            <w:r>
              <w:rPr>
                <w:b/>
                <w:bCs/>
              </w:rPr>
              <w:t>Algorithm 2: Calculate Burstiness Distribution Metric</w:t>
            </w:r>
          </w:p>
        </w:tc>
      </w:tr>
      <w:tr w:rsidR="00511817" w14:paraId="64EC13C8" w14:textId="77777777" w:rsidTr="00511817">
        <w:trPr>
          <w:trHeight w:val="596"/>
          <w:jc w:val="center"/>
        </w:trPr>
        <w:tc>
          <w:tcPr>
            <w:tcW w:w="798" w:type="dxa"/>
            <w:tcBorders>
              <w:top w:val="single" w:sz="12" w:space="0" w:color="auto"/>
              <w:left w:val="nil"/>
              <w:bottom w:val="nil"/>
              <w:right w:val="nil"/>
            </w:tcBorders>
            <w:vAlign w:val="center"/>
            <w:hideMark/>
          </w:tcPr>
          <w:p w14:paraId="50D29BFB" w14:textId="77777777" w:rsidR="00511817" w:rsidRDefault="00511817">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3AB6D7B5" w14:textId="77777777" w:rsidR="00511817" w:rsidRDefault="00511817">
            <w:pPr>
              <w:pStyle w:val="programcode"/>
              <w:rPr>
                <w:rFonts w:ascii="Times New Roman" w:hAnsi="Times New Roman"/>
              </w:rPr>
            </w:pPr>
            <w:r>
              <w:rPr>
                <w:rFonts w:ascii="Times New Roman" w:hAnsi="Times New Roman"/>
              </w:rPr>
              <w:t>:</w:t>
            </w:r>
          </w:p>
        </w:tc>
        <w:tc>
          <w:tcPr>
            <w:tcW w:w="5738" w:type="dxa"/>
            <w:tcBorders>
              <w:top w:val="single" w:sz="12" w:space="0" w:color="auto"/>
              <w:left w:val="nil"/>
              <w:bottom w:val="nil"/>
              <w:right w:val="nil"/>
            </w:tcBorders>
            <w:vAlign w:val="bottom"/>
            <w:hideMark/>
          </w:tcPr>
          <w:p w14:paraId="137E0755" w14:textId="77777777" w:rsidR="00511817" w:rsidRDefault="00511817">
            <w:pPr>
              <w:pStyle w:val="programcode"/>
              <w:rPr>
                <w:rFonts w:ascii="Times New Roman" w:hAnsi="Times New Roman"/>
                <w:vertAlign w:val="subscript"/>
              </w:rPr>
            </w:pPr>
            <w:bookmarkStart w:id="115" w:name="OLE_LINK73"/>
            <w:bookmarkStart w:id="116" w:name="OLE_LINK74"/>
            <w:r>
              <w:rPr>
                <w:rFonts w:ascii="Times New Roman" w:hAnsi="Times New Roman"/>
              </w:rPr>
              <w:t xml:space="preserve">Ascending sorted </w:t>
            </w:r>
            <w:bookmarkEnd w:id="115"/>
            <w:bookmarkEnd w:id="116"/>
            <w:r>
              <w:rPr>
                <w:rFonts w:ascii="Times New Roman" w:hAnsi="Times New Roman"/>
              </w:rPr>
              <w:t xml:space="preserve">Burstiness Distribution List (BDL), number of probes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 xml:space="preserve">, target PRR </w:t>
            </w:r>
            <w:proofErr w:type="spellStart"/>
            <w:r>
              <w:rPr>
                <w:rFonts w:ascii="Times New Roman" w:hAnsi="Times New Roman"/>
              </w:rPr>
              <w:t>PRR</w:t>
            </w:r>
            <w:r>
              <w:rPr>
                <w:rFonts w:ascii="Times New Roman" w:hAnsi="Times New Roman"/>
                <w:vertAlign w:val="subscript"/>
              </w:rPr>
              <w:t>target</w:t>
            </w:r>
            <w:proofErr w:type="spellEnd"/>
            <w:r>
              <w:rPr>
                <w:rFonts w:ascii="Times New Roman" w:hAnsi="Times New Roman"/>
              </w:rPr>
              <w:t>, hop count h</w:t>
            </w:r>
          </w:p>
        </w:tc>
      </w:tr>
      <w:tr w:rsidR="00511817" w14:paraId="08D06349" w14:textId="77777777" w:rsidTr="00511817">
        <w:trPr>
          <w:trHeight w:val="605"/>
          <w:jc w:val="center"/>
        </w:trPr>
        <w:tc>
          <w:tcPr>
            <w:tcW w:w="798" w:type="dxa"/>
            <w:vAlign w:val="center"/>
            <w:hideMark/>
          </w:tcPr>
          <w:p w14:paraId="4FBFB992" w14:textId="77777777" w:rsidR="00511817" w:rsidRDefault="00511817">
            <w:pPr>
              <w:pStyle w:val="programcode"/>
              <w:rPr>
                <w:rFonts w:ascii="Times New Roman" w:hAnsi="Times New Roman"/>
              </w:rPr>
            </w:pPr>
            <w:r>
              <w:rPr>
                <w:rFonts w:ascii="Times New Roman" w:hAnsi="Times New Roman"/>
              </w:rPr>
              <w:t>Output</w:t>
            </w:r>
          </w:p>
        </w:tc>
        <w:tc>
          <w:tcPr>
            <w:tcW w:w="277" w:type="dxa"/>
            <w:vAlign w:val="center"/>
            <w:hideMark/>
          </w:tcPr>
          <w:p w14:paraId="093EEEA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E575E7B" w14:textId="77777777" w:rsidR="00511817" w:rsidRDefault="00511817">
            <w:pPr>
              <w:pStyle w:val="programcode"/>
              <w:rPr>
                <w:rFonts w:ascii="Times New Roman" w:hAnsi="Times New Roman"/>
              </w:rPr>
            </w:pPr>
            <w:r>
              <w:rPr>
                <w:rFonts w:ascii="Times New Roman" w:hAnsi="Times New Roman"/>
              </w:rPr>
              <w:t xml:space="preserve">Burstiness Distribution Metric </w:t>
            </w:r>
            <w:proofErr w:type="spellStart"/>
            <w:r>
              <w:rPr>
                <w:rFonts w:ascii="Times New Roman" w:hAnsi="Times New Roman"/>
              </w:rPr>
              <w:t>Bdist</w:t>
            </w:r>
            <w:proofErr w:type="spellEnd"/>
          </w:p>
        </w:tc>
      </w:tr>
      <w:tr w:rsidR="00511817" w14:paraId="50A57B18" w14:textId="77777777" w:rsidTr="00511817">
        <w:trPr>
          <w:trHeight w:val="524"/>
          <w:jc w:val="center"/>
        </w:trPr>
        <w:tc>
          <w:tcPr>
            <w:tcW w:w="798" w:type="dxa"/>
            <w:vAlign w:val="center"/>
            <w:hideMark/>
          </w:tcPr>
          <w:p w14:paraId="3D7DAFC0" w14:textId="77777777" w:rsidR="00511817" w:rsidRDefault="00511817">
            <w:pPr>
              <w:pStyle w:val="programcode"/>
              <w:rPr>
                <w:rFonts w:ascii="Times New Roman" w:hAnsi="Times New Roman"/>
              </w:rPr>
            </w:pPr>
            <w:r>
              <w:rPr>
                <w:rFonts w:ascii="Times New Roman" w:hAnsi="Times New Roman"/>
              </w:rPr>
              <w:t>1</w:t>
            </w:r>
          </w:p>
        </w:tc>
        <w:tc>
          <w:tcPr>
            <w:tcW w:w="277" w:type="dxa"/>
            <w:vAlign w:val="center"/>
            <w:hideMark/>
          </w:tcPr>
          <w:p w14:paraId="19CC367D"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A5315CD" w14:textId="5C0A3AFF" w:rsidR="00511817" w:rsidRDefault="00511817">
            <w:pPr>
              <w:pStyle w:val="programcode"/>
              <w:rPr>
                <w:rFonts w:ascii="Times New Roman" w:hAnsi="Times New Roman"/>
              </w:rPr>
            </w:pPr>
            <w:r>
              <w:rPr>
                <w:rFonts w:ascii="Times New Roman" w:hAnsi="Times New Roman"/>
              </w:rPr>
              <w:t>Calculate end-to-end loss ratio by using Equation (</w:t>
            </w:r>
            <w:r w:rsidR="00521DA5">
              <w:rPr>
                <w:rFonts w:ascii="Times New Roman" w:hAnsi="Times New Roman"/>
              </w:rPr>
              <w:t>2</w:t>
            </w:r>
            <w:r>
              <w:rPr>
                <w:rFonts w:ascii="Times New Roman" w:hAnsi="Times New Roman"/>
              </w:rPr>
              <w:t>)</w:t>
            </w:r>
          </w:p>
          <w:p w14:paraId="707842BF" w14:textId="77777777" w:rsidR="00511817" w:rsidRDefault="00511817">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 1 − pow(</w:t>
            </w:r>
            <w:proofErr w:type="spellStart"/>
            <w:r>
              <w:rPr>
                <w:rFonts w:ascii="Times New Roman" w:hAnsi="Times New Roman"/>
              </w:rPr>
              <w:t>PRR</w:t>
            </w:r>
            <w:r>
              <w:rPr>
                <w:rFonts w:ascii="Times New Roman" w:hAnsi="Times New Roman"/>
                <w:vertAlign w:val="subscript"/>
              </w:rPr>
              <w:t>target</w:t>
            </w:r>
            <w:proofErr w:type="spellEnd"/>
            <w:r>
              <w:rPr>
                <w:rFonts w:ascii="Times New Roman" w:hAnsi="Times New Roman"/>
              </w:rPr>
              <w:t>, 1/h)</w:t>
            </w:r>
          </w:p>
        </w:tc>
      </w:tr>
      <w:tr w:rsidR="00511817" w14:paraId="21107EA9" w14:textId="77777777" w:rsidTr="00511817">
        <w:trPr>
          <w:trHeight w:val="524"/>
          <w:jc w:val="center"/>
        </w:trPr>
        <w:tc>
          <w:tcPr>
            <w:tcW w:w="798" w:type="dxa"/>
            <w:vAlign w:val="center"/>
            <w:hideMark/>
          </w:tcPr>
          <w:p w14:paraId="77701C29" w14:textId="77777777" w:rsidR="00511817" w:rsidRDefault="00511817">
            <w:pPr>
              <w:pStyle w:val="programcode"/>
              <w:rPr>
                <w:rFonts w:ascii="Times New Roman" w:hAnsi="Times New Roman"/>
              </w:rPr>
            </w:pPr>
            <w:bookmarkStart w:id="117" w:name="_Hlk51420740"/>
            <w:r>
              <w:rPr>
                <w:rFonts w:ascii="Times New Roman" w:hAnsi="Times New Roman"/>
              </w:rPr>
              <w:t>2</w:t>
            </w:r>
          </w:p>
        </w:tc>
        <w:tc>
          <w:tcPr>
            <w:tcW w:w="277" w:type="dxa"/>
            <w:vAlign w:val="center"/>
            <w:hideMark/>
          </w:tcPr>
          <w:p w14:paraId="22F545E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688B12D" w14:textId="4DE74B73" w:rsidR="00511817" w:rsidRDefault="00511817">
            <w:pPr>
              <w:pStyle w:val="programcode"/>
              <w:rPr>
                <w:rFonts w:ascii="Times New Roman" w:hAnsi="Times New Roman"/>
              </w:rPr>
            </w:pPr>
            <w:r>
              <w:rPr>
                <w:rFonts w:ascii="Times New Roman" w:hAnsi="Times New Roman"/>
              </w:rPr>
              <w:t>Calculate the packet loss threshold by using Equation (</w:t>
            </w:r>
            <w:r w:rsidR="00521DA5">
              <w:rPr>
                <w:rFonts w:ascii="Times New Roman" w:hAnsi="Times New Roman"/>
              </w:rPr>
              <w:t>3</w:t>
            </w:r>
            <w:r>
              <w:rPr>
                <w:rFonts w:ascii="Times New Roman" w:hAnsi="Times New Roman"/>
              </w:rPr>
              <w:t>)</w:t>
            </w:r>
          </w:p>
          <w:p w14:paraId="3501CC89" w14:textId="77777777" w:rsidR="00511817" w:rsidRDefault="00511817">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*e2e</w:t>
            </w:r>
            <w:r>
              <w:rPr>
                <w:rFonts w:ascii="Times New Roman" w:hAnsi="Times New Roman"/>
                <w:vertAlign w:val="subscript"/>
              </w:rPr>
              <w:t>loss ratio</w:t>
            </w:r>
          </w:p>
        </w:tc>
      </w:tr>
      <w:tr w:rsidR="00511817" w14:paraId="3FA06639" w14:textId="77777777" w:rsidTr="00511817">
        <w:trPr>
          <w:trHeight w:val="506"/>
          <w:jc w:val="center"/>
        </w:trPr>
        <w:tc>
          <w:tcPr>
            <w:tcW w:w="798" w:type="dxa"/>
            <w:vAlign w:val="center"/>
            <w:hideMark/>
          </w:tcPr>
          <w:p w14:paraId="10D7D989" w14:textId="77777777" w:rsidR="00511817" w:rsidRDefault="00511817">
            <w:pPr>
              <w:pStyle w:val="programcode"/>
              <w:rPr>
                <w:rFonts w:ascii="Times New Roman" w:hAnsi="Times New Roman"/>
              </w:rPr>
            </w:pPr>
            <w:r>
              <w:rPr>
                <w:rFonts w:ascii="Times New Roman" w:hAnsi="Times New Roman"/>
              </w:rPr>
              <w:t>3</w:t>
            </w:r>
          </w:p>
        </w:tc>
        <w:tc>
          <w:tcPr>
            <w:tcW w:w="277" w:type="dxa"/>
            <w:vAlign w:val="center"/>
            <w:hideMark/>
          </w:tcPr>
          <w:p w14:paraId="43C122D4"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361F27C" w14:textId="77777777" w:rsidR="00511817" w:rsidRDefault="00511817">
            <w:pPr>
              <w:pStyle w:val="programcode"/>
              <w:rPr>
                <w:rFonts w:ascii="Times New Roman" w:hAnsi="Times New Roman"/>
              </w:rPr>
            </w:pPr>
            <w:r>
              <w:rPr>
                <w:rFonts w:ascii="Times New Roman" w:hAnsi="Times New Roman"/>
              </w:rPr>
              <w:t>Initialize the current packet loss to 0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0)</w:t>
            </w:r>
          </w:p>
        </w:tc>
        <w:bookmarkEnd w:id="117"/>
      </w:tr>
      <w:tr w:rsidR="00511817" w14:paraId="6A797880" w14:textId="77777777" w:rsidTr="00511817">
        <w:trPr>
          <w:trHeight w:val="542"/>
          <w:jc w:val="center"/>
        </w:trPr>
        <w:tc>
          <w:tcPr>
            <w:tcW w:w="798" w:type="dxa"/>
            <w:vAlign w:val="center"/>
            <w:hideMark/>
          </w:tcPr>
          <w:p w14:paraId="077E771F" w14:textId="77777777" w:rsidR="00511817" w:rsidRDefault="00511817">
            <w:pPr>
              <w:pStyle w:val="programcode"/>
              <w:rPr>
                <w:rFonts w:ascii="Times New Roman" w:hAnsi="Times New Roman"/>
              </w:rPr>
            </w:pPr>
            <w:r>
              <w:rPr>
                <w:rFonts w:ascii="Times New Roman" w:hAnsi="Times New Roman"/>
              </w:rPr>
              <w:t>4</w:t>
            </w:r>
          </w:p>
        </w:tc>
        <w:tc>
          <w:tcPr>
            <w:tcW w:w="277" w:type="dxa"/>
            <w:vAlign w:val="center"/>
            <w:hideMark/>
          </w:tcPr>
          <w:p w14:paraId="19AC8EA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0BE91421" w14:textId="77777777" w:rsidR="00511817" w:rsidRDefault="00511817">
            <w:pPr>
              <w:pStyle w:val="programcode"/>
              <w:rPr>
                <w:rFonts w:ascii="Times New Roman" w:hAnsi="Times New Roman"/>
              </w:rPr>
            </w:pPr>
            <w:r>
              <w:rPr>
                <w:rFonts w:ascii="Times New Roman" w:hAnsi="Times New Roman"/>
              </w:rPr>
              <w:t xml:space="preserve">Loop in BDL from </w:t>
            </w:r>
            <w:proofErr w:type="spellStart"/>
            <w:r>
              <w:rPr>
                <w:rFonts w:ascii="Times New Roman" w:hAnsi="Times New Roman"/>
              </w:rPr>
              <w:t>Bmax</w:t>
            </w:r>
            <w:proofErr w:type="spellEnd"/>
            <w:r>
              <w:rPr>
                <w:rFonts w:ascii="Times New Roman" w:hAnsi="Times New Roman"/>
              </w:rPr>
              <w:t xml:space="preserve"> value to 0</w:t>
            </w:r>
          </w:p>
          <w:p w14:paraId="07B5F4B5" w14:textId="77777777" w:rsidR="00511817" w:rsidRDefault="00511817">
            <w:pPr>
              <w:pStyle w:val="programcode"/>
              <w:rPr>
                <w:rFonts w:ascii="Times New Roman" w:hAnsi="Times New Roman"/>
              </w:rPr>
            </w:pPr>
            <w:r>
              <w:rPr>
                <w:rFonts w:ascii="Times New Roman" w:hAnsi="Times New Roman"/>
              </w:rPr>
              <w:t xml:space="preserve">(for </w:t>
            </w:r>
            <w:proofErr w:type="spellStart"/>
            <w:r>
              <w:rPr>
                <w:rFonts w:ascii="Times New Roman" w:hAnsi="Times New Roman"/>
              </w:rPr>
              <w:t>i</w:t>
            </w:r>
            <w:proofErr w:type="spellEnd"/>
            <w:r>
              <w:rPr>
                <w:rFonts w:ascii="Times New Roman" w:hAnsi="Times New Roman"/>
              </w:rPr>
              <w:t xml:space="preserve"> = </w:t>
            </w:r>
            <w:proofErr w:type="spellStart"/>
            <w:r>
              <w:rPr>
                <w:rFonts w:ascii="Times New Roman" w:hAnsi="Times New Roman"/>
              </w:rPr>
              <w:t>B</w:t>
            </w:r>
            <w:r>
              <w:rPr>
                <w:rFonts w:ascii="Times New Roman" w:hAnsi="Times New Roman"/>
                <w:vertAlign w:val="subscript"/>
              </w:rPr>
              <w:t>max</w:t>
            </w:r>
            <w:proofErr w:type="spellEnd"/>
            <w:r>
              <w:rPr>
                <w:rFonts w:ascii="Times New Roman" w:hAnsi="Times New Roman"/>
              </w:rPr>
              <w:t xml:space="preserve"> in BDL to 0 do)</w:t>
            </w:r>
          </w:p>
        </w:tc>
      </w:tr>
      <w:tr w:rsidR="00511817" w14:paraId="6A05B023" w14:textId="77777777" w:rsidTr="00511817">
        <w:trPr>
          <w:trHeight w:val="569"/>
          <w:jc w:val="center"/>
        </w:trPr>
        <w:tc>
          <w:tcPr>
            <w:tcW w:w="798" w:type="dxa"/>
            <w:vAlign w:val="center"/>
            <w:hideMark/>
          </w:tcPr>
          <w:p w14:paraId="5110C1E8" w14:textId="77777777" w:rsidR="00511817" w:rsidRDefault="00511817">
            <w:pPr>
              <w:pStyle w:val="programcode"/>
              <w:rPr>
                <w:rFonts w:ascii="Times New Roman" w:hAnsi="Times New Roman"/>
              </w:rPr>
            </w:pPr>
            <w:r>
              <w:rPr>
                <w:rFonts w:ascii="Times New Roman" w:hAnsi="Times New Roman"/>
              </w:rPr>
              <w:t>4.1</w:t>
            </w:r>
          </w:p>
        </w:tc>
        <w:tc>
          <w:tcPr>
            <w:tcW w:w="277" w:type="dxa"/>
            <w:vAlign w:val="center"/>
            <w:hideMark/>
          </w:tcPr>
          <w:p w14:paraId="0AEBC158"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164FB34" w14:textId="77777777" w:rsidR="00511817" w:rsidRDefault="00511817">
            <w:pPr>
              <w:pStyle w:val="programcode"/>
              <w:ind w:left="227"/>
              <w:rPr>
                <w:rFonts w:ascii="Times New Roman" w:hAnsi="Times New Roman"/>
              </w:rPr>
            </w:pPr>
            <w:r>
              <w:rPr>
                <w:rFonts w:ascii="Times New Roman" w:hAnsi="Times New Roman"/>
              </w:rPr>
              <w:t>If the packet loss threshold lower or equal to the current packet loss (</w:t>
            </w: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w:t>
            </w:r>
          </w:p>
        </w:tc>
      </w:tr>
      <w:tr w:rsidR="00511817" w14:paraId="17BC8AD6" w14:textId="77777777" w:rsidTr="00511817">
        <w:trPr>
          <w:trHeight w:val="416"/>
          <w:jc w:val="center"/>
        </w:trPr>
        <w:tc>
          <w:tcPr>
            <w:tcW w:w="798" w:type="dxa"/>
            <w:vAlign w:val="center"/>
            <w:hideMark/>
          </w:tcPr>
          <w:p w14:paraId="77431C08" w14:textId="77777777" w:rsidR="00511817" w:rsidRDefault="00511817">
            <w:pPr>
              <w:pStyle w:val="programcode"/>
              <w:rPr>
                <w:rFonts w:ascii="Times New Roman" w:hAnsi="Times New Roman"/>
              </w:rPr>
            </w:pPr>
            <w:r>
              <w:rPr>
                <w:rFonts w:ascii="Times New Roman" w:hAnsi="Times New Roman"/>
              </w:rPr>
              <w:t>4.1.1</w:t>
            </w:r>
          </w:p>
        </w:tc>
        <w:tc>
          <w:tcPr>
            <w:tcW w:w="277" w:type="dxa"/>
            <w:vAlign w:val="center"/>
            <w:hideMark/>
          </w:tcPr>
          <w:p w14:paraId="64975FA2"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E3CA617" w14:textId="77777777" w:rsidR="00511817" w:rsidRDefault="00511817">
            <w:pPr>
              <w:pStyle w:val="programcode"/>
              <w:ind w:left="454"/>
              <w:rPr>
                <w:rFonts w:ascii="Times New Roman" w:hAnsi="Times New Roman"/>
              </w:rPr>
            </w:pPr>
            <w:r>
              <w:rPr>
                <w:rFonts w:ascii="Times New Roman" w:hAnsi="Times New Roman"/>
              </w:rPr>
              <w:t>Set the Burstiness Distribution Metric to the current burstiness value (</w:t>
            </w:r>
            <w:proofErr w:type="spellStart"/>
            <w:r>
              <w:rPr>
                <w:rFonts w:ascii="Times New Roman" w:hAnsi="Times New Roman"/>
              </w:rPr>
              <w:t>Bdist</w:t>
            </w:r>
            <w:proofErr w:type="spellEnd"/>
            <w:r>
              <w:rPr>
                <w:rFonts w:ascii="Times New Roman" w:hAnsi="Times New Roman"/>
              </w:rPr>
              <w:t xml:space="preserve"> = </w:t>
            </w:r>
            <w:proofErr w:type="spellStart"/>
            <w:r>
              <w:rPr>
                <w:rFonts w:ascii="Times New Roman" w:hAnsi="Times New Roman"/>
              </w:rPr>
              <w:t>i</w:t>
            </w:r>
            <w:proofErr w:type="spellEnd"/>
            <w:r>
              <w:rPr>
                <w:rFonts w:ascii="Times New Roman" w:hAnsi="Times New Roman"/>
              </w:rPr>
              <w:t>)</w:t>
            </w:r>
          </w:p>
        </w:tc>
      </w:tr>
      <w:tr w:rsidR="00511817" w14:paraId="23CBD8F3" w14:textId="77777777" w:rsidTr="00511817">
        <w:trPr>
          <w:trHeight w:val="461"/>
          <w:jc w:val="center"/>
        </w:trPr>
        <w:tc>
          <w:tcPr>
            <w:tcW w:w="798" w:type="dxa"/>
            <w:vAlign w:val="center"/>
            <w:hideMark/>
          </w:tcPr>
          <w:p w14:paraId="3726FC59" w14:textId="77777777" w:rsidR="00511817" w:rsidRDefault="00511817">
            <w:pPr>
              <w:pStyle w:val="programcode"/>
              <w:rPr>
                <w:rFonts w:ascii="Times New Roman" w:hAnsi="Times New Roman"/>
              </w:rPr>
            </w:pPr>
            <w:r>
              <w:rPr>
                <w:rFonts w:ascii="Times New Roman" w:hAnsi="Times New Roman"/>
              </w:rPr>
              <w:t>4.1.2</w:t>
            </w:r>
          </w:p>
        </w:tc>
        <w:tc>
          <w:tcPr>
            <w:tcW w:w="277" w:type="dxa"/>
            <w:vAlign w:val="center"/>
            <w:hideMark/>
          </w:tcPr>
          <w:p w14:paraId="6DABBC8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06D1502" w14:textId="77777777" w:rsidR="00511817" w:rsidRDefault="00511817">
            <w:pPr>
              <w:pStyle w:val="programcode"/>
              <w:ind w:left="454"/>
              <w:rPr>
                <w:rFonts w:ascii="Times New Roman" w:hAnsi="Times New Roman"/>
              </w:rPr>
            </w:pPr>
            <w:r>
              <w:rPr>
                <w:rFonts w:ascii="Times New Roman" w:hAnsi="Times New Roman"/>
              </w:rPr>
              <w:t>Break</w:t>
            </w:r>
          </w:p>
        </w:tc>
      </w:tr>
      <w:tr w:rsidR="00511817" w14:paraId="2EAD10E3" w14:textId="77777777" w:rsidTr="00511817">
        <w:trPr>
          <w:trHeight w:val="328"/>
          <w:jc w:val="center"/>
        </w:trPr>
        <w:tc>
          <w:tcPr>
            <w:tcW w:w="798" w:type="dxa"/>
            <w:vAlign w:val="center"/>
            <w:hideMark/>
          </w:tcPr>
          <w:p w14:paraId="5E4EB96B" w14:textId="77777777" w:rsidR="00511817" w:rsidRDefault="00511817">
            <w:pPr>
              <w:pStyle w:val="programcode"/>
              <w:rPr>
                <w:rFonts w:ascii="Times New Roman" w:hAnsi="Times New Roman"/>
              </w:rPr>
            </w:pPr>
            <w:r>
              <w:rPr>
                <w:rFonts w:ascii="Times New Roman" w:hAnsi="Times New Roman"/>
              </w:rPr>
              <w:t>4.2</w:t>
            </w:r>
          </w:p>
        </w:tc>
        <w:tc>
          <w:tcPr>
            <w:tcW w:w="277" w:type="dxa"/>
            <w:vAlign w:val="center"/>
            <w:hideMark/>
          </w:tcPr>
          <w:p w14:paraId="0D2C213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103825D" w14:textId="77777777" w:rsidR="00511817" w:rsidRDefault="00511817">
            <w:pPr>
              <w:pStyle w:val="programcode"/>
              <w:ind w:left="227"/>
              <w:rPr>
                <w:rFonts w:ascii="Times New Roman" w:hAnsi="Times New Roman"/>
              </w:rPr>
            </w:pPr>
            <w:r>
              <w:rPr>
                <w:rFonts w:ascii="Times New Roman" w:hAnsi="Times New Roman"/>
              </w:rPr>
              <w:t>Else</w:t>
            </w:r>
          </w:p>
        </w:tc>
      </w:tr>
      <w:tr w:rsidR="00511817" w14:paraId="313E8CA3" w14:textId="77777777" w:rsidTr="00511817">
        <w:trPr>
          <w:trHeight w:val="283"/>
          <w:jc w:val="center"/>
        </w:trPr>
        <w:tc>
          <w:tcPr>
            <w:tcW w:w="798" w:type="dxa"/>
            <w:vAlign w:val="center"/>
            <w:hideMark/>
          </w:tcPr>
          <w:p w14:paraId="406DABE8" w14:textId="77777777" w:rsidR="00511817" w:rsidRDefault="00511817">
            <w:pPr>
              <w:pStyle w:val="programcode"/>
              <w:rPr>
                <w:rFonts w:ascii="Times New Roman" w:hAnsi="Times New Roman"/>
              </w:rPr>
            </w:pPr>
            <w:r>
              <w:rPr>
                <w:rFonts w:ascii="Times New Roman" w:hAnsi="Times New Roman"/>
              </w:rPr>
              <w:t>4.2.1</w:t>
            </w:r>
          </w:p>
        </w:tc>
        <w:tc>
          <w:tcPr>
            <w:tcW w:w="277" w:type="dxa"/>
            <w:vAlign w:val="center"/>
            <w:hideMark/>
          </w:tcPr>
          <w:p w14:paraId="4A68BC2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F06C19E" w14:textId="77777777" w:rsidR="00511817" w:rsidRDefault="00511817">
            <w:pPr>
              <w:pStyle w:val="programcode"/>
              <w:ind w:left="454"/>
              <w:rPr>
                <w:rFonts w:ascii="Times New Roman" w:hAnsi="Times New Roman"/>
              </w:rPr>
            </w:pPr>
            <w:r>
              <w:rPr>
                <w:rFonts w:ascii="Times New Roman" w:hAnsi="Times New Roman"/>
              </w:rPr>
              <w:t>Increase the current packet loss by current burstiness time count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 BDL[</w:t>
            </w:r>
            <w:proofErr w:type="spellStart"/>
            <w:r>
              <w:rPr>
                <w:rFonts w:ascii="Times New Roman" w:hAnsi="Times New Roman"/>
              </w:rPr>
              <w:t>i</w:t>
            </w:r>
            <w:proofErr w:type="spellEnd"/>
            <w:r>
              <w:rPr>
                <w:rFonts w:ascii="Times New Roman" w:hAnsi="Times New Roman"/>
              </w:rPr>
              <w:t>])</w:t>
            </w:r>
          </w:p>
        </w:tc>
      </w:tr>
      <w:tr w:rsidR="00511817" w14:paraId="3EC3EE44" w14:textId="77777777" w:rsidTr="00511817">
        <w:trPr>
          <w:trHeight w:val="247"/>
          <w:jc w:val="center"/>
        </w:trPr>
        <w:tc>
          <w:tcPr>
            <w:tcW w:w="798" w:type="dxa"/>
            <w:vAlign w:val="center"/>
            <w:hideMark/>
          </w:tcPr>
          <w:p w14:paraId="47A61292" w14:textId="77777777" w:rsidR="00511817" w:rsidRDefault="00511817">
            <w:pPr>
              <w:pStyle w:val="programcode"/>
              <w:rPr>
                <w:rFonts w:ascii="Times New Roman" w:hAnsi="Times New Roman"/>
              </w:rPr>
            </w:pPr>
            <w:r>
              <w:rPr>
                <w:rFonts w:ascii="Times New Roman" w:hAnsi="Times New Roman"/>
              </w:rPr>
              <w:t>4.3</w:t>
            </w:r>
          </w:p>
        </w:tc>
        <w:tc>
          <w:tcPr>
            <w:tcW w:w="277" w:type="dxa"/>
            <w:vAlign w:val="center"/>
            <w:hideMark/>
          </w:tcPr>
          <w:p w14:paraId="49233E36"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81668EB" w14:textId="77777777" w:rsidR="00511817" w:rsidRDefault="00511817">
            <w:pPr>
              <w:pStyle w:val="programcode"/>
              <w:ind w:left="227"/>
              <w:rPr>
                <w:rFonts w:ascii="Times New Roman" w:hAnsi="Times New Roman"/>
              </w:rPr>
            </w:pPr>
            <w:r>
              <w:rPr>
                <w:rFonts w:ascii="Times New Roman" w:hAnsi="Times New Roman"/>
              </w:rPr>
              <w:t>end if</w:t>
            </w:r>
          </w:p>
        </w:tc>
      </w:tr>
      <w:tr w:rsidR="00511817" w14:paraId="42EF8437" w14:textId="77777777" w:rsidTr="00511817">
        <w:trPr>
          <w:trHeight w:val="310"/>
          <w:jc w:val="center"/>
        </w:trPr>
        <w:tc>
          <w:tcPr>
            <w:tcW w:w="798" w:type="dxa"/>
            <w:vAlign w:val="center"/>
            <w:hideMark/>
          </w:tcPr>
          <w:p w14:paraId="7D9879F2" w14:textId="77777777" w:rsidR="00511817" w:rsidRDefault="00511817">
            <w:pPr>
              <w:pStyle w:val="programcode"/>
              <w:rPr>
                <w:rFonts w:ascii="Times New Roman" w:hAnsi="Times New Roman"/>
              </w:rPr>
            </w:pPr>
            <w:r>
              <w:rPr>
                <w:rFonts w:ascii="Times New Roman" w:hAnsi="Times New Roman"/>
              </w:rPr>
              <w:t>5</w:t>
            </w:r>
          </w:p>
        </w:tc>
        <w:tc>
          <w:tcPr>
            <w:tcW w:w="277" w:type="dxa"/>
            <w:vAlign w:val="center"/>
            <w:hideMark/>
          </w:tcPr>
          <w:p w14:paraId="5D8B318C"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FF8B2C8" w14:textId="77777777" w:rsidR="00511817" w:rsidRDefault="00511817">
            <w:pPr>
              <w:pStyle w:val="programcode"/>
              <w:rPr>
                <w:rFonts w:ascii="Times New Roman" w:hAnsi="Times New Roman"/>
              </w:rPr>
            </w:pPr>
            <w:r>
              <w:rPr>
                <w:rFonts w:ascii="Times New Roman" w:hAnsi="Times New Roman"/>
              </w:rPr>
              <w:t>end for</w:t>
            </w:r>
          </w:p>
        </w:tc>
      </w:tr>
      <w:tr w:rsidR="00511817" w14:paraId="0306B278" w14:textId="77777777" w:rsidTr="00511817">
        <w:trPr>
          <w:trHeight w:val="256"/>
          <w:jc w:val="center"/>
        </w:trPr>
        <w:tc>
          <w:tcPr>
            <w:tcW w:w="798" w:type="dxa"/>
            <w:vAlign w:val="center"/>
            <w:hideMark/>
          </w:tcPr>
          <w:p w14:paraId="79AFF87C" w14:textId="77777777" w:rsidR="00511817" w:rsidRDefault="00511817">
            <w:pPr>
              <w:pStyle w:val="programcode"/>
              <w:rPr>
                <w:rFonts w:ascii="Times New Roman" w:hAnsi="Times New Roman"/>
              </w:rPr>
            </w:pPr>
            <w:r>
              <w:rPr>
                <w:rFonts w:ascii="Times New Roman" w:hAnsi="Times New Roman"/>
              </w:rPr>
              <w:t>6</w:t>
            </w:r>
          </w:p>
        </w:tc>
        <w:tc>
          <w:tcPr>
            <w:tcW w:w="277" w:type="dxa"/>
            <w:vAlign w:val="center"/>
            <w:hideMark/>
          </w:tcPr>
          <w:p w14:paraId="6EDCAA53"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27F26F8" w14:textId="77777777" w:rsidR="00511817" w:rsidRDefault="00511817">
            <w:pPr>
              <w:pStyle w:val="programcode"/>
              <w:rPr>
                <w:rFonts w:ascii="Times New Roman" w:hAnsi="Times New Roman"/>
                <w:vertAlign w:val="subscript"/>
              </w:rPr>
            </w:pPr>
            <w:r>
              <w:rPr>
                <w:rFonts w:ascii="Times New Roman" w:hAnsi="Times New Roman"/>
              </w:rPr>
              <w:t xml:space="preserve">return </w:t>
            </w:r>
            <w:proofErr w:type="spellStart"/>
            <w:r>
              <w:rPr>
                <w:rFonts w:ascii="Times New Roman" w:hAnsi="Times New Roman"/>
              </w:rPr>
              <w:t>Bdist</w:t>
            </w:r>
            <w:proofErr w:type="spellEnd"/>
          </w:p>
        </w:tc>
        <w:bookmarkEnd w:id="113"/>
        <w:bookmarkEnd w:id="114"/>
      </w:tr>
    </w:tbl>
    <w:p w14:paraId="3C7F2FF1" w14:textId="77777777" w:rsidR="00511817" w:rsidRPr="00511817" w:rsidRDefault="00511817" w:rsidP="00511817"/>
    <w:p w14:paraId="4043E416" w14:textId="77777777" w:rsidR="00127321" w:rsidRDefault="00127321" w:rsidP="00127321">
      <w:pPr>
        <w:pStyle w:val="Heading20"/>
      </w:pPr>
      <w:bookmarkStart w:id="118" w:name="OLE_LINK79"/>
      <w:bookmarkStart w:id="119" w:name="OLE_LINK80"/>
      <w:bookmarkStart w:id="120" w:name="_Toc53097932"/>
      <w:r>
        <w:lastRenderedPageBreak/>
        <w:t xml:space="preserve">4.5 A </w:t>
      </w:r>
      <w:r w:rsidRPr="00427E31">
        <w:t xml:space="preserve">Minimal Retransmission and Reliable Routing Protocol using </w:t>
      </w:r>
      <w:proofErr w:type="spellStart"/>
      <w:r>
        <w:t>Bdist</w:t>
      </w:r>
      <w:bookmarkEnd w:id="120"/>
      <w:proofErr w:type="spellEnd"/>
    </w:p>
    <w:p w14:paraId="0791E77A" w14:textId="418FCB4F" w:rsidR="00127321" w:rsidRDefault="00127321" w:rsidP="00127321">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B043D5">
        <w:t>7</w:t>
      </w:r>
      <w:r>
        <w:t xml:space="preserve"> and use the number of probes is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1</w:t>
      </w:r>
      <w:r w:rsidR="00B043D5">
        <w:t>2</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127321" w14:paraId="126B9EE7" w14:textId="77777777" w:rsidTr="00CB416C">
        <w:trPr>
          <w:jc w:val="center"/>
        </w:trPr>
        <w:tc>
          <w:tcPr>
            <w:tcW w:w="6908" w:type="dxa"/>
          </w:tcPr>
          <w:p w14:paraId="0369F1BD" w14:textId="77777777" w:rsidR="00127321" w:rsidRDefault="00127321" w:rsidP="00CB416C">
            <w:pPr>
              <w:jc w:val="center"/>
            </w:pPr>
            <w:r>
              <w:rPr>
                <w:noProof/>
              </w:rPr>
              <w:drawing>
                <wp:inline distT="0" distB="0" distL="0" distR="0" wp14:anchorId="451C262D" wp14:editId="63F17805">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127321" w14:paraId="4F37DB30" w14:textId="77777777" w:rsidTr="00CB416C">
        <w:trPr>
          <w:jc w:val="center"/>
        </w:trPr>
        <w:tc>
          <w:tcPr>
            <w:tcW w:w="6908" w:type="dxa"/>
          </w:tcPr>
          <w:p w14:paraId="45BBC315" w14:textId="7739DEF7" w:rsidR="00127321" w:rsidRDefault="00127321" w:rsidP="00CB416C">
            <w:pPr>
              <w:pStyle w:val="Caption"/>
              <w:jc w:val="center"/>
            </w:pPr>
            <w:bookmarkStart w:id="121" w:name="_Toc53097887"/>
            <w:r>
              <w:t xml:space="preserve">Figure </w:t>
            </w:r>
            <w:fldSimple w:instr=" SEQ Figure \* ARABIC ">
              <w:r w:rsidR="0072279B">
                <w:rPr>
                  <w:noProof/>
                </w:rPr>
                <w:t>12</w:t>
              </w:r>
            </w:fldSimple>
            <w:r>
              <w:t xml:space="preserve">. </w:t>
            </w:r>
            <w:r w:rsidRPr="00D31B8F">
              <w:t>Network example with the PRR of each link.</w:t>
            </w:r>
            <w:bookmarkEnd w:id="121"/>
          </w:p>
        </w:tc>
      </w:tr>
    </w:tbl>
    <w:p w14:paraId="2CE0A31F" w14:textId="36B0DF47" w:rsidR="00127321" w:rsidRDefault="00127321" w:rsidP="00127321">
      <w:r>
        <w:t>After the MLQP, the receiver node calculates the number of retransmission for each incoming link of the neighbor node by Algorithm 1 using Burstiness Distribution Metric. Figure 1</w:t>
      </w:r>
      <w:r w:rsidR="00B043D5">
        <w:t>3</w:t>
      </w:r>
      <w:r>
        <w:t xml:space="preserve"> shows the network graph with the number of retransmission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127321" w14:paraId="3681E8B8" w14:textId="77777777" w:rsidTr="00CB416C">
        <w:trPr>
          <w:trHeight w:val="4912"/>
          <w:jc w:val="center"/>
        </w:trPr>
        <w:tc>
          <w:tcPr>
            <w:tcW w:w="8449" w:type="dxa"/>
          </w:tcPr>
          <w:p w14:paraId="40DE9834" w14:textId="77777777" w:rsidR="00127321" w:rsidRDefault="00127321" w:rsidP="00CB416C">
            <w:pPr>
              <w:jc w:val="center"/>
            </w:pPr>
            <w:r>
              <w:rPr>
                <w:noProof/>
              </w:rPr>
              <w:lastRenderedPageBreak/>
              <w:drawing>
                <wp:inline distT="0" distB="0" distL="0" distR="0" wp14:anchorId="41963254" wp14:editId="3A15AA8A">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127321" w14:paraId="44481934" w14:textId="77777777" w:rsidTr="00CB416C">
        <w:trPr>
          <w:trHeight w:val="484"/>
          <w:jc w:val="center"/>
        </w:trPr>
        <w:tc>
          <w:tcPr>
            <w:tcW w:w="8449" w:type="dxa"/>
          </w:tcPr>
          <w:p w14:paraId="30C9AEEA" w14:textId="5D24F1D9" w:rsidR="00127321" w:rsidRDefault="00127321" w:rsidP="00CB416C">
            <w:pPr>
              <w:pStyle w:val="Caption"/>
              <w:jc w:val="center"/>
            </w:pPr>
            <w:bookmarkStart w:id="122" w:name="_Toc53097888"/>
            <w:r>
              <w:t xml:space="preserve">Figure </w:t>
            </w:r>
            <w:fldSimple w:instr=" SEQ Figure \* ARABIC ">
              <w:r w:rsidR="0072279B">
                <w:rPr>
                  <w:noProof/>
                </w:rPr>
                <w:t>13</w:t>
              </w:r>
            </w:fldSimple>
            <w:r>
              <w:t xml:space="preserve">. </w:t>
            </w:r>
            <w:r w:rsidRPr="006119C9">
              <w:t>Network graph with the number of retransmission.</w:t>
            </w:r>
            <w:bookmarkEnd w:id="122"/>
          </w:p>
        </w:tc>
      </w:tr>
    </w:tbl>
    <w:p w14:paraId="1CFBC3B3" w14:textId="77777777" w:rsidR="00127321" w:rsidRDefault="00127321" w:rsidP="00127321">
      <w:r>
        <w:t>We only focus on the converge cast network here, so the MRR aims to find the path from the node to the sink and uses the number of retransmission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RE(</w:t>
      </w:r>
      <w:proofErr w:type="spellStart"/>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RE(0, 0, 0) which means it doesn’t have a parent, the hop count is 0 and the rank is 0. The MRR starts from the sink node by broadcasting the RR control packet. The RR packet carries </w:t>
      </w:r>
      <w:bookmarkStart w:id="123" w:name="OLE_LINK56"/>
      <w:bookmarkStart w:id="124"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123"/>
      <w:bookmarkEnd w:id="124"/>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and the rank (r) of neighbor node calculated by the number of retransmission from this neighbor to sender node plus the rank of sender node. When a node Y receives 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125" w:name="OLE_LINK58"/>
      <w:bookmarkStart w:id="126" w:name="OLE_LINK59"/>
      <w:bookmarkStart w:id="127"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125"/>
      <w:bookmarkEnd w:id="126"/>
      <w:bookmarkEnd w:id="127"/>
      <w:r>
        <w:t>. After that, if node Y receives another 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better route due to the number of retransmission is minimal and if the rank is equal, we compare the hop count, lower hop count is the better route. The node will send Route Response (RP) through the parent node in the routing table. The RP packet contains the path from the leaf node to the sink node. </w:t>
      </w:r>
      <w:r>
        <w:lastRenderedPageBreak/>
        <w:t>The sink node will save the path to check the Route discovery process is finish or not by check the number of nodes in the network compared with the number of nodes in the path received from RP.</w:t>
      </w:r>
    </w:p>
    <w:p w14:paraId="018F5B69" w14:textId="546787EA" w:rsidR="00127321" w:rsidRDefault="00127321" w:rsidP="00127321">
      <w:r>
        <w:t>For example, we use a network graph in Figure 1</w:t>
      </w:r>
      <w:r w:rsidR="00B043D5">
        <w:t>3</w:t>
      </w:r>
      <w:r>
        <w:t xml:space="preserve">. The sink node is node 1 send the </w:t>
      </w:r>
      <w:bookmarkStart w:id="128" w:name="OLE_LINK61"/>
      <w:bookmarkStart w:id="129" w:name="OLE_LINK62"/>
      <w:r>
        <w:t>RR(1, 0, [(2, 2), (4, 4), (6, 3)]</w:t>
      </w:r>
      <w:bookmarkEnd w:id="128"/>
      <w:bookmarkEnd w:id="129"/>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127321" w14:paraId="1FF89F39" w14:textId="77777777" w:rsidTr="00CB416C">
        <w:trPr>
          <w:trHeight w:val="4162"/>
          <w:jc w:val="center"/>
        </w:trPr>
        <w:tc>
          <w:tcPr>
            <w:tcW w:w="9060" w:type="dxa"/>
          </w:tcPr>
          <w:p w14:paraId="73B27327" w14:textId="77777777" w:rsidR="00127321" w:rsidRDefault="00127321" w:rsidP="00CB416C">
            <w:pPr>
              <w:jc w:val="center"/>
            </w:pPr>
            <w:r>
              <w:rPr>
                <w:noProof/>
              </w:rPr>
              <w:drawing>
                <wp:inline distT="0" distB="0" distL="0" distR="0" wp14:anchorId="6C3C4ACB" wp14:editId="600E45B4">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127321" w14:paraId="65C489A3" w14:textId="77777777" w:rsidTr="00CB416C">
        <w:trPr>
          <w:trHeight w:val="635"/>
          <w:jc w:val="center"/>
        </w:trPr>
        <w:tc>
          <w:tcPr>
            <w:tcW w:w="9060" w:type="dxa"/>
          </w:tcPr>
          <w:p w14:paraId="20011D0F" w14:textId="07A09F5E" w:rsidR="00127321" w:rsidRDefault="00127321" w:rsidP="00CB416C">
            <w:pPr>
              <w:pStyle w:val="Caption"/>
              <w:jc w:val="center"/>
            </w:pPr>
            <w:bookmarkStart w:id="130" w:name="_Hlk51891204"/>
            <w:bookmarkStart w:id="131" w:name="_Toc53097889"/>
            <w:r>
              <w:t xml:space="preserve">Figure </w:t>
            </w:r>
            <w:fldSimple w:instr=" SEQ Figure \* ARABIC ">
              <w:r w:rsidR="0072279B">
                <w:rPr>
                  <w:noProof/>
                </w:rPr>
                <w:t>14</w:t>
              </w:r>
            </w:fldSimple>
            <w:r>
              <w:t xml:space="preserve">. </w:t>
            </w:r>
            <w:r w:rsidRPr="007175AE">
              <w:t>The sink node starts routing protocol by broadcasting the RR control packet.</w:t>
            </w:r>
            <w:bookmarkEnd w:id="131"/>
          </w:p>
        </w:tc>
      </w:tr>
    </w:tbl>
    <w:bookmarkEnd w:id="130"/>
    <w:p w14:paraId="3FE10D1A" w14:textId="287072C0" w:rsidR="00127321" w:rsidRDefault="00127321" w:rsidP="00127321">
      <w:r>
        <w:t xml:space="preserve">When node 2, 4 and 6 receive RR(1, 0, [(2, 2), (4, 4), (6, 3)]) from node 1, node 2, 4 and 6 create the route entry RE(1, 1, 2), RE(1, 1, 4) and RE(1, 1, 3) respectively as Figure </w:t>
      </w:r>
      <w:r w:rsidR="00B043D5">
        <w:t>14</w:t>
      </w:r>
      <w:r>
        <w:t xml:space="preserve">. After that, they create and broadcast their RR packet immediately as Figure </w:t>
      </w:r>
      <w:r w:rsidR="00B043D5">
        <w:t>15</w:t>
      </w:r>
      <w:r>
        <w:t>, 1</w:t>
      </w:r>
      <w:r w:rsidR="00B043D5">
        <w:t>6</w:t>
      </w:r>
      <w:r>
        <w:t>, and 1</w:t>
      </w:r>
      <w:r w:rsidR="00B043D5">
        <w:t>7</w:t>
      </w:r>
      <w:r>
        <w:t>.</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127321" w14:paraId="6FB92455" w14:textId="77777777" w:rsidTr="007164FB">
        <w:trPr>
          <w:trHeight w:val="4762"/>
          <w:jc w:val="center"/>
        </w:trPr>
        <w:tc>
          <w:tcPr>
            <w:tcW w:w="8974" w:type="dxa"/>
          </w:tcPr>
          <w:p w14:paraId="37C084F3" w14:textId="77777777" w:rsidR="00127321" w:rsidRDefault="00127321" w:rsidP="00CB416C">
            <w:pPr>
              <w:jc w:val="center"/>
            </w:pPr>
            <w:r>
              <w:rPr>
                <w:noProof/>
              </w:rPr>
              <w:lastRenderedPageBreak/>
              <w:drawing>
                <wp:inline distT="0" distB="0" distL="0" distR="0" wp14:anchorId="1E950341" wp14:editId="55AA8790">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127321" w14:paraId="08748F72" w14:textId="77777777" w:rsidTr="007164FB">
        <w:trPr>
          <w:trHeight w:val="757"/>
          <w:jc w:val="center"/>
        </w:trPr>
        <w:tc>
          <w:tcPr>
            <w:tcW w:w="8974" w:type="dxa"/>
          </w:tcPr>
          <w:p w14:paraId="2CB3CAB7" w14:textId="0E8A915A" w:rsidR="00127321" w:rsidRDefault="000C3B9B" w:rsidP="000C3B9B">
            <w:pPr>
              <w:pStyle w:val="Caption"/>
              <w:jc w:val="center"/>
            </w:pPr>
            <w:bookmarkStart w:id="132" w:name="_Hlk51891262"/>
            <w:bookmarkStart w:id="133" w:name="_Toc53097890"/>
            <w:r>
              <w:t xml:space="preserve">Figure </w:t>
            </w:r>
            <w:r>
              <w:fldChar w:fldCharType="begin"/>
            </w:r>
            <w:r>
              <w:instrText xml:space="preserve"> SEQ Figure \* ARABIC </w:instrText>
            </w:r>
            <w:r>
              <w:fldChar w:fldCharType="separate"/>
            </w:r>
            <w:r w:rsidR="0072279B">
              <w:rPr>
                <w:noProof/>
              </w:rPr>
              <w:t>15</w:t>
            </w:r>
            <w:r>
              <w:fldChar w:fldCharType="end"/>
            </w:r>
            <w:r>
              <w:t xml:space="preserve">. </w:t>
            </w:r>
            <w:r w:rsidR="001C79EE">
              <w:t>Node</w:t>
            </w:r>
            <w:r w:rsidRPr="00641CD7">
              <w:t xml:space="preserve"> 2 broadcasting RR control packet and the neighbor create RE respectively.</w:t>
            </w:r>
            <w:bookmarkEnd w:id="133"/>
          </w:p>
        </w:tc>
      </w:tr>
    </w:tbl>
    <w:bookmarkEnd w:id="132"/>
    <w:p w14:paraId="7AAFCE65" w14:textId="77777777" w:rsidR="00127321" w:rsidRDefault="00127321" w:rsidP="00127321">
      <w:r>
        <w:t>Node 2 has the RE(1, 1, 2) after received RR from node 1. Neighbor node 3, 5, and 4 have the rank value of is the number of retransmission in link L(3, 2), L(5, 2), and L(6, 2) plus the rank of node 2. So it will create RR packet exclude node 1 RR(2, 1, [(3, 6), (5, 6), (4, 4)]). In this case, node 3 and 5 create new RE(2, 2, 6) and RE(2, 2, 6). For node 4, because it creates RE(2, 2, 4) compare with RE(1, 1, 4) create by receiving RR from node 1. They have the same rank is 4 but RE(1, 1, 4) has only 1 hop compare with 2 hops from Node 2 RE(2, 2, 4). So node 4 keeps the better RE value.</w:t>
      </w:r>
    </w:p>
    <w:tbl>
      <w:tblPr>
        <w:tblStyle w:val="TableGrid"/>
        <w:tblW w:w="9080" w:type="dxa"/>
        <w:jc w:val="center"/>
        <w:tblLook w:val="04A0" w:firstRow="1" w:lastRow="0" w:firstColumn="1" w:lastColumn="0" w:noHBand="0" w:noVBand="1"/>
      </w:tblPr>
      <w:tblGrid>
        <w:gridCol w:w="9080"/>
      </w:tblGrid>
      <w:tr w:rsidR="00127321" w14:paraId="709291F5" w14:textId="77777777" w:rsidTr="00CB416C">
        <w:trPr>
          <w:trHeight w:val="5796"/>
          <w:jc w:val="center"/>
        </w:trPr>
        <w:tc>
          <w:tcPr>
            <w:tcW w:w="9080" w:type="dxa"/>
          </w:tcPr>
          <w:p w14:paraId="38C28A69" w14:textId="77777777" w:rsidR="00153F30" w:rsidRDefault="00127321" w:rsidP="00153F30">
            <w:pPr>
              <w:keepNext/>
              <w:jc w:val="center"/>
            </w:pPr>
            <w:r>
              <w:rPr>
                <w:noProof/>
              </w:rPr>
              <w:lastRenderedPageBreak/>
              <w:drawing>
                <wp:inline distT="0" distB="0" distL="0" distR="0" wp14:anchorId="0A1F8CF0" wp14:editId="776E7CB2">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458DEB8E" w14:textId="2587E242" w:rsidR="00127321" w:rsidRDefault="00153F30" w:rsidP="00153F30">
            <w:pPr>
              <w:pStyle w:val="Caption"/>
              <w:jc w:val="center"/>
            </w:pPr>
            <w:bookmarkStart w:id="134" w:name="_Toc53097891"/>
            <w:r>
              <w:t xml:space="preserve">Figure </w:t>
            </w:r>
            <w:fldSimple w:instr=" SEQ Figure \* ARABIC ">
              <w:r w:rsidR="0072279B">
                <w:rPr>
                  <w:noProof/>
                </w:rPr>
                <w:t>16</w:t>
              </w:r>
            </w:fldSimple>
            <w:r w:rsidR="00915656">
              <w:t xml:space="preserve">. </w:t>
            </w:r>
            <w:r w:rsidR="000755A5">
              <w:t>N</w:t>
            </w:r>
            <w:r w:rsidRPr="003E166F">
              <w:t>ode 4 broadcasting RR control packet and the neighbor create RE respectively.</w:t>
            </w:r>
            <w:bookmarkEnd w:id="134"/>
          </w:p>
        </w:tc>
      </w:tr>
    </w:tbl>
    <w:p w14:paraId="76F7352C" w14:textId="7A9D2605" w:rsidR="00127321" w:rsidRDefault="00127321" w:rsidP="00153F30">
      <w:pPr>
        <w:pStyle w:val="Caption"/>
        <w:ind w:firstLine="0"/>
      </w:pPr>
    </w:p>
    <w:tbl>
      <w:tblPr>
        <w:tblStyle w:val="TableGrid"/>
        <w:tblW w:w="9082" w:type="dxa"/>
        <w:jc w:val="center"/>
        <w:tblLook w:val="04A0" w:firstRow="1" w:lastRow="0" w:firstColumn="1" w:lastColumn="0" w:noHBand="0" w:noVBand="1"/>
      </w:tblPr>
      <w:tblGrid>
        <w:gridCol w:w="9082"/>
      </w:tblGrid>
      <w:tr w:rsidR="00127321" w14:paraId="4FDC0E19" w14:textId="77777777" w:rsidTr="00CB416C">
        <w:trPr>
          <w:trHeight w:val="5174"/>
          <w:jc w:val="center"/>
        </w:trPr>
        <w:tc>
          <w:tcPr>
            <w:tcW w:w="9082" w:type="dxa"/>
          </w:tcPr>
          <w:p w14:paraId="1788E4F7" w14:textId="77777777" w:rsidR="00153F30" w:rsidRDefault="00127321" w:rsidP="00153F30">
            <w:pPr>
              <w:keepNext/>
              <w:jc w:val="center"/>
            </w:pPr>
            <w:r>
              <w:rPr>
                <w:noProof/>
              </w:rPr>
              <w:drawing>
                <wp:inline distT="0" distB="0" distL="0" distR="0" wp14:anchorId="64B2AAA1" wp14:editId="3548C6F8">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4BFDF09" w14:textId="34A2F77F" w:rsidR="00127321" w:rsidRDefault="00153F30" w:rsidP="00153F30">
            <w:pPr>
              <w:pStyle w:val="Caption"/>
              <w:jc w:val="center"/>
            </w:pPr>
            <w:bookmarkStart w:id="135" w:name="_Toc53097892"/>
            <w:r>
              <w:t xml:space="preserve">Figure </w:t>
            </w:r>
            <w:fldSimple w:instr=" SEQ Figure \* ARABIC ">
              <w:r w:rsidR="0072279B">
                <w:rPr>
                  <w:noProof/>
                </w:rPr>
                <w:t>17</w:t>
              </w:r>
            </w:fldSimple>
            <w:r w:rsidR="005621E3">
              <w:t xml:space="preserve">. </w:t>
            </w:r>
            <w:r w:rsidR="00E779A9">
              <w:t>N</w:t>
            </w:r>
            <w:r w:rsidRPr="00B532BD">
              <w:t>ode 6 broadcasting RR control packet and the neighbor create RE respectively.</w:t>
            </w:r>
            <w:bookmarkEnd w:id="135"/>
          </w:p>
        </w:tc>
      </w:tr>
    </w:tbl>
    <w:p w14:paraId="77A4DDDE" w14:textId="76110867" w:rsidR="00127321" w:rsidRDefault="00127321" w:rsidP="00127321">
      <w:r>
        <w:t>The MRR route discovery runs the same operation until the network has the node received all RR control packet from its neighbor. Figure 1</w:t>
      </w:r>
      <w:r w:rsidR="00B043D5">
        <w:t>8</w:t>
      </w:r>
      <w:r>
        <w:t xml:space="preserve"> shows the example for route response operation starts from </w:t>
      </w:r>
      <w:r>
        <w:lastRenderedPageBreak/>
        <w:t>Node 7. After receiving the RR packet from node 3 and node 5. Node 7 doesn’t create its RR packet due to all the neighbor nodes of Node 7 has the higher hop count than 7. Node 7 creates RP(7) which responds to the parent node 3 that node 7 chose it as a parent.</w:t>
      </w:r>
    </w:p>
    <w:tbl>
      <w:tblPr>
        <w:tblStyle w:val="TableGrid"/>
        <w:tblW w:w="9067" w:type="dxa"/>
        <w:jc w:val="center"/>
        <w:tblLook w:val="04A0" w:firstRow="1" w:lastRow="0" w:firstColumn="1" w:lastColumn="0" w:noHBand="0" w:noVBand="1"/>
      </w:tblPr>
      <w:tblGrid>
        <w:gridCol w:w="9067"/>
      </w:tblGrid>
      <w:tr w:rsidR="00127321" w14:paraId="61AF23E3" w14:textId="77777777" w:rsidTr="00CB416C">
        <w:trPr>
          <w:trHeight w:val="4797"/>
          <w:jc w:val="center"/>
        </w:trPr>
        <w:tc>
          <w:tcPr>
            <w:tcW w:w="9067" w:type="dxa"/>
          </w:tcPr>
          <w:p w14:paraId="63DCC222" w14:textId="77777777" w:rsidR="00D46180" w:rsidRDefault="00127321" w:rsidP="00D46180">
            <w:pPr>
              <w:keepNext/>
              <w:jc w:val="center"/>
            </w:pPr>
            <w:r>
              <w:rPr>
                <w:noProof/>
              </w:rPr>
              <w:drawing>
                <wp:inline distT="0" distB="0" distL="0" distR="0" wp14:anchorId="4405E1D3" wp14:editId="30B52B4D">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AE08085" w14:textId="01BA7876" w:rsidR="00127321" w:rsidRDefault="00D46180" w:rsidP="00D46180">
            <w:pPr>
              <w:pStyle w:val="Caption"/>
              <w:jc w:val="center"/>
            </w:pPr>
            <w:bookmarkStart w:id="136" w:name="_Toc53097893"/>
            <w:r>
              <w:t xml:space="preserve">Figure </w:t>
            </w:r>
            <w:fldSimple w:instr=" SEQ Figure \* ARABIC ">
              <w:r w:rsidR="0072279B">
                <w:rPr>
                  <w:noProof/>
                </w:rPr>
                <w:t>18</w:t>
              </w:r>
            </w:fldSimple>
            <w:r>
              <w:t xml:space="preserve">. </w:t>
            </w:r>
            <w:r w:rsidRPr="00532794">
              <w:t>The route response operation from Node 7.</w:t>
            </w:r>
            <w:bookmarkEnd w:id="136"/>
          </w:p>
        </w:tc>
      </w:tr>
    </w:tbl>
    <w:p w14:paraId="4BA9423E" w14:textId="67E1A70C" w:rsidR="00127321" w:rsidRDefault="00127321" w:rsidP="00127321">
      <w:r>
        <w:t>Node 3 after receiving RP(7) it updates RP(7, 3) then sends it to node 2 as Figure 1</w:t>
      </w:r>
      <w:r w:rsidR="00B043D5">
        <w:t>9</w:t>
      </w:r>
      <w:r>
        <w:t>.</w:t>
      </w:r>
    </w:p>
    <w:tbl>
      <w:tblPr>
        <w:tblStyle w:val="TableGrid"/>
        <w:tblW w:w="9103" w:type="dxa"/>
        <w:jc w:val="center"/>
        <w:tblLook w:val="04A0" w:firstRow="1" w:lastRow="0" w:firstColumn="1" w:lastColumn="0" w:noHBand="0" w:noVBand="1"/>
      </w:tblPr>
      <w:tblGrid>
        <w:gridCol w:w="9103"/>
      </w:tblGrid>
      <w:tr w:rsidR="00127321" w14:paraId="5778A351" w14:textId="77777777" w:rsidTr="00CB416C">
        <w:trPr>
          <w:trHeight w:val="4717"/>
          <w:jc w:val="center"/>
        </w:trPr>
        <w:tc>
          <w:tcPr>
            <w:tcW w:w="9103" w:type="dxa"/>
          </w:tcPr>
          <w:p w14:paraId="42C8C876" w14:textId="77777777" w:rsidR="00D46180" w:rsidRDefault="00127321" w:rsidP="00D46180">
            <w:pPr>
              <w:keepNext/>
              <w:jc w:val="center"/>
            </w:pPr>
            <w:r>
              <w:rPr>
                <w:noProof/>
              </w:rPr>
              <w:lastRenderedPageBreak/>
              <w:drawing>
                <wp:inline distT="0" distB="0" distL="0" distR="0" wp14:anchorId="314B0609" wp14:editId="263351AD">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375F20C3" w14:textId="193C8DDE" w:rsidR="00127321" w:rsidRDefault="00D46180" w:rsidP="00D46180">
            <w:pPr>
              <w:pStyle w:val="Caption"/>
              <w:jc w:val="center"/>
            </w:pPr>
            <w:bookmarkStart w:id="137" w:name="_Toc53097894"/>
            <w:r>
              <w:t xml:space="preserve">Figure </w:t>
            </w:r>
            <w:fldSimple w:instr=" SEQ Figure \* ARABIC ">
              <w:r w:rsidR="0072279B">
                <w:rPr>
                  <w:noProof/>
                </w:rPr>
                <w:t>19</w:t>
              </w:r>
            </w:fldSimple>
            <w:r>
              <w:t xml:space="preserve">. </w:t>
            </w:r>
            <w:r w:rsidRPr="00595D7C">
              <w:t>The route response operation from Node 3.</w:t>
            </w:r>
            <w:bookmarkEnd w:id="137"/>
          </w:p>
        </w:tc>
      </w:tr>
    </w:tbl>
    <w:p w14:paraId="206E6F6F" w14:textId="5B7ACC74" w:rsidR="00127321" w:rsidRDefault="00127321" w:rsidP="00127321">
      <w:r>
        <w:t xml:space="preserve">The RP operation will stop after the RP packet reaches the sink node. After the MRR routing protocol finishes. We have the converge cast tree topology of the example network as Figure </w:t>
      </w:r>
      <w:r w:rsidR="00B043D5">
        <w:t>20</w:t>
      </w:r>
      <w:r>
        <w:t>.</w:t>
      </w:r>
    </w:p>
    <w:tbl>
      <w:tblPr>
        <w:tblStyle w:val="TableGrid"/>
        <w:tblW w:w="9048" w:type="dxa"/>
        <w:jc w:val="center"/>
        <w:tblLook w:val="04A0" w:firstRow="1" w:lastRow="0" w:firstColumn="1" w:lastColumn="0" w:noHBand="0" w:noVBand="1"/>
      </w:tblPr>
      <w:tblGrid>
        <w:gridCol w:w="9048"/>
      </w:tblGrid>
      <w:tr w:rsidR="00127321" w14:paraId="21B19446" w14:textId="77777777" w:rsidTr="00CB416C">
        <w:trPr>
          <w:trHeight w:val="4600"/>
          <w:jc w:val="center"/>
        </w:trPr>
        <w:tc>
          <w:tcPr>
            <w:tcW w:w="9048" w:type="dxa"/>
          </w:tcPr>
          <w:p w14:paraId="54051519" w14:textId="77777777" w:rsidR="004629B5" w:rsidRDefault="00127321" w:rsidP="004629B5">
            <w:pPr>
              <w:keepNext/>
              <w:jc w:val="center"/>
            </w:pPr>
            <w:r>
              <w:rPr>
                <w:noProof/>
              </w:rPr>
              <w:drawing>
                <wp:inline distT="0" distB="0" distL="0" distR="0" wp14:anchorId="19D11B7D" wp14:editId="06184263">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7B5BA1C" w14:textId="712851AA" w:rsidR="00127321" w:rsidRDefault="004629B5" w:rsidP="004629B5">
            <w:pPr>
              <w:pStyle w:val="Caption"/>
              <w:jc w:val="center"/>
            </w:pPr>
            <w:bookmarkStart w:id="138" w:name="_Toc53097895"/>
            <w:r>
              <w:t xml:space="preserve">Figure </w:t>
            </w:r>
            <w:fldSimple w:instr=" SEQ Figure \* ARABIC ">
              <w:r w:rsidR="0072279B">
                <w:rPr>
                  <w:noProof/>
                </w:rPr>
                <w:t>20</w:t>
              </w:r>
            </w:fldSimple>
            <w:r>
              <w:t xml:space="preserve">. </w:t>
            </w:r>
            <w:r w:rsidRPr="006B6E6F">
              <w:t>The converge cast tree topology of the example network.</w:t>
            </w:r>
            <w:bookmarkEnd w:id="138"/>
          </w:p>
        </w:tc>
      </w:tr>
    </w:tbl>
    <w:p w14:paraId="75CFEF4C" w14:textId="77777777" w:rsidR="00127321" w:rsidRPr="006B5F3C" w:rsidRDefault="00127321" w:rsidP="00127321"/>
    <w:p w14:paraId="0B45CC1C" w14:textId="7775EED9" w:rsidR="00DB41D8" w:rsidRDefault="00DB41D8" w:rsidP="00DB41D8">
      <w:pPr>
        <w:pStyle w:val="Heading20"/>
      </w:pPr>
      <w:bookmarkStart w:id="139" w:name="_Toc53097933"/>
      <w:bookmarkEnd w:id="118"/>
      <w:bookmarkEnd w:id="119"/>
      <w:r>
        <w:lastRenderedPageBreak/>
        <w:t>4.</w:t>
      </w:r>
      <w:r w:rsidR="00471BDA">
        <w:t>6</w:t>
      </w:r>
      <w:r>
        <w:t xml:space="preserve"> Evaluation</w:t>
      </w:r>
      <w:r w:rsidR="004D6BCA">
        <w:t xml:space="preserve"> results</w:t>
      </w:r>
      <w:bookmarkEnd w:id="139"/>
    </w:p>
    <w:p w14:paraId="21919422" w14:textId="607913D5" w:rsidR="007965A0" w:rsidRDefault="007965A0" w:rsidP="00D7098F">
      <w:bookmarkStart w:id="140" w:name="OLE_LINK75"/>
      <w:bookmarkStart w:id="141" w:name="OLE_LINK76"/>
      <w:r>
        <w:t>In this section, we evaluate our LQE Burstiness Distribution Metric (</w:t>
      </w:r>
      <w:proofErr w:type="spellStart"/>
      <w:r>
        <w:t>Bdist</w:t>
      </w:r>
      <w:proofErr w:type="spellEnd"/>
      <w:r>
        <w:t>) with some LQE using the same method RNP-based such as ETX, end to end PRR, and the Burstiness max value (</w:t>
      </w:r>
      <w:proofErr w:type="spellStart"/>
      <w:r>
        <w:t>Bmax</w:t>
      </w:r>
      <w:proofErr w:type="spellEnd"/>
      <w:r>
        <w:t xml:space="preserve">). We use the </w:t>
      </w:r>
      <w:proofErr w:type="spellStart"/>
      <w:r>
        <w:t>Cooja</w:t>
      </w:r>
      <w:proofErr w:type="spellEnd"/>
      <w:r>
        <w:t xml:space="preserve">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w:t>
      </w:r>
      <w:r w:rsidR="00C27AA1">
        <w:t>21</w:t>
      </w:r>
      <w:r>
        <w:t xml:space="preserve"> is an example network with 25 nodes in </w:t>
      </w:r>
      <w:proofErr w:type="spellStart"/>
      <w:r>
        <w:t>Cooja</w:t>
      </w:r>
      <w:proofErr w:type="spellEnd"/>
      <w:r>
        <w:t xml:space="preserve"> Simulator.</w:t>
      </w:r>
    </w:p>
    <w:tbl>
      <w:tblPr>
        <w:tblStyle w:val="TableGrid"/>
        <w:tblW w:w="9060" w:type="dxa"/>
        <w:jc w:val="center"/>
        <w:tblLook w:val="0600" w:firstRow="0" w:lastRow="0" w:firstColumn="0" w:lastColumn="0" w:noHBand="1" w:noVBand="1"/>
      </w:tblPr>
      <w:tblGrid>
        <w:gridCol w:w="9060"/>
      </w:tblGrid>
      <w:tr w:rsidR="007965A0" w14:paraId="58649205" w14:textId="77777777" w:rsidTr="00A15CC5">
        <w:trPr>
          <w:trHeight w:val="4899"/>
          <w:jc w:val="center"/>
        </w:trPr>
        <w:tc>
          <w:tcPr>
            <w:tcW w:w="9060" w:type="dxa"/>
          </w:tcPr>
          <w:p w14:paraId="01B3AA09" w14:textId="77777777" w:rsidR="005D7612" w:rsidRDefault="007965A0" w:rsidP="005D7612">
            <w:pPr>
              <w:keepNext/>
              <w:jc w:val="center"/>
            </w:pPr>
            <w:r>
              <w:rPr>
                <w:noProof/>
              </w:rPr>
              <w:drawing>
                <wp:inline distT="0" distB="0" distL="0" distR="0" wp14:anchorId="4C100180" wp14:editId="12EBA4EC">
                  <wp:extent cx="4150581" cy="3424019"/>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76331" cy="3445262"/>
                          </a:xfrm>
                          <a:prstGeom prst="rect">
                            <a:avLst/>
                          </a:prstGeom>
                        </pic:spPr>
                      </pic:pic>
                    </a:graphicData>
                  </a:graphic>
                </wp:inline>
              </w:drawing>
            </w:r>
          </w:p>
          <w:p w14:paraId="68EC9D89" w14:textId="4766929E" w:rsidR="007965A0" w:rsidRDefault="005D7612" w:rsidP="005D7612">
            <w:pPr>
              <w:pStyle w:val="Caption"/>
              <w:jc w:val="center"/>
            </w:pPr>
            <w:bookmarkStart w:id="142" w:name="_Toc53097896"/>
            <w:r>
              <w:t xml:space="preserve">Figure </w:t>
            </w:r>
            <w:fldSimple w:instr=" SEQ Figure \* ARABIC ">
              <w:r w:rsidR="0072279B">
                <w:rPr>
                  <w:noProof/>
                </w:rPr>
                <w:t>21</w:t>
              </w:r>
            </w:fldSimple>
            <w:r>
              <w:t xml:space="preserve">. </w:t>
            </w:r>
            <w:r w:rsidRPr="00834976">
              <w:t>The example network tree with 25 nodes.</w:t>
            </w:r>
            <w:bookmarkEnd w:id="142"/>
          </w:p>
        </w:tc>
      </w:tr>
    </w:tbl>
    <w:p w14:paraId="78CDFB4D" w14:textId="58CBE03B" w:rsidR="007965A0" w:rsidRDefault="007965A0" w:rsidP="007965A0">
      <w:r>
        <w:t xml:space="preserve">Figure </w:t>
      </w:r>
      <w:r w:rsidR="00C27AA1">
        <w:t>22</w:t>
      </w:r>
      <w:r>
        <w:t xml:space="preserve"> shows the total number of transmission in the network by using ETX, e2e-PRR, </w:t>
      </w:r>
      <w:proofErr w:type="spellStart"/>
      <w:r>
        <w:t>Bdist</w:t>
      </w:r>
      <w:proofErr w:type="spellEnd"/>
      <w:r>
        <w:t xml:space="preserve">, and </w:t>
      </w:r>
      <w:proofErr w:type="spellStart"/>
      <w:r>
        <w:t>Bmax</w:t>
      </w:r>
      <w:proofErr w:type="spellEnd"/>
      <w:r>
        <w:t xml:space="preserve"> with the different config number of nodes. Our approach (</w:t>
      </w:r>
      <w:proofErr w:type="spellStart"/>
      <w:r>
        <w:t>Bdist</w:t>
      </w:r>
      <w:proofErr w:type="spellEnd"/>
      <w:r>
        <w:t xml:space="preserve">) using the Burstiness Distribution to optimize the number of transmissions we need to reach the target PRR. It reduced about 23% and 5% number of transmission when compared with </w:t>
      </w:r>
      <w:proofErr w:type="spellStart"/>
      <w:r>
        <w:t>Bmax</w:t>
      </w:r>
      <w:proofErr w:type="spellEnd"/>
      <w:r>
        <w:t xml:space="preserve"> and e2e-PRR, respectively</w:t>
      </w:r>
      <w:bookmarkStart w:id="143" w:name="OLE_LINK77"/>
      <w:bookmarkStart w:id="144" w:name="OLE_LINK78"/>
      <w:r>
        <w:t xml:space="preserve">. ETX has </w:t>
      </w:r>
      <w:r>
        <w:lastRenderedPageBreak/>
        <w:t xml:space="preserve">the lowest estimate for the number of transmissions but </w:t>
      </w:r>
      <w:proofErr w:type="spellStart"/>
      <w:r>
        <w:t>can not</w:t>
      </w:r>
      <w:proofErr w:type="spellEnd"/>
      <w:r>
        <w:t xml:space="preserve"> reach the target PRR for data transmission due to the ETX method doesn’t consider when the burst happens. Because of this, our approach</w:t>
      </w:r>
      <w:bookmarkEnd w:id="143"/>
      <w:bookmarkEnd w:id="144"/>
      <w:r>
        <w:t xml:space="preserve"> can reduce the total number of transmissions thus reduce energy consumption.</w:t>
      </w:r>
    </w:p>
    <w:tbl>
      <w:tblPr>
        <w:tblStyle w:val="TableGrid"/>
        <w:tblW w:w="9046" w:type="dxa"/>
        <w:jc w:val="center"/>
        <w:tblLook w:val="0600" w:firstRow="0" w:lastRow="0" w:firstColumn="0" w:lastColumn="0" w:noHBand="1" w:noVBand="1"/>
      </w:tblPr>
      <w:tblGrid>
        <w:gridCol w:w="9046"/>
      </w:tblGrid>
      <w:tr w:rsidR="007965A0" w14:paraId="44C2B04A" w14:textId="77777777" w:rsidTr="00F02264">
        <w:trPr>
          <w:trHeight w:val="5353"/>
          <w:jc w:val="center"/>
        </w:trPr>
        <w:tc>
          <w:tcPr>
            <w:tcW w:w="9046" w:type="dxa"/>
          </w:tcPr>
          <w:p w14:paraId="64C87345" w14:textId="77777777" w:rsidR="0073281B" w:rsidRDefault="007965A0" w:rsidP="0073281B">
            <w:pPr>
              <w:keepNext/>
              <w:jc w:val="center"/>
            </w:pPr>
            <w:r w:rsidRPr="00CC7E97">
              <w:rPr>
                <w:noProof/>
              </w:rPr>
              <w:drawing>
                <wp:inline distT="0" distB="0" distL="0" distR="0" wp14:anchorId="7EC4B193" wp14:editId="3CC122E7">
                  <wp:extent cx="5175611" cy="3379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8957" cy="3388018"/>
                          </a:xfrm>
                          <a:prstGeom prst="rect">
                            <a:avLst/>
                          </a:prstGeom>
                          <a:noFill/>
                          <a:ln>
                            <a:noFill/>
                          </a:ln>
                        </pic:spPr>
                      </pic:pic>
                    </a:graphicData>
                  </a:graphic>
                </wp:inline>
              </w:drawing>
            </w:r>
          </w:p>
          <w:p w14:paraId="112EA027" w14:textId="71CBDFE4" w:rsidR="007965A0" w:rsidRDefault="0073281B" w:rsidP="0073281B">
            <w:pPr>
              <w:pStyle w:val="Caption"/>
              <w:jc w:val="center"/>
            </w:pPr>
            <w:bookmarkStart w:id="145" w:name="_Toc53097897"/>
            <w:r>
              <w:t xml:space="preserve">Figure </w:t>
            </w:r>
            <w:fldSimple w:instr=" SEQ Figure \* ARABIC ">
              <w:r w:rsidR="0072279B">
                <w:rPr>
                  <w:noProof/>
                </w:rPr>
                <w:t>22</w:t>
              </w:r>
            </w:fldSimple>
            <w:r>
              <w:t xml:space="preserve">. </w:t>
            </w:r>
            <w:r w:rsidRPr="009C200E">
              <w:t>The total number of transmissions compared by some RNP-based methods.</w:t>
            </w:r>
            <w:bookmarkEnd w:id="145"/>
          </w:p>
        </w:tc>
      </w:tr>
    </w:tbl>
    <w:p w14:paraId="458DEA78" w14:textId="4D2C1401"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16474D">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fldChar w:fldCharType="separate"/>
      </w:r>
      <w:r w:rsidR="00184595" w:rsidRPr="00184595">
        <w:rPr>
          <w:noProof/>
        </w:rPr>
        <w:t>[7]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w:t>
      </w:r>
      <w:r w:rsidR="00C27AA1">
        <w:t xml:space="preserve"> in Figure 23</w:t>
      </w:r>
      <w:r>
        <w:t xml:space="preserve"> shows that our approach and </w:t>
      </w:r>
      <w:proofErr w:type="spellStart"/>
      <w:r>
        <w:t>Bmax</w:t>
      </w:r>
      <w:proofErr w:type="spellEnd"/>
      <w:r>
        <w:t xml:space="preserve"> metric has a better estimation for the reliability of data transmission compare with ETX and e2e-PRR. Most of the sensor nodes in the network can deliver the packet through a multi-hop routing tree with a successful ratio in range [99, 99.9] percent with </w:t>
      </w:r>
      <w:proofErr w:type="spellStart"/>
      <w:r>
        <w:t>Bdist</w:t>
      </w:r>
      <w:proofErr w:type="spellEnd"/>
      <w:r>
        <w:t xml:space="preserve"> and [99.1, 100] with </w:t>
      </w:r>
      <w:proofErr w:type="spellStart"/>
      <w:r>
        <w:t>Bmax</w:t>
      </w:r>
      <w:proofErr w:type="spellEnd"/>
      <w:r>
        <w:t xml:space="preserve"> because </w:t>
      </w:r>
      <w:proofErr w:type="spellStart"/>
      <w:r>
        <w:t>Bmax</w:t>
      </w:r>
      <w:proofErr w:type="spellEnd"/>
      <w:r>
        <w:t xml:space="preserve"> has a more assigned number of transmission for a link.</w:t>
      </w:r>
    </w:p>
    <w:tbl>
      <w:tblPr>
        <w:tblStyle w:val="TableGrid"/>
        <w:tblW w:w="9054" w:type="dxa"/>
        <w:jc w:val="center"/>
        <w:tblLook w:val="04A0" w:firstRow="1" w:lastRow="0" w:firstColumn="1" w:lastColumn="0" w:noHBand="0" w:noVBand="1"/>
      </w:tblPr>
      <w:tblGrid>
        <w:gridCol w:w="9054"/>
      </w:tblGrid>
      <w:tr w:rsidR="007965A0" w14:paraId="01D2A6DA" w14:textId="77777777" w:rsidTr="00F02264">
        <w:trPr>
          <w:trHeight w:val="4235"/>
          <w:jc w:val="center"/>
        </w:trPr>
        <w:tc>
          <w:tcPr>
            <w:tcW w:w="9054" w:type="dxa"/>
          </w:tcPr>
          <w:p w14:paraId="5C49BB75" w14:textId="77777777" w:rsidR="0072279B" w:rsidRDefault="007965A0" w:rsidP="0072279B">
            <w:pPr>
              <w:keepNext/>
              <w:jc w:val="center"/>
            </w:pPr>
            <w:r w:rsidRPr="00D323A5">
              <w:rPr>
                <w:noProof/>
              </w:rPr>
              <w:lastRenderedPageBreak/>
              <w:drawing>
                <wp:inline distT="0" distB="0" distL="0" distR="0" wp14:anchorId="7A4555FC" wp14:editId="69011C33">
                  <wp:extent cx="5243359" cy="28942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6218" cy="2912412"/>
                          </a:xfrm>
                          <a:prstGeom prst="rect">
                            <a:avLst/>
                          </a:prstGeom>
                          <a:noFill/>
                          <a:ln>
                            <a:noFill/>
                          </a:ln>
                        </pic:spPr>
                      </pic:pic>
                    </a:graphicData>
                  </a:graphic>
                </wp:inline>
              </w:drawing>
            </w:r>
          </w:p>
          <w:p w14:paraId="7068DC27" w14:textId="67898B07" w:rsidR="007965A0" w:rsidRDefault="0072279B" w:rsidP="0072279B">
            <w:pPr>
              <w:pStyle w:val="Caption"/>
              <w:jc w:val="center"/>
            </w:pPr>
            <w:bookmarkStart w:id="146" w:name="_Toc53097898"/>
            <w:r>
              <w:t xml:space="preserve">Figure </w:t>
            </w:r>
            <w:fldSimple w:instr=" SEQ Figure \* ARABIC ">
              <w:r>
                <w:rPr>
                  <w:noProof/>
                </w:rPr>
                <w:t>23</w:t>
              </w:r>
            </w:fldSimple>
            <w:r>
              <w:t xml:space="preserve">. </w:t>
            </w:r>
            <w:r w:rsidRPr="00F33049">
              <w:t>The end-to-end data PRR is calculated by 1000 data packets.</w:t>
            </w:r>
            <w:bookmarkEnd w:id="146"/>
          </w:p>
        </w:tc>
      </w:tr>
    </w:tbl>
    <w:p w14:paraId="31D55A73" w14:textId="6939E252" w:rsidR="007965A0" w:rsidRPr="007A248A" w:rsidRDefault="007965A0" w:rsidP="007965A0">
      <w:r>
        <w:t xml:space="preserve">To evaluate the stability of the measured value, we perform again this experiment with the increase of the data packet to 2 times: 2000 data packets. Figure </w:t>
      </w:r>
      <w:r w:rsidR="00C27AA1">
        <w:t>24</w:t>
      </w:r>
      <w:r>
        <w:t xml:space="preserve"> shows the result we get after change the number of data packets we transmit. All the link quality measurement method has slightly changed in end-to-end data PRR, because of more data transmission packet, there are many chances for the burst happens in the link. In this experiment, </w:t>
      </w:r>
      <w:proofErr w:type="spellStart"/>
      <w:r>
        <w:t>Bdist</w:t>
      </w:r>
      <w:proofErr w:type="spellEnd"/>
      <w:r>
        <w:t xml:space="preserve"> and </w:t>
      </w:r>
      <w:proofErr w:type="spellStart"/>
      <w:r>
        <w:t>Bmax</w:t>
      </w:r>
      <w:proofErr w:type="spellEnd"/>
      <w:r>
        <w:t xml:space="preserve"> still keep the better result compare with EXT and e2e-PRR. The end-to-end data PRR range of </w:t>
      </w:r>
      <w:proofErr w:type="spellStart"/>
      <w:r>
        <w:t>Bdist</w:t>
      </w:r>
      <w:proofErr w:type="spellEnd"/>
      <w:r>
        <w:t xml:space="preserve"> was reduced to [98.1, 99.9] and </w:t>
      </w:r>
      <w:proofErr w:type="spellStart"/>
      <w:r>
        <w:t>Bmax</w:t>
      </w:r>
      <w:proofErr w:type="spellEnd"/>
      <w:r>
        <w:t xml:space="preserve"> [98.2, 100].</w:t>
      </w:r>
    </w:p>
    <w:tbl>
      <w:tblPr>
        <w:tblStyle w:val="TableGrid"/>
        <w:tblW w:w="0" w:type="auto"/>
        <w:jc w:val="center"/>
        <w:tblLook w:val="0600" w:firstRow="0" w:lastRow="0" w:firstColumn="0" w:lastColumn="0" w:noHBand="1" w:noVBand="1"/>
      </w:tblPr>
      <w:tblGrid>
        <w:gridCol w:w="8971"/>
      </w:tblGrid>
      <w:tr w:rsidR="007965A0" w14:paraId="37299265" w14:textId="77777777" w:rsidTr="00F02264">
        <w:trPr>
          <w:trHeight w:val="4317"/>
          <w:jc w:val="center"/>
        </w:trPr>
        <w:tc>
          <w:tcPr>
            <w:tcW w:w="8971" w:type="dxa"/>
          </w:tcPr>
          <w:p w14:paraId="7D35751E" w14:textId="77777777" w:rsidR="0072279B" w:rsidRDefault="007965A0" w:rsidP="0072279B">
            <w:pPr>
              <w:keepNext/>
              <w:jc w:val="center"/>
            </w:pPr>
            <w:r w:rsidRPr="004E579C">
              <w:rPr>
                <w:noProof/>
              </w:rPr>
              <w:lastRenderedPageBreak/>
              <w:drawing>
                <wp:inline distT="0" distB="0" distL="0" distR="0" wp14:anchorId="1D44F389" wp14:editId="1649DD57">
                  <wp:extent cx="5084907" cy="28068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21983" cy="2827276"/>
                          </a:xfrm>
                          <a:prstGeom prst="rect">
                            <a:avLst/>
                          </a:prstGeom>
                          <a:noFill/>
                          <a:ln>
                            <a:noFill/>
                          </a:ln>
                        </pic:spPr>
                      </pic:pic>
                    </a:graphicData>
                  </a:graphic>
                </wp:inline>
              </w:drawing>
            </w:r>
          </w:p>
          <w:p w14:paraId="60FBCE63" w14:textId="0AC367C1" w:rsidR="007965A0" w:rsidRDefault="0072279B" w:rsidP="0072279B">
            <w:pPr>
              <w:pStyle w:val="Caption"/>
              <w:jc w:val="center"/>
            </w:pPr>
            <w:bookmarkStart w:id="147" w:name="_Toc53097899"/>
            <w:r>
              <w:t xml:space="preserve">Figure </w:t>
            </w:r>
            <w:fldSimple w:instr=" SEQ Figure \* ARABIC ">
              <w:r>
                <w:rPr>
                  <w:noProof/>
                </w:rPr>
                <w:t>24</w:t>
              </w:r>
            </w:fldSimple>
            <w:r>
              <w:t xml:space="preserve">. </w:t>
            </w:r>
            <w:r w:rsidRPr="007D7A7D">
              <w:t>The end-to-end data PRR was calculated by 2000 data packets.</w:t>
            </w:r>
            <w:bookmarkEnd w:id="147"/>
          </w:p>
        </w:tc>
      </w:tr>
    </w:tbl>
    <w:p w14:paraId="75646AAF" w14:textId="7A129D3B" w:rsidR="007965A0" w:rsidRDefault="007965A0" w:rsidP="007965A0">
      <w:r>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w:t>
      </w:r>
      <w:r w:rsidR="00C27AA1">
        <w:t>25</w:t>
      </w:r>
      <w:r>
        <w:t xml:space="preserve"> shows that we can reach the average end-to-end data PRR for the network with our defined target PRR is 99% with </w:t>
      </w:r>
      <w:proofErr w:type="spellStart"/>
      <w:r>
        <w:t>Bdist</w:t>
      </w:r>
      <w:proofErr w:type="spellEnd"/>
      <w:r>
        <w:t xml:space="preserve"> and </w:t>
      </w:r>
      <w:proofErr w:type="spellStart"/>
      <w:r>
        <w:t>Bmax</w:t>
      </w:r>
      <w:proofErr w:type="spellEnd"/>
      <w:r>
        <w:t xml:space="preserve"> measurement method.</w:t>
      </w:r>
    </w:p>
    <w:tbl>
      <w:tblPr>
        <w:tblStyle w:val="TableGrid"/>
        <w:tblW w:w="9151" w:type="dxa"/>
        <w:jc w:val="center"/>
        <w:tblLook w:val="0600" w:firstRow="0" w:lastRow="0" w:firstColumn="0" w:lastColumn="0" w:noHBand="1" w:noVBand="1"/>
      </w:tblPr>
      <w:tblGrid>
        <w:gridCol w:w="9151"/>
      </w:tblGrid>
      <w:tr w:rsidR="007965A0" w14:paraId="30300513" w14:textId="77777777" w:rsidTr="00F02264">
        <w:trPr>
          <w:trHeight w:val="4579"/>
          <w:jc w:val="center"/>
        </w:trPr>
        <w:tc>
          <w:tcPr>
            <w:tcW w:w="9151" w:type="dxa"/>
          </w:tcPr>
          <w:p w14:paraId="504A81D5" w14:textId="77777777" w:rsidR="0072279B" w:rsidRDefault="007965A0" w:rsidP="0072279B">
            <w:pPr>
              <w:keepNext/>
              <w:jc w:val="center"/>
            </w:pPr>
            <w:r w:rsidRPr="00207EAA">
              <w:rPr>
                <w:noProof/>
              </w:rPr>
              <w:drawing>
                <wp:inline distT="0" distB="0" distL="0" distR="0" wp14:anchorId="1796787B" wp14:editId="044096C4">
                  <wp:extent cx="4844168" cy="29499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1562" cy="2960526"/>
                          </a:xfrm>
                          <a:prstGeom prst="rect">
                            <a:avLst/>
                          </a:prstGeom>
                          <a:noFill/>
                          <a:ln>
                            <a:noFill/>
                          </a:ln>
                        </pic:spPr>
                      </pic:pic>
                    </a:graphicData>
                  </a:graphic>
                </wp:inline>
              </w:drawing>
            </w:r>
          </w:p>
          <w:p w14:paraId="285DC3DF" w14:textId="292926E9" w:rsidR="007965A0" w:rsidRDefault="0072279B" w:rsidP="0072279B">
            <w:pPr>
              <w:pStyle w:val="Caption"/>
              <w:jc w:val="center"/>
            </w:pPr>
            <w:bookmarkStart w:id="148" w:name="_Toc53097900"/>
            <w:r>
              <w:t xml:space="preserve">Figure </w:t>
            </w:r>
            <w:fldSimple w:instr=" SEQ Figure \* ARABIC ">
              <w:r>
                <w:rPr>
                  <w:noProof/>
                </w:rPr>
                <w:t>25</w:t>
              </w:r>
            </w:fldSimple>
            <w:r>
              <w:t xml:space="preserve">. </w:t>
            </w:r>
            <w:r w:rsidRPr="00C92AB1">
              <w:t>The average data PRR with a different number of data packets.</w:t>
            </w:r>
            <w:bookmarkEnd w:id="148"/>
          </w:p>
        </w:tc>
      </w:tr>
      <w:bookmarkEnd w:id="140"/>
      <w:bookmarkEnd w:id="141"/>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0"/>
      </w:pPr>
      <w:bookmarkStart w:id="149" w:name="_Toc53097934"/>
      <w:r w:rsidRPr="00ED56D0">
        <w:lastRenderedPageBreak/>
        <w:t>Chapter 5</w:t>
      </w:r>
      <w:r w:rsidR="00E140CD" w:rsidRPr="00ED56D0">
        <w:t>: CONCLUSION</w:t>
      </w:r>
      <w:bookmarkEnd w:id="149"/>
    </w:p>
    <w:p w14:paraId="644ACDB3" w14:textId="645FC1DC" w:rsidR="00EC08DF" w:rsidRPr="00CF7765" w:rsidRDefault="00697B2F" w:rsidP="009829F7">
      <w:r>
        <w:t xml:space="preserve">In this study, we propose an LQE to apply to Industrial Wireless Sensor networks with high reliability and reduce the number of transmission for energy efficient. Based on the burstiness link property of wireless, we estimate the number of transmissions required to reach the end-to-end PRR target by using the Burstiness Distribution we get in MLQP. We proved by simulation in </w:t>
      </w:r>
      <w:proofErr w:type="spellStart"/>
      <w:r>
        <w:t>Cooja</w:t>
      </w:r>
      <w:proofErr w:type="spellEnd"/>
      <w:r>
        <w:t xml:space="preserve"> that our approach estimates the number of transmissions can reach the target PRR as we expected. According to the simulation, we compared with some RNP-based methods such as ETX, e2e-PRR, and </w:t>
      </w:r>
      <w:proofErr w:type="spellStart"/>
      <w:r>
        <w:t>Bmax</w:t>
      </w:r>
      <w:proofErr w:type="spellEnd"/>
      <w:r>
        <w:t>.</w:t>
      </w:r>
      <w:r w:rsidR="00127321">
        <w:t xml:space="preserve"> Our approach can reduce number of transmission up to 23% and still reach the end-to-end PRR is 99% for the network compare with other method.</w:t>
      </w:r>
      <w:r>
        <w:t xml:space="preserve"> Therefore we conclude that our approach is highly suitable for Industrial Wireless Sensor networks that are required for high reliability and energy-efficient for data transmission. In the future, we will apply our approach to the real device for monitoring and cont</w:t>
      </w:r>
      <w:r>
        <w:lastRenderedPageBreak/>
        <w:t>rol systems in industrial environments.</w:t>
      </w:r>
      <w:r w:rsidR="00B40457">
        <w:br w:type="page"/>
      </w:r>
    </w:p>
    <w:p w14:paraId="1816B21D" w14:textId="54683968" w:rsidR="00BC6BB9" w:rsidRDefault="00A048D9" w:rsidP="00554191">
      <w:pPr>
        <w:pStyle w:val="Heading10"/>
      </w:pPr>
      <w:bookmarkStart w:id="150" w:name="_Toc53097935"/>
      <w:r w:rsidRPr="00A048D9">
        <w:lastRenderedPageBreak/>
        <w:t>REFERENCES</w:t>
      </w:r>
      <w:bookmarkEnd w:id="150"/>
    </w:p>
    <w:p w14:paraId="69DE9B8F" w14:textId="1A904BB8" w:rsidR="0058303D" w:rsidRPr="0058303D" w:rsidRDefault="00F24255" w:rsidP="0058303D">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58303D" w:rsidRPr="0058303D">
        <w:rPr>
          <w:rFonts w:cs="Times New Roman"/>
          <w:noProof/>
          <w:szCs w:val="24"/>
        </w:rPr>
        <w:t>[1]</w:t>
      </w:r>
      <w:r w:rsidR="0058303D" w:rsidRPr="0058303D">
        <w:rPr>
          <w:rFonts w:cs="Times New Roman"/>
          <w:noProof/>
          <w:szCs w:val="24"/>
        </w:rPr>
        <w:tab/>
        <w:t xml:space="preserve">B. Sinopoli, C. Sharp, L. Schenato, S. Schaffert, and S. S. Sastry, “Distributed control applications within sensor networks,” </w:t>
      </w:r>
      <w:r w:rsidR="0058303D" w:rsidRPr="0058303D">
        <w:rPr>
          <w:rFonts w:cs="Times New Roman"/>
          <w:i/>
          <w:iCs/>
          <w:noProof/>
          <w:szCs w:val="24"/>
        </w:rPr>
        <w:t>Proc. IEEE</w:t>
      </w:r>
      <w:r w:rsidR="0058303D" w:rsidRPr="0058303D">
        <w:rPr>
          <w:rFonts w:cs="Times New Roman"/>
          <w:noProof/>
          <w:szCs w:val="24"/>
        </w:rPr>
        <w:t>, vol. 91, no. 8, pp. 1235–1246, Aug. 2003, doi: 10.1109/JPROC.2003.814926.</w:t>
      </w:r>
    </w:p>
    <w:p w14:paraId="1C02A6FA"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w:t>
      </w:r>
      <w:r w:rsidRPr="0058303D">
        <w:rPr>
          <w:rFonts w:cs="Times New Roman"/>
          <w:noProof/>
          <w:szCs w:val="24"/>
        </w:rPr>
        <w:tab/>
        <w:t xml:space="preserve">T. Winter </w:t>
      </w:r>
      <w:r w:rsidRPr="0058303D">
        <w:rPr>
          <w:rFonts w:cs="Times New Roman"/>
          <w:i/>
          <w:iCs/>
          <w:noProof/>
          <w:szCs w:val="24"/>
        </w:rPr>
        <w:t>et al.</w:t>
      </w:r>
      <w:r w:rsidRPr="0058303D">
        <w:rPr>
          <w:rFonts w:cs="Times New Roman"/>
          <w:noProof/>
          <w:szCs w:val="24"/>
        </w:rPr>
        <w:t xml:space="preserve">, “RPL: IPv6 Routing Protocol for Low-Power and Lossy Networks.,” </w:t>
      </w:r>
      <w:r w:rsidRPr="0058303D">
        <w:rPr>
          <w:rFonts w:cs="Times New Roman"/>
          <w:i/>
          <w:iCs/>
          <w:noProof/>
          <w:szCs w:val="24"/>
        </w:rPr>
        <w:t>rfc</w:t>
      </w:r>
      <w:r w:rsidRPr="0058303D">
        <w:rPr>
          <w:rFonts w:cs="Times New Roman"/>
          <w:noProof/>
          <w:szCs w:val="24"/>
        </w:rPr>
        <w:t>, vol. 6550, pp. 1–157, 2012.</w:t>
      </w:r>
    </w:p>
    <w:p w14:paraId="2CCC791F"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[3]</w:t>
      </w:r>
      <w:r w:rsidRPr="0058303D">
        <w:rPr>
          <w:rFonts w:cs="Times New Roman"/>
          <w:noProof/>
          <w:szCs w:val="24"/>
        </w:rPr>
        <w:tab/>
        <w:t xml:space="preserve">T. Clausen, J. Yi, and U. Herberg, “Lightweight on-demand ad hoc distance-vector routing-next generation (LOADng): protocol, extension, and applicability,” </w:t>
      </w:r>
      <w:r w:rsidRPr="0058303D">
        <w:rPr>
          <w:rFonts w:cs="Times New Roman"/>
          <w:i/>
          <w:iCs/>
          <w:noProof/>
          <w:szCs w:val="24"/>
        </w:rPr>
        <w:t>Comput. Networks</w:t>
      </w:r>
      <w:r w:rsidRPr="0058303D">
        <w:rPr>
          <w:rFonts w:cs="Times New Roman"/>
          <w:noProof/>
          <w:szCs w:val="24"/>
        </w:rPr>
        <w:t>, vol. 126, pp. 125–140, 2017.</w:t>
      </w:r>
    </w:p>
    <w:p w14:paraId="3B4F6BDC"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[4]</w:t>
      </w:r>
      <w:r w:rsidRPr="0058303D">
        <w:rPr>
          <w:rFonts w:cs="Times New Roman"/>
          <w:noProof/>
          <w:szCs w:val="24"/>
        </w:rPr>
        <w:tab/>
        <w:t xml:space="preserve">H.-J. Audéoud and M. Heusse, “Experimental Comparison of Routing Protocols for Wireless Sensors Networks: Routing Overhead and Asymmetric Links,” in </w:t>
      </w:r>
      <w:r w:rsidRPr="0058303D">
        <w:rPr>
          <w:rFonts w:cs="Times New Roman"/>
          <w:i/>
          <w:iCs/>
          <w:noProof/>
          <w:szCs w:val="24"/>
        </w:rPr>
        <w:t>2017 29th International Teletraffic Congress (ITC 29)</w:t>
      </w:r>
      <w:r w:rsidRPr="0058303D">
        <w:rPr>
          <w:rFonts w:cs="Times New Roman"/>
          <w:noProof/>
          <w:szCs w:val="24"/>
        </w:rPr>
        <w:t>, 2017, vol. 1, pp. 55–62.</w:t>
      </w:r>
    </w:p>
    <w:p w14:paraId="70E9A957"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[5]</w:t>
      </w:r>
      <w:r w:rsidRPr="0058303D">
        <w:rPr>
          <w:rFonts w:cs="Times New Roman"/>
          <w:noProof/>
          <w:szCs w:val="24"/>
        </w:rPr>
        <w:tab/>
        <w:t xml:space="preserve">K. Srinivasan, M. A. Kazandjieva, S. Agarwal, and P. Levis, “The β-factor: measuring wireless link burstiness,” in </w:t>
      </w:r>
      <w:r w:rsidRPr="0058303D">
        <w:rPr>
          <w:rFonts w:cs="Times New Roman"/>
          <w:i/>
          <w:iCs/>
          <w:noProof/>
          <w:szCs w:val="24"/>
        </w:rPr>
        <w:t>Proceedings of the 6th ACM conference on Embedded network sensor systems</w:t>
      </w:r>
      <w:r w:rsidRPr="0058303D">
        <w:rPr>
          <w:rFonts w:cs="Times New Roman"/>
          <w:noProof/>
          <w:szCs w:val="24"/>
        </w:rPr>
        <w:t>, 2008, pp. 29–42.</w:t>
      </w:r>
    </w:p>
    <w:p w14:paraId="4F126750"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[6]</w:t>
      </w:r>
      <w:r w:rsidRPr="0058303D">
        <w:rPr>
          <w:rFonts w:cs="Times New Roman"/>
          <w:noProof/>
          <w:szCs w:val="24"/>
        </w:rPr>
        <w:tab/>
        <w:t xml:space="preserve">S. Munir, S. Lin, E. Hoque, S. M. S. Nirjon, J. A. Stankovic, and K. Whitehouse, “Addressing burstiness for reliable communication and latency bound generation in wireless sensor networks,” in </w:t>
      </w:r>
      <w:r w:rsidRPr="0058303D">
        <w:rPr>
          <w:rFonts w:cs="Times New Roman"/>
          <w:i/>
          <w:iCs/>
          <w:noProof/>
          <w:szCs w:val="24"/>
        </w:rPr>
        <w:t>Proceedings of the 9th ACM/IEEE International Conference on Information Processing in Sensor Networks</w:t>
      </w:r>
      <w:r w:rsidRPr="0058303D">
        <w:rPr>
          <w:rFonts w:cs="Times New Roman"/>
          <w:noProof/>
          <w:szCs w:val="24"/>
        </w:rPr>
        <w:t>, 2010, pp. 303–314.</w:t>
      </w:r>
    </w:p>
    <w:p w14:paraId="101259E2"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[7]</w:t>
      </w:r>
      <w:r w:rsidRPr="0058303D">
        <w:rPr>
          <w:rFonts w:cs="Times New Roman"/>
          <w:noProof/>
          <w:szCs w:val="24"/>
        </w:rPr>
        <w:tab/>
        <w:t xml:space="preserve">A. Darbandi and M. K. Kim, “Path collision-aware real-time link scheduling for TSCH wireless networks,” </w:t>
      </w:r>
      <w:r w:rsidRPr="0058303D">
        <w:rPr>
          <w:rFonts w:cs="Times New Roman"/>
          <w:i/>
          <w:iCs/>
          <w:noProof/>
          <w:szCs w:val="24"/>
        </w:rPr>
        <w:t>KSII Trans. Internet Inf. Syst.</w:t>
      </w:r>
      <w:r w:rsidRPr="0058303D">
        <w:rPr>
          <w:rFonts w:cs="Times New Roman"/>
          <w:noProof/>
          <w:szCs w:val="24"/>
        </w:rPr>
        <w:t>, vol. 13, no. 9, pp. 4429–4445, 2019, doi: 10.3837/tiis.2019.09.006.</w:t>
      </w:r>
    </w:p>
    <w:p w14:paraId="2B0EE335"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[8]</w:t>
      </w:r>
      <w:r w:rsidRPr="0058303D">
        <w:rPr>
          <w:rFonts w:cs="Times New Roman"/>
          <w:noProof/>
          <w:szCs w:val="24"/>
        </w:rPr>
        <w:tab/>
        <w:t xml:space="preserve">J. Zheng and A. Jamalipour, </w:t>
      </w:r>
      <w:r w:rsidRPr="0058303D">
        <w:rPr>
          <w:rFonts w:cs="Times New Roman"/>
          <w:i/>
          <w:iCs/>
          <w:noProof/>
          <w:szCs w:val="24"/>
        </w:rPr>
        <w:t>Wireless sensor networks: a networking perspective</w:t>
      </w:r>
      <w:r w:rsidRPr="0058303D">
        <w:rPr>
          <w:rFonts w:cs="Times New Roman"/>
          <w:noProof/>
          <w:szCs w:val="24"/>
        </w:rPr>
        <w:t>. John Wiley &amp; Sons, 2009.</w:t>
      </w:r>
    </w:p>
    <w:p w14:paraId="752F3341"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[9]</w:t>
      </w:r>
      <w:r w:rsidRPr="0058303D">
        <w:rPr>
          <w:rFonts w:cs="Times New Roman"/>
          <w:noProof/>
          <w:szCs w:val="24"/>
        </w:rPr>
        <w:tab/>
        <w:t xml:space="preserve">J. A. Gutierrez, M. Naeve, E. Callaway, M. Bourgeois, V. Mitter, and B. Heile, “IEEE 802.15. 4: a developing standard for low-power low-cost wireless personal area networks,” </w:t>
      </w:r>
      <w:r w:rsidRPr="0058303D">
        <w:rPr>
          <w:rFonts w:cs="Times New Roman"/>
          <w:i/>
          <w:iCs/>
          <w:noProof/>
          <w:szCs w:val="24"/>
        </w:rPr>
        <w:t>IEEE Netw.</w:t>
      </w:r>
      <w:r w:rsidRPr="0058303D">
        <w:rPr>
          <w:rFonts w:cs="Times New Roman"/>
          <w:noProof/>
          <w:szCs w:val="24"/>
        </w:rPr>
        <w:t>, vol. 15, no. 5, pp. 12–19, 2001.</w:t>
      </w:r>
    </w:p>
    <w:p w14:paraId="2ECE3E00"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[10]</w:t>
      </w:r>
      <w:r w:rsidRPr="0058303D">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w:t>
      </w:r>
      <w:r w:rsidRPr="0058303D">
        <w:rPr>
          <w:rFonts w:cs="Times New Roman"/>
          <w:noProof/>
          <w:szCs w:val="24"/>
        </w:rPr>
        <w:lastRenderedPageBreak/>
        <w:t xml:space="preserve"> 2011.</w:t>
      </w:r>
    </w:p>
    <w:p w14:paraId="392D435E"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[11]</w:t>
      </w:r>
      <w:r w:rsidRPr="0058303D">
        <w:rPr>
          <w:rFonts w:cs="Times New Roman"/>
          <w:noProof/>
          <w:szCs w:val="24"/>
        </w:rPr>
        <w:tab/>
        <w:t xml:space="preserve">J. A. Gutierrez, “IEEE Std. 802.15. 4. Enabling Pervasive Wireless Sensor Networks,” </w:t>
      </w:r>
      <w:r w:rsidRPr="0058303D">
        <w:rPr>
          <w:rFonts w:cs="Times New Roman"/>
          <w:i/>
          <w:iCs/>
          <w:noProof/>
          <w:szCs w:val="24"/>
        </w:rPr>
        <w:t>Eat. Corp., Berkeley Uni</w:t>
      </w:r>
      <w:r w:rsidRPr="0058303D">
        <w:rPr>
          <w:rFonts w:cs="Times New Roman"/>
          <w:noProof/>
          <w:szCs w:val="24"/>
        </w:rPr>
        <w:t>, 2005.</w:t>
      </w:r>
    </w:p>
    <w:p w14:paraId="187E3DED"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[12]</w:t>
      </w:r>
      <w:r w:rsidRPr="0058303D">
        <w:rPr>
          <w:rFonts w:cs="Times New Roman"/>
          <w:noProof/>
          <w:szCs w:val="24"/>
        </w:rPr>
        <w:tab/>
        <w:t>802.15. 4e-2012, “IEEE standard for local and metropolitan area networks—part 15.4: low-rate wireless personal area networks (LR-WPANs) amendment 1: MAC sublayer.” IEEE Standard, 2012.</w:t>
      </w:r>
    </w:p>
    <w:p w14:paraId="3E1A593B"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[13]</w:t>
      </w:r>
      <w:r w:rsidRPr="0058303D">
        <w:rPr>
          <w:rFonts w:cs="Times New Roman"/>
          <w:noProof/>
          <w:szCs w:val="24"/>
        </w:rPr>
        <w:tab/>
        <w:t xml:space="preserve">D. De Guglielmo, G. Anastasi, and A. Seghetti, “From ieee 802.15. 4 to ieee 802.15. 4e: A step towards the internet of things,” in </w:t>
      </w:r>
      <w:r w:rsidRPr="0058303D">
        <w:rPr>
          <w:rFonts w:cs="Times New Roman"/>
          <w:i/>
          <w:iCs/>
          <w:noProof/>
          <w:szCs w:val="24"/>
        </w:rPr>
        <w:t>Advances onto the Internet of Things</w:t>
      </w:r>
      <w:r w:rsidRPr="0058303D">
        <w:rPr>
          <w:rFonts w:cs="Times New Roman"/>
          <w:noProof/>
          <w:szCs w:val="24"/>
        </w:rPr>
        <w:t>, Springer, 2014, pp. 135–152.</w:t>
      </w:r>
    </w:p>
    <w:p w14:paraId="13DE05C0"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[14]</w:t>
      </w:r>
      <w:r w:rsidRPr="0058303D">
        <w:rPr>
          <w:rFonts w:cs="Times New Roman"/>
          <w:noProof/>
          <w:szCs w:val="24"/>
        </w:rPr>
        <w:tab/>
        <w:t xml:space="preserve">T. Watteyne, C. Adjih, and X. Vilajosana, “Lessons learned from large-scale dense IEEE802. 15.4 connectivity traces,” in </w:t>
      </w:r>
      <w:r w:rsidRPr="0058303D">
        <w:rPr>
          <w:rFonts w:cs="Times New Roman"/>
          <w:i/>
          <w:iCs/>
          <w:noProof/>
          <w:szCs w:val="24"/>
        </w:rPr>
        <w:t>2015 IEEE International Conference on Automation Science and Engineering (CASE)</w:t>
      </w:r>
      <w:r w:rsidRPr="0058303D">
        <w:rPr>
          <w:rFonts w:cs="Times New Roman"/>
          <w:noProof/>
          <w:szCs w:val="24"/>
        </w:rPr>
        <w:t>, 2015, pp. 145–150.</w:t>
      </w:r>
    </w:p>
    <w:p w14:paraId="478F5E02"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[15]</w:t>
      </w:r>
      <w:r w:rsidRPr="0058303D">
        <w:rPr>
          <w:rFonts w:cs="Times New Roman"/>
          <w:noProof/>
          <w:szCs w:val="24"/>
        </w:rPr>
        <w:tab/>
        <w:t xml:space="preserve">A. Dunkels, B. Gronvall, and T. Voigt, “Contiki-a lightweight and flexible operating system for tiny networked sensors,” in </w:t>
      </w:r>
      <w:r w:rsidRPr="0058303D">
        <w:rPr>
          <w:rFonts w:cs="Times New Roman"/>
          <w:i/>
          <w:iCs/>
          <w:noProof/>
          <w:szCs w:val="24"/>
        </w:rPr>
        <w:t>29th annual IEEE international conference on local computer networks</w:t>
      </w:r>
      <w:r w:rsidRPr="0058303D">
        <w:rPr>
          <w:rFonts w:cs="Times New Roman"/>
          <w:noProof/>
          <w:szCs w:val="24"/>
        </w:rPr>
        <w:t>, 2004, pp. 455–462.</w:t>
      </w:r>
    </w:p>
    <w:p w14:paraId="62164299"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[16]</w:t>
      </w:r>
      <w:r w:rsidRPr="0058303D">
        <w:rPr>
          <w:rFonts w:cs="Times New Roman"/>
          <w:noProof/>
          <w:szCs w:val="24"/>
        </w:rPr>
        <w:tab/>
        <w:t>“Contiki-NG Wiki.” [Online]. Available: https://github.com/contiki-ng/contiki-ng/wiki/. [Accessed: 09-Oct-2020].</w:t>
      </w:r>
    </w:p>
    <w:p w14:paraId="0B05D98D"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[17]</w:t>
      </w:r>
      <w:r w:rsidRPr="0058303D">
        <w:rPr>
          <w:rFonts w:cs="Times New Roman"/>
          <w:noProof/>
          <w:szCs w:val="24"/>
        </w:rPr>
        <w:tab/>
        <w:t>“Network Stack - Contiki.” [Online]. Available: http://anrg.usc.edu/contiki/index.php/Network_Stack. [Accessed: 09-Oct-2020].</w:t>
      </w:r>
    </w:p>
    <w:p w14:paraId="7A77B443"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[18]</w:t>
      </w:r>
      <w:r w:rsidRPr="0058303D">
        <w:rPr>
          <w:rFonts w:cs="Times New Roman"/>
          <w:noProof/>
          <w:szCs w:val="24"/>
        </w:rPr>
        <w:tab/>
        <w:t xml:space="preserve">F. Osterlind, A. Dunkels, J. Eriksson, N. Finne, and T. Voigt, “Cross-level sensor network simulation with cooja,” in </w:t>
      </w:r>
      <w:r w:rsidRPr="0058303D">
        <w:rPr>
          <w:rFonts w:cs="Times New Roman"/>
          <w:i/>
          <w:iCs/>
          <w:noProof/>
          <w:szCs w:val="24"/>
        </w:rPr>
        <w:t>Proceedings. 2006 31st IEEE Conference on Local Computer Networks</w:t>
      </w:r>
      <w:r w:rsidRPr="0058303D">
        <w:rPr>
          <w:rFonts w:cs="Times New Roman"/>
          <w:noProof/>
          <w:szCs w:val="24"/>
        </w:rPr>
        <w:t>, 2006, pp. 641–648.</w:t>
      </w:r>
    </w:p>
    <w:p w14:paraId="5D4B5776"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[19]</w:t>
      </w:r>
      <w:r w:rsidRPr="0058303D">
        <w:rPr>
          <w:rFonts w:cs="Times New Roman"/>
          <w:noProof/>
          <w:szCs w:val="24"/>
        </w:rPr>
        <w:tab/>
        <w:t xml:space="preserve">C. Noda, S. Prabh, M. Alves, C. A. Boano, and T. Voigt, “Quantifying the channel quality for interference-aware wireless sensor networks,” </w:t>
      </w:r>
      <w:r w:rsidRPr="0058303D">
        <w:rPr>
          <w:rFonts w:cs="Times New Roman"/>
          <w:i/>
          <w:iCs/>
          <w:noProof/>
          <w:szCs w:val="24"/>
        </w:rPr>
        <w:t>ACM SIGBED Rev.</w:t>
      </w:r>
      <w:r w:rsidRPr="0058303D">
        <w:rPr>
          <w:rFonts w:cs="Times New Roman"/>
          <w:noProof/>
          <w:szCs w:val="24"/>
        </w:rPr>
        <w:t>, vol. 8, no. 4, pp. 43–48, 2011.</w:t>
      </w:r>
    </w:p>
    <w:p w14:paraId="2E674414"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[20]</w:t>
      </w:r>
      <w:r w:rsidRPr="0058303D">
        <w:rPr>
          <w:rFonts w:cs="Times New Roman"/>
          <w:noProof/>
          <w:szCs w:val="24"/>
        </w:rPr>
        <w:tab/>
        <w:t xml:space="preserve">H.-J. Audéoud and M. Heusse, “Quick and efficient link quality estimation in wireless sensors networks,” in </w:t>
      </w:r>
      <w:r w:rsidRPr="0058303D">
        <w:rPr>
          <w:rFonts w:cs="Times New Roman"/>
          <w:i/>
          <w:iCs/>
          <w:noProof/>
          <w:szCs w:val="24"/>
        </w:rPr>
        <w:t>2018 14th Annual Conference on Wireless On-demand Network Systems and Services (WONS)</w:t>
      </w:r>
      <w:r w:rsidRPr="0058303D">
        <w:rPr>
          <w:rFonts w:cs="Times New Roman"/>
          <w:noProof/>
          <w:szCs w:val="24"/>
        </w:rPr>
        <w:t>, 2018, pp. 87–90.</w:t>
      </w:r>
    </w:p>
    <w:p w14:paraId="4AAB708F"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[21]</w:t>
      </w:r>
      <w:r w:rsidRPr="0058303D">
        <w:rPr>
          <w:rFonts w:cs="Times New Roman"/>
          <w:noProof/>
          <w:szCs w:val="24"/>
        </w:rPr>
        <w:tab/>
        <w:t xml:space="preserve">M. Eskola and T. Heikkilä, “Classification of radio channel disturbances for industrial wireless sensor networks,” </w:t>
      </w:r>
      <w:r w:rsidRPr="0058303D">
        <w:rPr>
          <w:rFonts w:cs="Times New Roman"/>
          <w:i/>
          <w:iCs/>
          <w:noProof/>
          <w:szCs w:val="24"/>
        </w:rPr>
        <w:t>Ad Hoc Networks</w:t>
      </w:r>
      <w:r w:rsidRPr="0058303D">
        <w:rPr>
          <w:rFonts w:cs="Times New Roman"/>
          <w:noProof/>
          <w:szCs w:val="24"/>
        </w:rPr>
        <w:t>, vol. 42, pp. 19–33, 2016.</w:t>
      </w:r>
    </w:p>
    <w:p w14:paraId="2E09E7C1"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[22]</w:t>
      </w:r>
      <w:r w:rsidRPr="0058303D">
        <w:rPr>
          <w:rFonts w:cs="Times New Roman"/>
          <w:noProof/>
          <w:szCs w:val="24"/>
        </w:rPr>
        <w:tab/>
        <w:t xml:space="preserve">R. D. Gomes, D. V Queiroz, A. C. Lima Filho, I. E. Fonseca, and M. S. Alencar, “Real-time link quality estimation for industrial wireless sensor networks using dedicated nodes,” </w:t>
      </w:r>
      <w:r w:rsidRPr="0058303D">
        <w:rPr>
          <w:rFonts w:cs="Times New Roman"/>
          <w:i/>
          <w:iCs/>
          <w:noProof/>
          <w:szCs w:val="24"/>
        </w:rPr>
        <w:t>Ad Hoc Networks</w:t>
      </w:r>
      <w:r w:rsidRPr="0058303D">
        <w:rPr>
          <w:rFonts w:cs="Times New Roman"/>
          <w:noProof/>
          <w:szCs w:val="24"/>
        </w:rPr>
        <w:t>, vol. 59, pp. 116–133, 2017.</w:t>
      </w:r>
    </w:p>
    <w:p w14:paraId="4D0CADBB"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[23]</w:t>
      </w:r>
      <w:r w:rsidRPr="0058303D">
        <w:rPr>
          <w:rFonts w:cs="Times New Roman"/>
          <w:noProof/>
          <w:szCs w:val="24"/>
        </w:rPr>
        <w:tab/>
        <w:t xml:space="preserve">G. Kirubasri and N. U. Maheswari, “A study on hardware and software link quality metrics for wireless multimedia sensor networks,” </w:t>
      </w:r>
      <w:r w:rsidRPr="0058303D">
        <w:rPr>
          <w:rFonts w:cs="Times New Roman"/>
          <w:i/>
          <w:iCs/>
          <w:noProof/>
          <w:szCs w:val="24"/>
        </w:rPr>
        <w:t>Int. J. Adv. Netw. Appl.</w:t>
      </w:r>
      <w:r w:rsidRPr="0058303D">
        <w:rPr>
          <w:rFonts w:cs="Times New Roman"/>
          <w:noProof/>
          <w:szCs w:val="24"/>
        </w:rPr>
        <w:t>, vol. 8, no. 3, p. 3103, 2016.</w:t>
      </w:r>
    </w:p>
    <w:p w14:paraId="7A71B7DF"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[24]</w:t>
      </w:r>
      <w:r w:rsidRPr="0058303D">
        <w:rPr>
          <w:rFonts w:cs="Times New Roman"/>
          <w:noProof/>
          <w:szCs w:val="24"/>
        </w:rPr>
        <w:tab/>
        <w:t xml:space="preserve">A. Woo and D. E. Culler, </w:t>
      </w:r>
      <w:r w:rsidRPr="0058303D">
        <w:rPr>
          <w:rFonts w:cs="Times New Roman"/>
          <w:i/>
          <w:iCs/>
          <w:noProof/>
          <w:szCs w:val="24"/>
        </w:rPr>
        <w:t>Evaluation of efficient link reliability estimators for low-power wireless networks</w:t>
      </w:r>
      <w:r w:rsidRPr="0058303D">
        <w:rPr>
          <w:rFonts w:cs="Times New Roman"/>
          <w:noProof/>
          <w:szCs w:val="24"/>
        </w:rPr>
        <w:t>. Computer Science Division, University of California Oakland, Calif, USA, 2003.</w:t>
      </w:r>
    </w:p>
    <w:p w14:paraId="77A7D726"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[25]</w:t>
      </w:r>
      <w:r w:rsidRPr="0058303D">
        <w:rPr>
          <w:rFonts w:cs="Times New Roman"/>
          <w:noProof/>
          <w:szCs w:val="24"/>
        </w:rPr>
        <w:tab/>
        <w:t xml:space="preserve">D. S. J. De Couto, D. Aguayo, J. Bicket, and R. Morris, “A high-throughput path metric for multi-hop wireless routing,” in </w:t>
      </w:r>
      <w:r w:rsidRPr="0058303D">
        <w:rPr>
          <w:rFonts w:cs="Times New Roman"/>
          <w:i/>
          <w:iCs/>
          <w:noProof/>
          <w:szCs w:val="24"/>
        </w:rPr>
        <w:t>Proceedings of the 9th annual international conference on Mobile computing and networking</w:t>
      </w:r>
      <w:r w:rsidRPr="0058303D">
        <w:rPr>
          <w:rFonts w:cs="Times New Roman"/>
          <w:noProof/>
          <w:szCs w:val="24"/>
        </w:rPr>
        <w:t>, 2003, pp. 134–146.</w:t>
      </w:r>
    </w:p>
    <w:p w14:paraId="7CF5D7CB"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[26]</w:t>
      </w:r>
      <w:r w:rsidRPr="0058303D">
        <w:rPr>
          <w:rFonts w:cs="Times New Roman"/>
          <w:noProof/>
          <w:szCs w:val="24"/>
        </w:rPr>
        <w:tab/>
        <w:t xml:space="preserve">C. E. Koksal and H. Balakrishnan, “Quality-aware routing metrics for time-varying wireless mesh networks,” </w:t>
      </w:r>
      <w:r w:rsidRPr="0058303D">
        <w:rPr>
          <w:rFonts w:cs="Times New Roman"/>
          <w:i/>
          <w:iCs/>
          <w:noProof/>
          <w:szCs w:val="24"/>
        </w:rPr>
        <w:t>IEEE J. Sel. areas Commun.</w:t>
      </w:r>
      <w:r w:rsidRPr="0058303D">
        <w:rPr>
          <w:rFonts w:cs="Times New Roman"/>
          <w:noProof/>
          <w:szCs w:val="24"/>
        </w:rPr>
        <w:t>, vol. 24, no. 11, pp. 1984–1994, 2006.</w:t>
      </w:r>
    </w:p>
    <w:p w14:paraId="7E6484D9"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[27]</w:t>
      </w:r>
      <w:r w:rsidRPr="0058303D">
        <w:rPr>
          <w:rFonts w:cs="Times New Roman"/>
          <w:noProof/>
          <w:szCs w:val="24"/>
        </w:rPr>
        <w:tab/>
        <w:t xml:space="preserve">R. Fonseca, O. Gnawali, K. Jamieson, and P. Levis, “Four-bit wireless link estimation.,” in </w:t>
      </w:r>
      <w:r w:rsidRPr="0058303D">
        <w:rPr>
          <w:rFonts w:cs="Times New Roman"/>
          <w:i/>
          <w:iCs/>
          <w:noProof/>
          <w:szCs w:val="24"/>
        </w:rPr>
        <w:t>HotNets</w:t>
      </w:r>
      <w:r w:rsidRPr="0058303D">
        <w:rPr>
          <w:rFonts w:cs="Times New Roman"/>
          <w:noProof/>
          <w:szCs w:val="24"/>
        </w:rPr>
        <w:t>, 2007.</w:t>
      </w:r>
    </w:p>
    <w:p w14:paraId="71496DA4" w14:textId="77777777" w:rsidR="0058303D" w:rsidRPr="0058303D" w:rsidRDefault="0058303D" w:rsidP="0058303D">
      <w:pPr>
        <w:widowControl w:val="0"/>
        <w:autoSpaceDE w:val="0"/>
        <w:autoSpaceDN w:val="0"/>
        <w:adjustRightInd w:val="0"/>
        <w:ind w:left="640" w:hanging="640"/>
        <w:rPr>
          <w:rFonts w:cs="Times New Roman"/>
          <w:noProof/>
          <w:szCs w:val="24"/>
        </w:rPr>
      </w:pPr>
      <w:r w:rsidRPr="0058303D">
        <w:rPr>
          <w:rFonts w:cs="Times New Roman"/>
          <w:noProof/>
          <w:szCs w:val="24"/>
        </w:rPr>
        <w:t>[28]</w:t>
      </w:r>
      <w:r w:rsidRPr="0058303D">
        <w:rPr>
          <w:rFonts w:cs="Times New Roman"/>
          <w:noProof/>
          <w:szCs w:val="24"/>
        </w:rPr>
        <w:tab/>
        <w:t xml:space="preserve">V. C. Gungor and M. K. Korkmaz, “Wireless link-quality estimation in smart grid environments,” </w:t>
      </w:r>
      <w:r w:rsidRPr="0058303D">
        <w:rPr>
          <w:rFonts w:cs="Times New Roman"/>
          <w:i/>
          <w:iCs/>
          <w:noProof/>
          <w:szCs w:val="24"/>
        </w:rPr>
        <w:t>Int. J. Distrib. Sens. Networks</w:t>
      </w:r>
      <w:r w:rsidRPr="0058303D">
        <w:rPr>
          <w:rFonts w:cs="Times New Roman"/>
          <w:noProof/>
          <w:szCs w:val="24"/>
        </w:rPr>
        <w:t>, vol. 8, no. 2, p. 214068, 2012.</w:t>
      </w:r>
    </w:p>
    <w:p w14:paraId="290033AD" w14:textId="77777777" w:rsidR="0058303D" w:rsidRPr="0058303D" w:rsidRDefault="0058303D" w:rsidP="0058303D">
      <w:pPr>
        <w:widowControl w:val="0"/>
        <w:autoSpaceDE w:val="0"/>
        <w:autoSpaceDN w:val="0"/>
        <w:adjustRightInd w:val="0"/>
        <w:ind w:left="640" w:hanging="640"/>
        <w:rPr>
          <w:rFonts w:cs="Times New Roman"/>
          <w:noProof/>
        </w:rPr>
      </w:pPr>
      <w:r w:rsidRPr="0058303D">
        <w:rPr>
          <w:rFonts w:cs="Times New Roman"/>
          <w:noProof/>
          <w:szCs w:val="24"/>
        </w:rPr>
        <w:t>[29]</w:t>
      </w:r>
      <w:r w:rsidRPr="0058303D">
        <w:rPr>
          <w:rFonts w:cs="Times New Roman"/>
          <w:noProof/>
          <w:szCs w:val="24"/>
        </w:rPr>
        <w:tab/>
        <w:t xml:space="preserve">S. Duquennoy, B. Al Nahas, O. Landsiedel, and T. Watteyne, “Orchestra: Robust mesh networks through autonomously scheduled TSCH,” in </w:t>
      </w:r>
      <w:r w:rsidRPr="0058303D">
        <w:rPr>
          <w:rFonts w:cs="Times New Roman"/>
          <w:i/>
          <w:iCs/>
          <w:noProof/>
          <w:szCs w:val="24"/>
        </w:rPr>
        <w:t>Proceedings of the 13th ACM conference on embedded networked sensor systems</w:t>
      </w:r>
      <w:r w:rsidRPr="0058303D">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6"/>
      <w:footerReference w:type="default" r:id="rId37"/>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DEFDE9" w14:textId="77777777" w:rsidR="007C32E9" w:rsidRDefault="007C32E9" w:rsidP="007878F6">
      <w:pPr>
        <w:spacing w:line="240" w:lineRule="auto"/>
      </w:pPr>
      <w:r>
        <w:separator/>
      </w:r>
    </w:p>
  </w:endnote>
  <w:endnote w:type="continuationSeparator" w:id="0">
    <w:p w14:paraId="75F62E21" w14:textId="77777777" w:rsidR="007C32E9" w:rsidRDefault="007C32E9"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CB416C" w:rsidRDefault="00CB4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CB416C" w:rsidRDefault="00CB4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CB416C" w:rsidRDefault="00CB4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CB416C" w:rsidRDefault="00CB41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CB416C" w:rsidRDefault="00CB4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CB416C" w:rsidRDefault="00CB4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C033BD" w14:textId="77777777" w:rsidR="007C32E9" w:rsidRDefault="007C32E9" w:rsidP="007878F6">
      <w:pPr>
        <w:spacing w:line="240" w:lineRule="auto"/>
      </w:pPr>
      <w:r>
        <w:separator/>
      </w:r>
    </w:p>
  </w:footnote>
  <w:footnote w:type="continuationSeparator" w:id="0">
    <w:p w14:paraId="4A3786A7" w14:textId="77777777" w:rsidR="007C32E9" w:rsidRDefault="007C32E9"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CB416C" w:rsidRDefault="00CB41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CB416C" w:rsidRDefault="00CB41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NK8FAJ3LUD8tAAAA"/>
  </w:docVars>
  <w:rsids>
    <w:rsidRoot w:val="002E5FF0"/>
    <w:rsid w:val="00006B75"/>
    <w:rsid w:val="00010F34"/>
    <w:rsid w:val="000115DD"/>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4347"/>
    <w:rsid w:val="0007523D"/>
    <w:rsid w:val="000755A5"/>
    <w:rsid w:val="0007754A"/>
    <w:rsid w:val="00080D59"/>
    <w:rsid w:val="00080E6C"/>
    <w:rsid w:val="0008353F"/>
    <w:rsid w:val="00084024"/>
    <w:rsid w:val="0008467B"/>
    <w:rsid w:val="00084AC6"/>
    <w:rsid w:val="0008547C"/>
    <w:rsid w:val="00086621"/>
    <w:rsid w:val="00091973"/>
    <w:rsid w:val="00094517"/>
    <w:rsid w:val="00094FA5"/>
    <w:rsid w:val="00095EA1"/>
    <w:rsid w:val="0009613F"/>
    <w:rsid w:val="000A0A86"/>
    <w:rsid w:val="000A15E8"/>
    <w:rsid w:val="000A1B6C"/>
    <w:rsid w:val="000A25AF"/>
    <w:rsid w:val="000A2EF6"/>
    <w:rsid w:val="000A69CB"/>
    <w:rsid w:val="000A75D3"/>
    <w:rsid w:val="000B52C6"/>
    <w:rsid w:val="000B5A33"/>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3F30"/>
    <w:rsid w:val="00156390"/>
    <w:rsid w:val="00161640"/>
    <w:rsid w:val="00161C29"/>
    <w:rsid w:val="00163F77"/>
    <w:rsid w:val="0016474D"/>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C2F23"/>
    <w:rsid w:val="001C60C5"/>
    <w:rsid w:val="001C79EE"/>
    <w:rsid w:val="001C7D57"/>
    <w:rsid w:val="001D02A7"/>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32ED"/>
    <w:rsid w:val="001F3C00"/>
    <w:rsid w:val="001F3E98"/>
    <w:rsid w:val="001F71D2"/>
    <w:rsid w:val="001F7BA8"/>
    <w:rsid w:val="00200B52"/>
    <w:rsid w:val="00201570"/>
    <w:rsid w:val="00203A0E"/>
    <w:rsid w:val="00205F48"/>
    <w:rsid w:val="00206CE1"/>
    <w:rsid w:val="00207833"/>
    <w:rsid w:val="00210DF0"/>
    <w:rsid w:val="0021143C"/>
    <w:rsid w:val="00213E11"/>
    <w:rsid w:val="00215077"/>
    <w:rsid w:val="00221BC8"/>
    <w:rsid w:val="002227A0"/>
    <w:rsid w:val="00223FC0"/>
    <w:rsid w:val="002240DC"/>
    <w:rsid w:val="002257D5"/>
    <w:rsid w:val="00226C7E"/>
    <w:rsid w:val="00226DE4"/>
    <w:rsid w:val="002321E8"/>
    <w:rsid w:val="0023396F"/>
    <w:rsid w:val="0023446F"/>
    <w:rsid w:val="00240355"/>
    <w:rsid w:val="00241691"/>
    <w:rsid w:val="00242788"/>
    <w:rsid w:val="0024317D"/>
    <w:rsid w:val="00243579"/>
    <w:rsid w:val="00253531"/>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CAB"/>
    <w:rsid w:val="00282B55"/>
    <w:rsid w:val="00282E88"/>
    <w:rsid w:val="00283815"/>
    <w:rsid w:val="002838F8"/>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16A9"/>
    <w:rsid w:val="003123FD"/>
    <w:rsid w:val="00314B3A"/>
    <w:rsid w:val="003158F5"/>
    <w:rsid w:val="00316AA5"/>
    <w:rsid w:val="00320387"/>
    <w:rsid w:val="003214E5"/>
    <w:rsid w:val="003228EA"/>
    <w:rsid w:val="00323A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5293"/>
    <w:rsid w:val="00367FCE"/>
    <w:rsid w:val="003702A5"/>
    <w:rsid w:val="00372FE7"/>
    <w:rsid w:val="00373D97"/>
    <w:rsid w:val="0037430A"/>
    <w:rsid w:val="00376841"/>
    <w:rsid w:val="003779F6"/>
    <w:rsid w:val="00377FCC"/>
    <w:rsid w:val="00380951"/>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24CD"/>
    <w:rsid w:val="003B3A8A"/>
    <w:rsid w:val="003B5952"/>
    <w:rsid w:val="003B6037"/>
    <w:rsid w:val="003B669B"/>
    <w:rsid w:val="003B76F5"/>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6143"/>
    <w:rsid w:val="003D7555"/>
    <w:rsid w:val="003E0914"/>
    <w:rsid w:val="003E0D7D"/>
    <w:rsid w:val="003F0842"/>
    <w:rsid w:val="003F22A0"/>
    <w:rsid w:val="003F2969"/>
    <w:rsid w:val="003F2AD4"/>
    <w:rsid w:val="003F3DEE"/>
    <w:rsid w:val="003F4555"/>
    <w:rsid w:val="003F5609"/>
    <w:rsid w:val="003F5B4F"/>
    <w:rsid w:val="003F5DF0"/>
    <w:rsid w:val="003F621B"/>
    <w:rsid w:val="003F7368"/>
    <w:rsid w:val="003F7889"/>
    <w:rsid w:val="00400F93"/>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85E"/>
    <w:rsid w:val="00432366"/>
    <w:rsid w:val="0043391A"/>
    <w:rsid w:val="00433DF2"/>
    <w:rsid w:val="004347B6"/>
    <w:rsid w:val="004362C9"/>
    <w:rsid w:val="004369ED"/>
    <w:rsid w:val="00445049"/>
    <w:rsid w:val="0044615A"/>
    <w:rsid w:val="00447F2D"/>
    <w:rsid w:val="00450883"/>
    <w:rsid w:val="00451869"/>
    <w:rsid w:val="004519AF"/>
    <w:rsid w:val="00453EBD"/>
    <w:rsid w:val="0045476C"/>
    <w:rsid w:val="00454CBA"/>
    <w:rsid w:val="00455482"/>
    <w:rsid w:val="00455940"/>
    <w:rsid w:val="004566B6"/>
    <w:rsid w:val="0046004E"/>
    <w:rsid w:val="0046135F"/>
    <w:rsid w:val="0046184F"/>
    <w:rsid w:val="00462672"/>
    <w:rsid w:val="004629B5"/>
    <w:rsid w:val="004639D6"/>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61DA"/>
    <w:rsid w:val="004D0170"/>
    <w:rsid w:val="004D0323"/>
    <w:rsid w:val="004D104A"/>
    <w:rsid w:val="004D1BF8"/>
    <w:rsid w:val="004D1C1E"/>
    <w:rsid w:val="004D2D7E"/>
    <w:rsid w:val="004D508A"/>
    <w:rsid w:val="004D6AA6"/>
    <w:rsid w:val="004D6BCA"/>
    <w:rsid w:val="004D73EC"/>
    <w:rsid w:val="004E128D"/>
    <w:rsid w:val="004E321E"/>
    <w:rsid w:val="004E3D5D"/>
    <w:rsid w:val="004E5734"/>
    <w:rsid w:val="004E57FB"/>
    <w:rsid w:val="004E6D86"/>
    <w:rsid w:val="004E6E84"/>
    <w:rsid w:val="004F033F"/>
    <w:rsid w:val="004F0B52"/>
    <w:rsid w:val="004F0CDE"/>
    <w:rsid w:val="004F1493"/>
    <w:rsid w:val="004F1AEE"/>
    <w:rsid w:val="004F3F77"/>
    <w:rsid w:val="004F73BA"/>
    <w:rsid w:val="00501039"/>
    <w:rsid w:val="0050223E"/>
    <w:rsid w:val="00506C7E"/>
    <w:rsid w:val="00511316"/>
    <w:rsid w:val="00511817"/>
    <w:rsid w:val="00512419"/>
    <w:rsid w:val="00513AD3"/>
    <w:rsid w:val="00513B64"/>
    <w:rsid w:val="00513E9C"/>
    <w:rsid w:val="005146FE"/>
    <w:rsid w:val="005151BA"/>
    <w:rsid w:val="00515451"/>
    <w:rsid w:val="005158BC"/>
    <w:rsid w:val="0051646C"/>
    <w:rsid w:val="00516BCF"/>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5778"/>
    <w:rsid w:val="00545A50"/>
    <w:rsid w:val="0054735C"/>
    <w:rsid w:val="00553AA4"/>
    <w:rsid w:val="00554191"/>
    <w:rsid w:val="005621E3"/>
    <w:rsid w:val="00562384"/>
    <w:rsid w:val="00565BB8"/>
    <w:rsid w:val="00565D7C"/>
    <w:rsid w:val="00566C7E"/>
    <w:rsid w:val="00567007"/>
    <w:rsid w:val="005679BF"/>
    <w:rsid w:val="00567DAC"/>
    <w:rsid w:val="00567FBE"/>
    <w:rsid w:val="005712E1"/>
    <w:rsid w:val="005725EC"/>
    <w:rsid w:val="00573C79"/>
    <w:rsid w:val="00576581"/>
    <w:rsid w:val="005776AD"/>
    <w:rsid w:val="005825D4"/>
    <w:rsid w:val="005825FA"/>
    <w:rsid w:val="0058303D"/>
    <w:rsid w:val="00583C23"/>
    <w:rsid w:val="00584B4E"/>
    <w:rsid w:val="00585D8F"/>
    <w:rsid w:val="005874B1"/>
    <w:rsid w:val="005912AC"/>
    <w:rsid w:val="005914F1"/>
    <w:rsid w:val="0059196F"/>
    <w:rsid w:val="005933D4"/>
    <w:rsid w:val="00594EB3"/>
    <w:rsid w:val="00596570"/>
    <w:rsid w:val="00597B3E"/>
    <w:rsid w:val="005A1010"/>
    <w:rsid w:val="005A159B"/>
    <w:rsid w:val="005A408B"/>
    <w:rsid w:val="005A5AE9"/>
    <w:rsid w:val="005A5C67"/>
    <w:rsid w:val="005B0B3C"/>
    <w:rsid w:val="005B0F7E"/>
    <w:rsid w:val="005B239B"/>
    <w:rsid w:val="005B2463"/>
    <w:rsid w:val="005B4BFE"/>
    <w:rsid w:val="005B5605"/>
    <w:rsid w:val="005B6456"/>
    <w:rsid w:val="005B68FA"/>
    <w:rsid w:val="005B7DE9"/>
    <w:rsid w:val="005C0FF6"/>
    <w:rsid w:val="005C299E"/>
    <w:rsid w:val="005C2BF8"/>
    <w:rsid w:val="005C3B2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16D8"/>
    <w:rsid w:val="005E4946"/>
    <w:rsid w:val="005E4D58"/>
    <w:rsid w:val="005E70F1"/>
    <w:rsid w:val="005F168B"/>
    <w:rsid w:val="005F2505"/>
    <w:rsid w:val="005F294B"/>
    <w:rsid w:val="005F2E4E"/>
    <w:rsid w:val="005F37BD"/>
    <w:rsid w:val="005F405A"/>
    <w:rsid w:val="005F62CC"/>
    <w:rsid w:val="00600BF7"/>
    <w:rsid w:val="00601FA5"/>
    <w:rsid w:val="00602388"/>
    <w:rsid w:val="006055FC"/>
    <w:rsid w:val="00606EB1"/>
    <w:rsid w:val="006076CA"/>
    <w:rsid w:val="00607CE9"/>
    <w:rsid w:val="00614144"/>
    <w:rsid w:val="006153F1"/>
    <w:rsid w:val="00615537"/>
    <w:rsid w:val="006159CF"/>
    <w:rsid w:val="0061614C"/>
    <w:rsid w:val="00616AB2"/>
    <w:rsid w:val="0061744B"/>
    <w:rsid w:val="00620467"/>
    <w:rsid w:val="006210CF"/>
    <w:rsid w:val="006214A5"/>
    <w:rsid w:val="00627102"/>
    <w:rsid w:val="00631E66"/>
    <w:rsid w:val="00632037"/>
    <w:rsid w:val="00643114"/>
    <w:rsid w:val="006436E9"/>
    <w:rsid w:val="00643F00"/>
    <w:rsid w:val="00647721"/>
    <w:rsid w:val="00647B3D"/>
    <w:rsid w:val="0065011F"/>
    <w:rsid w:val="00650B86"/>
    <w:rsid w:val="00652575"/>
    <w:rsid w:val="00653E6A"/>
    <w:rsid w:val="00654F77"/>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537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715A"/>
    <w:rsid w:val="007206B4"/>
    <w:rsid w:val="0072279B"/>
    <w:rsid w:val="00723573"/>
    <w:rsid w:val="00724DD6"/>
    <w:rsid w:val="00725019"/>
    <w:rsid w:val="00725D4A"/>
    <w:rsid w:val="0072757F"/>
    <w:rsid w:val="00730256"/>
    <w:rsid w:val="0073052A"/>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21B6"/>
    <w:rsid w:val="00752D43"/>
    <w:rsid w:val="0075357B"/>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60CF"/>
    <w:rsid w:val="00786777"/>
    <w:rsid w:val="007878F6"/>
    <w:rsid w:val="007924E9"/>
    <w:rsid w:val="007965A0"/>
    <w:rsid w:val="007A2CA1"/>
    <w:rsid w:val="007A3DC3"/>
    <w:rsid w:val="007A4733"/>
    <w:rsid w:val="007A5B2D"/>
    <w:rsid w:val="007A6867"/>
    <w:rsid w:val="007A6941"/>
    <w:rsid w:val="007A79CC"/>
    <w:rsid w:val="007A7AB5"/>
    <w:rsid w:val="007B13FA"/>
    <w:rsid w:val="007B1C2D"/>
    <w:rsid w:val="007B2AC4"/>
    <w:rsid w:val="007B3ADC"/>
    <w:rsid w:val="007C08F2"/>
    <w:rsid w:val="007C161C"/>
    <w:rsid w:val="007C2660"/>
    <w:rsid w:val="007C315D"/>
    <w:rsid w:val="007C326B"/>
    <w:rsid w:val="007C32E9"/>
    <w:rsid w:val="007C5465"/>
    <w:rsid w:val="007D00AC"/>
    <w:rsid w:val="007D077D"/>
    <w:rsid w:val="007D1B6F"/>
    <w:rsid w:val="007D55C7"/>
    <w:rsid w:val="007D6CA9"/>
    <w:rsid w:val="007D78F8"/>
    <w:rsid w:val="007D7D2C"/>
    <w:rsid w:val="007E1CDE"/>
    <w:rsid w:val="007E37F4"/>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5CAD"/>
    <w:rsid w:val="00896215"/>
    <w:rsid w:val="0089658E"/>
    <w:rsid w:val="00896C3E"/>
    <w:rsid w:val="00897EB7"/>
    <w:rsid w:val="008A279D"/>
    <w:rsid w:val="008A3AA5"/>
    <w:rsid w:val="008A7A70"/>
    <w:rsid w:val="008B2243"/>
    <w:rsid w:val="008B29D5"/>
    <w:rsid w:val="008B3B6E"/>
    <w:rsid w:val="008B3F41"/>
    <w:rsid w:val="008C20B0"/>
    <w:rsid w:val="008C20B4"/>
    <w:rsid w:val="008C4248"/>
    <w:rsid w:val="008C565F"/>
    <w:rsid w:val="008C6774"/>
    <w:rsid w:val="008C7862"/>
    <w:rsid w:val="008D0218"/>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7A7A"/>
    <w:rsid w:val="00907B8B"/>
    <w:rsid w:val="00910716"/>
    <w:rsid w:val="009120A3"/>
    <w:rsid w:val="009126B9"/>
    <w:rsid w:val="009127A9"/>
    <w:rsid w:val="009127BB"/>
    <w:rsid w:val="009128CC"/>
    <w:rsid w:val="00914D2E"/>
    <w:rsid w:val="00915656"/>
    <w:rsid w:val="00916EE4"/>
    <w:rsid w:val="00917536"/>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58E0"/>
    <w:rsid w:val="00AB7742"/>
    <w:rsid w:val="00AC06CB"/>
    <w:rsid w:val="00AC0700"/>
    <w:rsid w:val="00AC099D"/>
    <w:rsid w:val="00AC0A35"/>
    <w:rsid w:val="00AC1693"/>
    <w:rsid w:val="00AC1B73"/>
    <w:rsid w:val="00AC46D0"/>
    <w:rsid w:val="00AC6828"/>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33DB"/>
    <w:rsid w:val="00B35431"/>
    <w:rsid w:val="00B35654"/>
    <w:rsid w:val="00B35CDB"/>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6F04"/>
    <w:rsid w:val="00B87FE2"/>
    <w:rsid w:val="00B9287B"/>
    <w:rsid w:val="00B9587A"/>
    <w:rsid w:val="00BA1612"/>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5948"/>
    <w:rsid w:val="00BD724E"/>
    <w:rsid w:val="00BD7BB9"/>
    <w:rsid w:val="00BE072B"/>
    <w:rsid w:val="00BE19F2"/>
    <w:rsid w:val="00BE1AF4"/>
    <w:rsid w:val="00BE2920"/>
    <w:rsid w:val="00BE2EF2"/>
    <w:rsid w:val="00BE4487"/>
    <w:rsid w:val="00BE6E89"/>
    <w:rsid w:val="00BF07B8"/>
    <w:rsid w:val="00BF0F4A"/>
    <w:rsid w:val="00BF1672"/>
    <w:rsid w:val="00BF316E"/>
    <w:rsid w:val="00BF4982"/>
    <w:rsid w:val="00BF5A1D"/>
    <w:rsid w:val="00BF6C72"/>
    <w:rsid w:val="00C03118"/>
    <w:rsid w:val="00C038BC"/>
    <w:rsid w:val="00C04332"/>
    <w:rsid w:val="00C0582D"/>
    <w:rsid w:val="00C06340"/>
    <w:rsid w:val="00C06AA3"/>
    <w:rsid w:val="00C10142"/>
    <w:rsid w:val="00C1070B"/>
    <w:rsid w:val="00C10E8B"/>
    <w:rsid w:val="00C147B9"/>
    <w:rsid w:val="00C16AB5"/>
    <w:rsid w:val="00C2023D"/>
    <w:rsid w:val="00C2024A"/>
    <w:rsid w:val="00C2049D"/>
    <w:rsid w:val="00C21799"/>
    <w:rsid w:val="00C224B3"/>
    <w:rsid w:val="00C241C5"/>
    <w:rsid w:val="00C243C6"/>
    <w:rsid w:val="00C24B07"/>
    <w:rsid w:val="00C24BCF"/>
    <w:rsid w:val="00C25967"/>
    <w:rsid w:val="00C25A8A"/>
    <w:rsid w:val="00C26AC6"/>
    <w:rsid w:val="00C27AA1"/>
    <w:rsid w:val="00C27E7E"/>
    <w:rsid w:val="00C30405"/>
    <w:rsid w:val="00C30BA7"/>
    <w:rsid w:val="00C30E91"/>
    <w:rsid w:val="00C310CA"/>
    <w:rsid w:val="00C3143D"/>
    <w:rsid w:val="00C356EA"/>
    <w:rsid w:val="00C402C6"/>
    <w:rsid w:val="00C40A20"/>
    <w:rsid w:val="00C411BD"/>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16F5"/>
    <w:rsid w:val="00C8389F"/>
    <w:rsid w:val="00C8422F"/>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4308"/>
    <w:rsid w:val="00CC6422"/>
    <w:rsid w:val="00CC6D7D"/>
    <w:rsid w:val="00CC6E9E"/>
    <w:rsid w:val="00CD202E"/>
    <w:rsid w:val="00CD2D5A"/>
    <w:rsid w:val="00CD5B31"/>
    <w:rsid w:val="00CD7C1E"/>
    <w:rsid w:val="00CE0C25"/>
    <w:rsid w:val="00CE20E8"/>
    <w:rsid w:val="00CE5DC3"/>
    <w:rsid w:val="00CE7CDC"/>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20E4D"/>
    <w:rsid w:val="00D21B97"/>
    <w:rsid w:val="00D300EC"/>
    <w:rsid w:val="00D33538"/>
    <w:rsid w:val="00D341E5"/>
    <w:rsid w:val="00D402C1"/>
    <w:rsid w:val="00D42015"/>
    <w:rsid w:val="00D42372"/>
    <w:rsid w:val="00D45A4F"/>
    <w:rsid w:val="00D45F9A"/>
    <w:rsid w:val="00D46180"/>
    <w:rsid w:val="00D470C1"/>
    <w:rsid w:val="00D50CF9"/>
    <w:rsid w:val="00D51F0B"/>
    <w:rsid w:val="00D521DE"/>
    <w:rsid w:val="00D535A3"/>
    <w:rsid w:val="00D5398C"/>
    <w:rsid w:val="00D604B0"/>
    <w:rsid w:val="00D61B36"/>
    <w:rsid w:val="00D64C6E"/>
    <w:rsid w:val="00D6618A"/>
    <w:rsid w:val="00D66217"/>
    <w:rsid w:val="00D665A8"/>
    <w:rsid w:val="00D7098F"/>
    <w:rsid w:val="00D70B59"/>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554D"/>
    <w:rsid w:val="00F15C6D"/>
    <w:rsid w:val="00F160F5"/>
    <w:rsid w:val="00F161F6"/>
    <w:rsid w:val="00F17D36"/>
    <w:rsid w:val="00F216D9"/>
    <w:rsid w:val="00F21C47"/>
    <w:rsid w:val="00F24255"/>
    <w:rsid w:val="00F24340"/>
    <w:rsid w:val="00F24362"/>
    <w:rsid w:val="00F2710D"/>
    <w:rsid w:val="00F2767F"/>
    <w:rsid w:val="00F30AC4"/>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72BD8"/>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87F2D"/>
    <w:rsid w:val="00F9069E"/>
    <w:rsid w:val="00F92DFC"/>
    <w:rsid w:val="00F9494A"/>
    <w:rsid w:val="00F952EC"/>
    <w:rsid w:val="00F95C0B"/>
    <w:rsid w:val="00F96F70"/>
    <w:rsid w:val="00F97C49"/>
    <w:rsid w:val="00F97E94"/>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21AC"/>
    <w:rsid w:val="00FC44F5"/>
    <w:rsid w:val="00FC5465"/>
    <w:rsid w:val="00FC637B"/>
    <w:rsid w:val="00FC660B"/>
    <w:rsid w:val="00FC687C"/>
    <w:rsid w:val="00FD2151"/>
    <w:rsid w:val="00FD3D67"/>
    <w:rsid w:val="00FD615F"/>
    <w:rsid w:val="00FE01EF"/>
    <w:rsid w:val="00FE104B"/>
    <w:rsid w:val="00FE10FE"/>
    <w:rsid w:val="00FE29B9"/>
    <w:rsid w:val="00FE3A05"/>
    <w:rsid w:val="00FE43F0"/>
    <w:rsid w:val="00FE5564"/>
    <w:rsid w:val="00FE5F0B"/>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emf"/><Relationship Id="rId34" Type="http://schemas.openxmlformats.org/officeDocument/2006/relationships/image" Target="media/image24.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emf"/><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A8C0-ABF7-4277-A25D-28E7F7D46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13379</TotalTime>
  <Pages>50</Pages>
  <Words>17302</Words>
  <Characters>98626</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1571</cp:revision>
  <cp:lastPrinted>2020-07-03T13:10:00Z</cp:lastPrinted>
  <dcterms:created xsi:type="dcterms:W3CDTF">2020-03-19T15:02:00Z</dcterms:created>
  <dcterms:modified xsi:type="dcterms:W3CDTF">2020-10-08T16:10:00Z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