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0F172A"/>
          <w:sz w:val="36"/>
        </w:rPr>
        <w:t>SCRIPT THUYẾT TRÌNH ĐỒ ÁN</w:t>
      </w:r>
    </w:p>
    <w:p>
      <w:pPr>
        <w:jc w:val="center"/>
      </w:pPr>
      <w:r>
        <w:rPr>
          <w:rFonts w:ascii="Times New Roman" w:hAnsi="Times New Roman" w:eastAsia="Times New Roman"/>
          <w:b/>
          <w:i w:val="0"/>
          <w:color w:val="1E3A8A"/>
          <w:sz w:val="26"/>
        </w:rPr>
        <w:t>Tối ưu hóa thời gian khởi động lạnh cho suy diễn AI</w:t>
        <w:br/>
        <w:t>trên nền tảng Serverless bằng chia sẻ trọng số</w:t>
      </w:r>
    </w:p>
    <w:p>
      <w:pPr>
        <w:jc w:val="center"/>
      </w:pPr>
      <w:r>
        <w:rPr>
          <w:rFonts w:ascii="Times New Roman" w:hAnsi="Times New Roman" w:eastAsia="Times New Roman"/>
          <w:b w:val="0"/>
          <w:i w:val="0"/>
          <w:color w:val="334155"/>
          <w:sz w:val="22"/>
        </w:rPr>
        <w:t>Môn: Hệ tính toán phân bố nâng cao — NT2204.CH201</w:t>
        <w:br/>
        <w:t>Học viên: Ngô Quang Huy  ·  GVHD: TS. Huỳnh Văn Đặng</w:t>
        <w:br/>
        <w:t>File slide: Thuyet_Trinh_YOLO_Serverless.pptx  ·  Thời lượng: ~20 phút</w:t>
      </w:r>
    </w:p>
    <w:p>
      <w:pPr>
        <w:spacing w:before="280" w:after="120"/>
      </w:pPr>
      <w:r>
        <w:rPr>
          <w:rFonts w:ascii="Times New Roman" w:hAnsi="Times New Roman" w:eastAsia="Times New Roman"/>
          <w:b/>
          <w:i w:val="0"/>
          <w:color w:val="1E3A8A"/>
          <w:sz w:val="28"/>
        </w:rPr>
        <w:t>Cách dùng script này</w:t>
      </w:r>
    </w:p>
    <w:p>
      <w:pPr>
        <w:spacing w:after="80" w:line="300" w:lineRule="auto"/>
      </w:pPr>
      <w:r>
        <w:rPr>
          <w:rFonts w:ascii="Times New Roman" w:hAnsi="Times New Roman" w:eastAsia="Times New Roman"/>
          <w:b w:val="0"/>
          <w:i w:val="0"/>
          <w:sz w:val="22"/>
        </w:rPr>
        <w:t>Mỗi slide có: (1) Lời thoại — đọc/diễn đạt khi trình bày; (2) Giải thích — dành cho người nghe hoặc bản thân khi cần làm rõ thuật ngữ; (3) Gợi ý trình bày — cách chỉ slide, nhấn mạnh số liệu. Thời gian ghi bên cạnh tiêu đề slide; tổng khoảng 20 phút (không tính Q&amp;A).</w:t>
      </w:r>
    </w:p>
    <w:p>
      <w:pPr>
        <w:spacing w:after="80" w:line="300" w:lineRule="auto"/>
      </w:pPr>
      <w:r>
        <w:rPr>
          <w:rFonts w:ascii="Times New Roman" w:hAnsi="Times New Roman" w:eastAsia="Times New Roman"/>
          <w:b w:val="0"/>
          <w:i/>
          <w:sz w:val="22"/>
        </w:rPr>
        <w:t>Chiến lược 20 phút: Slide phân đoạn (số lớn xanh) chỉ nói 1 câu chuyển tiếp. Ưu tiên số liệu then chốt: −76.9%, 17.35s vs 75.00s, 0% lỗi, 1.38s model load. Nếu thiếu thời gian: rút gọn slide 18–19, 26, 28 — chỉ nêu kết luận.</w:t>
      </w:r>
    </w:p>
    <w:p>
      <w:pPr>
        <w:spacing w:before="280" w:after="120"/>
      </w:pPr>
      <w:r>
        <w:rPr>
          <w:rFonts w:ascii="Times New Roman" w:hAnsi="Times New Roman" w:eastAsia="Times New Roman"/>
          <w:b/>
          <w:i w:val="0"/>
          <w:color w:val="1E3A8A"/>
          <w:sz w:val="28"/>
        </w:rPr>
        <w:t>Phân bổ thời gian tổng thể</w:t>
      </w:r>
    </w:p>
    <w:tbl>
      <w:tblPr>
        <w:tblStyle w:val="TableGrid"/>
        <w:tblW w:type="auto" w:w="0"/>
        <w:tblLook w:firstColumn="1" w:firstRow="1" w:lastColumn="0" w:lastRow="0" w:noHBand="0" w:noVBand="1" w:val="04A0"/>
      </w:tblPr>
      <w:tblGrid>
        <w:gridCol w:w="3249"/>
        <w:gridCol w:w="3249"/>
        <w:gridCol w:w="3249"/>
      </w:tblGrid>
      <w:tr>
        <w:tc>
          <w:tcPr>
            <w:tcW w:type="dxa" w:w="3249"/>
            <w:shd w:fill="1E3A8A" w:val="clear"/>
          </w:tcPr>
          <w:p>
            <w:r/>
            <w:r>
              <w:rPr>
                <w:rFonts w:ascii="Times New Roman" w:hAnsi="Times New Roman" w:eastAsia="Times New Roman"/>
                <w:b/>
                <w:i w:val="0"/>
                <w:color w:val="FFFFFF"/>
                <w:sz w:val="22"/>
              </w:rPr>
              <w:t>Phần</w:t>
            </w:r>
          </w:p>
        </w:tc>
        <w:tc>
          <w:tcPr>
            <w:tcW w:type="dxa" w:w="3249"/>
            <w:shd w:fill="1E3A8A" w:val="clear"/>
          </w:tcPr>
          <w:p>
            <w:r/>
            <w:r>
              <w:rPr>
                <w:rFonts w:ascii="Times New Roman" w:hAnsi="Times New Roman" w:eastAsia="Times New Roman"/>
                <w:b/>
                <w:i w:val="0"/>
                <w:color w:val="FFFFFF"/>
                <w:sz w:val="22"/>
              </w:rPr>
              <w:t>Slide</w:t>
            </w:r>
          </w:p>
        </w:tc>
        <w:tc>
          <w:tcPr>
            <w:tcW w:type="dxa" w:w="3249"/>
            <w:shd w:fill="1E3A8A" w:val="clear"/>
          </w:tcPr>
          <w:p>
            <w:r/>
            <w:r>
              <w:rPr>
                <w:rFonts w:ascii="Times New Roman" w:hAnsi="Times New Roman" w:eastAsia="Times New Roman"/>
                <w:b/>
                <w:i w:val="0"/>
                <w:color w:val="FFFFFF"/>
                <w:sz w:val="22"/>
              </w:rPr>
              <w:t>Thời gian</w:t>
            </w:r>
          </w:p>
        </w:tc>
      </w:tr>
      <w:tr>
        <w:tc>
          <w:tcPr>
            <w:tcW w:type="dxa" w:w="3249"/>
          </w:tcPr>
          <w:p>
            <w:r/>
            <w:r>
              <w:rPr>
                <w:rFonts w:ascii="Times New Roman" w:hAnsi="Times New Roman" w:eastAsia="Times New Roman"/>
                <w:b w:val="0"/>
                <w:i w:val="0"/>
                <w:sz w:val="20"/>
              </w:rPr>
              <w:t>Mở đầu &amp; mục lục</w:t>
            </w:r>
          </w:p>
        </w:tc>
        <w:tc>
          <w:tcPr>
            <w:tcW w:type="dxa" w:w="3249"/>
          </w:tcPr>
          <w:p>
            <w:r/>
            <w:r>
              <w:rPr>
                <w:rFonts w:ascii="Times New Roman" w:hAnsi="Times New Roman" w:eastAsia="Times New Roman"/>
                <w:b w:val="0"/>
                <w:i w:val="0"/>
                <w:sz w:val="20"/>
              </w:rPr>
              <w:t>1–3</w:t>
            </w:r>
          </w:p>
        </w:tc>
        <w:tc>
          <w:tcPr>
            <w:tcW w:type="dxa" w:w="3249"/>
          </w:tcPr>
          <w:p>
            <w:r/>
            <w:r>
              <w:rPr>
                <w:rFonts w:ascii="Times New Roman" w:hAnsi="Times New Roman" w:eastAsia="Times New Roman"/>
                <w:b w:val="0"/>
                <w:i w:val="0"/>
                <w:sz w:val="20"/>
              </w:rPr>
              <w:t>~1 phút 20 giây</w:t>
            </w:r>
          </w:p>
        </w:tc>
      </w:tr>
      <w:tr>
        <w:tc>
          <w:tcPr>
            <w:tcW w:type="dxa" w:w="3249"/>
          </w:tcPr>
          <w:p>
            <w:r/>
            <w:r>
              <w:rPr>
                <w:rFonts w:ascii="Times New Roman" w:hAnsi="Times New Roman" w:eastAsia="Times New Roman"/>
                <w:b w:val="0"/>
                <w:i w:val="0"/>
                <w:sz w:val="20"/>
              </w:rPr>
              <w:t>Bối cảnh &amp; vấn đề</w:t>
            </w:r>
          </w:p>
        </w:tc>
        <w:tc>
          <w:tcPr>
            <w:tcW w:type="dxa" w:w="3249"/>
          </w:tcPr>
          <w:p>
            <w:r/>
            <w:r>
              <w:rPr>
                <w:rFonts w:ascii="Times New Roman" w:hAnsi="Times New Roman" w:eastAsia="Times New Roman"/>
                <w:b w:val="0"/>
                <w:i w:val="0"/>
                <w:sz w:val="20"/>
              </w:rPr>
              <w:t>4–6</w:t>
            </w:r>
          </w:p>
        </w:tc>
        <w:tc>
          <w:tcPr>
            <w:tcW w:type="dxa" w:w="3249"/>
          </w:tcPr>
          <w:p>
            <w:r/>
            <w:r>
              <w:rPr>
                <w:rFonts w:ascii="Times New Roman" w:hAnsi="Times New Roman" w:eastAsia="Times New Roman"/>
                <w:b w:val="0"/>
                <w:i w:val="0"/>
                <w:sz w:val="20"/>
              </w:rPr>
              <w:t>~2 phút 30 giây</w:t>
            </w:r>
          </w:p>
        </w:tc>
      </w:tr>
      <w:tr>
        <w:tc>
          <w:tcPr>
            <w:tcW w:type="dxa" w:w="3249"/>
          </w:tcPr>
          <w:p>
            <w:r/>
            <w:r>
              <w:rPr>
                <w:rFonts w:ascii="Times New Roman" w:hAnsi="Times New Roman" w:eastAsia="Times New Roman"/>
                <w:b w:val="0"/>
                <w:i w:val="0"/>
                <w:sz w:val="20"/>
              </w:rPr>
              <w:t>Mục tiêu &amp; quy trình</w:t>
            </w:r>
          </w:p>
        </w:tc>
        <w:tc>
          <w:tcPr>
            <w:tcW w:type="dxa" w:w="3249"/>
          </w:tcPr>
          <w:p>
            <w:r/>
            <w:r>
              <w:rPr>
                <w:rFonts w:ascii="Times New Roman" w:hAnsi="Times New Roman" w:eastAsia="Times New Roman"/>
                <w:b w:val="0"/>
                <w:i w:val="0"/>
                <w:sz w:val="20"/>
              </w:rPr>
              <w:t>7–9</w:t>
            </w:r>
          </w:p>
        </w:tc>
        <w:tc>
          <w:tcPr>
            <w:tcW w:type="dxa" w:w="3249"/>
          </w:tcPr>
          <w:p>
            <w:r/>
            <w:r>
              <w:rPr>
                <w:rFonts w:ascii="Times New Roman" w:hAnsi="Times New Roman" w:eastAsia="Times New Roman"/>
                <w:b w:val="0"/>
                <w:i w:val="0"/>
                <w:sz w:val="20"/>
              </w:rPr>
              <w:t>~1 phút 30 giây</w:t>
            </w:r>
          </w:p>
        </w:tc>
      </w:tr>
      <w:tr>
        <w:tc>
          <w:tcPr>
            <w:tcW w:type="dxa" w:w="3249"/>
          </w:tcPr>
          <w:p>
            <w:r/>
            <w:r>
              <w:rPr>
                <w:rFonts w:ascii="Times New Roman" w:hAnsi="Times New Roman" w:eastAsia="Times New Roman"/>
                <w:b w:val="0"/>
                <w:i w:val="0"/>
                <w:sz w:val="20"/>
              </w:rPr>
              <w:t>Công nghệ &amp; Weight-Sharing</w:t>
            </w:r>
          </w:p>
        </w:tc>
        <w:tc>
          <w:tcPr>
            <w:tcW w:type="dxa" w:w="3249"/>
          </w:tcPr>
          <w:p>
            <w:r/>
            <w:r>
              <w:rPr>
                <w:rFonts w:ascii="Times New Roman" w:hAnsi="Times New Roman" w:eastAsia="Times New Roman"/>
                <w:b w:val="0"/>
                <w:i w:val="0"/>
                <w:sz w:val="20"/>
              </w:rPr>
              <w:t>10–13</w:t>
            </w:r>
          </w:p>
        </w:tc>
        <w:tc>
          <w:tcPr>
            <w:tcW w:type="dxa" w:w="3249"/>
          </w:tcPr>
          <w:p>
            <w:r/>
            <w:r>
              <w:rPr>
                <w:rFonts w:ascii="Times New Roman" w:hAnsi="Times New Roman" w:eastAsia="Times New Roman"/>
                <w:b w:val="0"/>
                <w:i w:val="0"/>
                <w:sz w:val="20"/>
              </w:rPr>
              <w:t>~2 phút 30 giây</w:t>
            </w:r>
          </w:p>
        </w:tc>
      </w:tr>
      <w:tr>
        <w:tc>
          <w:tcPr>
            <w:tcW w:type="dxa" w:w="3249"/>
          </w:tcPr>
          <w:p>
            <w:r/>
            <w:r>
              <w:rPr>
                <w:rFonts w:ascii="Times New Roman" w:hAnsi="Times New Roman" w:eastAsia="Times New Roman"/>
                <w:b w:val="0"/>
                <w:i w:val="0"/>
                <w:sz w:val="20"/>
              </w:rPr>
              <w:t>Kiến trúc hệ thống</w:t>
            </w:r>
          </w:p>
        </w:tc>
        <w:tc>
          <w:tcPr>
            <w:tcW w:type="dxa" w:w="3249"/>
          </w:tcPr>
          <w:p>
            <w:r/>
            <w:r>
              <w:rPr>
                <w:rFonts w:ascii="Times New Roman" w:hAnsi="Times New Roman" w:eastAsia="Times New Roman"/>
                <w:b w:val="0"/>
                <w:i w:val="0"/>
                <w:sz w:val="20"/>
              </w:rPr>
              <w:t>14–16</w:t>
            </w:r>
          </w:p>
        </w:tc>
        <w:tc>
          <w:tcPr>
            <w:tcW w:type="dxa" w:w="3249"/>
          </w:tcPr>
          <w:p>
            <w:r/>
            <w:r>
              <w:rPr>
                <w:rFonts w:ascii="Times New Roman" w:hAnsi="Times New Roman" w:eastAsia="Times New Roman"/>
                <w:b w:val="0"/>
                <w:i w:val="0"/>
                <w:sz w:val="20"/>
              </w:rPr>
              <w:t>~2 phút</w:t>
            </w:r>
          </w:p>
        </w:tc>
      </w:tr>
      <w:tr>
        <w:tc>
          <w:tcPr>
            <w:tcW w:type="dxa" w:w="3249"/>
          </w:tcPr>
          <w:p>
            <w:r/>
            <w:r>
              <w:rPr>
                <w:rFonts w:ascii="Times New Roman" w:hAnsi="Times New Roman" w:eastAsia="Times New Roman"/>
                <w:b w:val="0"/>
                <w:i w:val="0"/>
                <w:sz w:val="20"/>
              </w:rPr>
              <w:t>Hiện thực hóa</w:t>
            </w:r>
          </w:p>
        </w:tc>
        <w:tc>
          <w:tcPr>
            <w:tcW w:type="dxa" w:w="3249"/>
          </w:tcPr>
          <w:p>
            <w:r/>
            <w:r>
              <w:rPr>
                <w:rFonts w:ascii="Times New Roman" w:hAnsi="Times New Roman" w:eastAsia="Times New Roman"/>
                <w:b w:val="0"/>
                <w:i w:val="0"/>
                <w:sz w:val="20"/>
              </w:rPr>
              <w:t>17–19</w:t>
            </w:r>
          </w:p>
        </w:tc>
        <w:tc>
          <w:tcPr>
            <w:tcW w:type="dxa" w:w="3249"/>
          </w:tcPr>
          <w:p>
            <w:r/>
            <w:r>
              <w:rPr>
                <w:rFonts w:ascii="Times New Roman" w:hAnsi="Times New Roman" w:eastAsia="Times New Roman"/>
                <w:b w:val="0"/>
                <w:i w:val="0"/>
                <w:sz w:val="20"/>
              </w:rPr>
              <w:t>~1 phút 30 giây</w:t>
            </w:r>
          </w:p>
        </w:tc>
      </w:tr>
      <w:tr>
        <w:tc>
          <w:tcPr>
            <w:tcW w:type="dxa" w:w="3249"/>
          </w:tcPr>
          <w:p>
            <w:r/>
            <w:r>
              <w:rPr>
                <w:rFonts w:ascii="Times New Roman" w:hAnsi="Times New Roman" w:eastAsia="Times New Roman"/>
                <w:b w:val="0"/>
                <w:i w:val="0"/>
                <w:sz w:val="20"/>
              </w:rPr>
              <w:t>Kịch bản thử nghiệm</w:t>
            </w:r>
          </w:p>
        </w:tc>
        <w:tc>
          <w:tcPr>
            <w:tcW w:type="dxa" w:w="3249"/>
          </w:tcPr>
          <w:p>
            <w:r/>
            <w:r>
              <w:rPr>
                <w:rFonts w:ascii="Times New Roman" w:hAnsi="Times New Roman" w:eastAsia="Times New Roman"/>
                <w:b w:val="0"/>
                <w:i w:val="0"/>
                <w:sz w:val="20"/>
              </w:rPr>
              <w:t>20–21</w:t>
            </w:r>
          </w:p>
        </w:tc>
        <w:tc>
          <w:tcPr>
            <w:tcW w:type="dxa" w:w="3249"/>
          </w:tcPr>
          <w:p>
            <w:r/>
            <w:r>
              <w:rPr>
                <w:rFonts w:ascii="Times New Roman" w:hAnsi="Times New Roman" w:eastAsia="Times New Roman"/>
                <w:b w:val="0"/>
                <w:i w:val="0"/>
                <w:sz w:val="20"/>
              </w:rPr>
              <w:t>~1 phút 30 giây</w:t>
            </w:r>
          </w:p>
        </w:tc>
      </w:tr>
      <w:tr>
        <w:tc>
          <w:tcPr>
            <w:tcW w:type="dxa" w:w="3249"/>
          </w:tcPr>
          <w:p>
            <w:r/>
            <w:r>
              <w:rPr>
                <w:rFonts w:ascii="Times New Roman" w:hAnsi="Times New Roman" w:eastAsia="Times New Roman"/>
                <w:b w:val="0"/>
                <w:i w:val="0"/>
                <w:sz w:val="20"/>
              </w:rPr>
              <w:t>Kết quả &amp; thảo luận</w:t>
            </w:r>
          </w:p>
        </w:tc>
        <w:tc>
          <w:tcPr>
            <w:tcW w:type="dxa" w:w="3249"/>
          </w:tcPr>
          <w:p>
            <w:r/>
            <w:r>
              <w:rPr>
                <w:rFonts w:ascii="Times New Roman" w:hAnsi="Times New Roman" w:eastAsia="Times New Roman"/>
                <w:b w:val="0"/>
                <w:i w:val="0"/>
                <w:sz w:val="20"/>
              </w:rPr>
              <w:t>22–32</w:t>
            </w:r>
          </w:p>
        </w:tc>
        <w:tc>
          <w:tcPr>
            <w:tcW w:type="dxa" w:w="3249"/>
          </w:tcPr>
          <w:p>
            <w:r/>
            <w:r>
              <w:rPr>
                <w:rFonts w:ascii="Times New Roman" w:hAnsi="Times New Roman" w:eastAsia="Times New Roman"/>
                <w:b w:val="0"/>
                <w:i w:val="0"/>
                <w:sz w:val="20"/>
              </w:rPr>
              <w:t>~5 phút</w:t>
            </w:r>
          </w:p>
        </w:tc>
      </w:tr>
      <w:tr>
        <w:tc>
          <w:tcPr>
            <w:tcW w:type="dxa" w:w="3249"/>
          </w:tcPr>
          <w:p>
            <w:r/>
            <w:r>
              <w:rPr>
                <w:rFonts w:ascii="Times New Roman" w:hAnsi="Times New Roman" w:eastAsia="Times New Roman"/>
                <w:b w:val="0"/>
                <w:i w:val="0"/>
                <w:sz w:val="20"/>
              </w:rPr>
              <w:t>Kết luận &amp; Q&amp;A</w:t>
            </w:r>
          </w:p>
        </w:tc>
        <w:tc>
          <w:tcPr>
            <w:tcW w:type="dxa" w:w="3249"/>
          </w:tcPr>
          <w:p>
            <w:r/>
            <w:r>
              <w:rPr>
                <w:rFonts w:ascii="Times New Roman" w:hAnsi="Times New Roman" w:eastAsia="Times New Roman"/>
                <w:b w:val="0"/>
                <w:i w:val="0"/>
                <w:sz w:val="20"/>
              </w:rPr>
              <w:t>33–37</w:t>
            </w:r>
          </w:p>
        </w:tc>
        <w:tc>
          <w:tcPr>
            <w:tcW w:type="dxa" w:w="3249"/>
          </w:tcPr>
          <w:p>
            <w:r/>
            <w:r>
              <w:rPr>
                <w:rFonts w:ascii="Times New Roman" w:hAnsi="Times New Roman" w:eastAsia="Times New Roman"/>
                <w:b w:val="0"/>
                <w:i w:val="0"/>
                <w:sz w:val="20"/>
              </w:rPr>
              <w:t>~2 phút (+ Q&amp;A)</w:t>
            </w:r>
          </w:p>
        </w:tc>
      </w:tr>
    </w:tbl>
    <w:p/>
    <w:p>
      <w:pPr>
        <w:spacing w:before="280" w:after="120"/>
      </w:pPr>
      <w:r>
        <w:rPr>
          <w:rFonts w:ascii="Times New Roman" w:hAnsi="Times New Roman" w:eastAsia="Times New Roman"/>
          <w:b/>
          <w:i w:val="0"/>
          <w:color w:val="1E3A8A"/>
          <w:sz w:val="28"/>
        </w:rPr>
        <w:t>Thuật ngữ cần nắm trước khi thuyết trình</w:t>
      </w:r>
    </w:p>
    <w:p>
      <w:pPr>
        <w:spacing w:after="60"/>
      </w:pPr>
      <w:r>
        <w:rPr>
          <w:rFonts w:ascii="Times New Roman" w:hAnsi="Times New Roman" w:eastAsia="Times New Roman"/>
          <w:b/>
          <w:i w:val="0"/>
          <w:sz w:val="20"/>
        </w:rPr>
        <w:t xml:space="preserve">• Cold-start: </w:t>
      </w:r>
      <w:r>
        <w:rPr>
          <w:rFonts w:ascii="Times New Roman" w:hAnsi="Times New Roman" w:eastAsia="Times New Roman"/>
          <w:b w:val="0"/>
          <w:i w:val="0"/>
          <w:sz w:val="20"/>
        </w:rPr>
        <w:t>Lần đầu (hoặc sau khi tắt) hệ thống phải khởi tạo lại container — chậm hơn nhiều so với khi đang chạy sẵn.</w:t>
      </w:r>
    </w:p>
    <w:p>
      <w:pPr>
        <w:spacing w:after="60"/>
      </w:pPr>
      <w:r>
        <w:rPr>
          <w:rFonts w:ascii="Times New Roman" w:hAnsi="Times New Roman" w:eastAsia="Times New Roman"/>
          <w:b/>
          <w:i w:val="0"/>
          <w:sz w:val="20"/>
        </w:rPr>
        <w:t xml:space="preserve">• Serverless: </w:t>
      </w:r>
      <w:r>
        <w:rPr>
          <w:rFonts w:ascii="Times New Roman" w:hAnsi="Times New Roman" w:eastAsia="Times New Roman"/>
          <w:b w:val="0"/>
          <w:i w:val="0"/>
          <w:sz w:val="20"/>
        </w:rPr>
        <w:t>Mô hình hạ tầng tự co giãn: không có request thì thu về 0 (scale-to-zero), có request thì tự tạo lại.</w:t>
      </w:r>
    </w:p>
    <w:p>
      <w:pPr>
        <w:spacing w:after="60"/>
      </w:pPr>
      <w:r>
        <w:rPr>
          <w:rFonts w:ascii="Times New Roman" w:hAnsi="Times New Roman" w:eastAsia="Times New Roman"/>
          <w:b/>
          <w:i w:val="0"/>
          <w:sz w:val="20"/>
        </w:rPr>
        <w:t xml:space="preserve">• Weights / Trọng số: </w:t>
      </w:r>
      <w:r>
        <w:rPr>
          <w:rFonts w:ascii="Times New Roman" w:hAnsi="Times New Roman" w:eastAsia="Times New Roman"/>
          <w:b w:val="0"/>
          <w:i w:val="0"/>
          <w:sz w:val="20"/>
        </w:rPr>
        <w:t>File số học của mô hình AI đã huấn luyện (ở đây ~90MB). Phải nạp vào RAM trước khi suy diễn.</w:t>
      </w:r>
    </w:p>
    <w:p>
      <w:pPr>
        <w:spacing w:after="60"/>
      </w:pPr>
      <w:r>
        <w:rPr>
          <w:rFonts w:ascii="Times New Roman" w:hAnsi="Times New Roman" w:eastAsia="Times New Roman"/>
          <w:b/>
          <w:i w:val="0"/>
          <w:sz w:val="20"/>
        </w:rPr>
        <w:t xml:space="preserve">• P99 Latency: </w:t>
      </w:r>
      <w:r>
        <w:rPr>
          <w:rFonts w:ascii="Times New Roman" w:hAnsi="Times New Roman" w:eastAsia="Times New Roman"/>
          <w:b w:val="0"/>
          <w:i w:val="0"/>
          <w:sz w:val="20"/>
        </w:rPr>
        <w:t>Trong 100 request, 99 request nhanh hơn mức này; phản ánh trải nghiệm xấu nhất gần như chắc chắn gặp.</w:t>
      </w:r>
    </w:p>
    <w:p>
      <w:pPr>
        <w:spacing w:after="60"/>
      </w:pPr>
      <w:r>
        <w:rPr>
          <w:rFonts w:ascii="Times New Roman" w:hAnsi="Times New Roman" w:eastAsia="Times New Roman"/>
          <w:b/>
          <w:i w:val="0"/>
          <w:sz w:val="20"/>
        </w:rPr>
        <w:t xml:space="preserve">• tmpfs: </w:t>
      </w:r>
      <w:r>
        <w:rPr>
          <w:rFonts w:ascii="Times New Roman" w:hAnsi="Times New Roman" w:eastAsia="Times New Roman"/>
          <w:b w:val="0"/>
          <w:i w:val="0"/>
          <w:sz w:val="20"/>
        </w:rPr>
        <w:t>Hệ thống tệp nằm trên RAM — đọc/ghi rất nhanh, nhưng mất dữ liệu khi tắt máy.</w:t>
      </w:r>
    </w:p>
    <w:p>
      <w:pPr>
        <w:spacing w:after="60"/>
      </w:pPr>
      <w:r>
        <w:rPr>
          <w:rFonts w:ascii="Times New Roman" w:hAnsi="Times New Roman" w:eastAsia="Times New Roman"/>
          <w:b/>
          <w:i w:val="0"/>
          <w:sz w:val="20"/>
        </w:rPr>
        <w:t xml:space="preserve">• Weight-Sharing: </w:t>
      </w:r>
      <w:r>
        <w:rPr>
          <w:rFonts w:ascii="Times New Roman" w:hAnsi="Times New Roman" w:eastAsia="Times New Roman"/>
          <w:b w:val="0"/>
          <w:i w:val="0"/>
          <w:sz w:val="20"/>
        </w:rPr>
        <w:t>Nhiều Pod dùng chung một bản weights trên node, không mỗi Pod tự tải một bản từ đĩa.</w:t>
      </w:r>
    </w:p>
    <w:p>
      <w:pPr>
        <w:spacing w:after="60"/>
      </w:pPr>
      <w:r>
        <w:rPr>
          <w:rFonts w:ascii="Times New Roman" w:hAnsi="Times New Roman" w:eastAsia="Times New Roman"/>
          <w:b/>
          <w:i w:val="0"/>
          <w:sz w:val="20"/>
        </w:rPr>
        <w:t xml:space="preserve">• Baseline vs Optimized: </w:t>
      </w:r>
      <w:r>
        <w:rPr>
          <w:rFonts w:ascii="Times New Roman" w:hAnsi="Times New Roman" w:eastAsia="Times New Roman"/>
          <w:b w:val="0"/>
          <w:i w:val="0"/>
          <w:sz w:val="20"/>
        </w:rPr>
        <w:t>Baseline = đọc weights từ đĩa (đối chứng). Optimized = đọc từ RAM tmpfs (giải pháp đề xuất).</w:t>
      </w:r>
    </w:p>
    <w:p>
      <w:pPr>
        <w:spacing w:after="60"/>
      </w:pPr>
      <w:r>
        <w:rPr>
          <w:rFonts w:ascii="Times New Roman" w:hAnsi="Times New Roman" w:eastAsia="Times New Roman"/>
          <w:b/>
          <w:i w:val="0"/>
          <w:sz w:val="20"/>
        </w:rPr>
        <w:t xml:space="preserve">• Pod: </w:t>
      </w:r>
      <w:r>
        <w:rPr>
          <w:rFonts w:ascii="Times New Roman" w:hAnsi="Times New Roman" w:eastAsia="Times New Roman"/>
          <w:b w:val="0"/>
          <w:i w:val="0"/>
          <w:sz w:val="20"/>
        </w:rPr>
        <w:t>Đơn vị chạy nhỏ nhất trên Kubernetes — chứa container ứng dụng (FastAPI + YOLO).</w:t>
      </w:r>
    </w:p>
    <w:p>
      <w:pPr>
        <w:spacing w:after="60"/>
      </w:pPr>
      <w:r>
        <w:rPr>
          <w:rFonts w:ascii="Times New Roman" w:hAnsi="Times New Roman" w:eastAsia="Times New Roman"/>
          <w:b/>
          <w:i w:val="0"/>
          <w:sz w:val="20"/>
        </w:rPr>
        <w:t xml:space="preserve">• Knative: </w:t>
      </w:r>
      <w:r>
        <w:rPr>
          <w:rFonts w:ascii="Times New Roman" w:hAnsi="Times New Roman" w:eastAsia="Times New Roman"/>
          <w:b w:val="0"/>
          <w:i w:val="0"/>
          <w:sz w:val="20"/>
        </w:rPr>
        <w:t>Lớp Serverless trên Kubernetes: tự scale, scale-to-zero, quản lý request khi Pod chưa sẵn sàng.</w:t>
      </w:r>
    </w:p>
    <w:p>
      <w:pPr>
        <w:spacing w:after="60"/>
      </w:pPr>
      <w:r>
        <w:rPr>
          <w:rFonts w:ascii="Times New Roman" w:hAnsi="Times New Roman" w:eastAsia="Times New Roman"/>
          <w:b/>
          <w:i w:val="0"/>
          <w:sz w:val="20"/>
        </w:rPr>
        <w:t xml:space="preserve">• Burst / Warm: </w:t>
      </w:r>
      <w:r>
        <w:rPr>
          <w:rFonts w:ascii="Times New Roman" w:hAnsi="Times New Roman" w:eastAsia="Times New Roman"/>
          <w:b w:val="0"/>
          <w:i w:val="0"/>
          <w:sz w:val="20"/>
        </w:rPr>
        <w:t>Burst = tải đột biến nhiều user ảo. Warm = Pod đã sẵn sàng, request đều đặn — độ trễ thấp nhất.</w:t>
      </w:r>
    </w:p>
    <w:p>
      <w:pPr>
        <w:spacing w:before="200" w:after="120"/>
      </w:pPr>
      <w:r>
        <w:rPr>
          <w:rFonts w:ascii="Times New Roman" w:hAnsi="Times New Roman" w:eastAsia="Times New Roman"/>
          <w:b/>
          <w:i w:val="0"/>
          <w:color w:val="1E3A8A"/>
          <w:sz w:val="36"/>
        </w:rPr>
        <w:t>SCRIPT THEO TỪNG SLIDE</w:t>
      </w:r>
    </w:p>
    <w:p>
      <w:pPr>
        <w:spacing w:before="280" w:after="120"/>
      </w:pPr>
      <w:r>
        <w:rPr>
          <w:rFonts w:ascii="Times New Roman" w:hAnsi="Times New Roman" w:eastAsia="Times New Roman"/>
          <w:b/>
          <w:i w:val="0"/>
          <w:color w:val="1E3A8A"/>
          <w:sz w:val="28"/>
        </w:rPr>
        <w:t>Phần A — Mở đầu (≈ 1 phút 20 giây)</w:t>
      </w:r>
    </w:p>
    <w:p>
      <w:pPr>
        <w:spacing w:before="200" w:after="120"/>
      </w:pPr>
      <w:r>
        <w:rPr>
          <w:rFonts w:ascii="Times New Roman" w:hAnsi="Times New Roman" w:eastAsia="Times New Roman"/>
          <w:b/>
          <w:i w:val="0"/>
          <w:color w:val="1E3A8A"/>
          <w:sz w:val="24"/>
        </w:rPr>
        <w:t>Slide 1 — Trang bìa  [40s]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Kính chào Thầy/Cô và các bạn.</w:t>
      </w:r>
    </w:p>
    <w:p>
      <w:pPr>
        <w:spacing w:after="80" w:line="300" w:lineRule="auto"/>
      </w:pPr>
      <w:r>
        <w:rPr>
          <w:rFonts w:ascii="Times New Roman" w:hAnsi="Times New Roman" w:eastAsia="Times New Roman"/>
          <w:b w:val="0"/>
          <w:i w:val="0"/>
          <w:sz w:val="22"/>
        </w:rPr>
        <w:t>Em là Ngô Quang Huy. Hôm nay em xin trình bày đồ án môn Hệ tính toán phân bố nâng cao với đề tài: “Tối ưu hóa thời gian khởi động lạnh cho suy diễn AI trên nền tảng Serverless bằng chia sẻ trọng số”.</w:t>
      </w:r>
    </w:p>
    <w:p>
      <w:pPr>
        <w:spacing w:after="80" w:line="300" w:lineRule="auto"/>
      </w:pPr>
      <w:r>
        <w:rPr>
          <w:rFonts w:ascii="Times New Roman" w:hAnsi="Times New Roman" w:eastAsia="Times New Roman"/>
          <w:b w:val="0"/>
          <w:i w:val="0"/>
          <w:sz w:val="22"/>
        </w:rPr>
        <w:t>Giảng viên hướng dẫn là Thầy TS. Huỳnh Văn Đặng. Em xin phép bắt đầu.</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Cold-start = “khởi động lạnh”: hệ thống đang tắt (0 instance), có request đến thì phải dựng lại container và nạp mô hình — rất chậm. Serverless = hạ tầng tự mở/đóng theo nhu cầu, tiết kiệm chi phí khi không có người dùng. Weight-Sharing = chia sẻ file trọng số mô hình giữa nhiều tiến trình/Pod.</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Đứng thẳng, nhìn khán giả; nói rõ họ tên và tên đề tài một lần, không đọc dài dòng phụ đề.</w:t>
      </w:r>
    </w:p>
    <w:p>
      <w:pPr>
        <w:spacing w:before="200" w:after="120"/>
      </w:pPr>
      <w:r>
        <w:rPr>
          <w:rFonts w:ascii="Times New Roman" w:hAnsi="Times New Roman" w:eastAsia="Times New Roman"/>
          <w:b/>
          <w:i w:val="0"/>
          <w:color w:val="1E3A8A"/>
          <w:sz w:val="24"/>
        </w:rPr>
        <w:t>Slide 2 — Phân đoạn: Nội dung trình bày  [15s]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Phần mở đầu, em xin nêu nhanh lộ trình thuyết trình.</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Slide phân đoạn chỉ chuyển tiếp — không dừng lâu.</w:t>
      </w:r>
    </w:p>
    <w:p>
      <w:pPr>
        <w:spacing w:before="200" w:after="120"/>
      </w:pPr>
      <w:r>
        <w:rPr>
          <w:rFonts w:ascii="Times New Roman" w:hAnsi="Times New Roman" w:eastAsia="Times New Roman"/>
          <w:b/>
          <w:i w:val="0"/>
          <w:color w:val="1E3A8A"/>
          <w:sz w:val="24"/>
        </w:rPr>
        <w:t>Slide 3 — Mục lục 8 phần  [25s]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Nội dung gồm tám phần chính: từ bối cảnh và vấn đề cold-start, mục tiêu đề tài, công nghệ và phương pháp Weight-Sharing, kiến trúc hệ thống, hiện thực hóa, các kịch bản thử nghiệm, kết quả định lượng, và cuối cùng là kết luận cùng hướng phát triển.</w:t>
      </w:r>
    </w:p>
    <w:p>
      <w:pPr>
        <w:spacing w:after="80" w:line="300" w:lineRule="auto"/>
      </w:pPr>
      <w:r>
        <w:rPr>
          <w:rFonts w:ascii="Times New Roman" w:hAnsi="Times New Roman" w:eastAsia="Times New Roman"/>
          <w:b w:val="0"/>
          <w:i w:val="0"/>
          <w:sz w:val="22"/>
        </w:rPr>
        <w:t>Trong khoảng 20 phút, em sẽ tập trung vào vấn đề, giải pháp, và các số liệu đối chứng quan trọng nhất.</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Chỉ tay theo 3 mốc: Vấn đề → Giải pháp → Kết quả (−76.9%).</w:t>
      </w:r>
    </w:p>
    <w:p>
      <w:pPr>
        <w:spacing w:before="280" w:after="120"/>
      </w:pPr>
      <w:r>
        <w:rPr>
          <w:rFonts w:ascii="Times New Roman" w:hAnsi="Times New Roman" w:eastAsia="Times New Roman"/>
          <w:b/>
          <w:i w:val="0"/>
          <w:color w:val="1E3A8A"/>
          <w:sz w:val="28"/>
        </w:rPr>
        <w:t>Phần B — Bối cảnh &amp; vấn đề (≈ 2 phút 30 giây)</w:t>
      </w:r>
    </w:p>
    <w:p>
      <w:pPr>
        <w:spacing w:before="200" w:after="120"/>
      </w:pPr>
      <w:r>
        <w:rPr>
          <w:rFonts w:ascii="Times New Roman" w:hAnsi="Times New Roman" w:eastAsia="Times New Roman"/>
          <w:b/>
          <w:i w:val="0"/>
          <w:color w:val="1E3A8A"/>
          <w:sz w:val="24"/>
        </w:rPr>
        <w:t>Slide 4 — Phân đoạn: Bối cảnh &amp; vấn đề  [10s]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Em xin đi vào bối cảnh: vì sao AI kết hợp Serverless lại gặp bài toán cold-start.</w:t>
      </w:r>
    </w:p>
    <w:p>
      <w:pPr>
        <w:spacing w:before="200" w:after="120"/>
      </w:pPr>
      <w:r>
        <w:rPr>
          <w:rFonts w:ascii="Times New Roman" w:hAnsi="Times New Roman" w:eastAsia="Times New Roman"/>
          <w:b/>
          <w:i w:val="0"/>
          <w:color w:val="1E3A8A"/>
          <w:sz w:val="24"/>
        </w:rPr>
        <w:t>Slide 5 — Bối cảnh đề tài  [75s]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Hai xu hướng đang gặp nhau. Một bên là Deep Learning — cần hạ tầng linh hoạt để chạy mô hình nhận diện. Bên kia là Serverless — tự co giãn và có thể thu về zero khi không có tải, giúp tiết kiệm tài nguyên.</w:t>
      </w:r>
    </w:p>
    <w:p>
      <w:pPr>
        <w:spacing w:after="80" w:line="300" w:lineRule="auto"/>
      </w:pPr>
      <w:r>
        <w:rPr>
          <w:rFonts w:ascii="Times New Roman" w:hAnsi="Times New Roman" w:eastAsia="Times New Roman"/>
          <w:b w:val="0"/>
          <w:i w:val="0"/>
          <w:sz w:val="22"/>
        </w:rPr>
        <w:t>Nhưng khi hai xu hướng này kết hợp, xuất hiện nút thắt lớn: mỗi lần hệ thống “ngủ” rồi thức dậy, container mới phải nạp lại file trọng số mô hình. Với YOLO-World khoảng 90 megabyte, nếu đọc từ đĩa thì rất chậm.</w:t>
      </w:r>
    </w:p>
    <w:p>
      <w:pPr>
        <w:spacing w:after="80" w:line="300" w:lineRule="auto"/>
      </w:pPr>
      <w:r>
        <w:rPr>
          <w:rFonts w:ascii="Times New Roman" w:hAnsi="Times New Roman" w:eastAsia="Times New Roman"/>
          <w:b w:val="0"/>
          <w:i w:val="0"/>
          <w:sz w:val="22"/>
        </w:rPr>
        <w:t>Hệ quả là độ trễ P99 tăng mạnh — nghĩa là nhóm request chậm nhất bị “đánh” rất nặng — ảnh hưởng trải nghiệm thời gian thực. Do đó đồ án hướng tới tái thiết kế lớp lưu trữ dùng chung trên cùng một node.</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Deep Learning: học sâu, dùng mạng nơ-ron lớn. Scale-to-zero: không có request thì tắt hết Pod (0 bản sao). I/O (Input/Output): thao tác đọc/ghi dữ liệu; đọc file lớn từ đĩa chậm hơn RAM rất nhiều. Container: “hộp” chạy ứng dụng độc lập. Node: một máy (ảo) trong cụm. P99: nếu 100 người gọi API, 99 người nhanh hơn mức P99 — mức này phản ánh “xấu nhất gần như chắc chắn”.</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Nói chậm ở câu “đọc từ đĩa thì rất chậm” — đây là động lực của đề tài.</w:t>
      </w:r>
    </w:p>
    <w:p>
      <w:pPr>
        <w:spacing w:before="200" w:after="120"/>
      </w:pPr>
      <w:r>
        <w:rPr>
          <w:rFonts w:ascii="Times New Roman" w:hAnsi="Times New Roman" w:eastAsia="Times New Roman"/>
          <w:b/>
          <w:i w:val="0"/>
          <w:color w:val="1E3A8A"/>
          <w:sz w:val="24"/>
        </w:rPr>
        <w:t>Slide 6 — Vấn đề cần giải quyết  [65s]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Tóm lại, vấn đề cốt lõi là: mỗi Pod mới phải đọc weights từ lưu trữ trên node, và I/O đĩa trở thành nút thắt.</w:t>
      </w:r>
    </w:p>
    <w:p>
      <w:pPr>
        <w:spacing w:after="80" w:line="300" w:lineRule="auto"/>
      </w:pPr>
      <w:r>
        <w:rPr>
          <w:rFonts w:ascii="Times New Roman" w:hAnsi="Times New Roman" w:eastAsia="Times New Roman"/>
          <w:b w:val="0"/>
          <w:i w:val="0"/>
          <w:sz w:val="22"/>
        </w:rPr>
        <w:t>Câu hỏi nghiên cứu của đồ án: làm sao giảm chi phí nạp weights mà vẫn giữ được kiến trúc Serverless — tức vẫn scale-to-zero được?</w:t>
      </w:r>
    </w:p>
    <w:p>
      <w:pPr>
        <w:spacing w:after="80" w:line="300" w:lineRule="auto"/>
      </w:pPr>
      <w:r>
        <w:rPr>
          <w:rFonts w:ascii="Times New Roman" w:hAnsi="Times New Roman" w:eastAsia="Times New Roman"/>
          <w:b w:val="0"/>
          <w:i w:val="0"/>
          <w:sz w:val="22"/>
        </w:rPr>
        <w:t>Hướng tiếp cận em đề xuất là Weight-Sharing qua phân vùng tmpfs trên RAM, gắn vào Pod bằng hostPath. Để chứng minh hiệu quả, em đối chứng với Baseline: cùng mô hình nhưng đọc từ đĩa ảo trên Minikube.</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Pod: đơn vị chạy nhỏ nhất trên Kubernetes. tmpfs: “ổ đĩa giả” nằm trên RAM — nhanh, nhưng dữ liệu mất khi restart. hostPath: cơ chế Kubernetes gắn thư mục của máy node vào trong Pod. Baseline: nhóm đối chứng (cách làm thông thường). Optimized: nhóm tối ưu (giải pháp đề xuất). Minikube: cụm Kubernetes giả lập trên một máy, phù hợp thí nghiệm đồ án.</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Nhấn mạnh câu hỏi nghiên cứu — giúp hội đồng nắm “em giải quyết cái gì”.</w:t>
      </w:r>
    </w:p>
    <w:p>
      <w:pPr>
        <w:spacing w:before="280" w:after="120"/>
      </w:pPr>
      <w:r>
        <w:rPr>
          <w:rFonts w:ascii="Times New Roman" w:hAnsi="Times New Roman" w:eastAsia="Times New Roman"/>
          <w:b/>
          <w:i w:val="0"/>
          <w:color w:val="1E3A8A"/>
          <w:sz w:val="28"/>
        </w:rPr>
        <w:t>Phần C — Mục tiêu &amp; quy trình (≈ 1 phút 30 giây)</w:t>
      </w:r>
    </w:p>
    <w:p>
      <w:pPr>
        <w:spacing w:before="200" w:after="120"/>
      </w:pPr>
      <w:r>
        <w:rPr>
          <w:rFonts w:ascii="Times New Roman" w:hAnsi="Times New Roman" w:eastAsia="Times New Roman"/>
          <w:b/>
          <w:i w:val="0"/>
          <w:color w:val="1E3A8A"/>
          <w:sz w:val="24"/>
        </w:rPr>
        <w:t>Slide 7 — Phân đoạn: Mục tiêu  [10s]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Mục tiêu cốt lõi: giảm đáng kể độ trễ cold-start khi nạp weights mô hình AI trên Serverless.</w:t>
      </w:r>
    </w:p>
    <w:p>
      <w:pPr>
        <w:spacing w:before="200" w:after="120"/>
      </w:pPr>
      <w:r>
        <w:rPr>
          <w:rFonts w:ascii="Times New Roman" w:hAnsi="Times New Roman" w:eastAsia="Times New Roman"/>
          <w:b/>
          <w:i w:val="0"/>
          <w:color w:val="1E3A8A"/>
          <w:sz w:val="24"/>
        </w:rPr>
        <w:t>Slide 8 — Mục tiêu cụ thể  [50s]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Để đạt mục tiêu đó, đồ án làm ba việc chính.</w:t>
      </w:r>
    </w:p>
    <w:p>
      <w:pPr>
        <w:spacing w:after="80" w:line="300" w:lineRule="auto"/>
      </w:pPr>
      <w:r>
        <w:rPr>
          <w:rFonts w:ascii="Times New Roman" w:hAnsi="Times New Roman" w:eastAsia="Times New Roman"/>
          <w:b w:val="0"/>
          <w:i w:val="0"/>
          <w:sz w:val="22"/>
        </w:rPr>
        <w:t>Thứ nhất, dựng hạ tầng Serverless chuẩn: Minikube cộng Knative Serving, có autoscaling và scale-to-zero.</w:t>
      </w:r>
    </w:p>
    <w:p>
      <w:pPr>
        <w:spacing w:after="80" w:line="300" w:lineRule="auto"/>
      </w:pPr>
      <w:r>
        <w:rPr>
          <w:rFonts w:ascii="Times New Roman" w:hAnsi="Times New Roman" w:eastAsia="Times New Roman"/>
          <w:b w:val="0"/>
          <w:i w:val="0"/>
          <w:sz w:val="22"/>
        </w:rPr>
        <w:t>Thứ hai, hiện thực Weight-Sharing: cấp phát tmpfs 4GB trên RAM, các Pod dùng chung qua hostPath.</w:t>
      </w:r>
    </w:p>
    <w:p>
      <w:pPr>
        <w:spacing w:after="80" w:line="300" w:lineRule="auto"/>
      </w:pPr>
      <w:r>
        <w:rPr>
          <w:rFonts w:ascii="Times New Roman" w:hAnsi="Times New Roman" w:eastAsia="Times New Roman"/>
          <w:b w:val="0"/>
          <w:i w:val="0"/>
          <w:sz w:val="22"/>
        </w:rPr>
        <w:t>Thứ ba, đo lường đối chứng bằng k6, Prometheus và Grafana — so sánh RAM với Disk theo P99, Burst và Warm.</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Autoscaling: tự tăng/giảm số Pod theo tải. k6: công cụ giả lập nhiều người dùng ảo gửi request. Prometheus: thu thập số liệu nội bộ (metrics). Grafana: vẽ biểu đồ từ Prometheus. Burst: tải đột biến. Warm: hệ thống đã “nóng”, Pod sẵn sàng.</w:t>
      </w:r>
    </w:p>
    <w:p>
      <w:pPr>
        <w:spacing w:before="200" w:after="120"/>
      </w:pPr>
      <w:r>
        <w:rPr>
          <w:rFonts w:ascii="Times New Roman" w:hAnsi="Times New Roman" w:eastAsia="Times New Roman"/>
          <w:b/>
          <w:i w:val="0"/>
          <w:color w:val="1E3A8A"/>
          <w:sz w:val="24"/>
        </w:rPr>
        <w:t>Slide 9 — Quy trình 4 giai đoạn  [30s]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Quy trình gồm bốn giai đoạn: khởi tạo hạ tầng; cấu hình Weight-Sharing; chạy load test các kịch bản Cold, Burst, Warm; rồi tổng hợp số liệu và đánh giá P99.</w:t>
      </w:r>
    </w:p>
    <w:p>
      <w:pPr>
        <w:spacing w:after="80" w:line="300" w:lineRule="auto"/>
      </w:pPr>
      <w:r>
        <w:rPr>
          <w:rFonts w:ascii="Times New Roman" w:hAnsi="Times New Roman" w:eastAsia="Times New Roman"/>
          <w:b w:val="0"/>
          <w:i w:val="0"/>
          <w:sz w:val="22"/>
        </w:rPr>
        <w:t>Em xin chuyển sang phần công nghệ và phương pháp.</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Chỉ lần lượt 4 khối trên hình, mỗi khối một câu ngắn.</w:t>
      </w:r>
    </w:p>
    <w:p>
      <w:pPr>
        <w:spacing w:before="280" w:after="120"/>
      </w:pPr>
      <w:r>
        <w:rPr>
          <w:rFonts w:ascii="Times New Roman" w:hAnsi="Times New Roman" w:eastAsia="Times New Roman"/>
          <w:b/>
          <w:i w:val="0"/>
          <w:color w:val="1E3A8A"/>
          <w:sz w:val="28"/>
        </w:rPr>
        <w:t>Phần D — Công nghệ &amp; Weight-Sharing (≈ 2 phút 30 giây)</w:t>
      </w:r>
    </w:p>
    <w:p>
      <w:pPr>
        <w:spacing w:before="200" w:after="120"/>
      </w:pPr>
      <w:r>
        <w:rPr>
          <w:rFonts w:ascii="Times New Roman" w:hAnsi="Times New Roman" w:eastAsia="Times New Roman"/>
          <w:b/>
          <w:i w:val="0"/>
          <w:color w:val="1E3A8A"/>
          <w:sz w:val="24"/>
        </w:rPr>
        <w:t>Slide 10 — Phân đoạn: Công nghệ  [10s]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Phần này trình bày stack công nghệ và ý tưởng Weight-Sharing qua tmpfs.</w:t>
      </w:r>
    </w:p>
    <w:p>
      <w:pPr>
        <w:spacing w:before="200" w:after="120"/>
      </w:pPr>
      <w:r>
        <w:rPr>
          <w:rFonts w:ascii="Times New Roman" w:hAnsi="Times New Roman" w:eastAsia="Times New Roman"/>
          <w:b/>
          <w:i w:val="0"/>
          <w:color w:val="1E3A8A"/>
          <w:sz w:val="24"/>
        </w:rPr>
        <w:t>Slide 11 — Stack công nghệ  [55s]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Về hạ tầng: Kubernetes trên Minikube, Knative Serving với Autoscaler và Activator, cổng Kourier, và volume hostPath để chia sẻ weights.</w:t>
      </w:r>
    </w:p>
    <w:p>
      <w:pPr>
        <w:spacing w:after="80" w:line="300" w:lineRule="auto"/>
      </w:pPr>
      <w:r>
        <w:rPr>
          <w:rFonts w:ascii="Times New Roman" w:hAnsi="Times New Roman" w:eastAsia="Times New Roman"/>
          <w:b w:val="0"/>
          <w:i w:val="0"/>
          <w:sz w:val="22"/>
        </w:rPr>
        <w:t>Về ứng dụng và giám sát: mô hình YOLO-World của Ultralytics, API FastAPI, Prometheus với Grafana, và k6 để tạo tải cold, burst và chu kỳ đầy đủ.</w:t>
      </w:r>
    </w:p>
    <w:p>
      <w:pPr>
        <w:spacing w:after="80" w:line="300" w:lineRule="auto"/>
      </w:pPr>
      <w:r>
        <w:rPr>
          <w:rFonts w:ascii="Times New Roman" w:hAnsi="Times New Roman" w:eastAsia="Times New Roman"/>
          <w:b w:val="0"/>
          <w:i w:val="0"/>
          <w:sz w:val="22"/>
        </w:rPr>
        <w:t>Toàn bộ thí nghiệm chạy trên một node để đảm bảo tính cục bộ của dữ liệu khi so sánh RAM và Disk.</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Kubernetes: hệ điều phối container. Knative Serving: biến K8s thành Serverless. Activator: “người gác cổng” giữ request khi chưa có Pod, rồi kích hoạt scale-from-zero. Kourier: cổng vào (Ingress) đưa HTTP vào cụm. YOLO-World: mô hình nhận diện đối tượng trong ảnh. FastAPI: framework viết API Python nhanh. End-to-end: đo từ lúc client gửi đến lúc nhận đủ phản hồi.</w:t>
      </w:r>
    </w:p>
    <w:p>
      <w:pPr>
        <w:spacing w:before="200" w:after="120"/>
      </w:pPr>
      <w:r>
        <w:rPr>
          <w:rFonts w:ascii="Times New Roman" w:hAnsi="Times New Roman" w:eastAsia="Times New Roman"/>
          <w:b/>
          <w:i w:val="0"/>
          <w:color w:val="1E3A8A"/>
          <w:sz w:val="24"/>
        </w:rPr>
        <w:t>Slide 12 — Optimized vs Baseline  [50s]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Hai cơ chế đối chứng rất rõ.</w:t>
      </w:r>
    </w:p>
    <w:p>
      <w:pPr>
        <w:spacing w:after="80" w:line="300" w:lineRule="auto"/>
      </w:pPr>
      <w:r>
        <w:rPr>
          <w:rFonts w:ascii="Times New Roman" w:hAnsi="Times New Roman" w:eastAsia="Times New Roman"/>
          <w:b w:val="0"/>
          <w:i w:val="0"/>
          <w:sz w:val="22"/>
        </w:rPr>
        <w:t>Bên Optimized: weights nằm trên tmpfs RAM tại /mnt/shared-weights. Các Pod đọc chung một bản — P99 cold trung bình khoảng 17,35 giây.</w:t>
      </w:r>
    </w:p>
    <w:p>
      <w:pPr>
        <w:spacing w:after="80" w:line="300" w:lineRule="auto"/>
      </w:pPr>
      <w:r>
        <w:rPr>
          <w:rFonts w:ascii="Times New Roman" w:hAnsi="Times New Roman" w:eastAsia="Times New Roman"/>
          <w:b w:val="0"/>
          <w:i w:val="0"/>
          <w:sz w:val="22"/>
        </w:rPr>
        <w:t>Bên Baseline: cùng file nhưng trên đĩa tại /mnt/disk-weights — mỗi lần cold-start phải đọc đĩa, P99 trung bình khoảng 75 giây.</w:t>
      </w:r>
    </w:p>
    <w:p>
      <w:pPr>
        <w:spacing w:after="80" w:line="300" w:lineRule="auto"/>
      </w:pPr>
      <w:r>
        <w:rPr>
          <w:rFonts w:ascii="Times New Roman" w:hAnsi="Times New Roman" w:eastAsia="Times New Roman"/>
          <w:b w:val="0"/>
          <w:i w:val="0"/>
          <w:sz w:val="22"/>
        </w:rPr>
        <w:t>Đây chính là “phép thử” để đo mức cải thiện do Weight-Sharing.</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Cùng workload, cùng node, khác duy nhất nơi đặt file weights → kết luận về I/O đáng tin hơn. 17s vs 75s: khoảng chênh hơn 4 lần — đây là con số cần thuộc lòng.</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Dùng tay trái/phải chỉ hai cột Optimized / Baseline trên slide.</w:t>
      </w:r>
    </w:p>
    <w:p>
      <w:pPr>
        <w:spacing w:before="200" w:after="120"/>
      </w:pPr>
      <w:r>
        <w:rPr>
          <w:rFonts w:ascii="Times New Roman" w:hAnsi="Times New Roman" w:eastAsia="Times New Roman"/>
          <w:b/>
          <w:i w:val="0"/>
          <w:color w:val="1E3A8A"/>
          <w:sz w:val="24"/>
        </w:rPr>
        <w:t>Slide 13 — Hình Weight-Sharing  [35s]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Hình này minh họa: nhiều Pod trên cùng node cùng trỏ về một thư mục hostPath. Bên trái là RAM tmpfs — nhanh; bên phải là Disk — chậm hơn rõ rệt.</w:t>
      </w:r>
    </w:p>
    <w:p>
      <w:pPr>
        <w:spacing w:after="80" w:line="300" w:lineRule="auto"/>
      </w:pPr>
      <w:r>
        <w:rPr>
          <w:rFonts w:ascii="Times New Roman" w:hAnsi="Times New Roman" w:eastAsia="Times New Roman"/>
          <w:b w:val="0"/>
          <w:i w:val="0"/>
          <w:sz w:val="22"/>
        </w:rPr>
        <w:t>Ý tưởng then chốt: không nhân bản I/O đĩa cho mỗi lần khởi động Pod.</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Dừng 3–5 giây để khán giả nhìn hình; nói ít, để hình “làm việc”.</w:t>
      </w:r>
    </w:p>
    <w:p>
      <w:pPr>
        <w:spacing w:before="280" w:after="120"/>
      </w:pPr>
      <w:r>
        <w:rPr>
          <w:rFonts w:ascii="Times New Roman" w:hAnsi="Times New Roman" w:eastAsia="Times New Roman"/>
          <w:b/>
          <w:i w:val="0"/>
          <w:color w:val="1E3A8A"/>
          <w:sz w:val="28"/>
        </w:rPr>
        <w:t>Phần E — Kiến trúc (≈ 2 phút)</w:t>
      </w:r>
    </w:p>
    <w:p>
      <w:pPr>
        <w:spacing w:before="200" w:after="120"/>
      </w:pPr>
      <w:r>
        <w:rPr>
          <w:rFonts w:ascii="Times New Roman" w:hAnsi="Times New Roman" w:eastAsia="Times New Roman"/>
          <w:b/>
          <w:i w:val="0"/>
          <w:color w:val="1E3A8A"/>
          <w:sz w:val="24"/>
        </w:rPr>
        <w:t>Slide 14 — Phân đoạn: Kiến trúc  [10s]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Tiếp theo là kiến trúc tổng thể của pipeline suy diễn.</w:t>
      </w:r>
    </w:p>
    <w:p>
      <w:pPr>
        <w:spacing w:before="200" w:after="120"/>
      </w:pPr>
      <w:r>
        <w:rPr>
          <w:rFonts w:ascii="Times New Roman" w:hAnsi="Times New Roman" w:eastAsia="Times New Roman"/>
          <w:b/>
          <w:i w:val="0"/>
          <w:color w:val="1E3A8A"/>
          <w:sz w:val="24"/>
        </w:rPr>
        <w:t>Slide 15 — Kiến trúc tổng thể  [55s]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Luồng xử lý như sau: k6 gửi ảnh lên endpoint /predict; Kourier nhận và định tuyến; Knative Serving điều phối autoscaling — gồm Activator và Autoscaler; request vào Pod chạy FastAPI cộng YOLO-World.</w:t>
      </w:r>
    </w:p>
    <w:p>
      <w:pPr>
        <w:spacing w:after="80" w:line="300" w:lineRule="auto"/>
      </w:pPr>
      <w:r>
        <w:rPr>
          <w:rFonts w:ascii="Times New Roman" w:hAnsi="Times New Roman" w:eastAsia="Times New Roman"/>
          <w:b w:val="0"/>
          <w:i w:val="0"/>
          <w:sz w:val="22"/>
        </w:rPr>
        <w:t>Song song, Prometheus cạo metric từ /metrics và Grafana hiển thị. Dưới cùng là lớp lưu trữ dùng chung: tmpfs cho Optimized và disk cho Baseline.</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Endpoint /predict: địa chỉ API nhận ảnh và trả kết quả nhận diện. Định tuyến: chọn đúng dịch vụ dựa trên tên miền ảo. Queue-Proxy: sidecar đi kèm Pod, giới hạn số request đồng thời. Scrape: Prometheus định kỳ “kéo” số liệu từ ứng dụng.</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Theo mũi tên trên hình từ trái sang phải: k6 → Kourier → Knative → Pod.</w:t>
      </w:r>
    </w:p>
    <w:p>
      <w:pPr>
        <w:spacing w:before="200" w:after="120"/>
      </w:pPr>
      <w:r>
        <w:rPr>
          <w:rFonts w:ascii="Times New Roman" w:hAnsi="Times New Roman" w:eastAsia="Times New Roman"/>
          <w:b/>
          <w:i w:val="0"/>
          <w:color w:val="1E3A8A"/>
          <w:sz w:val="24"/>
        </w:rPr>
        <w:t>Slide 16 — Các thành phần chính  [55s]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Em xin nhấn sáu thành phần: k6 đo độ trễ end-to-end; Kourier là cổng vào; Knative lo scale-from-zero; Pod chứa logic suy diễn và nạp model ngay khi process khởi động; lớp hostPath quyết định tốc độ nạp weights; Prometheus/Grafana quan sát nội tại.</w:t>
      </w:r>
    </w:p>
    <w:p>
      <w:pPr>
        <w:spacing w:after="80" w:line="300" w:lineRule="auto"/>
      </w:pPr>
      <w:r>
        <w:rPr>
          <w:rFonts w:ascii="Times New Roman" w:hAnsi="Times New Roman" w:eastAsia="Times New Roman"/>
          <w:b w:val="0"/>
          <w:i w:val="0"/>
          <w:sz w:val="22"/>
        </w:rPr>
        <w:t>Điểm thiết kế quan trọng: nạp model ở top-level — nghĩa là chi phí I/O xảy ra trước khi Pod báo Ready.</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Ready: trạng thái Kubernetes báo Pod đã sẵn sàng nhận traffic. Top-level import: nạp model lúc module Python load, không đợi request đầu tiên trong handler — giúp đo cold-start “thật” vì Pod chưa Ready cho đến khi model vào RAM xong.</w:t>
      </w:r>
    </w:p>
    <w:p>
      <w:pPr>
        <w:spacing w:before="280" w:after="120"/>
      </w:pPr>
      <w:r>
        <w:rPr>
          <w:rFonts w:ascii="Times New Roman" w:hAnsi="Times New Roman" w:eastAsia="Times New Roman"/>
          <w:b/>
          <w:i w:val="0"/>
          <w:color w:val="1E3A8A"/>
          <w:sz w:val="28"/>
        </w:rPr>
        <w:t>Phần F — Hiện thực hóa (≈ 1 phút 30 giây)</w:t>
      </w:r>
    </w:p>
    <w:p>
      <w:pPr>
        <w:spacing w:before="200" w:after="120"/>
      </w:pPr>
      <w:r>
        <w:rPr>
          <w:rFonts w:ascii="Times New Roman" w:hAnsi="Times New Roman" w:eastAsia="Times New Roman"/>
          <w:b/>
          <w:i w:val="0"/>
          <w:color w:val="1E3A8A"/>
          <w:sz w:val="24"/>
        </w:rPr>
        <w:t>Slide 17 — Phân đoạn: Hiện thực  [8s]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Phần hiện thực hóa tập trung vào cấu hình Knative và API FastAPI.</w:t>
      </w:r>
    </w:p>
    <w:p>
      <w:pPr>
        <w:spacing w:before="200" w:after="120"/>
      </w:pPr>
      <w:r>
        <w:rPr>
          <w:rFonts w:ascii="Times New Roman" w:hAnsi="Times New Roman" w:eastAsia="Times New Roman"/>
          <w:b/>
          <w:i w:val="0"/>
          <w:color w:val="1E3A8A"/>
          <w:sz w:val="24"/>
        </w:rPr>
        <w:t>Slide 18 — Cấu hình triển khai  [45s]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Em triển khai hai dịch vụ Knative độc lập: optimized và baseline. Cấu hình autoscaling: min-scale bằng 0, max-scale bằng 5, target concurrency bằng 1.</w:t>
      </w:r>
    </w:p>
    <w:p>
      <w:pPr>
        <w:spacing w:after="80" w:line="300" w:lineRule="auto"/>
      </w:pPr>
      <w:r>
        <w:rPr>
          <w:rFonts w:ascii="Times New Roman" w:hAnsi="Times New Roman" w:eastAsia="Times New Roman"/>
          <w:b w:val="0"/>
          <w:i w:val="0"/>
          <w:sz w:val="22"/>
        </w:rPr>
        <w:t>imagePullPolicy đặt Never để dùng image cục bộ, loại trừ độ trễ kéo image từ mạng. Các script setup-weights và deploy-all giúp tái lập thí nghiệm ổn định.</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min-scale=0: cho phép scale-to-zero. max-scale=5: tối đa 5 Pod — tránh “nổ” tài nguyên máy thí nghiệm. target concurrency=1: mỗi Pod xử lý khoảng 1 request đồng thời — phù hợp suy diễn nặng. imagePullPolicy Never: không tải image từ registry; dùng image đã build sẵn trên node.</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Nếu thiếu giờ: chỉ nói 2 dịch vụ đối chứng + min=0/max=5.</w:t>
      </w:r>
    </w:p>
    <w:p>
      <w:pPr>
        <w:spacing w:before="200" w:after="120"/>
      </w:pPr>
      <w:r>
        <w:rPr>
          <w:rFonts w:ascii="Times New Roman" w:hAnsi="Times New Roman" w:eastAsia="Times New Roman"/>
          <w:b/>
          <w:i w:val="0"/>
          <w:color w:val="1E3A8A"/>
          <w:sz w:val="24"/>
        </w:rPr>
        <w:t>Slide 19 — API FastAPI  [37s]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API có ba endpoint chính: /health kiểm tra trạng thái; /predict nhận ảnh và chạy YOLO; /metrics xuất số liệu Prometheus, trong đó có yolo_model_load_seconds — thời gian nạp model lúc startup.</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JSON detections: kết quả nhận diện dạng cấu trúc (nhãn, tọa độ hộp…). Histogram latency: phân bố thời gian xử lý request, dùng để tính P99 phía ứng dụng.</w:t>
      </w:r>
    </w:p>
    <w:p>
      <w:pPr>
        <w:spacing w:before="280" w:after="120"/>
      </w:pPr>
      <w:r>
        <w:rPr>
          <w:rFonts w:ascii="Times New Roman" w:hAnsi="Times New Roman" w:eastAsia="Times New Roman"/>
          <w:b/>
          <w:i w:val="0"/>
          <w:color w:val="1E3A8A"/>
          <w:sz w:val="28"/>
        </w:rPr>
        <w:t>Phần G — Kịch bản thử nghiệm (≈ 1 phút 30 giây)</w:t>
      </w:r>
    </w:p>
    <w:p>
      <w:pPr>
        <w:spacing w:before="200" w:after="120"/>
      </w:pPr>
      <w:r>
        <w:rPr>
          <w:rFonts w:ascii="Times New Roman" w:hAnsi="Times New Roman" w:eastAsia="Times New Roman"/>
          <w:b/>
          <w:i w:val="0"/>
          <w:color w:val="1E3A8A"/>
          <w:sz w:val="24"/>
        </w:rPr>
        <w:t>Slide 20 — Phân đoạn: Thử nghiệm  [10s]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Chỉ số then chốt trong mọi kịch bản là P99 Latency.</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Vì sao P99 chứ không phải trung bình? Trung bình dễ bị “làm đẹp” bởi nhiều request nhanh; P99 phản ánh nhóm chậm nhất — đúng với SLA và trải nghiệm người dùng khó tính.</w:t>
      </w:r>
    </w:p>
    <w:p>
      <w:pPr>
        <w:spacing w:before="200" w:after="120"/>
      </w:pPr>
      <w:r>
        <w:rPr>
          <w:rFonts w:ascii="Times New Roman" w:hAnsi="Times New Roman" w:eastAsia="Times New Roman"/>
          <w:b/>
          <w:i w:val="0"/>
          <w:color w:val="1E3A8A"/>
          <w:sz w:val="24"/>
        </w:rPr>
        <w:t>Slide 21 — Bốn kịch bản  [80s]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Kịch bản 1 — Cold-start: trước mỗi lần chạy ép scale-to-zero, gửi 3 user ảo đồng thời, lặp 3 lần cho cả RAM và Disk.</w:t>
      </w:r>
    </w:p>
    <w:p>
      <w:pPr>
        <w:spacing w:after="80" w:line="300" w:lineRule="auto"/>
      </w:pPr>
      <w:r>
        <w:rPr>
          <w:rFonts w:ascii="Times New Roman" w:hAnsi="Times New Roman" w:eastAsia="Times New Roman"/>
          <w:b w:val="0"/>
          <w:i w:val="0"/>
          <w:sz w:val="22"/>
        </w:rPr>
        <w:t>Kịch bản 2 — Burst: tăng dần lên 15 VU trong 15 giây, giữ 60 giây, rồi giảm. Tiêu chí nghiệm thu: lỗi HTTP dưới 10% và P99 dưới 60 giây.</w:t>
      </w:r>
    </w:p>
    <w:p>
      <w:pPr>
        <w:spacing w:after="80" w:line="300" w:lineRule="auto"/>
      </w:pPr>
      <w:r>
        <w:rPr>
          <w:rFonts w:ascii="Times New Roman" w:hAnsi="Times New Roman" w:eastAsia="Times New Roman"/>
          <w:b w:val="0"/>
          <w:i w:val="0"/>
          <w:sz w:val="22"/>
        </w:rPr>
        <w:t>Kịch bản 3 — Full cycle: Cold rồi Burst rồi Warm với 5 VU trong một phút.</w:t>
      </w:r>
    </w:p>
    <w:p>
      <w:pPr>
        <w:spacing w:after="80" w:line="300" w:lineRule="auto"/>
      </w:pPr>
      <w:r>
        <w:rPr>
          <w:rFonts w:ascii="Times New Roman" w:hAnsi="Times New Roman" w:eastAsia="Times New Roman"/>
          <w:b w:val="0"/>
          <w:i w:val="0"/>
          <w:sz w:val="22"/>
        </w:rPr>
        <w:t>Kịch bản 4 — Giám sát nội bộ metric thời gian nạp model qua Prometheus và Grafana.</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VU (Virtual User): người dùng ảo do k6 giả lập. Ramp-up/ramp-down: tăng/giảm tải dần để mô phỏng thực tế. n=3: lặp 3 lần độc lập — mẫu nhỏ, mang tính minh họa ổn định tương đối, em sẽ nêu lại ở hạn chế.</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Ba chữ khóa: Cold – Burst – Warm. Hội đồng dễ nhớ.</w:t>
      </w:r>
    </w:p>
    <w:p>
      <w:pPr>
        <w:spacing w:before="280" w:after="120"/>
      </w:pPr>
      <w:r>
        <w:rPr>
          <w:rFonts w:ascii="Times New Roman" w:hAnsi="Times New Roman" w:eastAsia="Times New Roman"/>
          <w:b/>
          <w:i w:val="0"/>
          <w:color w:val="1E3A8A"/>
          <w:sz w:val="28"/>
        </w:rPr>
        <w:t>Phần H — Kết quả &amp; thảo luận (≈ 5 phút)</w:t>
      </w:r>
    </w:p>
    <w:p>
      <w:pPr>
        <w:spacing w:before="200" w:after="120"/>
      </w:pPr>
      <w:r>
        <w:rPr>
          <w:rFonts w:ascii="Times New Roman" w:hAnsi="Times New Roman" w:eastAsia="Times New Roman"/>
          <w:b/>
          <w:i w:val="0"/>
          <w:color w:val="1E3A8A"/>
          <w:sz w:val="24"/>
        </w:rPr>
        <w:t>Slide 22 — Phân đoạn: Kết quả  [12s]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Đây là phần quan trọng nhất: Weight-Sharing qua RAM giảm trung bình 76,9% P99 cold-start so với đọc đĩa.</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Nói chậm và rõ “bảy mươi sáu phẩy chín phần trăm”.</w:t>
      </w:r>
    </w:p>
    <w:p>
      <w:pPr>
        <w:spacing w:before="200" w:after="120"/>
      </w:pPr>
      <w:r>
        <w:rPr>
          <w:rFonts w:ascii="Times New Roman" w:hAnsi="Times New Roman" w:eastAsia="Times New Roman"/>
          <w:b/>
          <w:i w:val="0"/>
          <w:color w:val="1E3A8A"/>
          <w:sz w:val="24"/>
        </w:rPr>
        <w:t>Slide 23 — Kết quả nổi bật  [55s]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Con số headline: giảm 76,9% — từ 75 giây xuống 17,35 giây.</w:t>
      </w:r>
    </w:p>
    <w:p>
      <w:pPr>
        <w:spacing w:after="80" w:line="300" w:lineRule="auto"/>
      </w:pPr>
      <w:r>
        <w:rPr>
          <w:rFonts w:ascii="Times New Roman" w:hAnsi="Times New Roman" w:eastAsia="Times New Roman"/>
          <w:b w:val="0"/>
          <w:i w:val="0"/>
          <w:sz w:val="22"/>
        </w:rPr>
        <w:t>Optimized ổn định hơn với độ lệch chuẩn khoảng 1,68 giây; Baseline dao động mạnh hơn, khoảng 12,78 giây.</w:t>
      </w:r>
    </w:p>
    <w:p>
      <w:pPr>
        <w:spacing w:after="80" w:line="300" w:lineRule="auto"/>
      </w:pPr>
      <w:r>
        <w:rPr>
          <w:rFonts w:ascii="Times New Roman" w:hAnsi="Times New Roman" w:eastAsia="Times New Roman"/>
          <w:b w:val="0"/>
          <w:i w:val="0"/>
          <w:sz w:val="22"/>
        </w:rPr>
        <w:t>Trong Burst: không có lỗi HTTP, P99 khoảng 46,37 giây — dưới ngưỡng 60 giây. Thời gian nạp model từ RAM chỉ 1,38 giây. Khi Warm, P99 còn khoảng 5,64 giây.</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σ (sigma): độ lệch chuẩn — đo mức “dao động” giữa các lần chạy. Optimized ít dao động hơn → ổn định hơn. 0% lỗi HTTP: mọi request đều nhận được phản hồi thành công trong thí nghiệm burst. 1,38s: chỉ là phần đọc/nạp file model; tổng cold-start còn gồm lập lịch Pod và khởi tạo Python.</w:t>
      </w:r>
    </w:p>
    <w:p>
      <w:pPr>
        <w:spacing w:before="200" w:after="120"/>
      </w:pPr>
      <w:r>
        <w:rPr>
          <w:rFonts w:ascii="Times New Roman" w:hAnsi="Times New Roman" w:eastAsia="Times New Roman"/>
          <w:b/>
          <w:i w:val="0"/>
          <w:color w:val="1E3A8A"/>
          <w:sz w:val="24"/>
        </w:rPr>
        <w:t>Slide 24 — Bảng P99 cold-start  [40s]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Bảng chi tiết ba lần chạy. Optimized dao động quanh 15 đến 19 giây; Baseline từ khoảng 60 đến 84 giây. Trung bình 17,35 so với 75 — khoảng cách rất rõ.</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Chỉ hàng “Trung bình”; không cần đọc từng ô.</w:t>
      </w:r>
    </w:p>
    <w:p>
      <w:pPr>
        <w:spacing w:before="200" w:after="120"/>
      </w:pPr>
      <w:r>
        <w:rPr>
          <w:rFonts w:ascii="Times New Roman" w:hAnsi="Times New Roman" w:eastAsia="Times New Roman"/>
          <w:b/>
          <w:i w:val="0"/>
          <w:color w:val="1E3A8A"/>
          <w:sz w:val="24"/>
        </w:rPr>
        <w:t>Slide 25 — Biểu đồ so sánh P99  [30s]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Biểu đồ cột cho thấy cùng một kết luận trực quan: cột xanh Optimized thấp hơn rõ so với cột đỏ Baseline trên cả ba lần chạy và trung bình.</w:t>
      </w:r>
    </w:p>
    <w:p>
      <w:pPr>
        <w:spacing w:before="200" w:after="120"/>
      </w:pPr>
      <w:r>
        <w:rPr>
          <w:rFonts w:ascii="Times New Roman" w:hAnsi="Times New Roman" w:eastAsia="Times New Roman"/>
          <w:b/>
          <w:i w:val="0"/>
          <w:color w:val="1E3A8A"/>
          <w:sz w:val="24"/>
        </w:rPr>
        <w:t>Slide 26 — Đối chiếu dashboard style  [20s]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Góc nhìn dạng dashboard: 17,35 giây đối 75 giây — mức cải thiện khoảng gần bốn lần.</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Có thể bỏ qua nếu đã nói kỹ slide 23–25.</w:t>
      </w:r>
    </w:p>
    <w:p>
      <w:pPr>
        <w:spacing w:before="200" w:after="120"/>
      </w:pPr>
      <w:r>
        <w:rPr>
          <w:rFonts w:ascii="Times New Roman" w:hAnsi="Times New Roman" w:eastAsia="Times New Roman"/>
          <w:b/>
          <w:i w:val="0"/>
          <w:color w:val="1E3A8A"/>
          <w:sz w:val="24"/>
        </w:rPr>
        <w:t>Slide 27 — Bảng Burst Traffic  [35s]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Với Burst: 61 request, lỗi 0%, trung bình khoảng 19,4 giây, P99 khoảng 46,37 giây, không tắc nghẽn. Hệ thống đạt tiêu chí nghiệm thu đã đặt ra.</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Congested = tắc nghẽn: hàng đợi request phình to, độ trễ tăng không kiểm soát. Thí nghiệm ghi nhận không tắc nghẽn.</w:t>
      </w:r>
    </w:p>
    <w:p>
      <w:pPr>
        <w:spacing w:before="200" w:after="120"/>
      </w:pPr>
      <w:r>
        <w:rPr>
          <w:rFonts w:ascii="Times New Roman" w:hAnsi="Times New Roman" w:eastAsia="Times New Roman"/>
          <w:b/>
          <w:i w:val="0"/>
          <w:color w:val="1E3A8A"/>
          <w:sz w:val="24"/>
        </w:rPr>
        <w:t>Slide 28 — Biểu đồ phân vị Burst  [20s]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Các phân vị Avg, P95, P99 đều nằm dưới ngưỡng 60 giây được vẽ bằng đường đứt nét đỏ.</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Rút gọn nếu thiếu giờ.</w:t>
      </w:r>
    </w:p>
    <w:p>
      <w:pPr>
        <w:spacing w:before="200" w:after="120"/>
      </w:pPr>
      <w:r>
        <w:rPr>
          <w:rFonts w:ascii="Times New Roman" w:hAnsi="Times New Roman" w:eastAsia="Times New Roman"/>
          <w:b/>
          <w:i w:val="0"/>
          <w:color w:val="1E3A8A"/>
          <w:sz w:val="24"/>
        </w:rPr>
        <w:t>Slide 29 — Bảng Cold–Burst–Warm  [35s]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Chu kỳ đầy đủ: Cold P99 khoảng 22,4 giây; Burst khoảng 32,6 giây; Warm chỉ còn khoảng 5,6 giây với 39 request. Tổng 111 request thành công, lỗi 0%.</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Warm thấp vì Pod đã sẵn sàng, model đã trong bộ nhớ — không còn trả giá cold-start. Burst cao hơn Warm vì vừa scale vừa xử lý tải lớn.</w:t>
      </w:r>
    </w:p>
    <w:p>
      <w:pPr>
        <w:spacing w:before="200" w:after="120"/>
      </w:pPr>
      <w:r>
        <w:rPr>
          <w:rFonts w:ascii="Times New Roman" w:hAnsi="Times New Roman" w:eastAsia="Times New Roman"/>
          <w:b/>
          <w:i w:val="0"/>
          <w:color w:val="1E3A8A"/>
          <w:sz w:val="24"/>
        </w:rPr>
        <w:t>Slide 30 — Biểu đồ Cold–Burst–Warm  [25s]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Hình này cho thấy rõ “hố” độ trễ lúc cold và mức ổn định lúc warm. Khoảng cách Cold trừ Warm giúp ước lượng chi phí khởi tạo hạ tầng mỗi lần scale-up.</w:t>
      </w:r>
    </w:p>
    <w:p>
      <w:pPr>
        <w:spacing w:before="200" w:after="120"/>
      </w:pPr>
      <w:r>
        <w:rPr>
          <w:rFonts w:ascii="Times New Roman" w:hAnsi="Times New Roman" w:eastAsia="Times New Roman"/>
          <w:b/>
          <w:i w:val="0"/>
          <w:color w:val="1E3A8A"/>
          <w:sz w:val="24"/>
        </w:rPr>
        <w:t>Slide 31 — Phân bổ chi phí cold-start  [40s]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Phân tích sâu hơn: với Optimized, thời gian nạp model chỉ 1,38 giây — khoảng 8% của 17,35 giây P99. Phần còn lại chủ yếu là lập lịch container, khởi tạo runtime Python và deserialize.</w:t>
      </w:r>
    </w:p>
    <w:p>
      <w:pPr>
        <w:spacing w:after="80" w:line="300" w:lineRule="auto"/>
      </w:pPr>
      <w:r>
        <w:rPr>
          <w:rFonts w:ascii="Times New Roman" w:hAnsi="Times New Roman" w:eastAsia="Times New Roman"/>
          <w:b w:val="0"/>
          <w:i w:val="0"/>
          <w:sz w:val="22"/>
        </w:rPr>
        <w:t>Nghĩa là: sau khi đã tối ưu I/O đĩa, giới hạn tiếp theo nằm ở tầng hạ tầng và runtime — không còn là đọc file weights.</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Deserialize: giải mã file weights thành cấu trúc tensor trong bộ nhớ để mô hình chạy được. Runtime Python: thời gian khởi động trình thông dịch và thư viện (Ultralytics, v.v.). Đây là insight quan trọng cho hướng phát triển.</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Nhấn câu “chỉ còn khoảng 8% là I/O model” — thể hiện em hiểu bottleneck đã dịch chuyển.</w:t>
      </w:r>
    </w:p>
    <w:p>
      <w:pPr>
        <w:spacing w:before="200" w:after="120"/>
      </w:pPr>
      <w:r>
        <w:rPr>
          <w:rFonts w:ascii="Times New Roman" w:hAnsi="Times New Roman" w:eastAsia="Times New Roman"/>
          <w:b/>
          <w:i w:val="0"/>
          <w:color w:val="1E3A8A"/>
          <w:sz w:val="24"/>
        </w:rPr>
        <w:t>Slide 32 — Thảo luận  [40s]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Tóm lại năm điểm: Weight-Sharing qua RAM xử lý hiệu quả nút thắt I/O; cold-start còn khoảng 17 giây chủ yếu do scheduling và runtime; Knative chịu burst tốt trong max-scale 5; pipeline đo lường có thể tái lập; và khoảng cách Cold–Warm hỗ trợ thiết lập SLA thực tế.</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SLA (Service Level Agreement): cam kết chất lượng dịch vụ với người dùng, ví dụ “99% request dưới X giây”.</w:t>
      </w:r>
    </w:p>
    <w:p>
      <w:pPr>
        <w:spacing w:before="280" w:after="120"/>
      </w:pPr>
      <w:r>
        <w:rPr>
          <w:rFonts w:ascii="Times New Roman" w:hAnsi="Times New Roman" w:eastAsia="Times New Roman"/>
          <w:b/>
          <w:i w:val="0"/>
          <w:color w:val="1E3A8A"/>
          <w:sz w:val="28"/>
        </w:rPr>
        <w:t>Phần I — Kết luận &amp; Q&amp;A (≈ 2 phút)</w:t>
      </w:r>
    </w:p>
    <w:p>
      <w:pPr>
        <w:spacing w:before="200" w:after="120"/>
      </w:pPr>
      <w:r>
        <w:rPr>
          <w:rFonts w:ascii="Times New Roman" w:hAnsi="Times New Roman" w:eastAsia="Times New Roman"/>
          <w:b/>
          <w:i w:val="0"/>
          <w:color w:val="1E3A8A"/>
          <w:sz w:val="24"/>
        </w:rPr>
        <w:t>Slide 33 — Phân đoạn: Kết luận  [8s]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Em xin chuyển sang kết luận, hạn chế và hướng phát triển.</w:t>
      </w:r>
    </w:p>
    <w:p>
      <w:pPr>
        <w:spacing w:before="200" w:after="120"/>
      </w:pPr>
      <w:r>
        <w:rPr>
          <w:rFonts w:ascii="Times New Roman" w:hAnsi="Times New Roman" w:eastAsia="Times New Roman"/>
          <w:b/>
          <w:i w:val="0"/>
          <w:color w:val="1E3A8A"/>
          <w:sz w:val="24"/>
        </w:rPr>
        <w:t>Slide 34 — Kết luận  [45s]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Đồ án đã triển khai thành công kiến trúc AI Serverless trên Kubernetes và Knative. Weight-Sharing qua tmpfs giảm 76,9% P99 cold-start — từ 75 giây xuống 17,35 giây. Hệ thống ổn định dưới burst với 0% lỗi và P99 dưới 60 giây. Đồng thời xây dựng pipeline giám sát k6–Prometheus–Grafana.</w:t>
      </w:r>
    </w:p>
    <w:p>
      <w:pPr>
        <w:spacing w:after="80" w:line="300" w:lineRule="auto"/>
      </w:pPr>
      <w:r>
        <w:rPr>
          <w:rFonts w:ascii="Times New Roman" w:hAnsi="Times New Roman" w:eastAsia="Times New Roman"/>
          <w:b w:val="0"/>
          <w:i w:val="0"/>
          <w:sz w:val="22"/>
        </w:rPr>
        <w:t>Kết luận thực tiễn: đặt thành phần “nóng” — file weights — trên RAM là chiến lược hiệu quả cho Serverless AI.</w:t>
      </w:r>
    </w:p>
    <w:p>
      <w:pPr>
        <w:spacing w:before="200" w:after="120"/>
      </w:pPr>
      <w:r>
        <w:rPr>
          <w:rFonts w:ascii="Times New Roman" w:hAnsi="Times New Roman" w:eastAsia="Times New Roman"/>
          <w:b/>
          <w:i w:val="0"/>
          <w:color w:val="1E3A8A"/>
          <w:sz w:val="24"/>
        </w:rPr>
        <w:t>Slide 35 — Hạn chế &amp; hướng phát triển  [50s]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Về hạn chế: thí nghiệm trên Minikube một node; tmpfs 4GB là cấu hình tĩnh; cold-start Optimized vẫn còn khoảng 17 giây; mẫu n=3 mang tính minh họa.</w:t>
      </w:r>
    </w:p>
    <w:p>
      <w:pPr>
        <w:spacing w:after="80" w:line="300" w:lineRule="auto"/>
      </w:pPr>
      <w:r>
        <w:rPr>
          <w:rFonts w:ascii="Times New Roman" w:hAnsi="Times New Roman" w:eastAsia="Times New Roman"/>
          <w:b w:val="0"/>
          <w:i w:val="0"/>
          <w:sz w:val="22"/>
        </w:rPr>
        <w:t>Về hướng phát triển: cache phân tán kiểu Alluxio cho đa node; nén mô hình bằng quantization hoặc pruning; pre-warming thông minh theo dự báo tải; và chuyển sang engine suy diễn như Triton hoặc ONNX Runtime để giảm chi phí runtime Python.</w:t>
      </w:r>
    </w:p>
    <w:p>
      <w:pPr>
        <w:spacing w:before="40" w:after="120"/>
        <w:ind w:left="283"/>
      </w:pPr>
      <w:r>
        <w:rPr>
          <w:rFonts w:ascii="Times New Roman" w:hAnsi="Times New Roman" w:eastAsia="Times New Roman"/>
          <w:b/>
          <w:i w:val="0"/>
          <w:color w:val="06B6D4"/>
          <w:sz w:val="20"/>
        </w:rPr>
        <w:t xml:space="preserve">💡 Giải thích: </w:t>
      </w:r>
      <w:r>
        <w:rPr>
          <w:rFonts w:ascii="Times New Roman" w:hAnsi="Times New Roman" w:eastAsia="Times New Roman"/>
          <w:b w:val="0"/>
          <w:i/>
          <w:color w:val="334155"/>
          <w:sz w:val="20"/>
        </w:rPr>
        <w:t>Alluxio: lớp cache/lưu trữ phân tán, chia sẻ dữ liệu giữa nhiều node. Quantization: giảm độ chính xác số (ví dụ INT8) để file nhỏ hơn, chạy nhanh hơn. Pruning: cắt bớt tham số ít quan trọng trong mạng. Pre-warming: chủ động dựng Pod trước giờ cao điểm để tránh cold-start. Triton / ONNX Runtime: engine suy diễn tối ưu hơn stack Python thuần.</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Nêu hạn chế thành thật rồi nối ngay hướng phát triển — tạo ấn tượng khoa học tốt.</w:t>
      </w:r>
    </w:p>
    <w:p>
      <w:pPr>
        <w:spacing w:before="200" w:after="120"/>
      </w:pPr>
      <w:r>
        <w:rPr>
          <w:rFonts w:ascii="Times New Roman" w:hAnsi="Times New Roman" w:eastAsia="Times New Roman"/>
          <w:b/>
          <w:i w:val="0"/>
          <w:color w:val="1E3A8A"/>
          <w:sz w:val="24"/>
        </w:rPr>
        <w:t>Slide 36 — Slide kết luận tổng  [20s]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Tóm một câu: đồ án đã giảm đáng kể nút thắt I/O đĩa khi nạp trọng số AI trên Serverless; Weight-Sharing qua RAM hiệu quả, và bước tiếp theo là tối ưu scheduling cùng runtime.</w:t>
      </w:r>
    </w:p>
    <w:p>
      <w:pPr>
        <w:spacing w:before="200" w:after="120"/>
      </w:pPr>
      <w:r>
        <w:rPr>
          <w:rFonts w:ascii="Times New Roman" w:hAnsi="Times New Roman" w:eastAsia="Times New Roman"/>
          <w:b/>
          <w:i w:val="0"/>
          <w:color w:val="1E3A8A"/>
          <w:sz w:val="24"/>
        </w:rPr>
        <w:t>Slide 37 — Hỏi &amp; Đáp  [15s]</w:t>
      </w:r>
    </w:p>
    <w:p>
      <w:pPr>
        <w:spacing w:after="80" w:line="300" w:lineRule="auto"/>
      </w:pPr>
      <w:r>
        <w:rPr>
          <w:rFonts w:ascii="Times New Roman" w:hAnsi="Times New Roman" w:eastAsia="Times New Roman"/>
          <w:b/>
          <w:i w:val="0"/>
          <w:sz w:val="22"/>
        </w:rPr>
        <w:t>Lời thoại:</w:t>
      </w:r>
    </w:p>
    <w:p>
      <w:pPr>
        <w:spacing w:after="80" w:line="300" w:lineRule="auto"/>
      </w:pPr>
      <w:r>
        <w:rPr>
          <w:rFonts w:ascii="Times New Roman" w:hAnsi="Times New Roman" w:eastAsia="Times New Roman"/>
          <w:b w:val="0"/>
          <w:i w:val="0"/>
          <w:sz w:val="22"/>
        </w:rPr>
        <w:t>Em xin cảm ơn Thầy/Cô và các bạn đã lắng nghe. Em sẵn sàng trao đổi các câu hỏi.</w:t>
      </w:r>
    </w:p>
    <w:p>
      <w:pPr>
        <w:spacing w:after="80"/>
        <w:ind w:left="283"/>
      </w:pPr>
      <w:r>
        <w:rPr>
          <w:rFonts w:ascii="Times New Roman" w:hAnsi="Times New Roman" w:eastAsia="Times New Roman"/>
          <w:b/>
          <w:i w:val="0"/>
          <w:color w:val="16A34A"/>
          <w:sz w:val="20"/>
        </w:rPr>
        <w:t xml:space="preserve">⏱ Gợi ý trình bày: </w:t>
      </w:r>
      <w:r>
        <w:rPr>
          <w:rFonts w:ascii="Times New Roman" w:hAnsi="Times New Roman" w:eastAsia="Times New Roman"/>
          <w:b w:val="0"/>
          <w:i w:val="0"/>
          <w:color w:val="334155"/>
          <w:sz w:val="20"/>
        </w:rPr>
        <w:t>Sau câu cảm ơn, dừng lại, mỉm cười — chờ câu hỏi. Không vội tắt slide.</w:t>
      </w:r>
    </w:p>
    <w:p>
      <w:pPr>
        <w:spacing w:before="280" w:after="120"/>
      </w:pPr>
      <w:r>
        <w:rPr>
          <w:rFonts w:ascii="Times New Roman" w:hAnsi="Times New Roman" w:eastAsia="Times New Roman"/>
          <w:b/>
          <w:i w:val="0"/>
          <w:color w:val="1E3A8A"/>
          <w:sz w:val="28"/>
        </w:rPr>
        <w:t>Chuẩn bị trả lời câu hỏi thường gặp</w:t>
      </w:r>
    </w:p>
    <w:p>
      <w:pPr>
        <w:spacing w:before="120"/>
      </w:pPr>
      <w:r>
        <w:rPr>
          <w:rFonts w:ascii="Times New Roman" w:hAnsi="Times New Roman" w:eastAsia="Times New Roman"/>
          <w:b/>
          <w:i w:val="0"/>
          <w:color w:val="1E3A8A"/>
          <w:sz w:val="22"/>
        </w:rPr>
        <w:t>Hỏi: Vì sao dùng Minikube một node chứ không phải cụm thật?</w:t>
      </w:r>
    </w:p>
    <w:p>
      <w:pPr>
        <w:spacing w:after="80" w:line="300" w:lineRule="auto"/>
      </w:pPr>
      <w:r>
        <w:rPr>
          <w:rFonts w:ascii="Times New Roman" w:hAnsi="Times New Roman" w:eastAsia="Times New Roman"/>
          <w:b w:val="0"/>
          <w:i w:val="0"/>
          <w:sz w:val="22"/>
        </w:rPr>
        <w:t>Đáp: Mục tiêu đồ án là đối chứng I/O cục bộ RAM vs Disk trên cùng điều kiện. Single-node loại trừ biến số mạng giữa các node, phù hợp phạm vi môn học và tài nguyên máy cá nhân. Em đã nêu đây là hạn chế và đề xuất Alluxio/multi-node ở hướng phát triển.</w:t>
      </w:r>
    </w:p>
    <w:p>
      <w:pPr>
        <w:spacing w:before="120"/>
      </w:pPr>
      <w:r>
        <w:rPr>
          <w:rFonts w:ascii="Times New Roman" w:hAnsi="Times New Roman" w:eastAsia="Times New Roman"/>
          <w:b/>
          <w:i w:val="0"/>
          <w:color w:val="1E3A8A"/>
          <w:sz w:val="22"/>
        </w:rPr>
        <w:t>Hỏi: n=3 có đủ thống kê không?</w:t>
      </w:r>
    </w:p>
    <w:p>
      <w:pPr>
        <w:spacing w:after="80" w:line="300" w:lineRule="auto"/>
      </w:pPr>
      <w:r>
        <w:rPr>
          <w:rFonts w:ascii="Times New Roman" w:hAnsi="Times New Roman" w:eastAsia="Times New Roman"/>
          <w:b w:val="0"/>
          <w:i w:val="0"/>
          <w:sz w:val="22"/>
        </w:rPr>
        <w:t>Đáp: Với mẫu nhỏ, P99 gần giá trị cực đại và mang tính minh họa mức cải thiện cùng độ ổn định tương đối. Em không tuyên bố suy luận thống kê chặt; xu hướng 3/3 lần Optimized đều thấp hơn Baseline rất rõ (≈15–19s vs ≈60–84s).</w:t>
      </w:r>
    </w:p>
    <w:p>
      <w:pPr>
        <w:spacing w:before="120"/>
      </w:pPr>
      <w:r>
        <w:rPr>
          <w:rFonts w:ascii="Times New Roman" w:hAnsi="Times New Roman" w:eastAsia="Times New Roman"/>
          <w:b/>
          <w:i w:val="0"/>
          <w:color w:val="1E3A8A"/>
          <w:sz w:val="22"/>
        </w:rPr>
        <w:t>Hỏi: Sau khi tối ưu I/O, vì sao vẫn còn ~17 giây?</w:t>
      </w:r>
    </w:p>
    <w:p>
      <w:pPr>
        <w:spacing w:after="80" w:line="300" w:lineRule="auto"/>
      </w:pPr>
      <w:r>
        <w:rPr>
          <w:rFonts w:ascii="Times New Roman" w:hAnsi="Times New Roman" w:eastAsia="Times New Roman"/>
          <w:b w:val="0"/>
          <w:i w:val="0"/>
          <w:sz w:val="22"/>
        </w:rPr>
        <w:t>Đáp: Metric yolo_model_load_seconds ≈ 1,38s cho thấy phần đọc file chỉ ~8%. Phần còn lại thuộc lập lịch Pod, khởi tạo Python/Ultralytics và deserialize — ngoài phạm vi Weight-Sharing. Đây cũng là lý do hướng tới Triton/ONNX và pre-warming.</w:t>
      </w:r>
    </w:p>
    <w:p>
      <w:pPr>
        <w:spacing w:before="120"/>
      </w:pPr>
      <w:r>
        <w:rPr>
          <w:rFonts w:ascii="Times New Roman" w:hAnsi="Times New Roman" w:eastAsia="Times New Roman"/>
          <w:b/>
          <w:i w:val="0"/>
          <w:color w:val="1E3A8A"/>
          <w:sz w:val="22"/>
        </w:rPr>
        <w:t>Hỏi: tmpfs mất dữ liệu khi restart thì có ổn không?</w:t>
      </w:r>
    </w:p>
    <w:p>
      <w:pPr>
        <w:spacing w:after="80" w:line="300" w:lineRule="auto"/>
      </w:pPr>
      <w:r>
        <w:rPr>
          <w:rFonts w:ascii="Times New Roman" w:hAnsi="Times New Roman" w:eastAsia="Times New Roman"/>
          <w:b w:val="0"/>
          <w:i w:val="0"/>
          <w:sz w:val="22"/>
        </w:rPr>
        <w:t>Đáp: Trong thiết kế Serverless, weights có thể được provision lại khi node khởi động (script setup-weights). tmpfs dùng cho lớp “nóng” tốc độ cao; nguồn bền vững vẫn có thể nằm trên đĩa hoặc registry và được đồng bộ vào RAM trước khi phục vụ.</w:t>
      </w:r>
    </w:p>
    <w:p>
      <w:pPr>
        <w:spacing w:before="120"/>
      </w:pPr>
      <w:r>
        <w:rPr>
          <w:rFonts w:ascii="Times New Roman" w:hAnsi="Times New Roman" w:eastAsia="Times New Roman"/>
          <w:b/>
          <w:i w:val="0"/>
          <w:color w:val="1E3A8A"/>
          <w:sz w:val="22"/>
        </w:rPr>
        <w:t>Hỏi: Vì sao chọn YOLO-World?</w:t>
      </w:r>
    </w:p>
    <w:p>
      <w:pPr>
        <w:spacing w:after="80" w:line="300" w:lineRule="auto"/>
      </w:pPr>
      <w:r>
        <w:rPr>
          <w:rFonts w:ascii="Times New Roman" w:hAnsi="Times New Roman" w:eastAsia="Times New Roman"/>
          <w:b w:val="0"/>
          <w:i w:val="0"/>
          <w:sz w:val="22"/>
        </w:rPr>
        <w:t>Đáp: Đây là workload Computer Vision có file weights đủ lớn (~90MB) để lộ rõ nút thắt I/O, đồng thời là bài toán suy diễn thực tế (object detection), phù hợp minh họa Serverless AI.</w:t>
      </w:r>
    </w:p>
    <w:p>
      <w:pPr>
        <w:spacing w:before="120"/>
      </w:pPr>
      <w:r>
        <w:rPr>
          <w:rFonts w:ascii="Times New Roman" w:hAnsi="Times New Roman" w:eastAsia="Times New Roman"/>
          <w:b/>
          <w:i w:val="0"/>
          <w:color w:val="1E3A8A"/>
          <w:sz w:val="22"/>
        </w:rPr>
        <w:t>Hỏi: Concurrency target = 1 có quá bảo thủ?</w:t>
      </w:r>
    </w:p>
    <w:p>
      <w:pPr>
        <w:spacing w:after="80" w:line="300" w:lineRule="auto"/>
      </w:pPr>
      <w:r>
        <w:rPr>
          <w:rFonts w:ascii="Times New Roman" w:hAnsi="Times New Roman" w:eastAsia="Times New Roman"/>
          <w:b w:val="0"/>
          <w:i w:val="0"/>
          <w:sz w:val="22"/>
        </w:rPr>
        <w:t>Đáp: Suy diễn YOLO trên CPU khá nặng; target=1 giúp đo hành vi scale rõ ràng và tránh quá tải một Pod. Có thể tinh chỉnh khi triển khai thực tế tùy SLA và tài nguyên GPU/CPU.</w:t>
      </w:r>
    </w:p>
    <w:p>
      <w:pPr>
        <w:spacing w:before="280" w:after="120"/>
      </w:pPr>
      <w:r>
        <w:rPr>
          <w:rFonts w:ascii="Times New Roman" w:hAnsi="Times New Roman" w:eastAsia="Times New Roman"/>
          <w:b/>
          <w:i w:val="0"/>
          <w:color w:val="1E3A8A"/>
          <w:sz w:val="28"/>
        </w:rPr>
        <w:t>Phụ lục — Bảng giải thích thuật ngữ (tra cứu nhanh)</w:t>
      </w:r>
    </w:p>
    <w:tbl>
      <w:tblPr>
        <w:tblStyle w:val="TableGrid"/>
        <w:tblW w:type="auto" w:w="0"/>
        <w:tblLook w:firstColumn="1" w:firstRow="1" w:lastColumn="0" w:lastRow="0" w:noHBand="0" w:noVBand="1" w:val="04A0"/>
      </w:tblPr>
      <w:tblGrid>
        <w:gridCol w:w="4873"/>
        <w:gridCol w:w="4873"/>
      </w:tblGrid>
      <w:tr>
        <w:tc>
          <w:tcPr>
            <w:tcW w:type="dxa" w:w="4873"/>
            <w:shd w:fill="1E3A8A" w:val="clear"/>
          </w:tcPr>
          <w:p>
            <w:r/>
            <w:r>
              <w:rPr>
                <w:rFonts w:ascii="Times New Roman" w:hAnsi="Times New Roman" w:eastAsia="Times New Roman"/>
                <w:b/>
                <w:i w:val="0"/>
                <w:color w:val="FFFFFF"/>
                <w:sz w:val="20"/>
              </w:rPr>
              <w:t>Thuật ngữ</w:t>
            </w:r>
          </w:p>
        </w:tc>
        <w:tc>
          <w:tcPr>
            <w:tcW w:type="dxa" w:w="4873"/>
            <w:shd w:fill="1E3A8A" w:val="clear"/>
          </w:tcPr>
          <w:p>
            <w:r/>
            <w:r>
              <w:rPr>
                <w:rFonts w:ascii="Times New Roman" w:hAnsi="Times New Roman" w:eastAsia="Times New Roman"/>
                <w:b/>
                <w:i w:val="0"/>
                <w:color w:val="FFFFFF"/>
                <w:sz w:val="20"/>
              </w:rPr>
              <w:t>Giải thích dễ hiểu</w:t>
            </w:r>
          </w:p>
        </w:tc>
      </w:tr>
      <w:tr>
        <w:tc>
          <w:tcPr>
            <w:tcW w:type="dxa" w:w="4873"/>
          </w:tcPr>
          <w:p>
            <w:r/>
            <w:r>
              <w:rPr>
                <w:rFonts w:ascii="Times New Roman" w:hAnsi="Times New Roman" w:eastAsia="Times New Roman"/>
                <w:b/>
                <w:i w:val="0"/>
                <w:sz w:val="18"/>
              </w:rPr>
              <w:t>AI / Deep Learning</w:t>
            </w:r>
          </w:p>
        </w:tc>
        <w:tc>
          <w:tcPr>
            <w:tcW w:type="dxa" w:w="4873"/>
          </w:tcPr>
          <w:p>
            <w:r/>
            <w:r>
              <w:rPr>
                <w:rFonts w:ascii="Times New Roman" w:hAnsi="Times New Roman" w:eastAsia="Times New Roman"/>
                <w:b w:val="0"/>
                <w:i w:val="0"/>
                <w:sz w:val="18"/>
              </w:rPr>
              <w:t>Trí tuệ nhân tạo / học sâu — dùng mạng nơ-ron nhiều lớp để nhận diện ảnh, giọng nói…</w:t>
            </w:r>
          </w:p>
        </w:tc>
      </w:tr>
      <w:tr>
        <w:tc>
          <w:tcPr>
            <w:tcW w:type="dxa" w:w="4873"/>
          </w:tcPr>
          <w:p>
            <w:r/>
            <w:r>
              <w:rPr>
                <w:rFonts w:ascii="Times New Roman" w:hAnsi="Times New Roman" w:eastAsia="Times New Roman"/>
                <w:b/>
                <w:i w:val="0"/>
                <w:sz w:val="18"/>
              </w:rPr>
              <w:t>Serverless</w:t>
            </w:r>
          </w:p>
        </w:tc>
        <w:tc>
          <w:tcPr>
            <w:tcW w:type="dxa" w:w="4873"/>
          </w:tcPr>
          <w:p>
            <w:r/>
            <w:r>
              <w:rPr>
                <w:rFonts w:ascii="Times New Roman" w:hAnsi="Times New Roman" w:eastAsia="Times New Roman"/>
                <w:b w:val="0"/>
                <w:i w:val="0"/>
                <w:sz w:val="18"/>
              </w:rPr>
              <w:t>Mô hình vận hành: nhà cung cấp tự quản lý server; ứng dụng scale theo request, có thể về 0.</w:t>
            </w:r>
          </w:p>
        </w:tc>
      </w:tr>
      <w:tr>
        <w:tc>
          <w:tcPr>
            <w:tcW w:type="dxa" w:w="4873"/>
          </w:tcPr>
          <w:p>
            <w:r/>
            <w:r>
              <w:rPr>
                <w:rFonts w:ascii="Times New Roman" w:hAnsi="Times New Roman" w:eastAsia="Times New Roman"/>
                <w:b/>
                <w:i w:val="0"/>
                <w:sz w:val="18"/>
              </w:rPr>
              <w:t>Cold-start</w:t>
            </w:r>
          </w:p>
        </w:tc>
        <w:tc>
          <w:tcPr>
            <w:tcW w:type="dxa" w:w="4873"/>
          </w:tcPr>
          <w:p>
            <w:r/>
            <w:r>
              <w:rPr>
                <w:rFonts w:ascii="Times New Roman" w:hAnsi="Times New Roman" w:eastAsia="Times New Roman"/>
                <w:b w:val="0"/>
                <w:i w:val="0"/>
                <w:sz w:val="18"/>
              </w:rPr>
              <w:t>Khởi động từ trạng thái 0 instance — phải tạo Pod, nạp model → chậm.</w:t>
            </w:r>
          </w:p>
        </w:tc>
      </w:tr>
      <w:tr>
        <w:tc>
          <w:tcPr>
            <w:tcW w:type="dxa" w:w="4873"/>
          </w:tcPr>
          <w:p>
            <w:r/>
            <w:r>
              <w:rPr>
                <w:rFonts w:ascii="Times New Roman" w:hAnsi="Times New Roman" w:eastAsia="Times New Roman"/>
                <w:b/>
                <w:i w:val="0"/>
                <w:sz w:val="18"/>
              </w:rPr>
              <w:t>Warm</w:t>
            </w:r>
          </w:p>
        </w:tc>
        <w:tc>
          <w:tcPr>
            <w:tcW w:type="dxa" w:w="4873"/>
          </w:tcPr>
          <w:p>
            <w:r/>
            <w:r>
              <w:rPr>
                <w:rFonts w:ascii="Times New Roman" w:hAnsi="Times New Roman" w:eastAsia="Times New Roman"/>
                <w:b w:val="0"/>
                <w:i w:val="0"/>
                <w:sz w:val="18"/>
              </w:rPr>
              <w:t>Pod đã chạy sẵn, model trong RAM → request nhanh.</w:t>
            </w:r>
          </w:p>
        </w:tc>
      </w:tr>
      <w:tr>
        <w:tc>
          <w:tcPr>
            <w:tcW w:type="dxa" w:w="4873"/>
          </w:tcPr>
          <w:p>
            <w:r/>
            <w:r>
              <w:rPr>
                <w:rFonts w:ascii="Times New Roman" w:hAnsi="Times New Roman" w:eastAsia="Times New Roman"/>
                <w:b/>
                <w:i w:val="0"/>
                <w:sz w:val="18"/>
              </w:rPr>
              <w:t>Burst Traffic</w:t>
            </w:r>
          </w:p>
        </w:tc>
        <w:tc>
          <w:tcPr>
            <w:tcW w:type="dxa" w:w="4873"/>
          </w:tcPr>
          <w:p>
            <w:r/>
            <w:r>
              <w:rPr>
                <w:rFonts w:ascii="Times New Roman" w:hAnsi="Times New Roman" w:eastAsia="Times New Roman"/>
                <w:b w:val="0"/>
                <w:i w:val="0"/>
                <w:sz w:val="18"/>
              </w:rPr>
              <w:t>Lưu lượng tăng đột biến trong thời gian ngắn.</w:t>
            </w:r>
          </w:p>
        </w:tc>
      </w:tr>
      <w:tr>
        <w:tc>
          <w:tcPr>
            <w:tcW w:type="dxa" w:w="4873"/>
          </w:tcPr>
          <w:p>
            <w:r/>
            <w:r>
              <w:rPr>
                <w:rFonts w:ascii="Times New Roman" w:hAnsi="Times New Roman" w:eastAsia="Times New Roman"/>
                <w:b/>
                <w:i w:val="0"/>
                <w:sz w:val="18"/>
              </w:rPr>
              <w:t>Scale-to-zero / Scale-from-zero</w:t>
            </w:r>
          </w:p>
        </w:tc>
        <w:tc>
          <w:tcPr>
            <w:tcW w:type="dxa" w:w="4873"/>
          </w:tcPr>
          <w:p>
            <w:r/>
            <w:r>
              <w:rPr>
                <w:rFonts w:ascii="Times New Roman" w:hAnsi="Times New Roman" w:eastAsia="Times New Roman"/>
                <w:b w:val="0"/>
                <w:i w:val="0"/>
                <w:sz w:val="18"/>
              </w:rPr>
              <w:t>Thu về 0 Pod khi rảnh / dựng lại Pod từ 0 khi có request.</w:t>
            </w:r>
          </w:p>
        </w:tc>
      </w:tr>
      <w:tr>
        <w:tc>
          <w:tcPr>
            <w:tcW w:type="dxa" w:w="4873"/>
          </w:tcPr>
          <w:p>
            <w:r/>
            <w:r>
              <w:rPr>
                <w:rFonts w:ascii="Times New Roman" w:hAnsi="Times New Roman" w:eastAsia="Times New Roman"/>
                <w:b/>
                <w:i w:val="0"/>
                <w:sz w:val="18"/>
              </w:rPr>
              <w:t>Weights</w:t>
            </w:r>
          </w:p>
        </w:tc>
        <w:tc>
          <w:tcPr>
            <w:tcW w:type="dxa" w:w="4873"/>
          </w:tcPr>
          <w:p>
            <w:r/>
            <w:r>
              <w:rPr>
                <w:rFonts w:ascii="Times New Roman" w:hAnsi="Times New Roman" w:eastAsia="Times New Roman"/>
                <w:b w:val="0"/>
                <w:i w:val="0"/>
                <w:sz w:val="18"/>
              </w:rPr>
              <w:t>Tham số đã học của mô hình, lưu thành file (ví dụ .pt).</w:t>
            </w:r>
          </w:p>
        </w:tc>
      </w:tr>
      <w:tr>
        <w:tc>
          <w:tcPr>
            <w:tcW w:type="dxa" w:w="4873"/>
          </w:tcPr>
          <w:p>
            <w:r/>
            <w:r>
              <w:rPr>
                <w:rFonts w:ascii="Times New Roman" w:hAnsi="Times New Roman" w:eastAsia="Times New Roman"/>
                <w:b/>
                <w:i w:val="0"/>
                <w:sz w:val="18"/>
              </w:rPr>
              <w:t>Weight-Sharing</w:t>
            </w:r>
          </w:p>
        </w:tc>
        <w:tc>
          <w:tcPr>
            <w:tcW w:type="dxa" w:w="4873"/>
          </w:tcPr>
          <w:p>
            <w:r/>
            <w:r>
              <w:rPr>
                <w:rFonts w:ascii="Times New Roman" w:hAnsi="Times New Roman" w:eastAsia="Times New Roman"/>
                <w:b w:val="0"/>
                <w:i w:val="0"/>
                <w:sz w:val="18"/>
              </w:rPr>
              <w:t>Nhiều Pod dùng chung một bản weights trên node.</w:t>
            </w:r>
          </w:p>
        </w:tc>
      </w:tr>
      <w:tr>
        <w:tc>
          <w:tcPr>
            <w:tcW w:type="dxa" w:w="4873"/>
          </w:tcPr>
          <w:p>
            <w:r/>
            <w:r>
              <w:rPr>
                <w:rFonts w:ascii="Times New Roman" w:hAnsi="Times New Roman" w:eastAsia="Times New Roman"/>
                <w:b/>
                <w:i w:val="0"/>
                <w:sz w:val="18"/>
              </w:rPr>
              <w:t>tmpfs</w:t>
            </w:r>
          </w:p>
        </w:tc>
        <w:tc>
          <w:tcPr>
            <w:tcW w:type="dxa" w:w="4873"/>
          </w:tcPr>
          <w:p>
            <w:r/>
            <w:r>
              <w:rPr>
                <w:rFonts w:ascii="Times New Roman" w:hAnsi="Times New Roman" w:eastAsia="Times New Roman"/>
                <w:b w:val="0"/>
                <w:i w:val="0"/>
                <w:sz w:val="18"/>
              </w:rPr>
              <w:t>Filesystem trên RAM — I/O nhanh, không bền vững qua reboot.</w:t>
            </w:r>
          </w:p>
        </w:tc>
      </w:tr>
      <w:tr>
        <w:tc>
          <w:tcPr>
            <w:tcW w:type="dxa" w:w="4873"/>
          </w:tcPr>
          <w:p>
            <w:r/>
            <w:r>
              <w:rPr>
                <w:rFonts w:ascii="Times New Roman" w:hAnsi="Times New Roman" w:eastAsia="Times New Roman"/>
                <w:b/>
                <w:i w:val="0"/>
                <w:sz w:val="18"/>
              </w:rPr>
              <w:t>hostPath</w:t>
            </w:r>
          </w:p>
        </w:tc>
        <w:tc>
          <w:tcPr>
            <w:tcW w:type="dxa" w:w="4873"/>
          </w:tcPr>
          <w:p>
            <w:r/>
            <w:r>
              <w:rPr>
                <w:rFonts w:ascii="Times New Roman" w:hAnsi="Times New Roman" w:eastAsia="Times New Roman"/>
                <w:b w:val="0"/>
                <w:i w:val="0"/>
                <w:sz w:val="18"/>
              </w:rPr>
              <w:t>Gắn thư mục của node vào Pod trong Kubernetes.</w:t>
            </w:r>
          </w:p>
        </w:tc>
      </w:tr>
      <w:tr>
        <w:tc>
          <w:tcPr>
            <w:tcW w:type="dxa" w:w="4873"/>
          </w:tcPr>
          <w:p>
            <w:r/>
            <w:r>
              <w:rPr>
                <w:rFonts w:ascii="Times New Roman" w:hAnsi="Times New Roman" w:eastAsia="Times New Roman"/>
                <w:b/>
                <w:i w:val="0"/>
                <w:sz w:val="18"/>
              </w:rPr>
              <w:t>Kubernetes (K8s)</w:t>
            </w:r>
          </w:p>
        </w:tc>
        <w:tc>
          <w:tcPr>
            <w:tcW w:type="dxa" w:w="4873"/>
          </w:tcPr>
          <w:p>
            <w:r/>
            <w:r>
              <w:rPr>
                <w:rFonts w:ascii="Times New Roman" w:hAnsi="Times New Roman" w:eastAsia="Times New Roman"/>
                <w:b w:val="0"/>
                <w:i w:val="0"/>
                <w:sz w:val="18"/>
              </w:rPr>
              <w:t>Hệ điều phối container trên cụm máy.</w:t>
            </w:r>
          </w:p>
        </w:tc>
      </w:tr>
      <w:tr>
        <w:tc>
          <w:tcPr>
            <w:tcW w:type="dxa" w:w="4873"/>
          </w:tcPr>
          <w:p>
            <w:r/>
            <w:r>
              <w:rPr>
                <w:rFonts w:ascii="Times New Roman" w:hAnsi="Times New Roman" w:eastAsia="Times New Roman"/>
                <w:b/>
                <w:i w:val="0"/>
                <w:sz w:val="18"/>
              </w:rPr>
              <w:t>Minikube</w:t>
            </w:r>
          </w:p>
        </w:tc>
        <w:tc>
          <w:tcPr>
            <w:tcW w:type="dxa" w:w="4873"/>
          </w:tcPr>
          <w:p>
            <w:r/>
            <w:r>
              <w:rPr>
                <w:rFonts w:ascii="Times New Roman" w:hAnsi="Times New Roman" w:eastAsia="Times New Roman"/>
                <w:b w:val="0"/>
                <w:i w:val="0"/>
                <w:sz w:val="18"/>
              </w:rPr>
              <w:t>K8s giả lập một node trên máy local.</w:t>
            </w:r>
          </w:p>
        </w:tc>
      </w:tr>
      <w:tr>
        <w:tc>
          <w:tcPr>
            <w:tcW w:type="dxa" w:w="4873"/>
          </w:tcPr>
          <w:p>
            <w:r/>
            <w:r>
              <w:rPr>
                <w:rFonts w:ascii="Times New Roman" w:hAnsi="Times New Roman" w:eastAsia="Times New Roman"/>
                <w:b/>
                <w:i w:val="0"/>
                <w:sz w:val="18"/>
              </w:rPr>
              <w:t>Knative Serving</w:t>
            </w:r>
          </w:p>
        </w:tc>
        <w:tc>
          <w:tcPr>
            <w:tcW w:type="dxa" w:w="4873"/>
          </w:tcPr>
          <w:p>
            <w:r/>
            <w:r>
              <w:rPr>
                <w:rFonts w:ascii="Times New Roman" w:hAnsi="Times New Roman" w:eastAsia="Times New Roman"/>
                <w:b w:val="0"/>
                <w:i w:val="0"/>
                <w:sz w:val="18"/>
              </w:rPr>
              <w:t>Lớp Serverless trên K8s (autoscaling, scale-to-zero).</w:t>
            </w:r>
          </w:p>
        </w:tc>
      </w:tr>
      <w:tr>
        <w:tc>
          <w:tcPr>
            <w:tcW w:type="dxa" w:w="4873"/>
          </w:tcPr>
          <w:p>
            <w:r/>
            <w:r>
              <w:rPr>
                <w:rFonts w:ascii="Times New Roman" w:hAnsi="Times New Roman" w:eastAsia="Times New Roman"/>
                <w:b/>
                <w:i w:val="0"/>
                <w:sz w:val="18"/>
              </w:rPr>
              <w:t>KPA / Activator / Queue-Proxy</w:t>
            </w:r>
          </w:p>
        </w:tc>
        <w:tc>
          <w:tcPr>
            <w:tcW w:type="dxa" w:w="4873"/>
          </w:tcPr>
          <w:p>
            <w:r/>
            <w:r>
              <w:rPr>
                <w:rFonts w:ascii="Times New Roman" w:hAnsi="Times New Roman" w:eastAsia="Times New Roman"/>
                <w:b w:val="0"/>
                <w:i w:val="0"/>
                <w:sz w:val="18"/>
              </w:rPr>
              <w:t>Autoscaler; thành phần giữ request khi scale-from-zero; sidecar giới hạn concurrency.</w:t>
            </w:r>
          </w:p>
        </w:tc>
      </w:tr>
      <w:tr>
        <w:tc>
          <w:tcPr>
            <w:tcW w:type="dxa" w:w="4873"/>
          </w:tcPr>
          <w:p>
            <w:r/>
            <w:r>
              <w:rPr>
                <w:rFonts w:ascii="Times New Roman" w:hAnsi="Times New Roman" w:eastAsia="Times New Roman"/>
                <w:b/>
                <w:i w:val="0"/>
                <w:sz w:val="18"/>
              </w:rPr>
              <w:t>Kourier</w:t>
            </w:r>
          </w:p>
        </w:tc>
        <w:tc>
          <w:tcPr>
            <w:tcW w:type="dxa" w:w="4873"/>
          </w:tcPr>
          <w:p>
            <w:r/>
            <w:r>
              <w:rPr>
                <w:rFonts w:ascii="Times New Roman" w:hAnsi="Times New Roman" w:eastAsia="Times New Roman"/>
                <w:b w:val="0"/>
                <w:i w:val="0"/>
                <w:sz w:val="18"/>
              </w:rPr>
              <w:t>Ingress gateway của Knative.</w:t>
            </w:r>
          </w:p>
        </w:tc>
      </w:tr>
      <w:tr>
        <w:tc>
          <w:tcPr>
            <w:tcW w:type="dxa" w:w="4873"/>
          </w:tcPr>
          <w:p>
            <w:r/>
            <w:r>
              <w:rPr>
                <w:rFonts w:ascii="Times New Roman" w:hAnsi="Times New Roman" w:eastAsia="Times New Roman"/>
                <w:b/>
                <w:i w:val="0"/>
                <w:sz w:val="18"/>
              </w:rPr>
              <w:t>Pod / Container</w:t>
            </w:r>
          </w:p>
        </w:tc>
        <w:tc>
          <w:tcPr>
            <w:tcW w:type="dxa" w:w="4873"/>
          </w:tcPr>
          <w:p>
            <w:r/>
            <w:r>
              <w:rPr>
                <w:rFonts w:ascii="Times New Roman" w:hAnsi="Times New Roman" w:eastAsia="Times New Roman"/>
                <w:b w:val="0"/>
                <w:i w:val="0"/>
                <w:sz w:val="18"/>
              </w:rPr>
              <w:t>Đơn vị chạy K8s / tiến trình đóng gói ứng dụng.</w:t>
            </w:r>
          </w:p>
        </w:tc>
      </w:tr>
      <w:tr>
        <w:tc>
          <w:tcPr>
            <w:tcW w:type="dxa" w:w="4873"/>
          </w:tcPr>
          <w:p>
            <w:r/>
            <w:r>
              <w:rPr>
                <w:rFonts w:ascii="Times New Roman" w:hAnsi="Times New Roman" w:eastAsia="Times New Roman"/>
                <w:b/>
                <w:i w:val="0"/>
                <w:sz w:val="18"/>
              </w:rPr>
              <w:t>FastAPI</w:t>
            </w:r>
          </w:p>
        </w:tc>
        <w:tc>
          <w:tcPr>
            <w:tcW w:type="dxa" w:w="4873"/>
          </w:tcPr>
          <w:p>
            <w:r/>
            <w:r>
              <w:rPr>
                <w:rFonts w:ascii="Times New Roman" w:hAnsi="Times New Roman" w:eastAsia="Times New Roman"/>
                <w:b w:val="0"/>
                <w:i w:val="0"/>
                <w:sz w:val="18"/>
              </w:rPr>
              <w:t>Framework API Python hiệu năng cao.</w:t>
            </w:r>
          </w:p>
        </w:tc>
      </w:tr>
      <w:tr>
        <w:tc>
          <w:tcPr>
            <w:tcW w:type="dxa" w:w="4873"/>
          </w:tcPr>
          <w:p>
            <w:r/>
            <w:r>
              <w:rPr>
                <w:rFonts w:ascii="Times New Roman" w:hAnsi="Times New Roman" w:eastAsia="Times New Roman"/>
                <w:b/>
                <w:i w:val="0"/>
                <w:sz w:val="18"/>
              </w:rPr>
              <w:t>YOLO-World</w:t>
            </w:r>
          </w:p>
        </w:tc>
        <w:tc>
          <w:tcPr>
            <w:tcW w:type="dxa" w:w="4873"/>
          </w:tcPr>
          <w:p>
            <w:r/>
            <w:r>
              <w:rPr>
                <w:rFonts w:ascii="Times New Roman" w:hAnsi="Times New Roman" w:eastAsia="Times New Roman"/>
                <w:b w:val="0"/>
                <w:i w:val="0"/>
                <w:sz w:val="18"/>
              </w:rPr>
              <w:t>Mô hình phát hiện đối tượng (object detection).</w:t>
            </w:r>
          </w:p>
        </w:tc>
      </w:tr>
      <w:tr>
        <w:tc>
          <w:tcPr>
            <w:tcW w:type="dxa" w:w="4873"/>
          </w:tcPr>
          <w:p>
            <w:r/>
            <w:r>
              <w:rPr>
                <w:rFonts w:ascii="Times New Roman" w:hAnsi="Times New Roman" w:eastAsia="Times New Roman"/>
                <w:b/>
                <w:i w:val="0"/>
                <w:sz w:val="18"/>
              </w:rPr>
              <w:t>Docker image</w:t>
            </w:r>
          </w:p>
        </w:tc>
        <w:tc>
          <w:tcPr>
            <w:tcW w:type="dxa" w:w="4873"/>
          </w:tcPr>
          <w:p>
            <w:r/>
            <w:r>
              <w:rPr>
                <w:rFonts w:ascii="Times New Roman" w:hAnsi="Times New Roman" w:eastAsia="Times New Roman"/>
                <w:b w:val="0"/>
                <w:i w:val="0"/>
                <w:sz w:val="18"/>
              </w:rPr>
              <w:t>Gói chứa ứng dụng + thư viện để chạy container.</w:t>
            </w:r>
          </w:p>
        </w:tc>
      </w:tr>
      <w:tr>
        <w:tc>
          <w:tcPr>
            <w:tcW w:type="dxa" w:w="4873"/>
          </w:tcPr>
          <w:p>
            <w:r/>
            <w:r>
              <w:rPr>
                <w:rFonts w:ascii="Times New Roman" w:hAnsi="Times New Roman" w:eastAsia="Times New Roman"/>
                <w:b/>
                <w:i w:val="0"/>
                <w:sz w:val="18"/>
              </w:rPr>
              <w:t>k6</w:t>
            </w:r>
          </w:p>
        </w:tc>
        <w:tc>
          <w:tcPr>
            <w:tcW w:type="dxa" w:w="4873"/>
          </w:tcPr>
          <w:p>
            <w:r/>
            <w:r>
              <w:rPr>
                <w:rFonts w:ascii="Times New Roman" w:hAnsi="Times New Roman" w:eastAsia="Times New Roman"/>
                <w:b w:val="0"/>
                <w:i w:val="0"/>
                <w:sz w:val="18"/>
              </w:rPr>
              <w:t>Công cụ load test, giả lập VU gửi HTTP.</w:t>
            </w:r>
          </w:p>
        </w:tc>
      </w:tr>
      <w:tr>
        <w:tc>
          <w:tcPr>
            <w:tcW w:type="dxa" w:w="4873"/>
          </w:tcPr>
          <w:p>
            <w:r/>
            <w:r>
              <w:rPr>
                <w:rFonts w:ascii="Times New Roman" w:hAnsi="Times New Roman" w:eastAsia="Times New Roman"/>
                <w:b/>
                <w:i w:val="0"/>
                <w:sz w:val="18"/>
              </w:rPr>
              <w:t>VU</w:t>
            </w:r>
          </w:p>
        </w:tc>
        <w:tc>
          <w:tcPr>
            <w:tcW w:type="dxa" w:w="4873"/>
          </w:tcPr>
          <w:p>
            <w:r/>
            <w:r>
              <w:rPr>
                <w:rFonts w:ascii="Times New Roman" w:hAnsi="Times New Roman" w:eastAsia="Times New Roman"/>
                <w:b w:val="0"/>
                <w:i w:val="0"/>
                <w:sz w:val="18"/>
              </w:rPr>
              <w:t>Virtual User — người dùng ảo.</w:t>
            </w:r>
          </w:p>
        </w:tc>
      </w:tr>
      <w:tr>
        <w:tc>
          <w:tcPr>
            <w:tcW w:type="dxa" w:w="4873"/>
          </w:tcPr>
          <w:p>
            <w:r/>
            <w:r>
              <w:rPr>
                <w:rFonts w:ascii="Times New Roman" w:hAnsi="Times New Roman" w:eastAsia="Times New Roman"/>
                <w:b/>
                <w:i w:val="0"/>
                <w:sz w:val="18"/>
              </w:rPr>
              <w:t>Prometheus / Grafana</w:t>
            </w:r>
          </w:p>
        </w:tc>
        <w:tc>
          <w:tcPr>
            <w:tcW w:type="dxa" w:w="4873"/>
          </w:tcPr>
          <w:p>
            <w:r/>
            <w:r>
              <w:rPr>
                <w:rFonts w:ascii="Times New Roman" w:hAnsi="Times New Roman" w:eastAsia="Times New Roman"/>
                <w:b w:val="0"/>
                <w:i w:val="0"/>
                <w:sz w:val="18"/>
              </w:rPr>
              <w:t>Thu thập metrics / trực quan hóa dashboard.</w:t>
            </w:r>
          </w:p>
        </w:tc>
      </w:tr>
      <w:tr>
        <w:tc>
          <w:tcPr>
            <w:tcW w:type="dxa" w:w="4873"/>
          </w:tcPr>
          <w:p>
            <w:r/>
            <w:r>
              <w:rPr>
                <w:rFonts w:ascii="Times New Roman" w:hAnsi="Times New Roman" w:eastAsia="Times New Roman"/>
                <w:b/>
                <w:i w:val="0"/>
                <w:sz w:val="18"/>
              </w:rPr>
              <w:t>P99 / Avg / P95</w:t>
            </w:r>
          </w:p>
        </w:tc>
        <w:tc>
          <w:tcPr>
            <w:tcW w:type="dxa" w:w="4873"/>
          </w:tcPr>
          <w:p>
            <w:r/>
            <w:r>
              <w:rPr>
                <w:rFonts w:ascii="Times New Roman" w:hAnsi="Times New Roman" w:eastAsia="Times New Roman"/>
                <w:b w:val="0"/>
                <w:i w:val="0"/>
                <w:sz w:val="18"/>
              </w:rPr>
              <w:t>Phân vị 99% / trung bình / phân vị 95% của độ trễ.</w:t>
            </w:r>
          </w:p>
        </w:tc>
      </w:tr>
      <w:tr>
        <w:tc>
          <w:tcPr>
            <w:tcW w:type="dxa" w:w="4873"/>
          </w:tcPr>
          <w:p>
            <w:r/>
            <w:r>
              <w:rPr>
                <w:rFonts w:ascii="Times New Roman" w:hAnsi="Times New Roman" w:eastAsia="Times New Roman"/>
                <w:b/>
                <w:i w:val="0"/>
                <w:sz w:val="18"/>
              </w:rPr>
              <w:t>Latency</w:t>
            </w:r>
          </w:p>
        </w:tc>
        <w:tc>
          <w:tcPr>
            <w:tcW w:type="dxa" w:w="4873"/>
          </w:tcPr>
          <w:p>
            <w:r/>
            <w:r>
              <w:rPr>
                <w:rFonts w:ascii="Times New Roman" w:hAnsi="Times New Roman" w:eastAsia="Times New Roman"/>
                <w:b w:val="0"/>
                <w:i w:val="0"/>
                <w:sz w:val="18"/>
              </w:rPr>
              <w:t>Độ trễ — thời gian từ gửi request đến nhận response.</w:t>
            </w:r>
          </w:p>
        </w:tc>
      </w:tr>
      <w:tr>
        <w:tc>
          <w:tcPr>
            <w:tcW w:type="dxa" w:w="4873"/>
          </w:tcPr>
          <w:p>
            <w:r/>
            <w:r>
              <w:rPr>
                <w:rFonts w:ascii="Times New Roman" w:hAnsi="Times New Roman" w:eastAsia="Times New Roman"/>
                <w:b/>
                <w:i w:val="0"/>
                <w:sz w:val="18"/>
              </w:rPr>
              <w:t>SLA</w:t>
            </w:r>
          </w:p>
        </w:tc>
        <w:tc>
          <w:tcPr>
            <w:tcW w:type="dxa" w:w="4873"/>
          </w:tcPr>
          <w:p>
            <w:r/>
            <w:r>
              <w:rPr>
                <w:rFonts w:ascii="Times New Roman" w:hAnsi="Times New Roman" w:eastAsia="Times New Roman"/>
                <w:b w:val="0"/>
                <w:i w:val="0"/>
                <w:sz w:val="18"/>
              </w:rPr>
              <w:t>Cam kết chất lượng dịch vụ với người dùng.</w:t>
            </w:r>
          </w:p>
        </w:tc>
      </w:tr>
      <w:tr>
        <w:tc>
          <w:tcPr>
            <w:tcW w:type="dxa" w:w="4873"/>
          </w:tcPr>
          <w:p>
            <w:r/>
            <w:r>
              <w:rPr>
                <w:rFonts w:ascii="Times New Roman" w:hAnsi="Times New Roman" w:eastAsia="Times New Roman"/>
                <w:b/>
                <w:i w:val="0"/>
                <w:sz w:val="18"/>
              </w:rPr>
              <w:t>I/O</w:t>
            </w:r>
          </w:p>
        </w:tc>
        <w:tc>
          <w:tcPr>
            <w:tcW w:type="dxa" w:w="4873"/>
          </w:tcPr>
          <w:p>
            <w:r/>
            <w:r>
              <w:rPr>
                <w:rFonts w:ascii="Times New Roman" w:hAnsi="Times New Roman" w:eastAsia="Times New Roman"/>
                <w:b w:val="0"/>
                <w:i w:val="0"/>
                <w:sz w:val="18"/>
              </w:rPr>
              <w:t>Đọc/ghi dữ liệu (đĩa, mạng…).</w:t>
            </w:r>
          </w:p>
        </w:tc>
      </w:tr>
      <w:tr>
        <w:tc>
          <w:tcPr>
            <w:tcW w:type="dxa" w:w="4873"/>
          </w:tcPr>
          <w:p>
            <w:r/>
            <w:r>
              <w:rPr>
                <w:rFonts w:ascii="Times New Roman" w:hAnsi="Times New Roman" w:eastAsia="Times New Roman"/>
                <w:b/>
                <w:i w:val="0"/>
                <w:sz w:val="18"/>
              </w:rPr>
              <w:t>Baseline / Optimized</w:t>
            </w:r>
          </w:p>
        </w:tc>
        <w:tc>
          <w:tcPr>
            <w:tcW w:type="dxa" w:w="4873"/>
          </w:tcPr>
          <w:p>
            <w:r/>
            <w:r>
              <w:rPr>
                <w:rFonts w:ascii="Times New Roman" w:hAnsi="Times New Roman" w:eastAsia="Times New Roman"/>
                <w:b w:val="0"/>
                <w:i w:val="0"/>
                <w:sz w:val="18"/>
              </w:rPr>
              <w:t>Nhóm đối chứng (đĩa) / nhóm tối ưu (RAM).</w:t>
            </w:r>
          </w:p>
        </w:tc>
      </w:tr>
      <w:tr>
        <w:tc>
          <w:tcPr>
            <w:tcW w:type="dxa" w:w="4873"/>
          </w:tcPr>
          <w:p>
            <w:r/>
            <w:r>
              <w:rPr>
                <w:rFonts w:ascii="Times New Roman" w:hAnsi="Times New Roman" w:eastAsia="Times New Roman"/>
                <w:b/>
                <w:i w:val="0"/>
                <w:sz w:val="18"/>
              </w:rPr>
              <w:t>Deserialize</w:t>
            </w:r>
          </w:p>
        </w:tc>
        <w:tc>
          <w:tcPr>
            <w:tcW w:type="dxa" w:w="4873"/>
          </w:tcPr>
          <w:p>
            <w:r/>
            <w:r>
              <w:rPr>
                <w:rFonts w:ascii="Times New Roman" w:hAnsi="Times New Roman" w:eastAsia="Times New Roman"/>
                <w:b w:val="0"/>
                <w:i w:val="0"/>
                <w:sz w:val="18"/>
              </w:rPr>
              <w:t>Chuyển file weights thành cấu trúc trong bộ nhớ.</w:t>
            </w:r>
          </w:p>
        </w:tc>
      </w:tr>
      <w:tr>
        <w:tc>
          <w:tcPr>
            <w:tcW w:type="dxa" w:w="4873"/>
          </w:tcPr>
          <w:p>
            <w:r/>
            <w:r>
              <w:rPr>
                <w:rFonts w:ascii="Times New Roman" w:hAnsi="Times New Roman" w:eastAsia="Times New Roman"/>
                <w:b/>
                <w:i w:val="0"/>
                <w:sz w:val="18"/>
              </w:rPr>
              <w:t>Quantization / Pruning</w:t>
            </w:r>
          </w:p>
        </w:tc>
        <w:tc>
          <w:tcPr>
            <w:tcW w:type="dxa" w:w="4873"/>
          </w:tcPr>
          <w:p>
            <w:r/>
            <w:r>
              <w:rPr>
                <w:rFonts w:ascii="Times New Roman" w:hAnsi="Times New Roman" w:eastAsia="Times New Roman"/>
                <w:b w:val="0"/>
                <w:i w:val="0"/>
                <w:sz w:val="18"/>
              </w:rPr>
              <w:t>Nén mô hình: giảm bit số / cắt tham số thừa.</w:t>
            </w:r>
          </w:p>
        </w:tc>
      </w:tr>
      <w:tr>
        <w:tc>
          <w:tcPr>
            <w:tcW w:type="dxa" w:w="4873"/>
          </w:tcPr>
          <w:p>
            <w:r/>
            <w:r>
              <w:rPr>
                <w:rFonts w:ascii="Times New Roman" w:hAnsi="Times New Roman" w:eastAsia="Times New Roman"/>
                <w:b/>
                <w:i w:val="0"/>
                <w:sz w:val="18"/>
              </w:rPr>
              <w:t>Pre-warming</w:t>
            </w:r>
          </w:p>
        </w:tc>
        <w:tc>
          <w:tcPr>
            <w:tcW w:type="dxa" w:w="4873"/>
          </w:tcPr>
          <w:p>
            <w:r/>
            <w:r>
              <w:rPr>
                <w:rFonts w:ascii="Times New Roman" w:hAnsi="Times New Roman" w:eastAsia="Times New Roman"/>
                <w:b w:val="0"/>
                <w:i w:val="0"/>
                <w:sz w:val="18"/>
              </w:rPr>
              <w:t>Chủ động tạo Pod trước khi tải tăng.</w:t>
            </w:r>
          </w:p>
        </w:tc>
      </w:tr>
      <w:tr>
        <w:tc>
          <w:tcPr>
            <w:tcW w:type="dxa" w:w="4873"/>
          </w:tcPr>
          <w:p>
            <w:r/>
            <w:r>
              <w:rPr>
                <w:rFonts w:ascii="Times New Roman" w:hAnsi="Times New Roman" w:eastAsia="Times New Roman"/>
                <w:b/>
                <w:i w:val="0"/>
                <w:sz w:val="18"/>
              </w:rPr>
              <w:t>Alluxio</w:t>
            </w:r>
          </w:p>
        </w:tc>
        <w:tc>
          <w:tcPr>
            <w:tcW w:type="dxa" w:w="4873"/>
          </w:tcPr>
          <w:p>
            <w:r/>
            <w:r>
              <w:rPr>
                <w:rFonts w:ascii="Times New Roman" w:hAnsi="Times New Roman" w:eastAsia="Times New Roman"/>
                <w:b w:val="0"/>
                <w:i w:val="0"/>
                <w:sz w:val="18"/>
              </w:rPr>
              <w:t>Lớp cache/lưu trữ phân tán đa node.</w:t>
            </w:r>
          </w:p>
        </w:tc>
      </w:tr>
      <w:tr>
        <w:tc>
          <w:tcPr>
            <w:tcW w:type="dxa" w:w="4873"/>
          </w:tcPr>
          <w:p>
            <w:r/>
            <w:r>
              <w:rPr>
                <w:rFonts w:ascii="Times New Roman" w:hAnsi="Times New Roman" w:eastAsia="Times New Roman"/>
                <w:b/>
                <w:i w:val="0"/>
                <w:sz w:val="18"/>
              </w:rPr>
              <w:t>Triton / ONNX Runtime</w:t>
            </w:r>
          </w:p>
        </w:tc>
        <w:tc>
          <w:tcPr>
            <w:tcW w:type="dxa" w:w="4873"/>
          </w:tcPr>
          <w:p>
            <w:r/>
            <w:r>
              <w:rPr>
                <w:rFonts w:ascii="Times New Roman" w:hAnsi="Times New Roman" w:eastAsia="Times New Roman"/>
                <w:b w:val="0"/>
                <w:i w:val="0"/>
                <w:sz w:val="18"/>
              </w:rPr>
              <w:t>Engine suy diễn tối ưu thay cho Python thuần.</w:t>
            </w:r>
          </w:p>
        </w:tc>
      </w:tr>
    </w:tbl>
    <w:p>
      <w:pPr>
        <w:spacing w:before="280" w:after="120"/>
      </w:pPr>
      <w:r>
        <w:rPr>
          <w:rFonts w:ascii="Times New Roman" w:hAnsi="Times New Roman" w:eastAsia="Times New Roman"/>
          <w:b/>
          <w:i w:val="0"/>
          <w:color w:val="1E3A8A"/>
          <w:sz w:val="28"/>
        </w:rPr>
        <w:t>Checklist trước giờ thuyết trình</w:t>
      </w:r>
    </w:p>
    <w:p>
      <w:r>
        <w:rPr>
          <w:rFonts w:ascii="Times New Roman" w:hAnsi="Times New Roman" w:eastAsia="Times New Roman"/>
          <w:b w:val="0"/>
          <w:i w:val="0"/>
          <w:sz w:val="22"/>
        </w:rPr>
        <w:t>☐  Thuộc 4 số: 76,9% · 17,35s · 75,00s · 0% lỗi / P99 burst 46,37s</w:t>
      </w:r>
    </w:p>
    <w:p>
      <w:r>
        <w:rPr>
          <w:rFonts w:ascii="Times New Roman" w:hAnsi="Times New Roman" w:eastAsia="Times New Roman"/>
          <w:b w:val="0"/>
          <w:i w:val="0"/>
          <w:sz w:val="22"/>
        </w:rPr>
        <w:t>☐  Thuộc insight: model load 1,38s ≈ 8% — bottleneck đã chuyển sang runtime</w:t>
      </w:r>
    </w:p>
    <w:p>
      <w:r>
        <w:rPr>
          <w:rFonts w:ascii="Times New Roman" w:hAnsi="Times New Roman" w:eastAsia="Times New Roman"/>
          <w:b w:val="0"/>
          <w:i w:val="0"/>
          <w:sz w:val="22"/>
        </w:rPr>
        <w:t>☐  Mở sẵn file Thuyet_Trinh_YOLO_Serverless.pptx, chế độ Presenter View nếu có</w:t>
      </w:r>
    </w:p>
    <w:p>
      <w:r>
        <w:rPr>
          <w:rFonts w:ascii="Times New Roman" w:hAnsi="Times New Roman" w:eastAsia="Times New Roman"/>
          <w:b w:val="0"/>
          <w:i w:val="0"/>
          <w:sz w:val="22"/>
        </w:rPr>
        <w:t>☐  Đồng hồ/điện thoại đặt chế độ không làm phiền; canh mốc phút 8 (xong kiến trúc) và phút 15 (xong kết quả chính)</w:t>
      </w:r>
    </w:p>
    <w:p>
      <w:r>
        <w:rPr>
          <w:rFonts w:ascii="Times New Roman" w:hAnsi="Times New Roman" w:eastAsia="Times New Roman"/>
          <w:b w:val="0"/>
          <w:i w:val="0"/>
          <w:sz w:val="22"/>
        </w:rPr>
        <w:t>☐  In hoặc mở song song file Word này trên máy phụ / điện thoại</w:t>
      </w:r>
    </w:p>
    <w:p>
      <w:r>
        <w:rPr>
          <w:rFonts w:ascii="Times New Roman" w:hAnsi="Times New Roman" w:eastAsia="Times New Roman"/>
          <w:b w:val="0"/>
          <w:i w:val="0"/>
          <w:sz w:val="22"/>
        </w:rPr>
        <w:t>☐  Chuẩn bị trả lời 2–3 câu hỏi ở mục FAQ phía trên</w:t>
      </w:r>
    </w:p>
    <w:p>
      <w:pPr>
        <w:spacing w:after="80" w:line="300" w:lineRule="auto"/>
      </w:pPr>
      <w:r>
        <w:rPr>
          <w:rFonts w:ascii="Times New Roman" w:hAnsi="Times New Roman" w:eastAsia="Times New Roman"/>
          <w:b w:val="0"/>
          <w:i/>
          <w:sz w:val="22"/>
        </w:rPr>
        <w:br/>
        <w:t>— Hết script. Chúc bạn thuyết trình tốt!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