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3C6" w:rsidRPr="006A63C6" w:rsidRDefault="008A63AD" w:rsidP="006A63C6">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0" w:name="_GoBack"/>
      <w:r>
        <w:rPr>
          <w:rFonts w:ascii="Times New Roman" w:eastAsia="Times New Roman" w:hAnsi="Times New Roman" w:cs="Times New Roman"/>
          <w:b/>
          <w:bCs/>
          <w:kern w:val="36"/>
          <w:sz w:val="32"/>
          <w:szCs w:val="32"/>
        </w:rPr>
        <w:t>U</w:t>
      </w:r>
      <w:r w:rsidR="006A63C6" w:rsidRPr="006A63C6">
        <w:rPr>
          <w:rFonts w:ascii="Times New Roman" w:eastAsia="Times New Roman" w:hAnsi="Times New Roman" w:cs="Times New Roman"/>
          <w:b/>
          <w:bCs/>
          <w:kern w:val="36"/>
          <w:sz w:val="32"/>
          <w:szCs w:val="32"/>
        </w:rPr>
        <w:t>sing SQL Server Management Studio</w:t>
      </w:r>
    </w:p>
    <w:bookmarkEnd w:id="0"/>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This tutorial teaches you how to use SQL Server Management Studio (SSMS) to connect to your SQL Server instance and run some basic Transact-SQL (T-SQL) commands. The article demonstrates how to do the following:</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Connect to a SQL Server instance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Create a database ("TutorialDB")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Create a table ("Customers") in your new database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Insert rows into your new table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Query the new table and view the results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Use the query window table to verify your connection properties </w:t>
      </w:r>
    </w:p>
    <w:p w:rsidR="006A63C6" w:rsidRPr="006A63C6" w:rsidRDefault="006A63C6" w:rsidP="006A63C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Change the server that your query window is connected to</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Prerequisites</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To complete this tutorial, you need SQL Server Management Studio and access to a SQL Server instance. </w:t>
      </w:r>
    </w:p>
    <w:p w:rsidR="006A63C6" w:rsidRPr="006A63C6" w:rsidRDefault="006A63C6" w:rsidP="006A63C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Install </w:t>
      </w:r>
      <w:hyperlink r:id="rId6" w:history="1">
        <w:r w:rsidRPr="006A63C6">
          <w:rPr>
            <w:rFonts w:ascii="Times New Roman" w:eastAsia="Times New Roman" w:hAnsi="Times New Roman" w:cs="Times New Roman"/>
            <w:color w:val="0000FF"/>
            <w:sz w:val="20"/>
            <w:szCs w:val="20"/>
            <w:u w:val="single"/>
          </w:rPr>
          <w:t>SQL Server Management Studio</w:t>
        </w:r>
      </w:hyperlink>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If you don't have access to a SQL Server instance, select your platform from the following links. If you choose SQL Authentication, use your SQL Server login credentials.</w:t>
      </w:r>
    </w:p>
    <w:p w:rsidR="006A63C6" w:rsidRPr="006A63C6" w:rsidRDefault="006A63C6" w:rsidP="006A63C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b/>
          <w:bCs/>
          <w:sz w:val="20"/>
          <w:szCs w:val="20"/>
        </w:rPr>
        <w:t>Windows</w:t>
      </w:r>
      <w:r w:rsidRPr="006A63C6">
        <w:rPr>
          <w:rFonts w:ascii="Times New Roman" w:eastAsia="Times New Roman" w:hAnsi="Times New Roman" w:cs="Times New Roman"/>
          <w:sz w:val="20"/>
          <w:szCs w:val="20"/>
        </w:rPr>
        <w:t xml:space="preserve">: </w:t>
      </w:r>
      <w:hyperlink r:id="rId7" w:history="1">
        <w:r w:rsidRPr="006A63C6">
          <w:rPr>
            <w:rFonts w:ascii="Times New Roman" w:eastAsia="Times New Roman" w:hAnsi="Times New Roman" w:cs="Times New Roman"/>
            <w:color w:val="0000FF"/>
            <w:sz w:val="20"/>
            <w:szCs w:val="20"/>
            <w:u w:val="single"/>
          </w:rPr>
          <w:t>Download SQL Server 2017 Developer Edition</w:t>
        </w:r>
      </w:hyperlink>
      <w:r w:rsidRPr="006A63C6">
        <w:rPr>
          <w:rFonts w:ascii="Times New Roman" w:eastAsia="Times New Roman" w:hAnsi="Times New Roman" w:cs="Times New Roman"/>
          <w:sz w:val="20"/>
          <w:szCs w:val="20"/>
        </w:rPr>
        <w:t>.</w:t>
      </w:r>
    </w:p>
    <w:p w:rsidR="006A63C6" w:rsidRPr="006A63C6" w:rsidRDefault="006A63C6" w:rsidP="006A63C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b/>
          <w:bCs/>
          <w:sz w:val="20"/>
          <w:szCs w:val="20"/>
        </w:rPr>
        <w:t>macOS</w:t>
      </w:r>
      <w:r w:rsidRPr="006A63C6">
        <w:rPr>
          <w:rFonts w:ascii="Times New Roman" w:eastAsia="Times New Roman" w:hAnsi="Times New Roman" w:cs="Times New Roman"/>
          <w:sz w:val="20"/>
          <w:szCs w:val="20"/>
        </w:rPr>
        <w:t xml:space="preserve">: </w:t>
      </w:r>
      <w:hyperlink r:id="rId8" w:history="1">
        <w:r w:rsidRPr="006A63C6">
          <w:rPr>
            <w:rFonts w:ascii="Times New Roman" w:eastAsia="Times New Roman" w:hAnsi="Times New Roman" w:cs="Times New Roman"/>
            <w:color w:val="0000FF"/>
            <w:sz w:val="20"/>
            <w:szCs w:val="20"/>
            <w:u w:val="single"/>
          </w:rPr>
          <w:t>Download SQL Server 2017 on Docker</w:t>
        </w:r>
      </w:hyperlink>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Connect to a SQL Server instance</w:t>
      </w:r>
    </w:p>
    <w:p w:rsidR="006A63C6" w:rsidRPr="006A63C6" w:rsidRDefault="006A63C6" w:rsidP="006A63C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Start SQL Server Management Studio.</w:t>
      </w:r>
      <w:r w:rsidRPr="006A63C6">
        <w:rPr>
          <w:rFonts w:ascii="Times New Roman" w:eastAsia="Times New Roman" w:hAnsi="Times New Roman" w:cs="Times New Roman"/>
          <w:sz w:val="20"/>
          <w:szCs w:val="20"/>
        </w:rPr>
        <w:br/>
        <w:t xml:space="preserve">The first time you run SSMS, the </w:t>
      </w:r>
      <w:r w:rsidRPr="006A63C6">
        <w:rPr>
          <w:rFonts w:ascii="Times New Roman" w:eastAsia="Times New Roman" w:hAnsi="Times New Roman" w:cs="Times New Roman"/>
          <w:b/>
          <w:bCs/>
          <w:sz w:val="20"/>
          <w:szCs w:val="20"/>
        </w:rPr>
        <w:t>Connect to Server</w:t>
      </w:r>
      <w:r w:rsidRPr="006A63C6">
        <w:rPr>
          <w:rFonts w:ascii="Times New Roman" w:eastAsia="Times New Roman" w:hAnsi="Times New Roman" w:cs="Times New Roman"/>
          <w:sz w:val="20"/>
          <w:szCs w:val="20"/>
        </w:rPr>
        <w:t xml:space="preserve"> window opens. If it doesn't open, you can open it manually by selecting </w:t>
      </w:r>
      <w:r w:rsidRPr="006A63C6">
        <w:rPr>
          <w:rFonts w:ascii="Times New Roman" w:eastAsia="Times New Roman" w:hAnsi="Times New Roman" w:cs="Times New Roman"/>
          <w:b/>
          <w:bCs/>
          <w:sz w:val="20"/>
          <w:szCs w:val="20"/>
        </w:rPr>
        <w:t>Object Explorer</w:t>
      </w:r>
      <w:r w:rsidRPr="006A63C6">
        <w:rPr>
          <w:rFonts w:ascii="Times New Roman" w:eastAsia="Times New Roman" w:hAnsi="Times New Roman" w:cs="Times New Roman"/>
          <w:sz w:val="20"/>
          <w:szCs w:val="20"/>
        </w:rPr>
        <w:t xml:space="preserve"> &gt; </w:t>
      </w:r>
      <w:r w:rsidRPr="006A63C6">
        <w:rPr>
          <w:rFonts w:ascii="Times New Roman" w:eastAsia="Times New Roman" w:hAnsi="Times New Roman" w:cs="Times New Roman"/>
          <w:b/>
          <w:bCs/>
          <w:sz w:val="20"/>
          <w:szCs w:val="20"/>
        </w:rPr>
        <w:t>Connect</w:t>
      </w:r>
      <w:r w:rsidRPr="006A63C6">
        <w:rPr>
          <w:rFonts w:ascii="Times New Roman" w:eastAsia="Times New Roman" w:hAnsi="Times New Roman" w:cs="Times New Roman"/>
          <w:sz w:val="20"/>
          <w:szCs w:val="20"/>
        </w:rPr>
        <w:t xml:space="preserve"> &gt; </w:t>
      </w:r>
      <w:r w:rsidRPr="006A63C6">
        <w:rPr>
          <w:rFonts w:ascii="Times New Roman" w:eastAsia="Times New Roman" w:hAnsi="Times New Roman" w:cs="Times New Roman"/>
          <w:b/>
          <w:bCs/>
          <w:sz w:val="20"/>
          <w:szCs w:val="20"/>
        </w:rPr>
        <w:t>Database Engine</w:t>
      </w:r>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drawing>
          <wp:inline distT="0" distB="0" distL="0" distR="0" wp14:anchorId="52D8F27E" wp14:editId="67DBA38D">
            <wp:extent cx="3760013" cy="2623476"/>
            <wp:effectExtent l="0" t="0" r="0" b="5715"/>
            <wp:docPr id="11" name="Picture 11" descr="The Connect link in Objec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onnect link in Object Explo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983" cy="2623455"/>
                    </a:xfrm>
                    <a:prstGeom prst="rect">
                      <a:avLst/>
                    </a:prstGeom>
                    <a:noFill/>
                    <a:ln>
                      <a:noFill/>
                    </a:ln>
                  </pic:spPr>
                </pic:pic>
              </a:graphicData>
            </a:graphic>
          </wp:inline>
        </w:drawing>
      </w:r>
    </w:p>
    <w:p w:rsidR="006A63C6" w:rsidRPr="006A63C6" w:rsidRDefault="006A63C6" w:rsidP="006A63C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 the </w:t>
      </w:r>
      <w:r w:rsidRPr="006A63C6">
        <w:rPr>
          <w:rFonts w:ascii="Times New Roman" w:eastAsia="Times New Roman" w:hAnsi="Times New Roman" w:cs="Times New Roman"/>
          <w:b/>
          <w:bCs/>
          <w:sz w:val="20"/>
          <w:szCs w:val="20"/>
        </w:rPr>
        <w:t>Connect to Server</w:t>
      </w:r>
      <w:r w:rsidRPr="006A63C6">
        <w:rPr>
          <w:rFonts w:ascii="Times New Roman" w:eastAsia="Times New Roman" w:hAnsi="Times New Roman" w:cs="Times New Roman"/>
          <w:sz w:val="20"/>
          <w:szCs w:val="20"/>
        </w:rPr>
        <w:t xml:space="preserve"> window, do the following: </w:t>
      </w:r>
    </w:p>
    <w:p w:rsidR="006A63C6" w:rsidRPr="006A63C6" w:rsidRDefault="006A63C6" w:rsidP="006A63C6">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For </w:t>
      </w:r>
      <w:r w:rsidRPr="006A63C6">
        <w:rPr>
          <w:rFonts w:ascii="Times New Roman" w:eastAsia="Times New Roman" w:hAnsi="Times New Roman" w:cs="Times New Roman"/>
          <w:b/>
          <w:bCs/>
          <w:sz w:val="20"/>
          <w:szCs w:val="20"/>
        </w:rPr>
        <w:t>Server type</w:t>
      </w:r>
      <w:r w:rsidRPr="006A63C6">
        <w:rPr>
          <w:rFonts w:ascii="Times New Roman" w:eastAsia="Times New Roman" w:hAnsi="Times New Roman" w:cs="Times New Roman"/>
          <w:sz w:val="20"/>
          <w:szCs w:val="20"/>
        </w:rPr>
        <w:t xml:space="preserve">, select </w:t>
      </w:r>
      <w:r w:rsidRPr="006A63C6">
        <w:rPr>
          <w:rFonts w:ascii="Times New Roman" w:eastAsia="Times New Roman" w:hAnsi="Times New Roman" w:cs="Times New Roman"/>
          <w:b/>
          <w:bCs/>
          <w:sz w:val="20"/>
          <w:szCs w:val="20"/>
        </w:rPr>
        <w:t>Database Engine</w:t>
      </w:r>
      <w:r w:rsidRPr="006A63C6">
        <w:rPr>
          <w:rFonts w:ascii="Times New Roman" w:eastAsia="Times New Roman" w:hAnsi="Times New Roman" w:cs="Times New Roman"/>
          <w:sz w:val="20"/>
          <w:szCs w:val="20"/>
        </w:rPr>
        <w:t xml:space="preserve"> (usually the default option).</w:t>
      </w:r>
    </w:p>
    <w:p w:rsidR="006A63C6" w:rsidRPr="006A63C6" w:rsidRDefault="006A63C6" w:rsidP="006A63C6">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For </w:t>
      </w:r>
      <w:r w:rsidRPr="006A63C6">
        <w:rPr>
          <w:rFonts w:ascii="Times New Roman" w:eastAsia="Times New Roman" w:hAnsi="Times New Roman" w:cs="Times New Roman"/>
          <w:b/>
          <w:bCs/>
          <w:sz w:val="20"/>
          <w:szCs w:val="20"/>
        </w:rPr>
        <w:t>Server name</w:t>
      </w:r>
      <w:r w:rsidRPr="006A63C6">
        <w:rPr>
          <w:rFonts w:ascii="Times New Roman" w:eastAsia="Times New Roman" w:hAnsi="Times New Roman" w:cs="Times New Roman"/>
          <w:sz w:val="20"/>
          <w:szCs w:val="20"/>
        </w:rPr>
        <w:t xml:space="preserve">, enter the name of your SQL Server instance. (This article uses the instance name SQL2016ST on the hostname NODE5 [NODE5\SQL2016ST].) If you're unsure how to determine your SQL Server instance name, see </w:t>
      </w:r>
      <w:hyperlink r:id="rId10" w:anchor="determine-sql-server-name" w:history="1">
        <w:r w:rsidRPr="006A63C6">
          <w:rPr>
            <w:rFonts w:ascii="Times New Roman" w:eastAsia="Times New Roman" w:hAnsi="Times New Roman" w:cs="Times New Roman"/>
            <w:color w:val="0000FF"/>
            <w:sz w:val="20"/>
            <w:szCs w:val="20"/>
            <w:u w:val="single"/>
          </w:rPr>
          <w:t>Additional tips and tricks for using SSMS</w:t>
        </w:r>
      </w:hyperlink>
      <w:r w:rsidRPr="006A63C6">
        <w:rPr>
          <w:rFonts w:ascii="Times New Roman" w:eastAsia="Times New Roman" w:hAnsi="Times New Roman" w:cs="Times New Roman"/>
          <w:sz w:val="20"/>
          <w:szCs w:val="20"/>
        </w:rPr>
        <w:t xml:space="preserve">. </w:t>
      </w:r>
    </w:p>
    <w:p w:rsidR="006A63C6" w:rsidRPr="006A63C6" w:rsidRDefault="006A63C6" w:rsidP="006A63C6">
      <w:pPr>
        <w:spacing w:before="100" w:beforeAutospacing="1" w:after="100" w:afterAutospacing="1" w:line="240" w:lineRule="auto"/>
        <w:ind w:left="144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701E3D39" wp14:editId="531FAE37">
            <wp:extent cx="3950208" cy="2610862"/>
            <wp:effectExtent l="0" t="0" r="0" b="0"/>
            <wp:docPr id="10" name="Picture 10" descr="&quot;Server name&quot; field with example instanc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Server name&quot; field with example instance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273" cy="2610905"/>
                    </a:xfrm>
                    <a:prstGeom prst="rect">
                      <a:avLst/>
                    </a:prstGeom>
                    <a:noFill/>
                    <a:ln>
                      <a:noFill/>
                    </a:ln>
                  </pic:spPr>
                </pic:pic>
              </a:graphicData>
            </a:graphic>
          </wp:inline>
        </w:drawing>
      </w:r>
    </w:p>
    <w:p w:rsidR="006A63C6" w:rsidRPr="006A63C6" w:rsidRDefault="006A63C6" w:rsidP="006A63C6">
      <w:pPr>
        <w:spacing w:before="100" w:beforeAutospacing="1" w:after="100" w:afterAutospacing="1" w:line="240" w:lineRule="auto"/>
        <w:ind w:left="144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drawing>
          <wp:inline distT="0" distB="0" distL="0" distR="0" wp14:anchorId="016B4D39" wp14:editId="0C7E4400">
            <wp:extent cx="3792840" cy="2487168"/>
            <wp:effectExtent l="0" t="0" r="0" b="8890"/>
            <wp:docPr id="9" name="Picture 9" descr="&quot;Server name&quot; field with option of using SQL Server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erver name&quot; field with option of using SQL Server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936" cy="2487231"/>
                    </a:xfrm>
                    <a:prstGeom prst="rect">
                      <a:avLst/>
                    </a:prstGeom>
                    <a:noFill/>
                    <a:ln>
                      <a:noFill/>
                    </a:ln>
                  </pic:spPr>
                </pic:pic>
              </a:graphicData>
            </a:graphic>
          </wp:inline>
        </w:drawing>
      </w:r>
    </w:p>
    <w:p w:rsidR="006A63C6" w:rsidRPr="006A63C6" w:rsidRDefault="006A63C6" w:rsidP="006A63C6">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For </w:t>
      </w:r>
      <w:r w:rsidRPr="006A63C6">
        <w:rPr>
          <w:rFonts w:ascii="Times New Roman" w:eastAsia="Times New Roman" w:hAnsi="Times New Roman" w:cs="Times New Roman"/>
          <w:b/>
          <w:bCs/>
          <w:sz w:val="20"/>
          <w:szCs w:val="20"/>
        </w:rPr>
        <w:t>Authentication</w:t>
      </w:r>
      <w:r w:rsidRPr="006A63C6">
        <w:rPr>
          <w:rFonts w:ascii="Times New Roman" w:eastAsia="Times New Roman" w:hAnsi="Times New Roman" w:cs="Times New Roman"/>
          <w:sz w:val="20"/>
          <w:szCs w:val="20"/>
        </w:rPr>
        <w:t xml:space="preserve">, select </w:t>
      </w:r>
      <w:r w:rsidRPr="006A63C6">
        <w:rPr>
          <w:rFonts w:ascii="Times New Roman" w:eastAsia="Times New Roman" w:hAnsi="Times New Roman" w:cs="Times New Roman"/>
          <w:b/>
          <w:bCs/>
          <w:sz w:val="20"/>
          <w:szCs w:val="20"/>
        </w:rPr>
        <w:t>Windows Authentication</w:t>
      </w:r>
      <w:r w:rsidRPr="006A63C6">
        <w:rPr>
          <w:rFonts w:ascii="Times New Roman" w:eastAsia="Times New Roman" w:hAnsi="Times New Roman" w:cs="Times New Roman"/>
          <w:sz w:val="20"/>
          <w:szCs w:val="20"/>
        </w:rPr>
        <w:t xml:space="preserve">. This article uses Windows Authentication, but SQL Server login is also supported. If you select </w:t>
      </w:r>
      <w:r w:rsidRPr="006A63C6">
        <w:rPr>
          <w:rFonts w:ascii="Times New Roman" w:eastAsia="Times New Roman" w:hAnsi="Times New Roman" w:cs="Times New Roman"/>
          <w:b/>
          <w:bCs/>
          <w:sz w:val="20"/>
          <w:szCs w:val="20"/>
        </w:rPr>
        <w:t>SQL Login</w:t>
      </w:r>
      <w:r w:rsidRPr="006A63C6">
        <w:rPr>
          <w:rFonts w:ascii="Times New Roman" w:eastAsia="Times New Roman" w:hAnsi="Times New Roman" w:cs="Times New Roman"/>
          <w:sz w:val="20"/>
          <w:szCs w:val="20"/>
        </w:rPr>
        <w:t xml:space="preserve">, you will be prompted for a username and password. For more information about authentication types, see </w:t>
      </w:r>
      <w:hyperlink r:id="rId13" w:history="1">
        <w:r w:rsidRPr="006A63C6">
          <w:rPr>
            <w:rFonts w:ascii="Times New Roman" w:eastAsia="Times New Roman" w:hAnsi="Times New Roman" w:cs="Times New Roman"/>
            <w:color w:val="0000FF"/>
            <w:sz w:val="20"/>
            <w:szCs w:val="20"/>
            <w:u w:val="single"/>
          </w:rPr>
          <w:t>Connect to server (database engine)</w:t>
        </w:r>
      </w:hyperlink>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ind w:left="144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You can also modify additional connection options by selecting </w:t>
      </w:r>
      <w:r w:rsidRPr="006A63C6">
        <w:rPr>
          <w:rFonts w:ascii="Times New Roman" w:eastAsia="Times New Roman" w:hAnsi="Times New Roman" w:cs="Times New Roman"/>
          <w:b/>
          <w:bCs/>
          <w:sz w:val="20"/>
          <w:szCs w:val="20"/>
        </w:rPr>
        <w:t>Options</w:t>
      </w:r>
      <w:r w:rsidRPr="006A63C6">
        <w:rPr>
          <w:rFonts w:ascii="Times New Roman" w:eastAsia="Times New Roman" w:hAnsi="Times New Roman" w:cs="Times New Roman"/>
          <w:sz w:val="20"/>
          <w:szCs w:val="20"/>
        </w:rPr>
        <w:t xml:space="preserve">. Examples of connection options are the database you're connecting to, the connection timeout value, and the network protocol. This article uses the default values for all the options. </w:t>
      </w:r>
    </w:p>
    <w:p w:rsidR="006A63C6" w:rsidRPr="006A63C6" w:rsidRDefault="006A63C6" w:rsidP="006A63C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After you've completed all the fields, select </w:t>
      </w:r>
      <w:r w:rsidRPr="006A63C6">
        <w:rPr>
          <w:rFonts w:ascii="Times New Roman" w:eastAsia="Times New Roman" w:hAnsi="Times New Roman" w:cs="Times New Roman"/>
          <w:b/>
          <w:bCs/>
          <w:sz w:val="20"/>
          <w:szCs w:val="20"/>
        </w:rPr>
        <w:t>Connect</w:t>
      </w:r>
      <w:r w:rsidRPr="006A63C6">
        <w:rPr>
          <w:rFonts w:ascii="Times New Roman" w:eastAsia="Times New Roman" w:hAnsi="Times New Roman" w:cs="Times New Roman"/>
          <w:sz w:val="20"/>
          <w:szCs w:val="20"/>
        </w:rPr>
        <w:t xml:space="preserve">. </w:t>
      </w:r>
    </w:p>
    <w:p w:rsidR="006A63C6" w:rsidRPr="006A63C6" w:rsidRDefault="006A63C6" w:rsidP="006A63C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Verify that the connection to your SQL Server instance is successful by exploring the objects in Object Explorer, as shown here: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630361A1" wp14:editId="13C55A96">
            <wp:extent cx="3515028" cy="3825849"/>
            <wp:effectExtent l="0" t="0" r="0" b="3810"/>
            <wp:docPr id="8" name="Picture 8" descr="Successfu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ccessful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152" cy="3825984"/>
                    </a:xfrm>
                    <a:prstGeom prst="rect">
                      <a:avLst/>
                    </a:prstGeom>
                    <a:noFill/>
                    <a:ln>
                      <a:noFill/>
                    </a:ln>
                  </pic:spPr>
                </pic:pic>
              </a:graphicData>
            </a:graphic>
          </wp:inline>
        </w:drawing>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Create a database</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Create a database named TutorialDB by doing the following: </w:t>
      </w:r>
    </w:p>
    <w:p w:rsidR="006A63C6" w:rsidRPr="006A63C6" w:rsidRDefault="006A63C6" w:rsidP="006A63C6">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Right-click your server instance in Object Explorer, and then select </w:t>
      </w:r>
      <w:r w:rsidRPr="006A63C6">
        <w:rPr>
          <w:rFonts w:ascii="Times New Roman" w:eastAsia="Times New Roman" w:hAnsi="Times New Roman" w:cs="Times New Roman"/>
          <w:b/>
          <w:bCs/>
          <w:sz w:val="20"/>
          <w:szCs w:val="20"/>
        </w:rPr>
        <w:t>New Query</w:t>
      </w:r>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drawing>
          <wp:inline distT="0" distB="0" distL="0" distR="0" wp14:anchorId="1530D64E" wp14:editId="0D9A2F74">
            <wp:extent cx="3733724" cy="2969971"/>
            <wp:effectExtent l="0" t="0" r="635" b="1905"/>
            <wp:docPr id="7" name="Picture 7" descr="The New Query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New Query 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966" cy="2970164"/>
                    </a:xfrm>
                    <a:prstGeom prst="rect">
                      <a:avLst/>
                    </a:prstGeom>
                    <a:noFill/>
                    <a:ln>
                      <a:noFill/>
                    </a:ln>
                  </pic:spPr>
                </pic:pic>
              </a:graphicData>
            </a:graphic>
          </wp:inline>
        </w:drawing>
      </w:r>
    </w:p>
    <w:p w:rsidR="006A63C6" w:rsidRPr="006A63C6" w:rsidRDefault="006A63C6" w:rsidP="006A63C6">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Into the query window, paste the following T-SQL code snippet: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SQL </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USE master</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GO</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lastRenderedPageBreak/>
        <w:t>IF NOT EXISTS (</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SELECT name</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FROM sys.databases</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WHERE name = N'TutorialDB'</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CREATE DATABASE [TutorialDB]</w:t>
      </w:r>
    </w:p>
    <w:p w:rsidR="006A63C6" w:rsidRPr="006A63C6" w:rsidRDefault="006A63C6" w:rsidP="006A63C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GO</w:t>
      </w:r>
    </w:p>
    <w:p w:rsidR="006A63C6" w:rsidRPr="006A63C6" w:rsidRDefault="006A63C6" w:rsidP="006A63C6">
      <w:pPr>
        <w:numPr>
          <w:ilvl w:val="0"/>
          <w:numId w:val="7"/>
        </w:numPr>
        <w:spacing w:before="100" w:beforeAutospacing="1" w:after="100" w:afterAutospacing="1" w:line="240" w:lineRule="auto"/>
        <w:rPr>
          <w:rFonts w:ascii="Times New Roman" w:eastAsia="Times New Roman" w:hAnsi="Times New Roman" w:cs="Times New Roman"/>
          <w:sz w:val="20"/>
          <w:szCs w:val="20"/>
        </w:rPr>
      </w:pPr>
    </w:p>
    <w:p w:rsidR="006A63C6" w:rsidRPr="006A63C6" w:rsidRDefault="006A63C6" w:rsidP="006A63C6">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To execute the query,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(or select F5 on your keyboard).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drawing>
          <wp:inline distT="0" distB="0" distL="0" distR="0" wp14:anchorId="6F1B22B2" wp14:editId="7F0EF149">
            <wp:extent cx="5186477" cy="3665955"/>
            <wp:effectExtent l="0" t="0" r="0" b="0"/>
            <wp:docPr id="6" name="Picture 6" descr="The Execu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Execute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641" cy="3666071"/>
                    </a:xfrm>
                    <a:prstGeom prst="rect">
                      <a:avLst/>
                    </a:prstGeom>
                    <a:noFill/>
                    <a:ln>
                      <a:noFill/>
                    </a:ln>
                  </pic:spPr>
                </pic:pic>
              </a:graphicData>
            </a:graphic>
          </wp:inline>
        </w:drawing>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After the query is complete, the new TutorialDB database appears in the list of databases in Object Explorer. If it isn't displayed, right-click the </w:t>
      </w:r>
      <w:r w:rsidRPr="006A63C6">
        <w:rPr>
          <w:rFonts w:ascii="Times New Roman" w:eastAsia="Times New Roman" w:hAnsi="Times New Roman" w:cs="Times New Roman"/>
          <w:b/>
          <w:bCs/>
          <w:sz w:val="20"/>
          <w:szCs w:val="20"/>
        </w:rPr>
        <w:t>Databases</w:t>
      </w:r>
      <w:r w:rsidRPr="006A63C6">
        <w:rPr>
          <w:rFonts w:ascii="Times New Roman" w:eastAsia="Times New Roman" w:hAnsi="Times New Roman" w:cs="Times New Roman"/>
          <w:sz w:val="20"/>
          <w:szCs w:val="20"/>
        </w:rPr>
        <w:t xml:space="preserve"> node, and then select </w:t>
      </w:r>
      <w:r w:rsidRPr="006A63C6">
        <w:rPr>
          <w:rFonts w:ascii="Times New Roman" w:eastAsia="Times New Roman" w:hAnsi="Times New Roman" w:cs="Times New Roman"/>
          <w:b/>
          <w:bCs/>
          <w:sz w:val="20"/>
          <w:szCs w:val="20"/>
        </w:rPr>
        <w:t>Refresh</w:t>
      </w:r>
      <w:r w:rsidRPr="006A63C6">
        <w:rPr>
          <w:rFonts w:ascii="Times New Roman" w:eastAsia="Times New Roman" w:hAnsi="Times New Roman" w:cs="Times New Roman"/>
          <w:sz w:val="20"/>
          <w:szCs w:val="20"/>
        </w:rPr>
        <w:t xml:space="preserve">. </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Create a table in the new database</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 this section, you create a table in the newly created TutorialDB database. Because the query editor is still in the context of the </w:t>
      </w:r>
      <w:r w:rsidRPr="006A63C6">
        <w:rPr>
          <w:rFonts w:ascii="Times New Roman" w:eastAsia="Times New Roman" w:hAnsi="Times New Roman" w:cs="Times New Roman"/>
          <w:i/>
          <w:iCs/>
          <w:sz w:val="20"/>
          <w:szCs w:val="20"/>
        </w:rPr>
        <w:t>master</w:t>
      </w:r>
      <w:r w:rsidRPr="006A63C6">
        <w:rPr>
          <w:rFonts w:ascii="Times New Roman" w:eastAsia="Times New Roman" w:hAnsi="Times New Roman" w:cs="Times New Roman"/>
          <w:sz w:val="20"/>
          <w:szCs w:val="20"/>
        </w:rPr>
        <w:t xml:space="preserve"> database, switch the connection context to the </w:t>
      </w:r>
      <w:r w:rsidRPr="006A63C6">
        <w:rPr>
          <w:rFonts w:ascii="Times New Roman" w:eastAsia="Times New Roman" w:hAnsi="Times New Roman" w:cs="Times New Roman"/>
          <w:i/>
          <w:iCs/>
          <w:sz w:val="20"/>
          <w:szCs w:val="20"/>
        </w:rPr>
        <w:t>TutorialDB</w:t>
      </w:r>
      <w:r w:rsidRPr="006A63C6">
        <w:rPr>
          <w:rFonts w:ascii="Times New Roman" w:eastAsia="Times New Roman" w:hAnsi="Times New Roman" w:cs="Times New Roman"/>
          <w:sz w:val="20"/>
          <w:szCs w:val="20"/>
        </w:rPr>
        <w:t xml:space="preserve"> database by doing the following: </w:t>
      </w:r>
    </w:p>
    <w:p w:rsidR="006A63C6" w:rsidRPr="006A63C6" w:rsidRDefault="006A63C6" w:rsidP="006A63C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 the database drop-down list, select the database that you want, as shown here: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7B4B69A3" wp14:editId="1720969E">
            <wp:extent cx="6049670" cy="2427828"/>
            <wp:effectExtent l="0" t="0" r="8255" b="0"/>
            <wp:docPr id="5" name="Picture 5" descr="Chang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 database"/>
                    <pic:cNvPicPr>
                      <a:picLocks noChangeAspect="1" noChangeArrowheads="1"/>
                    </pic:cNvPicPr>
                  </pic:nvPicPr>
                  <pic:blipFill rotWithShape="1">
                    <a:blip r:embed="rId17">
                      <a:extLst>
                        <a:ext uri="{28A0092B-C50C-407E-A947-70E740481C1C}">
                          <a14:useLocalDpi xmlns:a14="http://schemas.microsoft.com/office/drawing/2010/main" val="0"/>
                        </a:ext>
                      </a:extLst>
                    </a:blip>
                    <a:srcRect l="1386" r="1361"/>
                    <a:stretch/>
                  </pic:blipFill>
                  <pic:spPr bwMode="auto">
                    <a:xfrm>
                      <a:off x="0" y="0"/>
                      <a:ext cx="6054879" cy="2429918"/>
                    </a:xfrm>
                    <a:prstGeom prst="rect">
                      <a:avLst/>
                    </a:prstGeom>
                    <a:noFill/>
                    <a:ln>
                      <a:noFill/>
                    </a:ln>
                    <a:extLst>
                      <a:ext uri="{53640926-AAD7-44D8-BBD7-CCE9431645EC}">
                        <a14:shadowObscured xmlns:a14="http://schemas.microsoft.com/office/drawing/2010/main"/>
                      </a:ext>
                    </a:extLst>
                  </pic:spPr>
                </pic:pic>
              </a:graphicData>
            </a:graphic>
          </wp:inline>
        </w:drawing>
      </w:r>
    </w:p>
    <w:p w:rsidR="006A63C6" w:rsidRPr="006A63C6" w:rsidRDefault="006A63C6" w:rsidP="006A63C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Paste the following T-SQL code snippet into the query window, select it, and then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(or select F5 on your keyboard).</w:t>
      </w:r>
      <w:r w:rsidRPr="006A63C6">
        <w:rPr>
          <w:rFonts w:ascii="Times New Roman" w:eastAsia="Times New Roman" w:hAnsi="Times New Roman" w:cs="Times New Roman"/>
          <w:sz w:val="20"/>
          <w:szCs w:val="20"/>
        </w:rPr>
        <w:br/>
        <w:t xml:space="preserve">You can either replace the existing text in the query window or append it to the end. To execute everything in the query window,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To execute a portion of the text, highlight that portion, and then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SQL </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Create a new table called 'Customers' in schema 'dbo'</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Drop the table if it already exists</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IF OBJECT_ID('dbo.Customers', 'U') IS NOT NULL</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DROP TABLE dbo.Customers</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GO</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Create the table in the specified schema</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CREATE TABLE dbo.Customers</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CustomerId        INT    NOT NULL   PRIMARY KEY, -- primary key column</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Name      [NVARCHAR](50)  NOT NULL,</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Location  [NVARCHAR](50)  NOT NULL,</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Email     [NVARCHAR](50)  NOT NULL</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w:t>
      </w:r>
    </w:p>
    <w:p w:rsidR="006A63C6" w:rsidRPr="006A63C6" w:rsidRDefault="006A63C6" w:rsidP="006A63C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GO</w:t>
      </w:r>
    </w:p>
    <w:p w:rsidR="006A63C6" w:rsidRPr="006A63C6" w:rsidRDefault="006A63C6" w:rsidP="006A63C6">
      <w:pPr>
        <w:numPr>
          <w:ilvl w:val="0"/>
          <w:numId w:val="9"/>
        </w:numPr>
        <w:spacing w:before="100" w:beforeAutospacing="1" w:after="100" w:afterAutospacing="1" w:line="240" w:lineRule="auto"/>
        <w:rPr>
          <w:rFonts w:ascii="Times New Roman" w:eastAsia="Times New Roman" w:hAnsi="Times New Roman" w:cs="Times New Roman"/>
          <w:sz w:val="20"/>
          <w:szCs w:val="20"/>
        </w:rPr>
      </w:pP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After the query is complete, the new Customers table is displayed in the list of tables in Object Explorer. If the table is not displayed, right-click the </w:t>
      </w:r>
      <w:r w:rsidRPr="006A63C6">
        <w:rPr>
          <w:rFonts w:ascii="Times New Roman" w:eastAsia="Times New Roman" w:hAnsi="Times New Roman" w:cs="Times New Roman"/>
          <w:b/>
          <w:bCs/>
          <w:sz w:val="20"/>
          <w:szCs w:val="20"/>
        </w:rPr>
        <w:t>TutorialDB</w:t>
      </w:r>
      <w:r w:rsidRPr="006A63C6">
        <w:rPr>
          <w:rFonts w:ascii="Times New Roman" w:eastAsia="Times New Roman" w:hAnsi="Times New Roman" w:cs="Times New Roman"/>
          <w:sz w:val="20"/>
          <w:szCs w:val="20"/>
        </w:rPr>
        <w:t xml:space="preserve"> &gt; </w:t>
      </w:r>
      <w:r w:rsidRPr="006A63C6">
        <w:rPr>
          <w:rFonts w:ascii="Times New Roman" w:eastAsia="Times New Roman" w:hAnsi="Times New Roman" w:cs="Times New Roman"/>
          <w:b/>
          <w:bCs/>
          <w:sz w:val="20"/>
          <w:szCs w:val="20"/>
        </w:rPr>
        <w:t>Tables</w:t>
      </w:r>
      <w:r w:rsidRPr="006A63C6">
        <w:rPr>
          <w:rFonts w:ascii="Times New Roman" w:eastAsia="Times New Roman" w:hAnsi="Times New Roman" w:cs="Times New Roman"/>
          <w:sz w:val="20"/>
          <w:szCs w:val="20"/>
        </w:rPr>
        <w:t xml:space="preserve"> node in Object Explorer, and then select </w:t>
      </w:r>
      <w:r w:rsidRPr="006A63C6">
        <w:rPr>
          <w:rFonts w:ascii="Times New Roman" w:eastAsia="Times New Roman" w:hAnsi="Times New Roman" w:cs="Times New Roman"/>
          <w:b/>
          <w:bCs/>
          <w:sz w:val="20"/>
          <w:szCs w:val="20"/>
        </w:rPr>
        <w:t>Refresh</w:t>
      </w:r>
      <w:r w:rsidRPr="006A63C6">
        <w:rPr>
          <w:rFonts w:ascii="Times New Roman" w:eastAsia="Times New Roman" w:hAnsi="Times New Roman" w:cs="Times New Roman"/>
          <w:sz w:val="20"/>
          <w:szCs w:val="20"/>
        </w:rPr>
        <w:t>.</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Insert rows into the new table</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Insert some rows into the Customers table that you created previously. To do so, paste the following T-SQL code snippet into the query window, and then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w:t>
      </w:r>
    </w:p>
    <w:p w:rsidR="006A63C6" w:rsidRPr="006A63C6" w:rsidRDefault="006A63C6" w:rsidP="006A63C6">
      <w:pPr>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SQL </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Insert rows into table 'Customers'</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INSERT INTO dbo.Customers</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([CustomerId],[Name],[Location],[Email])</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VALUES</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( 1, N'Orlando', N'Australia', N''),</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( 2, N'Keith', N'India', N'keith0@adventure-works.com'),</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( 3, N'Donna', N'Germany', N'donna0@adventure-works.com'),</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   ( 4, N'Janet', N'United States', N'janet1@adventure-works.com')</w:t>
      </w:r>
    </w:p>
    <w:p w:rsidR="006A63C6" w:rsidRPr="006A63C6" w:rsidRDefault="006A63C6" w:rsidP="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GO</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Query the table and view the results</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lastRenderedPageBreak/>
        <w:t xml:space="preserve">The results of a query are visible below the query text window. To query the Customers table and view the rows that were previously inserted, do the following: </w:t>
      </w:r>
    </w:p>
    <w:p w:rsidR="006A63C6" w:rsidRPr="006A63C6" w:rsidRDefault="006A63C6" w:rsidP="006A63C6">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Paste the following T-SQL code snippet into the query window, and then select </w:t>
      </w:r>
      <w:r w:rsidRPr="006A63C6">
        <w:rPr>
          <w:rFonts w:ascii="Times New Roman" w:eastAsia="Times New Roman" w:hAnsi="Times New Roman" w:cs="Times New Roman"/>
          <w:b/>
          <w:bCs/>
          <w:sz w:val="20"/>
          <w:szCs w:val="20"/>
        </w:rPr>
        <w:t>Execute</w:t>
      </w:r>
      <w:r w:rsidRPr="006A63C6">
        <w:rPr>
          <w:rFonts w:ascii="Times New Roman" w:eastAsia="Times New Roman" w:hAnsi="Times New Roman" w:cs="Times New Roman"/>
          <w:sz w:val="20"/>
          <w:szCs w:val="20"/>
        </w:rPr>
        <w:t xml:space="preserve">: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SQL </w:t>
      </w:r>
    </w:p>
    <w:p w:rsidR="006A63C6" w:rsidRPr="006A63C6" w:rsidRDefault="006A63C6" w:rsidP="006A63C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Select rows from table 'Customers'</w:t>
      </w:r>
    </w:p>
    <w:p w:rsidR="006A63C6" w:rsidRPr="006A63C6" w:rsidRDefault="006A63C6" w:rsidP="006A63C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SELECT * FROM dbo.Customers;</w:t>
      </w:r>
    </w:p>
    <w:p w:rsidR="006A63C6" w:rsidRPr="006A63C6" w:rsidRDefault="006A63C6" w:rsidP="006A63C6">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The results of the query are displayed under the area where text was entered: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drawing>
          <wp:inline distT="0" distB="0" distL="0" distR="0" wp14:anchorId="583EDD60" wp14:editId="7EBF8BA1">
            <wp:extent cx="6093562" cy="3979468"/>
            <wp:effectExtent l="0" t="0" r="2540" b="2540"/>
            <wp:docPr id="4" name="Picture 4" descr="The Resul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Results list"/>
                    <pic:cNvPicPr>
                      <a:picLocks noChangeAspect="1" noChangeArrowheads="1"/>
                    </pic:cNvPicPr>
                  </pic:nvPicPr>
                  <pic:blipFill rotWithShape="1">
                    <a:blip r:embed="rId18">
                      <a:extLst>
                        <a:ext uri="{28A0092B-C50C-407E-A947-70E740481C1C}">
                          <a14:useLocalDpi xmlns:a14="http://schemas.microsoft.com/office/drawing/2010/main" val="0"/>
                        </a:ext>
                      </a:extLst>
                    </a:blip>
                    <a:srcRect r="25965"/>
                    <a:stretch/>
                  </pic:blipFill>
                  <pic:spPr bwMode="auto">
                    <a:xfrm>
                      <a:off x="0" y="0"/>
                      <a:ext cx="6098176" cy="3982481"/>
                    </a:xfrm>
                    <a:prstGeom prst="rect">
                      <a:avLst/>
                    </a:prstGeom>
                    <a:noFill/>
                    <a:ln>
                      <a:noFill/>
                    </a:ln>
                    <a:extLst>
                      <a:ext uri="{53640926-AAD7-44D8-BBD7-CCE9431645EC}">
                        <a14:shadowObscured xmlns:a14="http://schemas.microsoft.com/office/drawing/2010/main"/>
                      </a:ext>
                    </a:extLst>
                  </pic:spPr>
                </pic:pic>
              </a:graphicData>
            </a:graphic>
          </wp:inline>
        </w:drawing>
      </w:r>
    </w:p>
    <w:p w:rsidR="006A63C6" w:rsidRPr="006A63C6" w:rsidRDefault="006A63C6" w:rsidP="006A63C6">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Modify the way results are presented by selecting one of the following options:</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155CA4F0" wp14:editId="1E3051FF">
            <wp:extent cx="5574182" cy="3833164"/>
            <wp:effectExtent l="0" t="0" r="7620" b="0"/>
            <wp:docPr id="3" name="Picture 3" descr="Three options for displaying 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e options for displaying query results"/>
                    <pic:cNvPicPr>
                      <a:picLocks noChangeAspect="1" noChangeArrowheads="1"/>
                    </pic:cNvPicPr>
                  </pic:nvPicPr>
                  <pic:blipFill rotWithShape="1">
                    <a:blip r:embed="rId19">
                      <a:extLst>
                        <a:ext uri="{28A0092B-C50C-407E-A947-70E740481C1C}">
                          <a14:useLocalDpi xmlns:a14="http://schemas.microsoft.com/office/drawing/2010/main" val="0"/>
                        </a:ext>
                      </a:extLst>
                    </a:blip>
                    <a:srcRect r="31531"/>
                    <a:stretch/>
                  </pic:blipFill>
                  <pic:spPr bwMode="auto">
                    <a:xfrm>
                      <a:off x="0" y="0"/>
                      <a:ext cx="5575926" cy="3834363"/>
                    </a:xfrm>
                    <a:prstGeom prst="rect">
                      <a:avLst/>
                    </a:prstGeom>
                    <a:noFill/>
                    <a:ln>
                      <a:noFill/>
                    </a:ln>
                    <a:extLst>
                      <a:ext uri="{53640926-AAD7-44D8-BBD7-CCE9431645EC}">
                        <a14:shadowObscured xmlns:a14="http://schemas.microsoft.com/office/drawing/2010/main"/>
                      </a:ext>
                    </a:extLst>
                  </pic:spPr>
                </pic:pic>
              </a:graphicData>
            </a:graphic>
          </wp:inline>
        </w:drawing>
      </w:r>
    </w:p>
    <w:p w:rsidR="006A63C6" w:rsidRPr="006A63C6" w:rsidRDefault="006A63C6" w:rsidP="006A63C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The middle button displays the results in </w:t>
      </w:r>
      <w:r w:rsidRPr="006A63C6">
        <w:rPr>
          <w:rFonts w:ascii="Times New Roman" w:eastAsia="Times New Roman" w:hAnsi="Times New Roman" w:cs="Times New Roman"/>
          <w:b/>
          <w:bCs/>
          <w:sz w:val="20"/>
          <w:szCs w:val="20"/>
        </w:rPr>
        <w:t>Grid View</w:t>
      </w:r>
      <w:r w:rsidRPr="006A63C6">
        <w:rPr>
          <w:rFonts w:ascii="Times New Roman" w:eastAsia="Times New Roman" w:hAnsi="Times New Roman" w:cs="Times New Roman"/>
          <w:sz w:val="20"/>
          <w:szCs w:val="20"/>
        </w:rPr>
        <w:t xml:space="preserve">, which is the default option. </w:t>
      </w:r>
    </w:p>
    <w:p w:rsidR="006A63C6" w:rsidRPr="006A63C6" w:rsidRDefault="006A63C6" w:rsidP="006A63C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The first button displays the results in </w:t>
      </w:r>
      <w:r w:rsidRPr="006A63C6">
        <w:rPr>
          <w:rFonts w:ascii="Times New Roman" w:eastAsia="Times New Roman" w:hAnsi="Times New Roman" w:cs="Times New Roman"/>
          <w:b/>
          <w:bCs/>
          <w:sz w:val="20"/>
          <w:szCs w:val="20"/>
        </w:rPr>
        <w:t>Text View</w:t>
      </w:r>
      <w:r w:rsidRPr="006A63C6">
        <w:rPr>
          <w:rFonts w:ascii="Times New Roman" w:eastAsia="Times New Roman" w:hAnsi="Times New Roman" w:cs="Times New Roman"/>
          <w:sz w:val="20"/>
          <w:szCs w:val="20"/>
        </w:rPr>
        <w:t>, as shown in the image in the next section.</w:t>
      </w:r>
    </w:p>
    <w:p w:rsidR="006A63C6" w:rsidRPr="006A63C6" w:rsidRDefault="006A63C6" w:rsidP="006A63C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The third button lets you save the results to a file whose extension is .rpt by default.</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Verify your connection properties by using the query window table</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You can find information about the connection properties under the results of your query. After you run the previously mentioned query in the preceding step, review the connection properties at the bottom of the query window.</w:t>
      </w:r>
    </w:p>
    <w:p w:rsidR="006A63C6" w:rsidRPr="006A63C6" w:rsidRDefault="006A63C6" w:rsidP="006A63C6">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You can determine which server and database you're connected to, and the username that you're logged in with.</w:t>
      </w:r>
    </w:p>
    <w:p w:rsidR="006A63C6" w:rsidRPr="006A63C6" w:rsidRDefault="006A63C6" w:rsidP="006A63C6">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You can also view the query duration and the number of rows that are returned by the previously executed query.</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3EC67010" wp14:editId="5DC5FA24">
            <wp:extent cx="5874106" cy="3701491"/>
            <wp:effectExtent l="0" t="0" r="0" b="0"/>
            <wp:docPr id="2" name="Picture 2" descr="Connec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nection properties"/>
                    <pic:cNvPicPr>
                      <a:picLocks noChangeAspect="1" noChangeArrowheads="1"/>
                    </pic:cNvPicPr>
                  </pic:nvPicPr>
                  <pic:blipFill rotWithShape="1">
                    <a:blip r:embed="rId20">
                      <a:extLst>
                        <a:ext uri="{28A0092B-C50C-407E-A947-70E740481C1C}">
                          <a14:useLocalDpi xmlns:a14="http://schemas.microsoft.com/office/drawing/2010/main" val="0"/>
                        </a:ext>
                      </a:extLst>
                    </a:blip>
                    <a:srcRect r="16564"/>
                    <a:stretch/>
                  </pic:blipFill>
                  <pic:spPr bwMode="auto">
                    <a:xfrm>
                      <a:off x="0" y="0"/>
                      <a:ext cx="5878199" cy="3704070"/>
                    </a:xfrm>
                    <a:prstGeom prst="rect">
                      <a:avLst/>
                    </a:prstGeom>
                    <a:noFill/>
                    <a:ln>
                      <a:noFill/>
                    </a:ln>
                    <a:extLst>
                      <a:ext uri="{53640926-AAD7-44D8-BBD7-CCE9431645EC}">
                        <a14:shadowObscured xmlns:a14="http://schemas.microsoft.com/office/drawing/2010/main"/>
                      </a:ext>
                    </a:extLst>
                  </pic:spPr>
                </pic:pic>
              </a:graphicData>
            </a:graphic>
          </wp:inline>
        </w:drawing>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In the image, note that the results are displayed in </w:t>
      </w:r>
      <w:r w:rsidRPr="006A63C6">
        <w:rPr>
          <w:rFonts w:ascii="Times New Roman" w:eastAsia="Times New Roman" w:hAnsi="Times New Roman" w:cs="Times New Roman"/>
          <w:b/>
          <w:bCs/>
          <w:sz w:val="20"/>
          <w:szCs w:val="20"/>
        </w:rPr>
        <w:t>Text View</w:t>
      </w:r>
      <w:r w:rsidRPr="006A63C6">
        <w:rPr>
          <w:rFonts w:ascii="Times New Roman" w:eastAsia="Times New Roman" w:hAnsi="Times New Roman" w:cs="Times New Roman"/>
          <w:sz w:val="20"/>
          <w:szCs w:val="20"/>
        </w:rPr>
        <w:t xml:space="preserve">. </w:t>
      </w:r>
    </w:p>
    <w:p w:rsidR="006A63C6" w:rsidRPr="006A63C6" w:rsidRDefault="006A63C6" w:rsidP="006A63C6">
      <w:pPr>
        <w:spacing w:before="100" w:beforeAutospacing="1" w:after="100" w:afterAutospacing="1" w:line="240" w:lineRule="auto"/>
        <w:outlineLvl w:val="1"/>
        <w:rPr>
          <w:rFonts w:ascii="Times New Roman" w:eastAsia="Times New Roman" w:hAnsi="Times New Roman" w:cs="Times New Roman"/>
          <w:b/>
          <w:bCs/>
          <w:sz w:val="20"/>
          <w:szCs w:val="20"/>
        </w:rPr>
      </w:pPr>
      <w:r w:rsidRPr="006A63C6">
        <w:rPr>
          <w:rFonts w:ascii="Times New Roman" w:eastAsia="Times New Roman" w:hAnsi="Times New Roman" w:cs="Times New Roman"/>
          <w:b/>
          <w:bCs/>
          <w:sz w:val="20"/>
          <w:szCs w:val="20"/>
        </w:rPr>
        <w:t>Change the server that the query window is connected to</w:t>
      </w:r>
    </w:p>
    <w:p w:rsidR="006A63C6" w:rsidRPr="006A63C6" w:rsidRDefault="006A63C6" w:rsidP="006A63C6">
      <w:p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You can change the server that your current query window is connected to by doing the following:</w:t>
      </w:r>
    </w:p>
    <w:p w:rsidR="006A63C6" w:rsidRPr="006A63C6" w:rsidRDefault="006A63C6" w:rsidP="006A63C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Right-click in the query window, and then select </w:t>
      </w:r>
      <w:r w:rsidRPr="006A63C6">
        <w:rPr>
          <w:rFonts w:ascii="Times New Roman" w:eastAsia="Times New Roman" w:hAnsi="Times New Roman" w:cs="Times New Roman"/>
          <w:b/>
          <w:bCs/>
          <w:sz w:val="20"/>
          <w:szCs w:val="20"/>
        </w:rPr>
        <w:t>Connection</w:t>
      </w:r>
      <w:r w:rsidRPr="006A63C6">
        <w:rPr>
          <w:rFonts w:ascii="Times New Roman" w:eastAsia="Times New Roman" w:hAnsi="Times New Roman" w:cs="Times New Roman"/>
          <w:sz w:val="20"/>
          <w:szCs w:val="20"/>
        </w:rPr>
        <w:t xml:space="preserve"> &gt; </w:t>
      </w:r>
      <w:r w:rsidRPr="006A63C6">
        <w:rPr>
          <w:rFonts w:ascii="Times New Roman" w:eastAsia="Times New Roman" w:hAnsi="Times New Roman" w:cs="Times New Roman"/>
          <w:b/>
          <w:bCs/>
          <w:sz w:val="20"/>
          <w:szCs w:val="20"/>
        </w:rPr>
        <w:t>Change connection</w:t>
      </w:r>
      <w:r w:rsidRPr="006A63C6">
        <w:rPr>
          <w:rFonts w:ascii="Times New Roman" w:eastAsia="Times New Roman" w:hAnsi="Times New Roman" w:cs="Times New Roman"/>
          <w:sz w:val="20"/>
          <w:szCs w:val="20"/>
        </w:rPr>
        <w:t>.</w:t>
      </w:r>
      <w:r w:rsidRPr="006A63C6">
        <w:rPr>
          <w:rFonts w:ascii="Times New Roman" w:eastAsia="Times New Roman" w:hAnsi="Times New Roman" w:cs="Times New Roman"/>
          <w:sz w:val="20"/>
          <w:szCs w:val="20"/>
        </w:rPr>
        <w:br/>
        <w:t xml:space="preserve">The </w:t>
      </w:r>
      <w:r w:rsidRPr="006A63C6">
        <w:rPr>
          <w:rFonts w:ascii="Times New Roman" w:eastAsia="Times New Roman" w:hAnsi="Times New Roman" w:cs="Times New Roman"/>
          <w:b/>
          <w:bCs/>
          <w:sz w:val="20"/>
          <w:szCs w:val="20"/>
        </w:rPr>
        <w:t>Connect to Server</w:t>
      </w:r>
      <w:r w:rsidRPr="006A63C6">
        <w:rPr>
          <w:rFonts w:ascii="Times New Roman" w:eastAsia="Times New Roman" w:hAnsi="Times New Roman" w:cs="Times New Roman"/>
          <w:sz w:val="20"/>
          <w:szCs w:val="20"/>
        </w:rPr>
        <w:t xml:space="preserve"> window opens again.</w:t>
      </w:r>
    </w:p>
    <w:p w:rsidR="006A63C6" w:rsidRPr="006A63C6" w:rsidRDefault="006A63C6" w:rsidP="006A63C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 xml:space="preserve">Change the server that your query is connected to. </w:t>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noProof/>
          <w:sz w:val="20"/>
          <w:szCs w:val="20"/>
        </w:rPr>
        <w:lastRenderedPageBreak/>
        <w:drawing>
          <wp:inline distT="0" distB="0" distL="0" distR="0" wp14:anchorId="0F1A193D" wp14:editId="7746EAAF">
            <wp:extent cx="6276442" cy="4974336"/>
            <wp:effectExtent l="0" t="0" r="0" b="0"/>
            <wp:docPr id="1" name="Picture 1" descr="The Change Connecti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Change Connection command"/>
                    <pic:cNvPicPr>
                      <a:picLocks noChangeAspect="1" noChangeArrowheads="1"/>
                    </pic:cNvPicPr>
                  </pic:nvPicPr>
                  <pic:blipFill rotWithShape="1">
                    <a:blip r:embed="rId21">
                      <a:extLst>
                        <a:ext uri="{28A0092B-C50C-407E-A947-70E740481C1C}">
                          <a14:useLocalDpi xmlns:a14="http://schemas.microsoft.com/office/drawing/2010/main" val="0"/>
                        </a:ext>
                      </a:extLst>
                    </a:blip>
                    <a:srcRect r="25637"/>
                    <a:stretch/>
                  </pic:blipFill>
                  <pic:spPr bwMode="auto">
                    <a:xfrm>
                      <a:off x="0" y="0"/>
                      <a:ext cx="6276640" cy="4974493"/>
                    </a:xfrm>
                    <a:prstGeom prst="rect">
                      <a:avLst/>
                    </a:prstGeom>
                    <a:noFill/>
                    <a:ln>
                      <a:noFill/>
                    </a:ln>
                    <a:extLst>
                      <a:ext uri="{53640926-AAD7-44D8-BBD7-CCE9431645EC}">
                        <a14:shadowObscured xmlns:a14="http://schemas.microsoft.com/office/drawing/2010/main"/>
                      </a:ext>
                    </a:extLst>
                  </pic:spPr>
                </pic:pic>
              </a:graphicData>
            </a:graphic>
          </wp:inline>
        </w:drawing>
      </w:r>
    </w:p>
    <w:p w:rsidR="006A63C6" w:rsidRPr="006A63C6" w:rsidRDefault="006A63C6" w:rsidP="006A63C6">
      <w:pPr>
        <w:spacing w:before="100" w:beforeAutospacing="1" w:after="100" w:afterAutospacing="1" w:line="240" w:lineRule="auto"/>
        <w:ind w:left="720"/>
        <w:rPr>
          <w:rFonts w:ascii="Times New Roman" w:eastAsia="Times New Roman" w:hAnsi="Times New Roman" w:cs="Times New Roman"/>
          <w:sz w:val="20"/>
          <w:szCs w:val="20"/>
        </w:rPr>
      </w:pPr>
      <w:r w:rsidRPr="006A63C6">
        <w:rPr>
          <w:rFonts w:ascii="Times New Roman" w:eastAsia="Times New Roman" w:hAnsi="Times New Roman" w:cs="Times New Roman"/>
          <w:sz w:val="20"/>
          <w:szCs w:val="20"/>
        </w:rPr>
        <w:t>Note</w:t>
      </w:r>
      <w:r>
        <w:rPr>
          <w:rFonts w:ascii="Times New Roman" w:eastAsia="Times New Roman" w:hAnsi="Times New Roman" w:cs="Times New Roman"/>
          <w:sz w:val="20"/>
          <w:szCs w:val="20"/>
        </w:rPr>
        <w:t xml:space="preserve">: </w:t>
      </w:r>
      <w:r w:rsidRPr="006A63C6">
        <w:rPr>
          <w:rFonts w:ascii="Times New Roman" w:eastAsia="Times New Roman" w:hAnsi="Times New Roman" w:cs="Times New Roman"/>
          <w:sz w:val="20"/>
          <w:szCs w:val="20"/>
        </w:rPr>
        <w:t xml:space="preserve">This action changes only the server that the query window is connected to, not the server that Object Explorer is connected to. </w:t>
      </w:r>
    </w:p>
    <w:p w:rsidR="00690910" w:rsidRPr="006A63C6" w:rsidRDefault="00690910" w:rsidP="006A63C6">
      <w:pPr>
        <w:rPr>
          <w:rFonts w:ascii="Times New Roman" w:hAnsi="Times New Roman" w:cs="Times New Roman"/>
          <w:sz w:val="20"/>
          <w:szCs w:val="20"/>
        </w:rPr>
      </w:pPr>
    </w:p>
    <w:sectPr w:rsidR="00690910" w:rsidRPr="006A63C6" w:rsidSect="006A6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84E"/>
    <w:multiLevelType w:val="multilevel"/>
    <w:tmpl w:val="81B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A7EA9"/>
    <w:multiLevelType w:val="multilevel"/>
    <w:tmpl w:val="CF5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D78E4"/>
    <w:multiLevelType w:val="multilevel"/>
    <w:tmpl w:val="1EB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C38A7"/>
    <w:multiLevelType w:val="multilevel"/>
    <w:tmpl w:val="55C4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D15D8"/>
    <w:multiLevelType w:val="multilevel"/>
    <w:tmpl w:val="4B0A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92AA3"/>
    <w:multiLevelType w:val="multilevel"/>
    <w:tmpl w:val="E38E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03E49"/>
    <w:multiLevelType w:val="multilevel"/>
    <w:tmpl w:val="7230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674438"/>
    <w:multiLevelType w:val="multilevel"/>
    <w:tmpl w:val="97EC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44E43"/>
    <w:multiLevelType w:val="multilevel"/>
    <w:tmpl w:val="4DAE9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F37BA8"/>
    <w:multiLevelType w:val="multilevel"/>
    <w:tmpl w:val="50B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80B9C"/>
    <w:multiLevelType w:val="multilevel"/>
    <w:tmpl w:val="11A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33334"/>
    <w:multiLevelType w:val="multilevel"/>
    <w:tmpl w:val="25C8B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513DFE"/>
    <w:multiLevelType w:val="multilevel"/>
    <w:tmpl w:val="DF10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9"/>
  </w:num>
  <w:num w:numId="5">
    <w:abstractNumId w:val="11"/>
  </w:num>
  <w:num w:numId="6">
    <w:abstractNumId w:val="4"/>
  </w:num>
  <w:num w:numId="7">
    <w:abstractNumId w:val="5"/>
    <w:lvlOverride w:ilvl="0">
      <w:startOverride w:val="2"/>
    </w:lvlOverride>
  </w:num>
  <w:num w:numId="8">
    <w:abstractNumId w:val="12"/>
  </w:num>
  <w:num w:numId="9">
    <w:abstractNumId w:val="1"/>
    <w:lvlOverride w:ilvl="0">
      <w:startOverride w:val="2"/>
    </w:lvlOverride>
  </w:num>
  <w:num w:numId="10">
    <w:abstractNumId w:val="6"/>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C0"/>
    <w:rsid w:val="00690910"/>
    <w:rsid w:val="006A63C6"/>
    <w:rsid w:val="008A63AD"/>
    <w:rsid w:val="00B231C0"/>
    <w:rsid w:val="00DC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6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3C6"/>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6A63C6"/>
  </w:style>
  <w:style w:type="character" w:styleId="Hyperlink">
    <w:name w:val="Hyperlink"/>
    <w:basedOn w:val="DefaultParagraphFont"/>
    <w:uiPriority w:val="99"/>
    <w:semiHidden/>
    <w:unhideWhenUsed/>
    <w:rsid w:val="006A63C6"/>
    <w:rPr>
      <w:color w:val="0000FF"/>
      <w:u w:val="single"/>
    </w:rPr>
  </w:style>
  <w:style w:type="paragraph" w:styleId="NormalWeb">
    <w:name w:val="Normal (Web)"/>
    <w:basedOn w:val="Normal"/>
    <w:uiPriority w:val="99"/>
    <w:semiHidden/>
    <w:unhideWhenUsed/>
    <w:rsid w:val="006A6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3C6"/>
    <w:rPr>
      <w:b/>
      <w:bCs/>
    </w:rPr>
  </w:style>
  <w:style w:type="character" w:customStyle="1" w:styleId="language">
    <w:name w:val="language"/>
    <w:basedOn w:val="DefaultParagraphFont"/>
    <w:rsid w:val="006A63C6"/>
  </w:style>
  <w:style w:type="paragraph" w:styleId="HTMLPreformatted">
    <w:name w:val="HTML Preformatted"/>
    <w:basedOn w:val="Normal"/>
    <w:link w:val="HTMLPreformattedChar"/>
    <w:uiPriority w:val="99"/>
    <w:semiHidden/>
    <w:unhideWhenUsed/>
    <w:rsid w:val="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3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63C6"/>
    <w:rPr>
      <w:rFonts w:ascii="Courier New" w:eastAsia="Times New Roman" w:hAnsi="Courier New" w:cs="Courier New"/>
      <w:sz w:val="20"/>
      <w:szCs w:val="20"/>
    </w:rPr>
  </w:style>
  <w:style w:type="character" w:customStyle="1" w:styleId="hljs-keyword">
    <w:name w:val="hljs-keyword"/>
    <w:basedOn w:val="DefaultParagraphFont"/>
    <w:rsid w:val="006A63C6"/>
  </w:style>
  <w:style w:type="character" w:customStyle="1" w:styleId="hljs-string">
    <w:name w:val="hljs-string"/>
    <w:basedOn w:val="DefaultParagraphFont"/>
    <w:rsid w:val="006A63C6"/>
  </w:style>
  <w:style w:type="character" w:styleId="Emphasis">
    <w:name w:val="Emphasis"/>
    <w:basedOn w:val="DefaultParagraphFont"/>
    <w:uiPriority w:val="20"/>
    <w:qFormat/>
    <w:rsid w:val="006A63C6"/>
    <w:rPr>
      <w:i/>
      <w:iCs/>
    </w:rPr>
  </w:style>
  <w:style w:type="character" w:customStyle="1" w:styleId="hljs-comment">
    <w:name w:val="hljs-comment"/>
    <w:basedOn w:val="DefaultParagraphFont"/>
    <w:rsid w:val="006A63C6"/>
  </w:style>
  <w:style w:type="character" w:customStyle="1" w:styleId="hljs-builtin">
    <w:name w:val="hljs-built_in"/>
    <w:basedOn w:val="DefaultParagraphFont"/>
    <w:rsid w:val="006A63C6"/>
  </w:style>
  <w:style w:type="character" w:customStyle="1" w:styleId="hljs-literal">
    <w:name w:val="hljs-literal"/>
    <w:basedOn w:val="DefaultParagraphFont"/>
    <w:rsid w:val="006A63C6"/>
  </w:style>
  <w:style w:type="character" w:customStyle="1" w:styleId="hljs-number">
    <w:name w:val="hljs-number"/>
    <w:basedOn w:val="DefaultParagraphFont"/>
    <w:rsid w:val="006A63C6"/>
  </w:style>
  <w:style w:type="paragraph" w:styleId="BalloonText">
    <w:name w:val="Balloon Text"/>
    <w:basedOn w:val="Normal"/>
    <w:link w:val="BalloonTextChar"/>
    <w:uiPriority w:val="99"/>
    <w:semiHidden/>
    <w:unhideWhenUsed/>
    <w:rsid w:val="006A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6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3C6"/>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6A63C6"/>
  </w:style>
  <w:style w:type="character" w:styleId="Hyperlink">
    <w:name w:val="Hyperlink"/>
    <w:basedOn w:val="DefaultParagraphFont"/>
    <w:uiPriority w:val="99"/>
    <w:semiHidden/>
    <w:unhideWhenUsed/>
    <w:rsid w:val="006A63C6"/>
    <w:rPr>
      <w:color w:val="0000FF"/>
      <w:u w:val="single"/>
    </w:rPr>
  </w:style>
  <w:style w:type="paragraph" w:styleId="NormalWeb">
    <w:name w:val="Normal (Web)"/>
    <w:basedOn w:val="Normal"/>
    <w:uiPriority w:val="99"/>
    <w:semiHidden/>
    <w:unhideWhenUsed/>
    <w:rsid w:val="006A6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3C6"/>
    <w:rPr>
      <w:b/>
      <w:bCs/>
    </w:rPr>
  </w:style>
  <w:style w:type="character" w:customStyle="1" w:styleId="language">
    <w:name w:val="language"/>
    <w:basedOn w:val="DefaultParagraphFont"/>
    <w:rsid w:val="006A63C6"/>
  </w:style>
  <w:style w:type="paragraph" w:styleId="HTMLPreformatted">
    <w:name w:val="HTML Preformatted"/>
    <w:basedOn w:val="Normal"/>
    <w:link w:val="HTMLPreformattedChar"/>
    <w:uiPriority w:val="99"/>
    <w:semiHidden/>
    <w:unhideWhenUsed/>
    <w:rsid w:val="006A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3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63C6"/>
    <w:rPr>
      <w:rFonts w:ascii="Courier New" w:eastAsia="Times New Roman" w:hAnsi="Courier New" w:cs="Courier New"/>
      <w:sz w:val="20"/>
      <w:szCs w:val="20"/>
    </w:rPr>
  </w:style>
  <w:style w:type="character" w:customStyle="1" w:styleId="hljs-keyword">
    <w:name w:val="hljs-keyword"/>
    <w:basedOn w:val="DefaultParagraphFont"/>
    <w:rsid w:val="006A63C6"/>
  </w:style>
  <w:style w:type="character" w:customStyle="1" w:styleId="hljs-string">
    <w:name w:val="hljs-string"/>
    <w:basedOn w:val="DefaultParagraphFont"/>
    <w:rsid w:val="006A63C6"/>
  </w:style>
  <w:style w:type="character" w:styleId="Emphasis">
    <w:name w:val="Emphasis"/>
    <w:basedOn w:val="DefaultParagraphFont"/>
    <w:uiPriority w:val="20"/>
    <w:qFormat/>
    <w:rsid w:val="006A63C6"/>
    <w:rPr>
      <w:i/>
      <w:iCs/>
    </w:rPr>
  </w:style>
  <w:style w:type="character" w:customStyle="1" w:styleId="hljs-comment">
    <w:name w:val="hljs-comment"/>
    <w:basedOn w:val="DefaultParagraphFont"/>
    <w:rsid w:val="006A63C6"/>
  </w:style>
  <w:style w:type="character" w:customStyle="1" w:styleId="hljs-builtin">
    <w:name w:val="hljs-built_in"/>
    <w:basedOn w:val="DefaultParagraphFont"/>
    <w:rsid w:val="006A63C6"/>
  </w:style>
  <w:style w:type="character" w:customStyle="1" w:styleId="hljs-literal">
    <w:name w:val="hljs-literal"/>
    <w:basedOn w:val="DefaultParagraphFont"/>
    <w:rsid w:val="006A63C6"/>
  </w:style>
  <w:style w:type="character" w:customStyle="1" w:styleId="hljs-number">
    <w:name w:val="hljs-number"/>
    <w:basedOn w:val="DefaultParagraphFont"/>
    <w:rsid w:val="006A63C6"/>
  </w:style>
  <w:style w:type="paragraph" w:styleId="BalloonText">
    <w:name w:val="Balloon Text"/>
    <w:basedOn w:val="Normal"/>
    <w:link w:val="BalloonTextChar"/>
    <w:uiPriority w:val="99"/>
    <w:semiHidden/>
    <w:unhideWhenUsed/>
    <w:rsid w:val="006A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2747">
      <w:bodyDiv w:val="1"/>
      <w:marLeft w:val="0"/>
      <w:marRight w:val="0"/>
      <w:marTop w:val="0"/>
      <w:marBottom w:val="0"/>
      <w:divBdr>
        <w:top w:val="none" w:sz="0" w:space="0" w:color="auto"/>
        <w:left w:val="none" w:sz="0" w:space="0" w:color="auto"/>
        <w:bottom w:val="none" w:sz="0" w:space="0" w:color="auto"/>
        <w:right w:val="none" w:sz="0" w:space="0" w:color="auto"/>
      </w:divBdr>
      <w:divsChild>
        <w:div w:id="1345739923">
          <w:marLeft w:val="0"/>
          <w:marRight w:val="0"/>
          <w:marTop w:val="0"/>
          <w:marBottom w:val="0"/>
          <w:divBdr>
            <w:top w:val="none" w:sz="0" w:space="0" w:color="auto"/>
            <w:left w:val="none" w:sz="0" w:space="0" w:color="auto"/>
            <w:bottom w:val="none" w:sz="0" w:space="0" w:color="auto"/>
            <w:right w:val="none" w:sz="0" w:space="0" w:color="auto"/>
          </w:divBdr>
        </w:div>
        <w:div w:id="1846046121">
          <w:marLeft w:val="0"/>
          <w:marRight w:val="0"/>
          <w:marTop w:val="0"/>
          <w:marBottom w:val="0"/>
          <w:divBdr>
            <w:top w:val="none" w:sz="0" w:space="0" w:color="auto"/>
            <w:left w:val="none" w:sz="0" w:space="0" w:color="auto"/>
            <w:bottom w:val="none" w:sz="0" w:space="0" w:color="auto"/>
            <w:right w:val="none" w:sz="0" w:space="0" w:color="auto"/>
          </w:divBdr>
        </w:div>
        <w:div w:id="100883583">
          <w:marLeft w:val="0"/>
          <w:marRight w:val="0"/>
          <w:marTop w:val="0"/>
          <w:marBottom w:val="0"/>
          <w:divBdr>
            <w:top w:val="none" w:sz="0" w:space="0" w:color="auto"/>
            <w:left w:val="none" w:sz="0" w:space="0" w:color="auto"/>
            <w:bottom w:val="none" w:sz="0" w:space="0" w:color="auto"/>
            <w:right w:val="none" w:sz="0" w:space="0" w:color="auto"/>
          </w:divBdr>
        </w:div>
        <w:div w:id="1769160179">
          <w:marLeft w:val="0"/>
          <w:marRight w:val="0"/>
          <w:marTop w:val="0"/>
          <w:marBottom w:val="0"/>
          <w:divBdr>
            <w:top w:val="none" w:sz="0" w:space="0" w:color="auto"/>
            <w:left w:val="none" w:sz="0" w:space="0" w:color="auto"/>
            <w:bottom w:val="none" w:sz="0" w:space="0" w:color="auto"/>
            <w:right w:val="none" w:sz="0" w:space="0" w:color="auto"/>
          </w:divBdr>
        </w:div>
        <w:div w:id="432751575">
          <w:marLeft w:val="0"/>
          <w:marRight w:val="0"/>
          <w:marTop w:val="0"/>
          <w:marBottom w:val="0"/>
          <w:divBdr>
            <w:top w:val="none" w:sz="0" w:space="0" w:color="auto"/>
            <w:left w:val="none" w:sz="0" w:space="0" w:color="auto"/>
            <w:bottom w:val="none" w:sz="0" w:space="0" w:color="auto"/>
            <w:right w:val="none" w:sz="0" w:space="0" w:color="auto"/>
          </w:divBdr>
        </w:div>
        <w:div w:id="320932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linux/quickstart-install-connect-docker" TargetMode="External"/><Relationship Id="rId13" Type="http://schemas.openxmlformats.org/officeDocument/2006/relationships/hyperlink" Target="https://docs.microsoft.com/en-us/sql/ssms/f1-help/connect-to-server-database-engine"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www.microsoft.com/en-us/sql-server/sql-server-download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microsoft.com/en-us/sql/ssms/download-sql-server-management-studio-ssm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microsoft.com/en-us/sql/ssms/tutorials/ssms-trick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CAUPD</cp:lastModifiedBy>
  <cp:revision>4</cp:revision>
  <dcterms:created xsi:type="dcterms:W3CDTF">2018-04-13T03:26:00Z</dcterms:created>
  <dcterms:modified xsi:type="dcterms:W3CDTF">2018-04-13T05:52:00Z</dcterms:modified>
</cp:coreProperties>
</file>