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11" w:rsidRPr="0062299B" w:rsidRDefault="0062299B">
      <w:pPr>
        <w:rPr>
          <w:sz w:val="32"/>
          <w:szCs w:val="32"/>
        </w:rPr>
      </w:pPr>
      <w:r w:rsidRPr="0062299B">
        <w:rPr>
          <w:sz w:val="32"/>
          <w:szCs w:val="32"/>
        </w:rPr>
        <w:t>Q1_1:</w:t>
      </w:r>
    </w:p>
    <w:p w:rsidR="0062299B" w:rsidRDefault="0062299B">
      <w:pPr>
        <w:rPr>
          <w:sz w:val="32"/>
          <w:szCs w:val="32"/>
        </w:rPr>
      </w:pPr>
      <w:r w:rsidRPr="0062299B">
        <w:rPr>
          <w:sz w:val="32"/>
          <w:szCs w:val="32"/>
        </w:rPr>
        <w:t>Person:</w:t>
      </w:r>
    </w:p>
    <w:p w:rsidR="0062299B" w:rsidRPr="0062299B" w:rsidRDefault="0062299B">
      <w:pPr>
        <w:rPr>
          <w:sz w:val="32"/>
          <w:szCs w:val="32"/>
          <w:highlight w:val="yellow"/>
        </w:rPr>
      </w:pPr>
      <w:r w:rsidRPr="0062299B">
        <w:rPr>
          <w:sz w:val="32"/>
          <w:szCs w:val="32"/>
          <w:highlight w:val="yellow"/>
        </w:rPr>
        <w:t xml:space="preserve">String:  name, </w:t>
      </w:r>
    </w:p>
    <w:p w:rsidR="0062299B" w:rsidRPr="0062299B" w:rsidRDefault="0062299B">
      <w:pPr>
        <w:rPr>
          <w:sz w:val="32"/>
          <w:szCs w:val="32"/>
          <w:highlight w:val="yellow"/>
        </w:rPr>
      </w:pPr>
      <w:r w:rsidRPr="0062299B">
        <w:rPr>
          <w:sz w:val="32"/>
          <w:szCs w:val="32"/>
          <w:highlight w:val="yellow"/>
        </w:rPr>
        <w:t>Int: age,</w:t>
      </w:r>
    </w:p>
    <w:p w:rsidR="0062299B" w:rsidRPr="0062299B" w:rsidRDefault="0062299B">
      <w:pPr>
        <w:rPr>
          <w:sz w:val="32"/>
          <w:szCs w:val="32"/>
        </w:rPr>
      </w:pPr>
      <w:r w:rsidRPr="0062299B">
        <w:rPr>
          <w:sz w:val="32"/>
          <w:szCs w:val="32"/>
          <w:highlight w:val="yellow"/>
        </w:rPr>
        <w:t xml:space="preserve">string </w:t>
      </w:r>
      <w:proofErr w:type="gramStart"/>
      <w:r w:rsidRPr="0062299B">
        <w:rPr>
          <w:sz w:val="32"/>
          <w:szCs w:val="32"/>
          <w:highlight w:val="yellow"/>
        </w:rPr>
        <w:t>display(</w:t>
      </w:r>
      <w:proofErr w:type="gramEnd"/>
      <w:r w:rsidRPr="0062299B">
        <w:rPr>
          <w:sz w:val="32"/>
          <w:szCs w:val="32"/>
          <w:highlight w:val="yellow"/>
        </w:rPr>
        <w:t>)</w:t>
      </w:r>
    </w:p>
    <w:p w:rsidR="0062299B" w:rsidRDefault="0062299B">
      <w:pPr>
        <w:rPr>
          <w:sz w:val="32"/>
          <w:szCs w:val="32"/>
        </w:rPr>
      </w:pPr>
      <w:proofErr w:type="gramStart"/>
      <w:r w:rsidRPr="0062299B">
        <w:rPr>
          <w:sz w:val="32"/>
          <w:szCs w:val="32"/>
        </w:rPr>
        <w:t>Student:</w:t>
      </w:r>
      <w:r w:rsidR="00EE2474">
        <w:rPr>
          <w:sz w:val="32"/>
          <w:szCs w:val="32"/>
        </w:rPr>
        <w:t>person</w:t>
      </w:r>
      <w:proofErr w:type="gramEnd"/>
    </w:p>
    <w:p w:rsidR="0062299B" w:rsidRPr="0062299B" w:rsidRDefault="0062299B">
      <w:pPr>
        <w:rPr>
          <w:sz w:val="32"/>
          <w:szCs w:val="32"/>
          <w:highlight w:val="yellow"/>
        </w:rPr>
      </w:pPr>
      <w:r w:rsidRPr="0062299B">
        <w:rPr>
          <w:sz w:val="32"/>
          <w:szCs w:val="32"/>
          <w:highlight w:val="yellow"/>
        </w:rPr>
        <w:t xml:space="preserve">Double </w:t>
      </w:r>
      <w:proofErr w:type="gramStart"/>
      <w:r w:rsidRPr="0062299B">
        <w:rPr>
          <w:sz w:val="32"/>
          <w:szCs w:val="32"/>
          <w:highlight w:val="yellow"/>
        </w:rPr>
        <w:t>marks ,</w:t>
      </w:r>
      <w:proofErr w:type="gramEnd"/>
      <w:r w:rsidRPr="0062299B">
        <w:rPr>
          <w:sz w:val="32"/>
          <w:szCs w:val="32"/>
          <w:highlight w:val="yellow"/>
        </w:rPr>
        <w:t xml:space="preserve"> </w:t>
      </w:r>
    </w:p>
    <w:p w:rsidR="0062299B" w:rsidRDefault="0062299B">
      <w:pPr>
        <w:rPr>
          <w:sz w:val="32"/>
          <w:szCs w:val="32"/>
        </w:rPr>
      </w:pPr>
      <w:r w:rsidRPr="0062299B">
        <w:rPr>
          <w:sz w:val="32"/>
          <w:szCs w:val="32"/>
          <w:highlight w:val="yellow"/>
        </w:rPr>
        <w:t xml:space="preserve">override </w:t>
      </w:r>
      <w:proofErr w:type="gramStart"/>
      <w:r w:rsidRPr="0062299B">
        <w:rPr>
          <w:sz w:val="32"/>
          <w:szCs w:val="32"/>
          <w:highlight w:val="yellow"/>
        </w:rPr>
        <w:t>display(</w:t>
      </w:r>
      <w:proofErr w:type="gramEnd"/>
      <w:r w:rsidRPr="0062299B">
        <w:rPr>
          <w:sz w:val="32"/>
          <w:szCs w:val="32"/>
          <w:highlight w:val="yellow"/>
        </w:rPr>
        <w:t>);</w:t>
      </w:r>
    </w:p>
    <w:p w:rsidR="0062299B" w:rsidRPr="00EE2474" w:rsidRDefault="0062299B">
      <w:pPr>
        <w:rPr>
          <w:color w:val="000000" w:themeColor="text1"/>
          <w:sz w:val="32"/>
          <w:szCs w:val="32"/>
          <w:highlight w:val="yellow"/>
        </w:rPr>
      </w:pPr>
      <w:proofErr w:type="gramStart"/>
      <w:r w:rsidRPr="00EE2474">
        <w:rPr>
          <w:color w:val="000000" w:themeColor="text1"/>
          <w:sz w:val="32"/>
          <w:szCs w:val="32"/>
          <w:highlight w:val="yellow"/>
        </w:rPr>
        <w:t>check(</w:t>
      </w:r>
      <w:proofErr w:type="gramEnd"/>
      <w:r w:rsidRPr="00EE2474">
        <w:rPr>
          <w:color w:val="000000" w:themeColor="text1"/>
          <w:sz w:val="32"/>
          <w:szCs w:val="32"/>
          <w:highlight w:val="yellow"/>
        </w:rPr>
        <w:t>double lowest marks)</w:t>
      </w:r>
    </w:p>
    <w:p w:rsidR="0062299B" w:rsidRPr="00EE2474" w:rsidRDefault="0062299B">
      <w:pPr>
        <w:rPr>
          <w:color w:val="000000" w:themeColor="text1"/>
          <w:sz w:val="32"/>
          <w:szCs w:val="32"/>
          <w:highlight w:val="yellow"/>
        </w:rPr>
      </w:pPr>
      <w:proofErr w:type="gramStart"/>
      <w:r w:rsidRPr="00EE2474">
        <w:rPr>
          <w:color w:val="000000" w:themeColor="text1"/>
          <w:sz w:val="32"/>
          <w:szCs w:val="32"/>
          <w:highlight w:val="yellow"/>
        </w:rPr>
        <w:t>display(</w:t>
      </w:r>
      <w:proofErr w:type="gramEnd"/>
      <w:r w:rsidRPr="00EE2474">
        <w:rPr>
          <w:color w:val="000000" w:themeColor="text1"/>
          <w:sz w:val="32"/>
          <w:szCs w:val="32"/>
          <w:highlight w:val="yellow"/>
        </w:rPr>
        <w:t>) +”fail”</w:t>
      </w:r>
    </w:p>
    <w:p w:rsidR="0062299B" w:rsidRDefault="0062299B">
      <w:pPr>
        <w:rPr>
          <w:color w:val="000000" w:themeColor="text1"/>
          <w:sz w:val="32"/>
          <w:szCs w:val="32"/>
        </w:rPr>
      </w:pPr>
      <w:proofErr w:type="gramStart"/>
      <w:r w:rsidRPr="00EE2474">
        <w:rPr>
          <w:color w:val="000000" w:themeColor="text1"/>
          <w:sz w:val="32"/>
          <w:szCs w:val="32"/>
          <w:highlight w:val="yellow"/>
        </w:rPr>
        <w:t>dislay(</w:t>
      </w:r>
      <w:proofErr w:type="gramEnd"/>
      <w:r w:rsidRPr="00EE2474">
        <w:rPr>
          <w:color w:val="000000" w:themeColor="text1"/>
          <w:sz w:val="32"/>
          <w:szCs w:val="32"/>
          <w:highlight w:val="yellow"/>
        </w:rPr>
        <w:t>) + “pass”</w:t>
      </w:r>
    </w:p>
    <w:p w:rsidR="00B64820" w:rsidRDefault="00B6482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main:</w:t>
      </w:r>
    </w:p>
    <w:p w:rsidR="00B64820" w:rsidRDefault="00B64820" w:rsidP="00B6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B64820" w:rsidRDefault="00B64820" w:rsidP="00B6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"hoan"</w:t>
      </w:r>
      <w:r>
        <w:rPr>
          <w:rFonts w:ascii="Consolas" w:hAnsi="Consolas" w:cs="Consolas"/>
          <w:color w:val="000000"/>
          <w:sz w:val="19"/>
          <w:szCs w:val="19"/>
        </w:rPr>
        <w:t>,18,200,30);</w:t>
      </w:r>
    </w:p>
    <w:p w:rsidR="00B64820" w:rsidRDefault="00B64820" w:rsidP="00B64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"hoa"</w:t>
      </w:r>
      <w:r>
        <w:rPr>
          <w:rFonts w:ascii="Consolas" w:hAnsi="Consolas" w:cs="Consolas"/>
          <w:color w:val="000000"/>
          <w:sz w:val="19"/>
          <w:szCs w:val="19"/>
        </w:rPr>
        <w:t>, 19, 220, 30);</w:t>
      </w:r>
    </w:p>
    <w:p w:rsidR="00B64820" w:rsidRDefault="00B64820" w:rsidP="00B64820">
      <w:pPr>
        <w:rPr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"ho"</w:t>
      </w:r>
      <w:r>
        <w:rPr>
          <w:rFonts w:ascii="Consolas" w:hAnsi="Consolas" w:cs="Consolas"/>
          <w:color w:val="000000"/>
          <w:sz w:val="19"/>
          <w:szCs w:val="19"/>
        </w:rPr>
        <w:t>, 20, 230, 50);</w:t>
      </w:r>
    </w:p>
    <w:p w:rsidR="00EE2474" w:rsidRDefault="00EE24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Q1_2:</w:t>
      </w:r>
    </w:p>
    <w:p w:rsidR="00EE2474" w:rsidRDefault="00EE24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Person</w:t>
      </w:r>
    </w:p>
    <w:p w:rsidR="00EE2474" w:rsidRPr="00EE2474" w:rsidRDefault="00EE2474">
      <w:pPr>
        <w:rPr>
          <w:color w:val="000000" w:themeColor="text1"/>
          <w:sz w:val="32"/>
          <w:szCs w:val="32"/>
          <w:highlight w:val="yellow"/>
        </w:rPr>
      </w:pPr>
      <w:r w:rsidRPr="00EE2474">
        <w:rPr>
          <w:color w:val="000000" w:themeColor="text1"/>
          <w:sz w:val="32"/>
          <w:szCs w:val="32"/>
          <w:highlight w:val="yellow"/>
        </w:rPr>
        <w:t>String name;</w:t>
      </w:r>
    </w:p>
    <w:p w:rsidR="00EE2474" w:rsidRDefault="00EE2474">
      <w:pPr>
        <w:rPr>
          <w:color w:val="000000" w:themeColor="text1"/>
          <w:sz w:val="32"/>
          <w:szCs w:val="32"/>
        </w:rPr>
      </w:pPr>
      <w:r w:rsidRPr="00EE2474">
        <w:rPr>
          <w:color w:val="000000" w:themeColor="text1"/>
          <w:sz w:val="32"/>
          <w:szCs w:val="32"/>
          <w:highlight w:val="yellow"/>
        </w:rPr>
        <w:t>Int age;</w:t>
      </w:r>
    </w:p>
    <w:p w:rsidR="00EE2474" w:rsidRDefault="00EE2474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Display(</w:t>
      </w:r>
      <w:proofErr w:type="gramEnd"/>
      <w:r>
        <w:rPr>
          <w:color w:val="000000" w:themeColor="text1"/>
          <w:sz w:val="32"/>
          <w:szCs w:val="32"/>
        </w:rPr>
        <w:t>)</w:t>
      </w:r>
    </w:p>
    <w:p w:rsidR="00EE2474" w:rsidRDefault="00EE2474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Employee :</w:t>
      </w:r>
      <w:proofErr w:type="gramEnd"/>
      <w:r>
        <w:rPr>
          <w:color w:val="000000" w:themeColor="text1"/>
          <w:sz w:val="32"/>
          <w:szCs w:val="32"/>
        </w:rPr>
        <w:t xml:space="preserve"> person</w:t>
      </w:r>
    </w:p>
    <w:p w:rsidR="00EE2474" w:rsidRPr="00EE2474" w:rsidRDefault="00EE2474">
      <w:pPr>
        <w:rPr>
          <w:color w:val="000000" w:themeColor="text1"/>
          <w:sz w:val="32"/>
          <w:szCs w:val="32"/>
          <w:highlight w:val="yellow"/>
        </w:rPr>
      </w:pPr>
      <w:r w:rsidRPr="00EE2474">
        <w:rPr>
          <w:color w:val="000000" w:themeColor="text1"/>
          <w:sz w:val="32"/>
          <w:szCs w:val="32"/>
          <w:highlight w:val="yellow"/>
        </w:rPr>
        <w:t>Int workday</w:t>
      </w:r>
    </w:p>
    <w:p w:rsidR="00EE2474" w:rsidRDefault="00EE2474">
      <w:pPr>
        <w:rPr>
          <w:color w:val="000000" w:themeColor="text1"/>
          <w:sz w:val="32"/>
          <w:szCs w:val="32"/>
        </w:rPr>
      </w:pPr>
      <w:r w:rsidRPr="00EE2474">
        <w:rPr>
          <w:color w:val="000000" w:themeColor="text1"/>
          <w:sz w:val="32"/>
          <w:szCs w:val="32"/>
          <w:highlight w:val="yellow"/>
        </w:rPr>
        <w:t>Double salary</w:t>
      </w:r>
    </w:p>
    <w:p w:rsidR="00EE2474" w:rsidRDefault="00EE24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Void </w:t>
      </w:r>
      <w:proofErr w:type="gramStart"/>
      <w:r>
        <w:rPr>
          <w:color w:val="000000" w:themeColor="text1"/>
          <w:sz w:val="32"/>
          <w:szCs w:val="32"/>
        </w:rPr>
        <w:t>Totalsalary(</w:t>
      </w:r>
      <w:proofErr w:type="gramEnd"/>
      <w:r>
        <w:rPr>
          <w:color w:val="000000" w:themeColor="text1"/>
          <w:sz w:val="32"/>
          <w:szCs w:val="32"/>
        </w:rPr>
        <w:t>)</w:t>
      </w:r>
    </w:p>
    <w:p w:rsidR="00B64820" w:rsidRDefault="00B6482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Main:</w:t>
      </w:r>
      <w:bookmarkStart w:id="0" w:name="_GoBack"/>
      <w:bookmarkEnd w:id="0"/>
    </w:p>
    <w:p w:rsidR="00B64820" w:rsidRDefault="00B648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26A" w:rsidRDefault="0017726A">
      <w:pPr>
        <w:rPr>
          <w:rFonts w:ascii="Consolas" w:hAnsi="Consolas" w:cs="Consolas"/>
          <w:color w:val="000000"/>
          <w:sz w:val="19"/>
          <w:szCs w:val="19"/>
        </w:rPr>
      </w:pPr>
    </w:p>
    <w:p w:rsidR="0017726A" w:rsidRDefault="0017726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Q2</w:t>
      </w:r>
    </w:p>
    <w:p w:rsidR="0017726A" w:rsidRPr="0017726A" w:rsidRDefault="0017726A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4201DFC" wp14:editId="14C69668">
            <wp:extent cx="52482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9B" w:rsidRPr="0062299B" w:rsidRDefault="0062299B">
      <w:pPr>
        <w:rPr>
          <w:sz w:val="32"/>
          <w:szCs w:val="32"/>
        </w:rPr>
      </w:pPr>
    </w:p>
    <w:sectPr w:rsidR="0062299B" w:rsidRPr="0062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07"/>
    <w:rsid w:val="0017726A"/>
    <w:rsid w:val="0062299B"/>
    <w:rsid w:val="00900A11"/>
    <w:rsid w:val="00A06507"/>
    <w:rsid w:val="00B64820"/>
    <w:rsid w:val="00EE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0CCB"/>
  <w15:chartTrackingRefBased/>
  <w15:docId w15:val="{B2086351-A6DA-4D50-9E38-3B916B7B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6</cp:revision>
  <dcterms:created xsi:type="dcterms:W3CDTF">2019-07-09T11:28:00Z</dcterms:created>
  <dcterms:modified xsi:type="dcterms:W3CDTF">2019-07-09T11:53:00Z</dcterms:modified>
</cp:coreProperties>
</file>