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02E64" w14:textId="02FE2E78" w:rsidR="001A098A" w:rsidRPr="00CC7239" w:rsidRDefault="00285B8A">
      <w:pPr>
        <w:rPr>
          <w:rFonts w:ascii="Times New Roman" w:hAnsi="Times New Roman" w:cs="Times New Roman"/>
          <w:b/>
          <w:bCs/>
          <w:sz w:val="28"/>
          <w:szCs w:val="28"/>
        </w:rPr>
      </w:pPr>
      <w:r w:rsidRPr="00CC7239">
        <w:rPr>
          <w:rFonts w:ascii="Times New Roman" w:hAnsi="Times New Roman" w:cs="Times New Roman"/>
          <w:b/>
          <w:bCs/>
          <w:sz w:val="28"/>
          <w:szCs w:val="28"/>
        </w:rPr>
        <w:t>1: Lập bảng so sánh giữa 3 hệ quản trị CSDL Mysql, Oracle, SQLServer, ví dụ như chạy được trên hệ điêu hành nào, ưu, nhược</w:t>
      </w:r>
    </w:p>
    <w:tbl>
      <w:tblPr>
        <w:tblStyle w:val="TableGrid"/>
        <w:tblW w:w="0" w:type="auto"/>
        <w:tblLook w:val="04A0" w:firstRow="1" w:lastRow="0" w:firstColumn="1" w:lastColumn="0" w:noHBand="0" w:noVBand="1"/>
      </w:tblPr>
      <w:tblGrid>
        <w:gridCol w:w="2337"/>
        <w:gridCol w:w="2337"/>
        <w:gridCol w:w="2338"/>
        <w:gridCol w:w="2338"/>
      </w:tblGrid>
      <w:tr w:rsidR="00285B8A" w:rsidRPr="00285B8A" w14:paraId="05194558" w14:textId="77777777" w:rsidTr="00285B8A">
        <w:tc>
          <w:tcPr>
            <w:tcW w:w="2337" w:type="dxa"/>
          </w:tcPr>
          <w:p w14:paraId="3E88D2DC" w14:textId="77777777" w:rsidR="00285B8A" w:rsidRPr="00285B8A" w:rsidRDefault="00285B8A">
            <w:pPr>
              <w:rPr>
                <w:rFonts w:ascii="Times New Roman" w:hAnsi="Times New Roman" w:cs="Times New Roman"/>
              </w:rPr>
            </w:pPr>
          </w:p>
        </w:tc>
        <w:tc>
          <w:tcPr>
            <w:tcW w:w="2337" w:type="dxa"/>
          </w:tcPr>
          <w:p w14:paraId="220E2A26" w14:textId="72533626" w:rsidR="00285B8A" w:rsidRPr="00CC7239" w:rsidRDefault="00285B8A" w:rsidP="00285B8A">
            <w:pPr>
              <w:jc w:val="center"/>
              <w:rPr>
                <w:rFonts w:ascii="Times New Roman" w:hAnsi="Times New Roman" w:cs="Times New Roman"/>
                <w:highlight w:val="yellow"/>
              </w:rPr>
            </w:pPr>
            <w:r w:rsidRPr="00CC7239">
              <w:rPr>
                <w:rFonts w:ascii="Times New Roman" w:hAnsi="Times New Roman" w:cs="Times New Roman"/>
                <w:highlight w:val="yellow"/>
              </w:rPr>
              <w:t>MySQL</w:t>
            </w:r>
          </w:p>
        </w:tc>
        <w:tc>
          <w:tcPr>
            <w:tcW w:w="2338" w:type="dxa"/>
          </w:tcPr>
          <w:p w14:paraId="1473C0AF" w14:textId="53071020" w:rsidR="00285B8A" w:rsidRPr="00CC7239" w:rsidRDefault="00285B8A" w:rsidP="00285B8A">
            <w:pPr>
              <w:jc w:val="center"/>
              <w:rPr>
                <w:rFonts w:ascii="Times New Roman" w:hAnsi="Times New Roman" w:cs="Times New Roman"/>
                <w:highlight w:val="yellow"/>
              </w:rPr>
            </w:pPr>
            <w:r w:rsidRPr="00CC7239">
              <w:rPr>
                <w:rFonts w:ascii="Times New Roman" w:hAnsi="Times New Roman" w:cs="Times New Roman"/>
                <w:highlight w:val="yellow"/>
              </w:rPr>
              <w:t>Oracle</w:t>
            </w:r>
          </w:p>
        </w:tc>
        <w:tc>
          <w:tcPr>
            <w:tcW w:w="2338" w:type="dxa"/>
          </w:tcPr>
          <w:p w14:paraId="37B3BAFD" w14:textId="63492C63" w:rsidR="00285B8A" w:rsidRPr="00CC7239" w:rsidRDefault="00285B8A" w:rsidP="00285B8A">
            <w:pPr>
              <w:jc w:val="center"/>
              <w:rPr>
                <w:rFonts w:ascii="Times New Roman" w:hAnsi="Times New Roman" w:cs="Times New Roman"/>
                <w:highlight w:val="yellow"/>
              </w:rPr>
            </w:pPr>
            <w:r w:rsidRPr="00CC7239">
              <w:rPr>
                <w:rFonts w:ascii="Times New Roman" w:hAnsi="Times New Roman" w:cs="Times New Roman"/>
                <w:highlight w:val="yellow"/>
              </w:rPr>
              <w:t>SQL Server</w:t>
            </w:r>
          </w:p>
        </w:tc>
      </w:tr>
      <w:tr w:rsidR="00285B8A" w:rsidRPr="00285B8A" w14:paraId="49D0FB1D" w14:textId="77777777" w:rsidTr="00285B8A">
        <w:trPr>
          <w:trHeight w:val="1989"/>
        </w:trPr>
        <w:tc>
          <w:tcPr>
            <w:tcW w:w="2337" w:type="dxa"/>
          </w:tcPr>
          <w:p w14:paraId="3585F4BF" w14:textId="29C3D5C5" w:rsidR="00285B8A" w:rsidRPr="00CC7239" w:rsidRDefault="00285B8A" w:rsidP="00CC7239">
            <w:pPr>
              <w:jc w:val="center"/>
              <w:rPr>
                <w:rFonts w:ascii="Times New Roman" w:hAnsi="Times New Roman" w:cs="Times New Roman"/>
                <w:highlight w:val="yellow"/>
              </w:rPr>
            </w:pPr>
            <w:r w:rsidRPr="00CC7239">
              <w:rPr>
                <w:rFonts w:ascii="Times New Roman" w:hAnsi="Times New Roman" w:cs="Times New Roman"/>
                <w:highlight w:val="yellow"/>
              </w:rPr>
              <w:t>Hệ điều hành</w:t>
            </w:r>
          </w:p>
        </w:tc>
        <w:tc>
          <w:tcPr>
            <w:tcW w:w="2337" w:type="dxa"/>
          </w:tcPr>
          <w:p w14:paraId="6F0B0A91" w14:textId="3CA5BBE5" w:rsidR="00285B8A" w:rsidRPr="00285B8A" w:rsidRDefault="00285B8A">
            <w:pPr>
              <w:rPr>
                <w:rFonts w:ascii="Times New Roman" w:hAnsi="Times New Roman" w:cs="Times New Roman"/>
              </w:rPr>
            </w:pPr>
            <w:r w:rsidRPr="00285B8A">
              <w:rPr>
                <w:rFonts w:ascii="Times New Roman" w:hAnsi="Times New Roman" w:cs="Times New Roman"/>
                <w:color w:val="202124"/>
                <w:shd w:val="clear" w:color="auto" w:fill="FFFFFF"/>
              </w:rPr>
              <w:t>Linux, Solaris, macOS, Windows, FreeBSD</w:t>
            </w:r>
          </w:p>
        </w:tc>
        <w:tc>
          <w:tcPr>
            <w:tcW w:w="2338" w:type="dxa"/>
          </w:tcPr>
          <w:p w14:paraId="15A14BF2" w14:textId="2EE8F566" w:rsidR="00285B8A" w:rsidRPr="00285B8A" w:rsidRDefault="00285B8A">
            <w:pPr>
              <w:rPr>
                <w:rFonts w:ascii="Times New Roman" w:hAnsi="Times New Roman" w:cs="Times New Roman"/>
              </w:rPr>
            </w:pPr>
            <w:r w:rsidRPr="00285B8A">
              <w:rPr>
                <w:rFonts w:ascii="Times New Roman" w:hAnsi="Times New Roman" w:cs="Times New Roman"/>
                <w:color w:val="202124"/>
                <w:shd w:val="clear" w:color="auto" w:fill="FFFFFF"/>
              </w:rPr>
              <w:t>Window, Linux và MacOS</w:t>
            </w:r>
          </w:p>
        </w:tc>
        <w:tc>
          <w:tcPr>
            <w:tcW w:w="2338" w:type="dxa"/>
          </w:tcPr>
          <w:p w14:paraId="67EB52B6" w14:textId="00AF3D9C" w:rsidR="00285B8A" w:rsidRPr="00285B8A" w:rsidRDefault="00285B8A">
            <w:pPr>
              <w:rPr>
                <w:rFonts w:ascii="Times New Roman" w:hAnsi="Times New Roman" w:cs="Times New Roman"/>
              </w:rPr>
            </w:pPr>
            <w:r w:rsidRPr="00285B8A">
              <w:rPr>
                <w:rFonts w:ascii="Times New Roman" w:hAnsi="Times New Roman" w:cs="Times New Roman"/>
                <w:color w:val="202124"/>
                <w:shd w:val="clear" w:color="auto" w:fill="FFFFFF"/>
              </w:rPr>
              <w:t>Linux, Microsoft Windows Server, Microsoft Windows</w:t>
            </w:r>
          </w:p>
        </w:tc>
      </w:tr>
      <w:tr w:rsidR="00285B8A" w:rsidRPr="00285B8A" w14:paraId="121F5244" w14:textId="77777777" w:rsidTr="00285B8A">
        <w:tc>
          <w:tcPr>
            <w:tcW w:w="2337" w:type="dxa"/>
          </w:tcPr>
          <w:p w14:paraId="1FDD2855" w14:textId="44403C8B" w:rsidR="00285B8A" w:rsidRPr="00CC7239" w:rsidRDefault="00285B8A" w:rsidP="00CC7239">
            <w:pPr>
              <w:jc w:val="center"/>
              <w:rPr>
                <w:rFonts w:ascii="Times New Roman" w:hAnsi="Times New Roman" w:cs="Times New Roman"/>
                <w:highlight w:val="yellow"/>
              </w:rPr>
            </w:pPr>
            <w:r w:rsidRPr="00CC7239">
              <w:rPr>
                <w:rFonts w:ascii="Times New Roman" w:hAnsi="Times New Roman" w:cs="Times New Roman"/>
                <w:highlight w:val="yellow"/>
              </w:rPr>
              <w:t>Ưu điểm</w:t>
            </w:r>
          </w:p>
        </w:tc>
        <w:tc>
          <w:tcPr>
            <w:tcW w:w="2337" w:type="dxa"/>
          </w:tcPr>
          <w:p w14:paraId="02611B0D" w14:textId="25CEB0E0" w:rsidR="00285B8A" w:rsidRPr="00CC7239" w:rsidRDefault="00CC7239" w:rsidP="00285B8A">
            <w:pPr>
              <w:rPr>
                <w:rFonts w:ascii="Times New Roman" w:hAnsi="Times New Roman" w:cs="Times New Roman"/>
              </w:rPr>
            </w:pPr>
            <w:r>
              <w:rPr>
                <w:rFonts w:ascii="Times New Roman" w:hAnsi="Times New Roman" w:cs="Times New Roman"/>
                <w:bCs/>
              </w:rPr>
              <w:t>T</w:t>
            </w:r>
            <w:r w:rsidR="00285B8A" w:rsidRPr="00CC7239">
              <w:rPr>
                <w:rFonts w:ascii="Times New Roman" w:hAnsi="Times New Roman" w:cs="Times New Roman"/>
                <w:bCs/>
              </w:rPr>
              <w:t>hì khá dễ sử dụng do có phpmyadmin. Không yêu cầu cấu hình server cao,</w:t>
            </w:r>
          </w:p>
        </w:tc>
        <w:tc>
          <w:tcPr>
            <w:tcW w:w="2338" w:type="dxa"/>
          </w:tcPr>
          <w:p w14:paraId="220E13AD" w14:textId="5AFB63C2" w:rsidR="00CC7239" w:rsidRPr="00285B8A" w:rsidRDefault="00CC7239" w:rsidP="00285B8A">
            <w:pPr>
              <w:rPr>
                <w:rFonts w:ascii="Times New Roman" w:hAnsi="Times New Roman" w:cs="Times New Roman"/>
                <w:color w:val="2C2F34"/>
                <w:shd w:val="clear" w:color="auto" w:fill="FFFFFF"/>
              </w:rPr>
            </w:pPr>
            <w:r>
              <w:rPr>
                <w:rFonts w:ascii="Times New Roman" w:hAnsi="Times New Roman" w:cs="Times New Roman"/>
                <w:color w:val="2C2F34"/>
                <w:shd w:val="clear" w:color="auto" w:fill="FFFFFF"/>
              </w:rPr>
              <w:t>-H</w:t>
            </w:r>
            <w:r w:rsidR="00285B8A" w:rsidRPr="00285B8A">
              <w:rPr>
                <w:rFonts w:ascii="Times New Roman" w:hAnsi="Times New Roman" w:cs="Times New Roman"/>
                <w:color w:val="2C2F34"/>
                <w:shd w:val="clear" w:color="auto" w:fill="FFFFFF"/>
              </w:rPr>
              <w:t>ạn chế nguy cơ khi sử dụng Software bị sự cố và dễ dàng điều chỉnh</w:t>
            </w:r>
          </w:p>
          <w:p w14:paraId="6B0B2A82" w14:textId="35B02A82" w:rsidR="00CC7239" w:rsidRPr="00285B8A" w:rsidRDefault="00CC7239" w:rsidP="00285B8A">
            <w:pPr>
              <w:rPr>
                <w:rFonts w:ascii="Times New Roman" w:hAnsi="Times New Roman" w:cs="Times New Roman"/>
                <w:color w:val="2C2F34"/>
                <w:shd w:val="clear" w:color="auto" w:fill="FFFFFF"/>
              </w:rPr>
            </w:pPr>
            <w:r>
              <w:rPr>
                <w:rFonts w:ascii="Times New Roman" w:hAnsi="Times New Roman" w:cs="Times New Roman"/>
                <w:color w:val="2C2F34"/>
                <w:shd w:val="clear" w:color="auto" w:fill="FFFFFF"/>
              </w:rPr>
              <w:t>-S</w:t>
            </w:r>
            <w:r w:rsidR="00285B8A" w:rsidRPr="00285B8A">
              <w:rPr>
                <w:rFonts w:ascii="Times New Roman" w:hAnsi="Times New Roman" w:cs="Times New Roman"/>
                <w:color w:val="2C2F34"/>
                <w:shd w:val="clear" w:color="auto" w:fill="FFFFFF"/>
              </w:rPr>
              <w:t>ử dụng các dụng cụ dòng lệnh tốt giúp quản lý những thay đổi thuận lợi và đem lại hiệu quả cao</w:t>
            </w:r>
          </w:p>
          <w:p w14:paraId="76B1DD75" w14:textId="425B8143" w:rsidR="00CC7239" w:rsidRPr="00CC7239" w:rsidRDefault="00CC7239" w:rsidP="00CC7239">
            <w:pPr>
              <w:rPr>
                <w:rFonts w:ascii="Times New Roman" w:hAnsi="Times New Roman" w:cs="Times New Roman"/>
                <w:color w:val="2C2F34"/>
                <w:shd w:val="clear" w:color="auto" w:fill="FFFFFF"/>
              </w:rPr>
            </w:pPr>
            <w:r>
              <w:rPr>
                <w:rFonts w:ascii="Times New Roman" w:hAnsi="Times New Roman" w:cs="Times New Roman"/>
                <w:color w:val="2C2F34"/>
                <w:shd w:val="clear" w:color="auto" w:fill="FFFFFF"/>
              </w:rPr>
              <w:t>-C</w:t>
            </w:r>
            <w:r w:rsidR="00285B8A" w:rsidRPr="00CC7239">
              <w:rPr>
                <w:rFonts w:ascii="Times New Roman" w:hAnsi="Times New Roman" w:cs="Times New Roman"/>
                <w:color w:val="2C2F34"/>
                <w:shd w:val="clear" w:color="auto" w:fill="FFFFFF"/>
              </w:rPr>
              <w:t>hạy ổn định với có thể dự trữ nền và cả đám mây</w:t>
            </w:r>
          </w:p>
          <w:p w14:paraId="1A7E9D13" w14:textId="212EFEED" w:rsidR="00285B8A" w:rsidRPr="00CC7239" w:rsidRDefault="00CC7239" w:rsidP="00CC7239">
            <w:pPr>
              <w:rPr>
                <w:rFonts w:ascii="Times New Roman" w:hAnsi="Times New Roman" w:cs="Times New Roman"/>
                <w:bCs/>
                <w:iCs/>
              </w:rPr>
            </w:pPr>
            <w:r>
              <w:rPr>
                <w:rFonts w:ascii="Times New Roman" w:hAnsi="Times New Roman" w:cs="Times New Roman"/>
                <w:bCs/>
                <w:iCs/>
              </w:rPr>
              <w:t>-</w:t>
            </w:r>
            <w:r w:rsidR="00285B8A" w:rsidRPr="00CC7239">
              <w:rPr>
                <w:rFonts w:ascii="Times New Roman" w:hAnsi="Times New Roman" w:cs="Times New Roman"/>
                <w:bCs/>
                <w:iCs/>
              </w:rPr>
              <w:t>Ổn định bảo mật</w:t>
            </w:r>
          </w:p>
          <w:p w14:paraId="625770DA" w14:textId="77777777" w:rsidR="00285B8A" w:rsidRPr="00285B8A" w:rsidRDefault="00285B8A" w:rsidP="00285B8A">
            <w:pPr>
              <w:rPr>
                <w:rFonts w:ascii="Times New Roman" w:hAnsi="Times New Roman" w:cs="Times New Roman"/>
              </w:rPr>
            </w:pPr>
          </w:p>
        </w:tc>
        <w:tc>
          <w:tcPr>
            <w:tcW w:w="2338" w:type="dxa"/>
          </w:tcPr>
          <w:p w14:paraId="4F913EB4" w14:textId="7334DF5E" w:rsidR="00285B8A" w:rsidRPr="00285B8A" w:rsidRDefault="00CC7239" w:rsidP="00285B8A">
            <w:pPr>
              <w:rPr>
                <w:rFonts w:ascii="Times New Roman" w:hAnsi="Times New Roman" w:cs="Times New Roman"/>
              </w:rPr>
            </w:pPr>
            <w:r>
              <w:rPr>
                <w:rFonts w:ascii="Times New Roman" w:hAnsi="Times New Roman" w:cs="Times New Roman"/>
                <w:bCs/>
                <w:iCs/>
              </w:rPr>
              <w:t>X</w:t>
            </w:r>
            <w:r w:rsidR="00285B8A" w:rsidRPr="00285B8A">
              <w:rPr>
                <w:rFonts w:ascii="Times New Roman" w:hAnsi="Times New Roman" w:cs="Times New Roman"/>
                <w:bCs/>
                <w:iCs/>
              </w:rPr>
              <w:t>ử lý được lượng data khủng</w:t>
            </w:r>
          </w:p>
        </w:tc>
      </w:tr>
      <w:tr w:rsidR="00285B8A" w:rsidRPr="00285B8A" w14:paraId="7921262D" w14:textId="77777777" w:rsidTr="00285B8A">
        <w:tc>
          <w:tcPr>
            <w:tcW w:w="2337" w:type="dxa"/>
          </w:tcPr>
          <w:p w14:paraId="713E700F" w14:textId="6FAA9748" w:rsidR="00285B8A" w:rsidRPr="00CC7239" w:rsidRDefault="00285B8A" w:rsidP="00CC7239">
            <w:pPr>
              <w:jc w:val="center"/>
              <w:rPr>
                <w:rFonts w:ascii="Times New Roman" w:hAnsi="Times New Roman" w:cs="Times New Roman"/>
                <w:highlight w:val="yellow"/>
              </w:rPr>
            </w:pPr>
            <w:r w:rsidRPr="00CC7239">
              <w:rPr>
                <w:rFonts w:ascii="Times New Roman" w:hAnsi="Times New Roman" w:cs="Times New Roman"/>
                <w:highlight w:val="yellow"/>
              </w:rPr>
              <w:t>Nhược điểm</w:t>
            </w:r>
          </w:p>
        </w:tc>
        <w:tc>
          <w:tcPr>
            <w:tcW w:w="2337" w:type="dxa"/>
          </w:tcPr>
          <w:p w14:paraId="035DD834" w14:textId="384EDCBD" w:rsidR="00285B8A" w:rsidRPr="00CC7239" w:rsidRDefault="00CC7239" w:rsidP="00285B8A">
            <w:pPr>
              <w:rPr>
                <w:rFonts w:ascii="Times New Roman" w:hAnsi="Times New Roman" w:cs="Times New Roman"/>
              </w:rPr>
            </w:pPr>
            <w:r>
              <w:rPr>
                <w:rFonts w:ascii="Times New Roman" w:hAnsi="Times New Roman" w:cs="Times New Roman"/>
                <w:bCs/>
              </w:rPr>
              <w:t>K</w:t>
            </w:r>
            <w:r w:rsidR="00285B8A" w:rsidRPr="00CC7239">
              <w:rPr>
                <w:rFonts w:ascii="Times New Roman" w:hAnsi="Times New Roman" w:cs="Times New Roman"/>
                <w:bCs/>
              </w:rPr>
              <w:t>hông xử lý nổi lượng data lớn</w:t>
            </w:r>
          </w:p>
        </w:tc>
        <w:tc>
          <w:tcPr>
            <w:tcW w:w="2338" w:type="dxa"/>
          </w:tcPr>
          <w:p w14:paraId="3E59CA69" w14:textId="30C12BF6" w:rsidR="00285B8A" w:rsidRPr="00CC7239" w:rsidRDefault="00CC7239" w:rsidP="00CC7239">
            <w:pPr>
              <w:rPr>
                <w:rFonts w:ascii="Times New Roman" w:hAnsi="Times New Roman" w:cs="Times New Roman"/>
                <w:bCs/>
                <w:iCs/>
              </w:rPr>
            </w:pPr>
            <w:r>
              <w:rPr>
                <w:rFonts w:ascii="Times New Roman" w:hAnsi="Times New Roman" w:cs="Times New Roman"/>
                <w:bCs/>
                <w:iCs/>
              </w:rPr>
              <w:t>-</w:t>
            </w:r>
            <w:r w:rsidR="00285B8A" w:rsidRPr="00CC7239">
              <w:rPr>
                <w:rFonts w:ascii="Times New Roman" w:hAnsi="Times New Roman" w:cs="Times New Roman"/>
                <w:bCs/>
                <w:iCs/>
              </w:rPr>
              <w:t>Không có nhiều cấu trúc câu được ứng dụng trong SQL, dễ sửa đổi bằng các ngôn ngữ khác.</w:t>
            </w:r>
          </w:p>
          <w:p w14:paraId="15B6FD15" w14:textId="68D1036F" w:rsidR="00285B8A" w:rsidRPr="00CC7239" w:rsidRDefault="00CC7239" w:rsidP="00CC7239">
            <w:pPr>
              <w:rPr>
                <w:rFonts w:ascii="Times New Roman" w:hAnsi="Times New Roman" w:cs="Times New Roman"/>
                <w:bCs/>
                <w:iCs/>
              </w:rPr>
            </w:pPr>
            <w:r>
              <w:rPr>
                <w:rFonts w:ascii="Times New Roman" w:hAnsi="Times New Roman" w:cs="Times New Roman"/>
                <w:bCs/>
                <w:iCs/>
              </w:rPr>
              <w:t>-K</w:t>
            </w:r>
            <w:r w:rsidR="00285B8A" w:rsidRPr="00CC7239">
              <w:rPr>
                <w:rFonts w:ascii="Times New Roman" w:hAnsi="Times New Roman" w:cs="Times New Roman"/>
                <w:bCs/>
                <w:iCs/>
              </w:rPr>
              <w:t>hông được đánh giá cao về độ hữu hiệu, các hướng dẫn trái ngược với các nhu cầu tìm hiểu của khách hàng</w:t>
            </w:r>
          </w:p>
          <w:p w14:paraId="2817C76D" w14:textId="02A96A0C" w:rsidR="00285B8A" w:rsidRPr="00CC7239" w:rsidRDefault="00CC7239" w:rsidP="00CC7239">
            <w:pPr>
              <w:rPr>
                <w:rFonts w:ascii="Times New Roman" w:hAnsi="Times New Roman" w:cs="Times New Roman"/>
                <w:bCs/>
                <w:iCs/>
              </w:rPr>
            </w:pPr>
            <w:r>
              <w:rPr>
                <w:rFonts w:ascii="Times New Roman" w:hAnsi="Times New Roman" w:cs="Times New Roman"/>
                <w:bCs/>
                <w:iCs/>
              </w:rPr>
              <w:t>-</w:t>
            </w:r>
            <w:r w:rsidR="00285B8A" w:rsidRPr="00CC7239">
              <w:rPr>
                <w:rFonts w:ascii="Times New Roman" w:hAnsi="Times New Roman" w:cs="Times New Roman"/>
                <w:bCs/>
                <w:iCs/>
              </w:rPr>
              <w:t>Dịch vụ tư vấn và hỗ trợ thường siêu chậm, thường không sẵn lòng giải đáp các nghi vấn một cách không qua khâu trung gian để xử lý vấn đề</w:t>
            </w:r>
          </w:p>
          <w:p w14:paraId="423BF3F8" w14:textId="77777777" w:rsidR="00285B8A" w:rsidRPr="00285B8A" w:rsidRDefault="00285B8A" w:rsidP="00285B8A">
            <w:pPr>
              <w:rPr>
                <w:rFonts w:ascii="Times New Roman" w:hAnsi="Times New Roman" w:cs="Times New Roman"/>
              </w:rPr>
            </w:pPr>
          </w:p>
        </w:tc>
        <w:tc>
          <w:tcPr>
            <w:tcW w:w="2338" w:type="dxa"/>
          </w:tcPr>
          <w:p w14:paraId="78B8A360" w14:textId="41B9319F" w:rsidR="00285B8A" w:rsidRPr="00CC7239" w:rsidRDefault="00CC7239" w:rsidP="00CC7239">
            <w:pPr>
              <w:rPr>
                <w:rFonts w:ascii="Times New Roman" w:hAnsi="Times New Roman" w:cs="Times New Roman"/>
                <w:bCs/>
                <w:iCs/>
              </w:rPr>
            </w:pPr>
            <w:r>
              <w:rPr>
                <w:rFonts w:ascii="Times New Roman" w:hAnsi="Times New Roman" w:cs="Times New Roman"/>
                <w:bCs/>
                <w:iCs/>
              </w:rPr>
              <w:t>-C</w:t>
            </w:r>
            <w:r w:rsidR="00285B8A" w:rsidRPr="00CC7239">
              <w:rPr>
                <w:rFonts w:ascii="Times New Roman" w:hAnsi="Times New Roman" w:cs="Times New Roman"/>
                <w:bCs/>
                <w:iCs/>
              </w:rPr>
              <w:t>ần khá nhiều kiến thức,</w:t>
            </w:r>
          </w:p>
          <w:p w14:paraId="5E6099B3" w14:textId="46E196D4" w:rsidR="00285B8A" w:rsidRPr="00CC7239" w:rsidRDefault="00CC7239" w:rsidP="00CC7239">
            <w:pPr>
              <w:rPr>
                <w:rFonts w:ascii="Times New Roman" w:hAnsi="Times New Roman" w:cs="Times New Roman"/>
                <w:bCs/>
                <w:iCs/>
              </w:rPr>
            </w:pPr>
            <w:r>
              <w:rPr>
                <w:rFonts w:ascii="Times New Roman" w:hAnsi="Times New Roman" w:cs="Times New Roman"/>
                <w:bCs/>
                <w:iCs/>
              </w:rPr>
              <w:t>-C</w:t>
            </w:r>
            <w:r w:rsidR="00285B8A" w:rsidRPr="00CC7239">
              <w:rPr>
                <w:rFonts w:ascii="Times New Roman" w:hAnsi="Times New Roman" w:cs="Times New Roman"/>
                <w:bCs/>
                <w:iCs/>
              </w:rPr>
              <w:t>ấu hình máy server phải mạnh</w:t>
            </w:r>
          </w:p>
          <w:p w14:paraId="110B49F6" w14:textId="77777777" w:rsidR="00285B8A" w:rsidRPr="00285B8A" w:rsidRDefault="00285B8A" w:rsidP="00285B8A">
            <w:pPr>
              <w:rPr>
                <w:rFonts w:ascii="Times New Roman" w:hAnsi="Times New Roman" w:cs="Times New Roman"/>
              </w:rPr>
            </w:pPr>
          </w:p>
        </w:tc>
      </w:tr>
    </w:tbl>
    <w:p w14:paraId="0A68B8C7" w14:textId="3CFFE9B7" w:rsidR="00285B8A" w:rsidRDefault="00285B8A">
      <w:pPr>
        <w:rPr>
          <w:rFonts w:ascii="Times New Roman" w:hAnsi="Times New Roman" w:cs="Times New Roman"/>
        </w:rPr>
      </w:pPr>
    </w:p>
    <w:p w14:paraId="40B5D4B1" w14:textId="66001367" w:rsidR="00CC7239" w:rsidRDefault="00CC7239">
      <w:pPr>
        <w:rPr>
          <w:rFonts w:ascii="Times New Roman" w:hAnsi="Times New Roman" w:cs="Times New Roman"/>
          <w:b/>
          <w:bCs/>
          <w:sz w:val="28"/>
          <w:szCs w:val="28"/>
        </w:rPr>
      </w:pPr>
      <w:r w:rsidRPr="00CC7239">
        <w:rPr>
          <w:rFonts w:ascii="Times New Roman" w:hAnsi="Times New Roman" w:cs="Times New Roman"/>
          <w:b/>
          <w:bCs/>
          <w:sz w:val="28"/>
          <w:szCs w:val="28"/>
        </w:rPr>
        <w:t>2: User</w:t>
      </w:r>
      <w:r>
        <w:rPr>
          <w:rFonts w:ascii="Times New Roman" w:hAnsi="Times New Roman" w:cs="Times New Roman"/>
          <w:b/>
          <w:bCs/>
          <w:sz w:val="28"/>
          <w:szCs w:val="28"/>
        </w:rPr>
        <w:t xml:space="preserve"> </w:t>
      </w:r>
      <w:r w:rsidRPr="00CC7239">
        <w:rPr>
          <w:rFonts w:ascii="Times New Roman" w:hAnsi="Times New Roman" w:cs="Times New Roman"/>
          <w:b/>
          <w:bCs/>
          <w:sz w:val="28"/>
          <w:szCs w:val="28"/>
        </w:rPr>
        <w:t>(Schema trong CSDL là gì): Ở bài thực hành trên, bọn em đang thao tác ở hệ quản trị CSDL gì, user nào?</w:t>
      </w:r>
    </w:p>
    <w:p w14:paraId="53E2583A" w14:textId="77777777" w:rsidR="00E61237" w:rsidRPr="00E61237" w:rsidRDefault="00E61237" w:rsidP="00E61237">
      <w:pPr>
        <w:numPr>
          <w:ilvl w:val="0"/>
          <w:numId w:val="2"/>
        </w:numPr>
        <w:shd w:val="clear" w:color="auto" w:fill="FFFFFF"/>
        <w:spacing w:before="120" w:after="120" w:line="240" w:lineRule="auto"/>
        <w:rPr>
          <w:rFonts w:ascii="Times New Roman" w:eastAsia="Times New Roman" w:hAnsi="Times New Roman" w:cs="Times New Roman"/>
          <w:color w:val="333333"/>
        </w:rPr>
      </w:pPr>
      <w:r w:rsidRPr="00E61237">
        <w:rPr>
          <w:rFonts w:ascii="Times New Roman" w:eastAsia="Times New Roman" w:hAnsi="Times New Roman" w:cs="Times New Roman"/>
          <w:color w:val="333333"/>
        </w:rPr>
        <w:lastRenderedPageBreak/>
        <w:t>User: là một tài khoản trong cơ sở dữ liệu Oracle, sau khi được khởi tạo và gán quyền bằng lệnh CREATE USER thì tài khoản này được phép đăng nhập và sở hữu một schema trong cơ sở dữ liệu</w:t>
      </w:r>
    </w:p>
    <w:p w14:paraId="015BE233" w14:textId="77777777" w:rsidR="00E61237" w:rsidRPr="00E61237" w:rsidRDefault="00E61237" w:rsidP="00E61237">
      <w:pPr>
        <w:numPr>
          <w:ilvl w:val="0"/>
          <w:numId w:val="2"/>
        </w:numPr>
        <w:shd w:val="clear" w:color="auto" w:fill="FFFFFF"/>
        <w:spacing w:before="120" w:after="120" w:line="240" w:lineRule="auto"/>
        <w:rPr>
          <w:rFonts w:ascii="Times New Roman" w:eastAsia="Times New Roman" w:hAnsi="Times New Roman" w:cs="Times New Roman"/>
          <w:color w:val="333333"/>
        </w:rPr>
      </w:pPr>
      <w:r w:rsidRPr="00E61237">
        <w:rPr>
          <w:rFonts w:ascii="Times New Roman" w:eastAsia="Times New Roman" w:hAnsi="Times New Roman" w:cs="Times New Roman"/>
          <w:color w:val="333333"/>
        </w:rPr>
        <w:t>Schema: là 1 tập hợp các đối tượng trong cơ sở dữ liệu Oracle được quản lý bởi 1 user nào đó, các đối tượng của schema có thể là table, view, stored procedures, index, sequence… Schema được tự động tạo cùng với user khi thực thi lệnh CREATE USER trong SQL PLUS.</w:t>
      </w:r>
    </w:p>
    <w:p w14:paraId="387BF9A1" w14:textId="1C94D141" w:rsidR="00E61237" w:rsidRDefault="00E61237" w:rsidP="00E61237">
      <w:pPr>
        <w:numPr>
          <w:ilvl w:val="0"/>
          <w:numId w:val="2"/>
        </w:numPr>
        <w:shd w:val="clear" w:color="auto" w:fill="FFFFFF"/>
        <w:spacing w:before="120" w:after="120" w:line="240" w:lineRule="auto"/>
        <w:rPr>
          <w:rFonts w:ascii="Times New Roman" w:eastAsia="Times New Roman" w:hAnsi="Times New Roman" w:cs="Times New Roman"/>
          <w:color w:val="333333"/>
        </w:rPr>
      </w:pPr>
      <w:r w:rsidRPr="00E61237">
        <w:rPr>
          <w:rFonts w:ascii="Times New Roman" w:eastAsia="Times New Roman" w:hAnsi="Times New Roman" w:cs="Times New Roman"/>
          <w:color w:val="333333"/>
        </w:rPr>
        <w:t>Việc lưu trữ vật lý các đối tượng dữ liệu của Schema</w:t>
      </w:r>
      <w:r>
        <w:rPr>
          <w:rFonts w:ascii="Times New Roman" w:eastAsia="Times New Roman" w:hAnsi="Times New Roman" w:cs="Times New Roman"/>
          <w:color w:val="333333"/>
        </w:rPr>
        <w:t xml:space="preserve"> </w:t>
      </w:r>
      <w:r w:rsidRPr="00E61237">
        <w:rPr>
          <w:rFonts w:ascii="Times New Roman" w:eastAsia="Times New Roman" w:hAnsi="Times New Roman" w:cs="Times New Roman"/>
          <w:color w:val="333333"/>
        </w:rPr>
        <w:t>(như table, indexes, clusters) được thực hiện bởi các Tablespace, 1 Tablespace có thể lưu dữ liệu của nhiều Schema và các đối tượng dữ liệu trong 1 Schema có thể được lưu trữ trong nhiều Tablespace khác nhau tùy theo mô hình dữ liệu.</w:t>
      </w:r>
    </w:p>
    <w:p w14:paraId="142C7180" w14:textId="080AE889" w:rsidR="00E61237" w:rsidRDefault="00E61237" w:rsidP="00E61237">
      <w:pPr>
        <w:shd w:val="clear" w:color="auto" w:fill="FFFFFF"/>
        <w:spacing w:before="120" w:after="120" w:line="240" w:lineRule="auto"/>
        <w:rPr>
          <w:rFonts w:ascii="Times New Roman" w:eastAsia="Times New Roman" w:hAnsi="Times New Roman" w:cs="Times New Roman"/>
          <w:color w:val="333333"/>
        </w:rPr>
      </w:pPr>
    </w:p>
    <w:p w14:paraId="2587899E" w14:textId="2D747264" w:rsidR="00E61237" w:rsidRDefault="00E61237" w:rsidP="00E61237">
      <w:pPr>
        <w:pStyle w:val="ListParagraph"/>
        <w:numPr>
          <w:ilvl w:val="0"/>
          <w:numId w:val="5"/>
        </w:numPr>
        <w:shd w:val="clear" w:color="auto" w:fill="FFFFFF"/>
        <w:spacing w:before="120" w:after="120" w:line="240"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Ở bài thực hành trên, bọn em thao tác ở </w:t>
      </w:r>
      <w:r w:rsidR="00CF6786">
        <w:rPr>
          <w:rFonts w:ascii="Times New Roman" w:eastAsia="Times New Roman" w:hAnsi="Times New Roman" w:cs="Times New Roman"/>
          <w:color w:val="333333"/>
        </w:rPr>
        <w:t xml:space="preserve">hệ quản trị CSDL Oracle, User </w:t>
      </w:r>
      <w:r w:rsidR="00B1025D">
        <w:rPr>
          <w:rFonts w:ascii="Times New Roman" w:eastAsia="Times New Roman" w:hAnsi="Times New Roman" w:cs="Times New Roman"/>
          <w:color w:val="333333"/>
        </w:rPr>
        <w:t xml:space="preserve">là SCOTT </w:t>
      </w:r>
    </w:p>
    <w:p w14:paraId="67554423" w14:textId="19C19AF5" w:rsidR="00B1025D" w:rsidRDefault="00B1025D" w:rsidP="00B1025D">
      <w:pPr>
        <w:pStyle w:val="ListParagraph"/>
        <w:shd w:val="clear" w:color="auto" w:fill="FFFFFF"/>
        <w:spacing w:before="120" w:after="120" w:line="240" w:lineRule="auto"/>
        <w:rPr>
          <w:rFonts w:ascii="Times New Roman" w:eastAsia="Times New Roman" w:hAnsi="Times New Roman" w:cs="Times New Roman"/>
          <w:color w:val="333333"/>
        </w:rPr>
      </w:pPr>
      <w:r w:rsidRPr="00B1025D">
        <w:rPr>
          <w:rFonts w:ascii="Times New Roman" w:eastAsia="Times New Roman" w:hAnsi="Times New Roman" w:cs="Times New Roman"/>
          <w:color w:val="333333"/>
        </w:rPr>
        <w:drawing>
          <wp:inline distT="0" distB="0" distL="0" distR="0" wp14:anchorId="6E9BD21E" wp14:editId="6AD8C9C6">
            <wp:extent cx="1767993" cy="25148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7993" cy="251482"/>
                    </a:xfrm>
                    <a:prstGeom prst="rect">
                      <a:avLst/>
                    </a:prstGeom>
                  </pic:spPr>
                </pic:pic>
              </a:graphicData>
            </a:graphic>
          </wp:inline>
        </w:drawing>
      </w:r>
    </w:p>
    <w:p w14:paraId="33625D61" w14:textId="6D0C7B5A" w:rsidR="00B1025D" w:rsidRPr="00E61237" w:rsidRDefault="00B1025D" w:rsidP="00B1025D">
      <w:pPr>
        <w:pStyle w:val="ListParagraph"/>
        <w:shd w:val="clear" w:color="auto" w:fill="FFFFFF"/>
        <w:spacing w:before="120" w:after="120" w:line="240" w:lineRule="auto"/>
        <w:rPr>
          <w:rFonts w:ascii="Times New Roman" w:eastAsia="Times New Roman" w:hAnsi="Times New Roman" w:cs="Times New Roman"/>
          <w:color w:val="333333"/>
        </w:rPr>
      </w:pPr>
      <w:r w:rsidRPr="00B1025D">
        <w:rPr>
          <w:rFonts w:ascii="Times New Roman" w:eastAsia="Times New Roman" w:hAnsi="Times New Roman" w:cs="Times New Roman"/>
          <w:color w:val="333333"/>
        </w:rPr>
        <w:drawing>
          <wp:inline distT="0" distB="0" distL="0" distR="0" wp14:anchorId="12E51A71" wp14:editId="7A342682">
            <wp:extent cx="1676545" cy="7392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6545" cy="739204"/>
                    </a:xfrm>
                    <a:prstGeom prst="rect">
                      <a:avLst/>
                    </a:prstGeom>
                  </pic:spPr>
                </pic:pic>
              </a:graphicData>
            </a:graphic>
          </wp:inline>
        </w:drawing>
      </w:r>
    </w:p>
    <w:p w14:paraId="55346443" w14:textId="2E9573CA" w:rsidR="00E61237" w:rsidRDefault="00B1025D" w:rsidP="00E61237">
      <w:pPr>
        <w:shd w:val="clear" w:color="auto" w:fill="FFFFFF"/>
        <w:spacing w:before="120" w:after="120" w:line="240" w:lineRule="auto"/>
        <w:rPr>
          <w:rFonts w:ascii="Times New Roman" w:eastAsia="Times New Roman" w:hAnsi="Times New Roman" w:cs="Times New Roman"/>
          <w:b/>
          <w:bCs/>
          <w:color w:val="333333"/>
          <w:sz w:val="28"/>
          <w:szCs w:val="28"/>
        </w:rPr>
      </w:pPr>
      <w:r w:rsidRPr="00B1025D">
        <w:rPr>
          <w:rFonts w:ascii="Times New Roman" w:eastAsia="Times New Roman" w:hAnsi="Times New Roman" w:cs="Times New Roman"/>
          <w:b/>
          <w:bCs/>
          <w:color w:val="333333"/>
          <w:sz w:val="28"/>
          <w:szCs w:val="28"/>
        </w:rPr>
        <w:t>3: Ưu nhược điểm của View, ở bài tập thực hành trên, tạo một view tên là v_nhan_vien_sach_tên của mình hiển thị được đầy đủ mã nhân viên, tên nhân viên, mã phòng ban, tên phong ban, mã sách, tên sách, ngày mượn, ngày trả</w:t>
      </w:r>
    </w:p>
    <w:p w14:paraId="7F6861C7" w14:textId="088B28DC" w:rsidR="00B1025D" w:rsidRPr="00531AF1" w:rsidRDefault="00B1025D" w:rsidP="00531AF1">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25EBF" w14:paraId="099CD560" w14:textId="77777777" w:rsidTr="00025EBF">
        <w:tc>
          <w:tcPr>
            <w:tcW w:w="4675" w:type="dxa"/>
          </w:tcPr>
          <w:p w14:paraId="5156F247" w14:textId="2EEF3140" w:rsidR="00025EBF" w:rsidRDefault="00025EBF" w:rsidP="00531AF1">
            <w:pPr>
              <w:jc w:val="center"/>
              <w:rPr>
                <w:rFonts w:ascii="Times New Roman" w:hAnsi="Times New Roman" w:cs="Times New Roman"/>
                <w:sz w:val="24"/>
                <w:szCs w:val="24"/>
              </w:rPr>
            </w:pPr>
            <w:r>
              <w:rPr>
                <w:rFonts w:ascii="Times New Roman" w:hAnsi="Times New Roman" w:cs="Times New Roman"/>
                <w:sz w:val="24"/>
                <w:szCs w:val="24"/>
              </w:rPr>
              <w:t>Ưu điểm</w:t>
            </w:r>
          </w:p>
        </w:tc>
        <w:tc>
          <w:tcPr>
            <w:tcW w:w="4675" w:type="dxa"/>
          </w:tcPr>
          <w:p w14:paraId="0F995D4C" w14:textId="3DA24570" w:rsidR="00025EBF" w:rsidRDefault="00531AF1" w:rsidP="00531AF1">
            <w:pPr>
              <w:jc w:val="center"/>
              <w:rPr>
                <w:rFonts w:ascii="Times New Roman" w:hAnsi="Times New Roman" w:cs="Times New Roman"/>
                <w:sz w:val="24"/>
                <w:szCs w:val="24"/>
              </w:rPr>
            </w:pPr>
            <w:r>
              <w:rPr>
                <w:rFonts w:ascii="Times New Roman" w:hAnsi="Times New Roman" w:cs="Times New Roman"/>
                <w:sz w:val="24"/>
                <w:szCs w:val="24"/>
              </w:rPr>
              <w:t>Nhược điểm</w:t>
            </w:r>
          </w:p>
        </w:tc>
      </w:tr>
      <w:tr w:rsidR="00025EBF" w14:paraId="77CFFF08" w14:textId="77777777" w:rsidTr="00025EBF">
        <w:tc>
          <w:tcPr>
            <w:tcW w:w="4675" w:type="dxa"/>
          </w:tcPr>
          <w:p w14:paraId="69C51BDD" w14:textId="77777777" w:rsidR="00531AF1" w:rsidRPr="00B1025D" w:rsidRDefault="00531AF1" w:rsidP="00531AF1">
            <w:pPr>
              <w:pStyle w:val="ListParagraph"/>
              <w:numPr>
                <w:ilvl w:val="0"/>
                <w:numId w:val="5"/>
              </w:numPr>
              <w:jc w:val="both"/>
              <w:rPr>
                <w:rFonts w:ascii="Times New Roman" w:hAnsi="Times New Roman" w:cs="Times New Roman"/>
                <w:sz w:val="24"/>
                <w:szCs w:val="24"/>
              </w:rPr>
            </w:pPr>
            <w:r w:rsidRPr="00B1025D">
              <w:rPr>
                <w:rFonts w:ascii="Times New Roman" w:hAnsi="Times New Roman" w:cs="Times New Roman"/>
                <w:sz w:val="24"/>
                <w:szCs w:val="24"/>
              </w:rPr>
              <w:t xml:space="preserve">Dễ dàng để hiểu được kết quả </w:t>
            </w:r>
          </w:p>
          <w:p w14:paraId="49CAE47F" w14:textId="77777777" w:rsidR="00531AF1" w:rsidRPr="00B1025D" w:rsidRDefault="00531AF1" w:rsidP="00531AF1">
            <w:pPr>
              <w:pStyle w:val="ListParagraph"/>
              <w:numPr>
                <w:ilvl w:val="0"/>
                <w:numId w:val="5"/>
              </w:numPr>
              <w:jc w:val="both"/>
              <w:rPr>
                <w:rFonts w:ascii="Times New Roman" w:hAnsi="Times New Roman" w:cs="Times New Roman"/>
                <w:sz w:val="24"/>
                <w:szCs w:val="24"/>
              </w:rPr>
            </w:pPr>
            <w:r w:rsidRPr="00B1025D">
              <w:rPr>
                <w:rFonts w:ascii="Times New Roman" w:hAnsi="Times New Roman" w:cs="Times New Roman"/>
                <w:sz w:val="24"/>
                <w:szCs w:val="24"/>
              </w:rPr>
              <w:t>Dễ dàng để thu được dữ liệu mong muốn</w:t>
            </w:r>
          </w:p>
          <w:p w14:paraId="07ACB59B" w14:textId="77777777" w:rsidR="00531AF1" w:rsidRPr="00B1025D" w:rsidRDefault="00531AF1" w:rsidP="00531AF1">
            <w:pPr>
              <w:pStyle w:val="ListParagraph"/>
              <w:numPr>
                <w:ilvl w:val="0"/>
                <w:numId w:val="5"/>
              </w:numPr>
              <w:jc w:val="both"/>
              <w:rPr>
                <w:rFonts w:ascii="Times New Roman" w:hAnsi="Times New Roman" w:cs="Times New Roman"/>
                <w:sz w:val="24"/>
                <w:szCs w:val="24"/>
              </w:rPr>
            </w:pPr>
            <w:r w:rsidRPr="00B1025D">
              <w:rPr>
                <w:rFonts w:ascii="Times New Roman" w:hAnsi="Times New Roman" w:cs="Times New Roman"/>
                <w:sz w:val="24"/>
                <w:szCs w:val="24"/>
              </w:rPr>
              <w:t xml:space="preserve">Dễ dàng hạn chế việc mất mát dữ liệu </w:t>
            </w:r>
          </w:p>
          <w:p w14:paraId="07BFAA24" w14:textId="77777777" w:rsidR="00531AF1" w:rsidRDefault="00531AF1" w:rsidP="00531AF1">
            <w:pPr>
              <w:pStyle w:val="ListParagraph"/>
              <w:numPr>
                <w:ilvl w:val="0"/>
                <w:numId w:val="5"/>
              </w:numPr>
              <w:jc w:val="both"/>
              <w:rPr>
                <w:rFonts w:ascii="Times New Roman" w:hAnsi="Times New Roman" w:cs="Times New Roman"/>
                <w:sz w:val="24"/>
                <w:szCs w:val="24"/>
              </w:rPr>
            </w:pPr>
            <w:r w:rsidRPr="00B1025D">
              <w:rPr>
                <w:rFonts w:ascii="Times New Roman" w:hAnsi="Times New Roman" w:cs="Times New Roman"/>
                <w:sz w:val="24"/>
                <w:szCs w:val="24"/>
              </w:rPr>
              <w:t>Dễ dàng bảo trì các ứng dụng</w:t>
            </w:r>
          </w:p>
          <w:p w14:paraId="60B27028" w14:textId="77777777" w:rsidR="00025EBF" w:rsidRDefault="00025EBF" w:rsidP="00025EBF">
            <w:pPr>
              <w:jc w:val="both"/>
              <w:rPr>
                <w:rFonts w:ascii="Times New Roman" w:hAnsi="Times New Roman" w:cs="Times New Roman"/>
                <w:sz w:val="24"/>
                <w:szCs w:val="24"/>
              </w:rPr>
            </w:pPr>
          </w:p>
        </w:tc>
        <w:tc>
          <w:tcPr>
            <w:tcW w:w="4675" w:type="dxa"/>
          </w:tcPr>
          <w:p w14:paraId="55F02AE6" w14:textId="77777777" w:rsidR="00531AF1" w:rsidRPr="00531AF1" w:rsidRDefault="00531AF1" w:rsidP="00531AF1">
            <w:pPr>
              <w:pStyle w:val="ListParagraph"/>
              <w:numPr>
                <w:ilvl w:val="0"/>
                <w:numId w:val="5"/>
              </w:numPr>
              <w:jc w:val="both"/>
              <w:rPr>
                <w:rFonts w:ascii="Times New Roman" w:hAnsi="Times New Roman" w:cs="Times New Roman"/>
                <w:sz w:val="24"/>
                <w:szCs w:val="24"/>
              </w:rPr>
            </w:pPr>
            <w:r w:rsidRPr="00531AF1">
              <w:rPr>
                <w:rFonts w:ascii="Times New Roman" w:hAnsi="Times New Roman" w:cs="Times New Roman"/>
                <w:sz w:val="24"/>
                <w:szCs w:val="24"/>
              </w:rPr>
              <w:t>Khi truy vấn trong View có thể sẽ chậm hơn trong table</w:t>
            </w:r>
          </w:p>
          <w:p w14:paraId="79AA956A" w14:textId="77777777" w:rsidR="00531AF1" w:rsidRPr="00B1025D" w:rsidRDefault="00531AF1" w:rsidP="00531AF1">
            <w:pPr>
              <w:pStyle w:val="ListParagraph"/>
              <w:numPr>
                <w:ilvl w:val="0"/>
                <w:numId w:val="7"/>
              </w:numPr>
              <w:jc w:val="both"/>
              <w:rPr>
                <w:rFonts w:ascii="Times New Roman" w:hAnsi="Times New Roman" w:cs="Times New Roman"/>
                <w:sz w:val="24"/>
                <w:szCs w:val="24"/>
              </w:rPr>
            </w:pPr>
            <w:r w:rsidRPr="00B1025D">
              <w:rPr>
                <w:rFonts w:ascii="Times New Roman" w:hAnsi="Times New Roman" w:cs="Times New Roman"/>
                <w:sz w:val="24"/>
                <w:szCs w:val="24"/>
              </w:rPr>
              <w:t>Bị phụ thuộc vào Table gốc, nếu Table gốc thay đổi cấu trúc thì đòi hỏi View cũng phải thiết kế lại cho phù hợp</w:t>
            </w:r>
          </w:p>
          <w:p w14:paraId="388595C9" w14:textId="77777777" w:rsidR="00025EBF" w:rsidRDefault="00025EBF" w:rsidP="00025EBF">
            <w:pPr>
              <w:jc w:val="both"/>
              <w:rPr>
                <w:rFonts w:ascii="Times New Roman" w:hAnsi="Times New Roman" w:cs="Times New Roman"/>
                <w:sz w:val="24"/>
                <w:szCs w:val="24"/>
              </w:rPr>
            </w:pPr>
          </w:p>
        </w:tc>
      </w:tr>
    </w:tbl>
    <w:p w14:paraId="2E4CEB9A" w14:textId="16340993" w:rsidR="00025EBF" w:rsidRPr="00025EBF" w:rsidRDefault="006043F0" w:rsidP="00025EBF">
      <w:pPr>
        <w:jc w:val="both"/>
        <w:rPr>
          <w:rFonts w:ascii="Times New Roman" w:hAnsi="Times New Roman" w:cs="Times New Roman"/>
          <w:sz w:val="24"/>
          <w:szCs w:val="24"/>
        </w:rPr>
      </w:pPr>
      <w:r>
        <w:rPr>
          <w:rFonts w:ascii="Times New Roman" w:hAnsi="Times New Roman" w:cs="Times New Roman"/>
          <w:sz w:val="24"/>
          <w:szCs w:val="24"/>
        </w:rPr>
        <w:t>S</w:t>
      </w:r>
    </w:p>
    <w:p w14:paraId="26D2192B" w14:textId="77777777" w:rsidR="00B1025D" w:rsidRPr="00B1025D" w:rsidRDefault="00B1025D" w:rsidP="00B1025D">
      <w:pPr>
        <w:jc w:val="both"/>
        <w:rPr>
          <w:rFonts w:ascii="Times New Roman" w:hAnsi="Times New Roman" w:cs="Times New Roman"/>
          <w:sz w:val="24"/>
          <w:szCs w:val="24"/>
        </w:rPr>
      </w:pPr>
    </w:p>
    <w:p w14:paraId="1C72E7F0" w14:textId="33C29FA7" w:rsidR="00B1025D" w:rsidRDefault="00025EBF" w:rsidP="00B1025D">
      <w:pPr>
        <w:jc w:val="both"/>
        <w:rPr>
          <w:rFonts w:ascii="Times New Roman" w:hAnsi="Times New Roman" w:cs="Times New Roman"/>
          <w:sz w:val="24"/>
          <w:szCs w:val="24"/>
        </w:rPr>
      </w:pPr>
      <w:r w:rsidRPr="00025EBF">
        <w:rPr>
          <w:rFonts w:ascii="Times New Roman" w:hAnsi="Times New Roman" w:cs="Times New Roman"/>
          <w:sz w:val="24"/>
          <w:szCs w:val="24"/>
        </w:rPr>
        <w:drawing>
          <wp:inline distT="0" distB="0" distL="0" distR="0" wp14:anchorId="5B8A9490" wp14:editId="3F63A41D">
            <wp:extent cx="5943600" cy="810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10895"/>
                    </a:xfrm>
                    <a:prstGeom prst="rect">
                      <a:avLst/>
                    </a:prstGeom>
                  </pic:spPr>
                </pic:pic>
              </a:graphicData>
            </a:graphic>
          </wp:inline>
        </w:drawing>
      </w:r>
    </w:p>
    <w:p w14:paraId="4C738D07" w14:textId="07F62AB3" w:rsidR="00531AF1" w:rsidRPr="00531AF1" w:rsidRDefault="00531AF1" w:rsidP="00B1025D">
      <w:pPr>
        <w:jc w:val="both"/>
        <w:rPr>
          <w:rFonts w:ascii="Times New Roman" w:hAnsi="Times New Roman" w:cs="Times New Roman"/>
          <w:b/>
          <w:bCs/>
          <w:sz w:val="28"/>
          <w:szCs w:val="28"/>
        </w:rPr>
      </w:pPr>
    </w:p>
    <w:p w14:paraId="09D0D0C0" w14:textId="1031026F" w:rsidR="00531AF1" w:rsidRDefault="00531AF1" w:rsidP="00B1025D">
      <w:pPr>
        <w:jc w:val="both"/>
        <w:rPr>
          <w:rFonts w:ascii="Times New Roman" w:hAnsi="Times New Roman" w:cs="Times New Roman"/>
          <w:b/>
          <w:bCs/>
          <w:sz w:val="28"/>
          <w:szCs w:val="28"/>
        </w:rPr>
      </w:pPr>
      <w:r w:rsidRPr="00531AF1">
        <w:rPr>
          <w:rFonts w:ascii="Times New Roman" w:hAnsi="Times New Roman" w:cs="Times New Roman"/>
          <w:b/>
          <w:bCs/>
          <w:sz w:val="28"/>
          <w:szCs w:val="28"/>
        </w:rPr>
        <w:t xml:space="preserve">    4: Viết câu lệnh đổi trạng thái của trường status trong bảng muon_sach sang thành number, khi nào câu lệnh sẽ bị lỗi</w:t>
      </w:r>
      <w:r>
        <w:rPr>
          <w:rFonts w:ascii="Times New Roman" w:hAnsi="Times New Roman" w:cs="Times New Roman"/>
          <w:b/>
          <w:bCs/>
          <w:sz w:val="28"/>
          <w:szCs w:val="28"/>
        </w:rPr>
        <w:t xml:space="preserve"> </w:t>
      </w:r>
      <w:r w:rsidRPr="00531AF1">
        <w:rPr>
          <w:rFonts w:ascii="Times New Roman" w:hAnsi="Times New Roman" w:cs="Times New Roman"/>
          <w:b/>
          <w:bCs/>
          <w:sz w:val="28"/>
          <w:szCs w:val="28"/>
        </w:rPr>
        <w:t>(không đổi datatype được)</w:t>
      </w:r>
    </w:p>
    <w:p w14:paraId="0F55F7AF" w14:textId="02B620F9" w:rsidR="00531AF1" w:rsidRDefault="00531AF1" w:rsidP="00B1025D">
      <w:pPr>
        <w:jc w:val="both"/>
        <w:rPr>
          <w:rFonts w:ascii="Times New Roman" w:hAnsi="Times New Roman" w:cs="Times New Roman"/>
          <w:b/>
          <w:bCs/>
          <w:sz w:val="28"/>
          <w:szCs w:val="28"/>
        </w:rPr>
      </w:pPr>
      <w:r w:rsidRPr="00531AF1">
        <w:rPr>
          <w:rFonts w:ascii="Times New Roman" w:hAnsi="Times New Roman" w:cs="Times New Roman"/>
          <w:b/>
          <w:bCs/>
          <w:sz w:val="28"/>
          <w:szCs w:val="28"/>
        </w:rPr>
        <w:lastRenderedPageBreak/>
        <w:drawing>
          <wp:inline distT="0" distB="0" distL="0" distR="0" wp14:anchorId="38EA7DCD" wp14:editId="16E8F971">
            <wp:extent cx="2415749" cy="510584"/>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5749" cy="510584"/>
                    </a:xfrm>
                    <a:prstGeom prst="rect">
                      <a:avLst/>
                    </a:prstGeom>
                  </pic:spPr>
                </pic:pic>
              </a:graphicData>
            </a:graphic>
          </wp:inline>
        </w:drawing>
      </w:r>
    </w:p>
    <w:p w14:paraId="201B976C" w14:textId="207EDC6E" w:rsidR="00531AF1" w:rsidRPr="00531AF1" w:rsidRDefault="00531AF1" w:rsidP="00531AF1">
      <w:pPr>
        <w:pStyle w:val="ListParagraph"/>
        <w:numPr>
          <w:ilvl w:val="1"/>
          <w:numId w:val="2"/>
        </w:numPr>
        <w:jc w:val="both"/>
        <w:rPr>
          <w:rFonts w:ascii="Times New Roman" w:hAnsi="Times New Roman" w:cs="Times New Roman"/>
          <w:b/>
          <w:bCs/>
          <w:sz w:val="28"/>
          <w:szCs w:val="28"/>
        </w:rPr>
      </w:pPr>
      <w:r>
        <w:rPr>
          <w:rFonts w:ascii="Times New Roman" w:hAnsi="Times New Roman" w:cs="Times New Roman"/>
          <w:sz w:val="24"/>
          <w:szCs w:val="24"/>
        </w:rPr>
        <w:t>Câu lệnh bị lỗi khi dữ liệu đã được insert vào bảng không hợp lệ với dữ liệu số</w:t>
      </w:r>
    </w:p>
    <w:p w14:paraId="70C07F49" w14:textId="59B963CB" w:rsidR="00531AF1" w:rsidRDefault="00531AF1" w:rsidP="00B1025D">
      <w:pPr>
        <w:jc w:val="both"/>
        <w:rPr>
          <w:rFonts w:ascii="Times New Roman" w:hAnsi="Times New Roman" w:cs="Times New Roman"/>
          <w:b/>
          <w:bCs/>
          <w:sz w:val="28"/>
          <w:szCs w:val="28"/>
        </w:rPr>
      </w:pPr>
      <w:r w:rsidRPr="00531AF1">
        <w:rPr>
          <w:rFonts w:ascii="Times New Roman" w:hAnsi="Times New Roman" w:cs="Times New Roman"/>
          <w:b/>
          <w:bCs/>
          <w:sz w:val="28"/>
          <w:szCs w:val="28"/>
        </w:rPr>
        <w:t>5: Index: Ở bài tập thực hành trên: các trường nào mạc định đã có index, và để câu lệnh không bị chậm, cần đánh index cho trường nào, với những câu lệnh ở bài thực hành</w:t>
      </w:r>
    </w:p>
    <w:p w14:paraId="5FAF0EFD" w14:textId="59DEFACB" w:rsidR="00531AF1" w:rsidRDefault="00531AF1" w:rsidP="00B1025D">
      <w:pPr>
        <w:jc w:val="both"/>
        <w:rPr>
          <w:rFonts w:ascii="Times New Roman" w:hAnsi="Times New Roman" w:cs="Times New Roman"/>
          <w:b/>
          <w:bCs/>
          <w:sz w:val="28"/>
          <w:szCs w:val="28"/>
        </w:rPr>
      </w:pPr>
    </w:p>
    <w:p w14:paraId="5AC71B1B" w14:textId="77777777" w:rsidR="006043F0" w:rsidRDefault="006043F0" w:rsidP="006043F0">
      <w:pPr>
        <w:pStyle w:val="text-content"/>
        <w:numPr>
          <w:ilvl w:val="0"/>
          <w:numId w:val="7"/>
        </w:numPr>
        <w:spacing w:before="0" w:beforeAutospacing="0" w:after="0" w:afterAutospacing="0"/>
        <w:rPr>
          <w:rFonts w:ascii="Roboto" w:hAnsi="Roboto"/>
          <w:color w:val="000000"/>
        </w:rPr>
      </w:pPr>
      <w:r>
        <w:rPr>
          <w:rFonts w:ascii="Roboto" w:hAnsi="Roboto"/>
          <w:color w:val="000000"/>
        </w:rPr>
        <w:t>Các trường mặc định có index là trường id của các bảng được chọn làm khóa chính</w:t>
      </w:r>
    </w:p>
    <w:p w14:paraId="5A481363" w14:textId="01F396E6" w:rsidR="00531AF1" w:rsidRPr="006043F0" w:rsidRDefault="006043F0" w:rsidP="006043F0">
      <w:pPr>
        <w:pStyle w:val="text-content"/>
        <w:numPr>
          <w:ilvl w:val="0"/>
          <w:numId w:val="7"/>
        </w:numPr>
        <w:spacing w:before="0" w:beforeAutospacing="0" w:after="0" w:afterAutospacing="0"/>
        <w:rPr>
          <w:rFonts w:ascii="Roboto" w:hAnsi="Roboto"/>
          <w:color w:val="000000"/>
        </w:rPr>
      </w:pPr>
      <w:r>
        <w:rPr>
          <w:rFonts w:ascii="Roboto" w:hAnsi="Roboto"/>
          <w:color w:val="000000"/>
        </w:rPr>
        <w:t>Để câu lệnh không bị chậm thì đánh index vào trường code</w:t>
      </w:r>
    </w:p>
    <w:p w14:paraId="62A71CE3" w14:textId="77777777" w:rsidR="00531AF1" w:rsidRPr="00531AF1" w:rsidRDefault="00531AF1" w:rsidP="00B1025D">
      <w:pPr>
        <w:jc w:val="both"/>
        <w:rPr>
          <w:rFonts w:ascii="Times New Roman" w:hAnsi="Times New Roman" w:cs="Times New Roman"/>
          <w:b/>
          <w:bCs/>
          <w:sz w:val="28"/>
          <w:szCs w:val="28"/>
        </w:rPr>
      </w:pPr>
    </w:p>
    <w:p w14:paraId="52B7EED5" w14:textId="77777777" w:rsidR="00B1025D" w:rsidRPr="00B1025D" w:rsidRDefault="00B1025D" w:rsidP="00B1025D">
      <w:pPr>
        <w:ind w:left="720"/>
        <w:jc w:val="both"/>
        <w:rPr>
          <w:rFonts w:ascii="Times New Roman" w:hAnsi="Times New Roman" w:cs="Times New Roman"/>
          <w:sz w:val="24"/>
          <w:szCs w:val="24"/>
        </w:rPr>
      </w:pPr>
    </w:p>
    <w:p w14:paraId="092CDCA6" w14:textId="77777777" w:rsidR="00B1025D" w:rsidRPr="00B1025D" w:rsidRDefault="00B1025D" w:rsidP="00E61237">
      <w:pPr>
        <w:shd w:val="clear" w:color="auto" w:fill="FFFFFF"/>
        <w:spacing w:before="120" w:after="120" w:line="240" w:lineRule="auto"/>
        <w:rPr>
          <w:rFonts w:ascii="Times New Roman" w:eastAsia="Times New Roman" w:hAnsi="Times New Roman" w:cs="Times New Roman"/>
          <w:color w:val="333333"/>
        </w:rPr>
      </w:pPr>
    </w:p>
    <w:sectPr w:rsidR="00B1025D" w:rsidRPr="00B102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701D"/>
    <w:multiLevelType w:val="hybridMultilevel"/>
    <w:tmpl w:val="A6BE6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D77EF"/>
    <w:multiLevelType w:val="multilevel"/>
    <w:tmpl w:val="AFD0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01CA7"/>
    <w:multiLevelType w:val="hybridMultilevel"/>
    <w:tmpl w:val="B66244E0"/>
    <w:lvl w:ilvl="0" w:tplc="2B0E45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158A8"/>
    <w:multiLevelType w:val="multilevel"/>
    <w:tmpl w:val="16D2CBD6"/>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81930"/>
    <w:multiLevelType w:val="multilevel"/>
    <w:tmpl w:val="178E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9609E"/>
    <w:multiLevelType w:val="hybridMultilevel"/>
    <w:tmpl w:val="578C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FE27DA"/>
    <w:multiLevelType w:val="hybridMultilevel"/>
    <w:tmpl w:val="41ACC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3759862">
    <w:abstractNumId w:val="2"/>
  </w:num>
  <w:num w:numId="2" w16cid:durableId="1605306848">
    <w:abstractNumId w:val="3"/>
  </w:num>
  <w:num w:numId="3" w16cid:durableId="707032202">
    <w:abstractNumId w:val="1"/>
  </w:num>
  <w:num w:numId="4" w16cid:durableId="1235093913">
    <w:abstractNumId w:val="4"/>
  </w:num>
  <w:num w:numId="5" w16cid:durableId="1785343107">
    <w:abstractNumId w:val="0"/>
  </w:num>
  <w:num w:numId="6" w16cid:durableId="1278565244">
    <w:abstractNumId w:val="6"/>
  </w:num>
  <w:num w:numId="7" w16cid:durableId="1804616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8A"/>
    <w:rsid w:val="00025EBF"/>
    <w:rsid w:val="001A098A"/>
    <w:rsid w:val="00285B8A"/>
    <w:rsid w:val="00531AF1"/>
    <w:rsid w:val="006043F0"/>
    <w:rsid w:val="00B1025D"/>
    <w:rsid w:val="00CC7239"/>
    <w:rsid w:val="00CE3792"/>
    <w:rsid w:val="00CF6786"/>
    <w:rsid w:val="00DD70E5"/>
    <w:rsid w:val="00E61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83EF"/>
  <w15:chartTrackingRefBased/>
  <w15:docId w15:val="{5CBCC74E-2636-438E-A709-D1D9DD32D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5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5B8A"/>
    <w:pPr>
      <w:ind w:left="720"/>
      <w:contextualSpacing/>
    </w:pPr>
    <w:rPr>
      <w:lang w:val="en-GB"/>
    </w:rPr>
  </w:style>
  <w:style w:type="paragraph" w:customStyle="1" w:styleId="text-content">
    <w:name w:val="text-content"/>
    <w:basedOn w:val="Normal"/>
    <w:rsid w:val="006043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ssage-time">
    <w:name w:val="message-time"/>
    <w:basedOn w:val="DefaultParagraphFont"/>
    <w:rsid w:val="00604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73253">
      <w:bodyDiv w:val="1"/>
      <w:marLeft w:val="0"/>
      <w:marRight w:val="0"/>
      <w:marTop w:val="0"/>
      <w:marBottom w:val="0"/>
      <w:divBdr>
        <w:top w:val="none" w:sz="0" w:space="0" w:color="auto"/>
        <w:left w:val="none" w:sz="0" w:space="0" w:color="auto"/>
        <w:bottom w:val="none" w:sz="0" w:space="0" w:color="auto"/>
        <w:right w:val="none" w:sz="0" w:space="0" w:color="auto"/>
      </w:divBdr>
    </w:div>
    <w:div w:id="960233507">
      <w:bodyDiv w:val="1"/>
      <w:marLeft w:val="0"/>
      <w:marRight w:val="0"/>
      <w:marTop w:val="0"/>
      <w:marBottom w:val="0"/>
      <w:divBdr>
        <w:top w:val="none" w:sz="0" w:space="0" w:color="auto"/>
        <w:left w:val="none" w:sz="0" w:space="0" w:color="auto"/>
        <w:bottom w:val="none" w:sz="0" w:space="0" w:color="auto"/>
        <w:right w:val="none" w:sz="0" w:space="0" w:color="auto"/>
      </w:divBdr>
    </w:div>
    <w:div w:id="1039090140">
      <w:bodyDiv w:val="1"/>
      <w:marLeft w:val="0"/>
      <w:marRight w:val="0"/>
      <w:marTop w:val="0"/>
      <w:marBottom w:val="0"/>
      <w:divBdr>
        <w:top w:val="none" w:sz="0" w:space="0" w:color="auto"/>
        <w:left w:val="none" w:sz="0" w:space="0" w:color="auto"/>
        <w:bottom w:val="none" w:sz="0" w:space="0" w:color="auto"/>
        <w:right w:val="none" w:sz="0" w:space="0" w:color="auto"/>
      </w:divBdr>
    </w:div>
    <w:div w:id="1408186177">
      <w:bodyDiv w:val="1"/>
      <w:marLeft w:val="0"/>
      <w:marRight w:val="0"/>
      <w:marTop w:val="0"/>
      <w:marBottom w:val="0"/>
      <w:divBdr>
        <w:top w:val="none" w:sz="0" w:space="0" w:color="auto"/>
        <w:left w:val="none" w:sz="0" w:space="0" w:color="auto"/>
        <w:bottom w:val="none" w:sz="0" w:space="0" w:color="auto"/>
        <w:right w:val="none" w:sz="0" w:space="0" w:color="auto"/>
      </w:divBdr>
    </w:div>
    <w:div w:id="146658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Nguyễn</dc:creator>
  <cp:keywords/>
  <dc:description/>
  <cp:lastModifiedBy>Huy Nguyễn</cp:lastModifiedBy>
  <cp:revision>1</cp:revision>
  <dcterms:created xsi:type="dcterms:W3CDTF">2022-10-12T03:23:00Z</dcterms:created>
  <dcterms:modified xsi:type="dcterms:W3CDTF">2022-10-12T06:32:00Z</dcterms:modified>
</cp:coreProperties>
</file>