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1E83BC" w14:textId="77777777" w:rsidTr="00C731AB">
        <w:trPr>
          <w:trHeight w:val="993"/>
          <w:jc w:val="center"/>
        </w:trPr>
        <w:tc>
          <w:tcPr>
            <w:tcW w:w="2589" w:type="pct"/>
          </w:tcPr>
          <w:p w14:paraId="03714E9D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2CE197B5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6585B6D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55C4703B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6C12799F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1BD0C213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lập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Tự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do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Hạnh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phúc</w:t>
            </w:r>
            <w:proofErr w:type="spellEnd"/>
          </w:p>
          <w:p w14:paraId="32B2096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74B0B7A8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3A82ABAE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42011198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3E0CD6D3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19A6A19F" w14:textId="77777777" w:rsidTr="6E0C5021">
        <w:trPr>
          <w:jc w:val="center"/>
        </w:trPr>
        <w:tc>
          <w:tcPr>
            <w:tcW w:w="1590" w:type="dxa"/>
          </w:tcPr>
          <w:p w14:paraId="0D9A37FE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Kính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gửi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:</w:t>
            </w:r>
          </w:p>
        </w:tc>
        <w:tc>
          <w:tcPr>
            <w:tcW w:w="3165" w:type="dxa"/>
          </w:tcPr>
          <w:p w14:paraId="7062CEDB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530C93AC" w14:textId="77777777" w:rsidTr="6E0C5021">
        <w:trPr>
          <w:jc w:val="center"/>
        </w:trPr>
        <w:tc>
          <w:tcPr>
            <w:tcW w:w="1590" w:type="dxa"/>
          </w:tcPr>
          <w:p w14:paraId="28930031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2A7B30D1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Tổng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Giám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đốc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TCT ;</w:t>
            </w:r>
          </w:p>
        </w:tc>
      </w:tr>
      <w:tr w:rsidR="007C658A" w14:paraId="7D779087" w14:textId="77777777" w:rsidTr="6E0C5021">
        <w:trPr>
          <w:jc w:val="center"/>
        </w:trPr>
        <w:tc>
          <w:tcPr>
            <w:tcW w:w="1590" w:type="dxa"/>
          </w:tcPr>
          <w:p w14:paraId="248A0DD8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F41E192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 xml:space="preserve">BCH Công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đoàn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cơ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sở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;</w:t>
            </w:r>
          </w:p>
        </w:tc>
      </w:tr>
    </w:tbl>
    <w:p w14:paraId="6EF079DC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1A7FDFA4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Họ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người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nguoi_de_nghi</w:t>
      </w:r>
      <w:proofErr w:type="spellEnd"/>
      <w:r>
        <w:rPr>
          <w:sz w:val="28"/>
          <w:szCs w:val="28"/>
          <w:lang w:val="fr-FR"/>
        </w:rPr>
        <w:t>}</w:t>
      </w:r>
    </w:p>
    <w:p w14:paraId="36B34DA7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vụ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chuc_vu_de_nghi</w:t>
      </w:r>
      <w:proofErr w:type="spellEnd"/>
      <w:r>
        <w:rPr>
          <w:sz w:val="28"/>
          <w:szCs w:val="28"/>
          <w:lang w:val="fr-FR"/>
        </w:rPr>
        <w:t>}</w:t>
      </w:r>
    </w:p>
    <w:p w14:paraId="17B6C68E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Giám </w:t>
      </w:r>
      <w:proofErr w:type="spellStart"/>
      <w:r>
        <w:rPr>
          <w:sz w:val="28"/>
          <w:szCs w:val="28"/>
          <w:lang w:val="fr-FR"/>
        </w:rPr>
        <w:t>đốc</w:t>
      </w:r>
      <w:proofErr w:type="spellEnd"/>
      <w:r>
        <w:rPr>
          <w:sz w:val="28"/>
          <w:szCs w:val="28"/>
          <w:lang w:val="fr-FR"/>
        </w:rPr>
        <w:t xml:space="preserve"> TCT </w:t>
      </w:r>
      <w:proofErr w:type="spellStart"/>
      <w:r>
        <w:rPr>
          <w:sz w:val="28"/>
          <w:szCs w:val="28"/>
          <w:lang w:val="fr-FR"/>
        </w:rPr>
        <w:t>trích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kinh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phí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phúc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 xml:space="preserve">, chi </w:t>
      </w:r>
      <w:proofErr w:type="spellStart"/>
      <w:r>
        <w:rPr>
          <w:sz w:val="28"/>
          <w:szCs w:val="28"/>
          <w:lang w:val="fr-FR"/>
        </w:rPr>
        <w:t>tiết</w:t>
      </w:r>
      <w:proofErr w:type="spellEnd"/>
      <w:r>
        <w:rPr>
          <w:sz w:val="28"/>
          <w:szCs w:val="28"/>
          <w:lang w:val="fr-FR"/>
        </w:rPr>
        <w:t>:</w:t>
      </w:r>
    </w:p>
    <w:p w14:paraId="59EBE29E" w14:textId="77777777" w:rsidR="00591E83" w:rsidRPr="00591E83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Phúc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>: 1.000.000 VNĐ (</w:t>
      </w:r>
      <w:proofErr w:type="spellStart"/>
      <w:r>
        <w:rPr>
          <w:sz w:val="28"/>
          <w:szCs w:val="28"/>
          <w:lang w:val="fr-FR"/>
        </w:rPr>
        <w:t>Một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triệu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>)</w:t>
      </w:r>
    </w:p>
    <w:p w14:paraId="4961A79B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>: 500.000 VNĐ (</w:t>
      </w:r>
      <w:proofErr w:type="spellStart"/>
      <w:r>
        <w:rPr>
          <w:sz w:val="28"/>
          <w:szCs w:val="28"/>
          <w:lang w:val="fr-FR"/>
        </w:rPr>
        <w:t>Năm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nghìn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>)</w:t>
      </w:r>
    </w:p>
    <w:p w14:paraId="4267C7D7" w14:textId="77777777" w:rsidR="007C658A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cộng</w:t>
      </w:r>
      <w:proofErr w:type="spellEnd"/>
      <w:r>
        <w:rPr>
          <w:sz w:val="28"/>
          <w:szCs w:val="28"/>
          <w:lang w:val="fr-FR"/>
        </w:rPr>
        <w:t>: 1.500.000 VNĐ (</w:t>
      </w:r>
      <w:proofErr w:type="spellStart"/>
      <w:r>
        <w:rPr>
          <w:sz w:val="28"/>
          <w:szCs w:val="28"/>
          <w:lang w:val="fr-FR"/>
        </w:rPr>
        <w:t>Một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triệu</w:t>
      </w:r>
      <w:proofErr w:type="spellEnd"/>
      <w:r>
        <w:rPr>
          <w:sz w:val="28"/>
          <w:szCs w:val="28"/>
          <w:lang w:val="fr-FR"/>
        </w:rPr>
        <w:t xml:space="preserve">, </w:t>
      </w:r>
      <w:proofErr w:type="spellStart"/>
      <w:r>
        <w:rPr>
          <w:sz w:val="28"/>
          <w:szCs w:val="28"/>
          <w:lang w:val="fr-FR"/>
        </w:rPr>
        <w:t>năm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nghìn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 xml:space="preserve">) </w:t>
      </w:r>
    </w:p>
    <w:p w14:paraId="226A577A" w14:textId="77777777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dung</w:t>
      </w:r>
      <w:proofErr w:type="spellEnd"/>
      <w:r>
        <w:rPr>
          <w:sz w:val="28"/>
          <w:szCs w:val="28"/>
          <w:lang w:val="fr-FR"/>
        </w:rPr>
        <w:t xml:space="preserve"> chi: </w:t>
      </w:r>
      <w:proofErr w:type="spellStart"/>
      <w:r>
        <w:rPr>
          <w:sz w:val="28"/>
          <w:szCs w:val="28"/>
          <w:lang w:val="fr-FR"/>
        </w:rPr>
        <w:t>Thăm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hỏi</w:t>
      </w:r>
      <w:proofErr w:type="spellEnd"/>
      <w:r>
        <w:rPr>
          <w:sz w:val="28"/>
          <w:szCs w:val="28"/>
          <w:lang w:val="fr-FR"/>
        </w:rPr>
        <w:t xml:space="preserve"> </w:t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55CB64427C3F4A49B5D00F71FEF620B3"/>
          </w:placeholder>
          <w:text/>
        </w:sdtPr>
        <w:sdtContent>
          <w:proofErr w:type="spellStart"/>
          <w:r>
            <w:rPr>
              <w:sz w:val="28"/>
              <w:szCs w:val="28"/>
              <w:lang w:val="fr-FR"/>
            </w:rPr>
            <w:t>thân</w:t>
          </w:r>
          <w:proofErr w:type="spellEnd"/>
          <w:r>
            <w:rPr>
              <w:sz w:val="28"/>
              <w:szCs w:val="28"/>
              <w:lang w:val="fr-FR"/>
            </w:rPr>
            <w:t xml:space="preserve"> </w:t>
          </w:r>
          <w:proofErr w:type="spellStart"/>
          <w:r>
            <w:rPr>
              <w:sz w:val="28"/>
              <w:szCs w:val="28"/>
              <w:lang w:val="fr-FR"/>
            </w:rPr>
            <w:t>nhân</w:t>
          </w:r>
          <w:proofErr w:type="spellEnd"/>
        </w:sdtContent>
      </w:sdt>
      <w:r>
        <w:rPr>
          <w:sz w:val="28"/>
          <w:szCs w:val="28"/>
          <w:lang w:val="fr-FR"/>
        </w:rPr>
        <w:t xml:space="preserve">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EB270050D6A64BF18DB21D5C126DD860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 – CĐBP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 </w:t>
      </w:r>
      <w:proofErr w:type="spellStart"/>
      <w:r>
        <w:rPr>
          <w:sz w:val="28"/>
          <w:szCs w:val="28"/>
          <w:lang w:val="fr-FR"/>
        </w:rPr>
        <w:t>ốm</w:t>
      </w:r>
      <w:proofErr w:type="spellEnd"/>
      <w:r>
        <w:rPr>
          <w:sz w:val="28"/>
          <w:szCs w:val="28"/>
          <w:lang w:val="fr-FR"/>
        </w:rPr>
        <w:t>.</w:t>
      </w:r>
    </w:p>
    <w:p w14:paraId="64AAAB06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026FFEDE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Mã</w:t>
      </w:r>
      <w:proofErr w:type="spellEnd"/>
      <w:r>
        <w:rPr>
          <w:sz w:val="28"/>
          <w:szCs w:val="28"/>
          <w:lang w:val="fr-FR"/>
        </w:rPr>
        <w:t xml:space="preserve">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</w:t>
          </w:r>
          <w:proofErr w:type="spellStart"/>
          <w:r>
            <w:rPr>
              <w:color w:val="000000" w:themeColor="text1"/>
              <w:sz w:val="28"/>
              <w:szCs w:val="28"/>
            </w:rPr>
            <w:t>ma_nv</w:t>
          </w:r>
          <w:proofErr w:type="spellEnd"/>
          <w:r>
            <w:rPr>
              <w:color w:val="000000" w:themeColor="text1"/>
              <w:sz w:val="28"/>
              <w:szCs w:val="28"/>
            </w:rPr>
            <w:t>}</w:t>
          </w:r>
        </w:sdtContent>
      </w:sdt>
    </w:p>
    <w:p w14:paraId="1D913D8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danh</w:t>
      </w:r>
      <w:proofErr w:type="spellEnd"/>
      <w:r>
        <w:rPr>
          <w:sz w:val="28"/>
          <w:szCs w:val="28"/>
          <w:lang w:val="fr-FR"/>
        </w:rPr>
        <w:t xml:space="preserve">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chuc_danh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67F22455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Đơn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vị</w:t>
      </w:r>
      <w:proofErr w:type="spellEnd"/>
      <w:r>
        <w:rPr>
          <w:sz w:val="28"/>
          <w:szCs w:val="28"/>
          <w:lang w:val="fr-FR"/>
        </w:rPr>
        <w:t xml:space="preserve">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don_vi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-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3,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công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ty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nghiệp</w:t>
      </w:r>
      <w:proofErr w:type="spellEnd"/>
      <w:r>
        <w:rPr>
          <w:sz w:val="28"/>
          <w:szCs w:val="28"/>
          <w:lang w:val="fr-FR"/>
        </w:rPr>
        <w:t xml:space="preserve"> CNC </w:t>
      </w:r>
      <w:proofErr w:type="spellStart"/>
      <w:r>
        <w:rPr>
          <w:sz w:val="28"/>
          <w:szCs w:val="28"/>
          <w:lang w:val="fr-FR"/>
        </w:rPr>
        <w:t>Viettel</w:t>
      </w:r>
      <w:proofErr w:type="spellEnd"/>
      <w:r>
        <w:rPr>
          <w:sz w:val="28"/>
          <w:szCs w:val="28"/>
          <w:lang w:val="fr-FR"/>
        </w:rPr>
        <w:t>.</w:t>
      </w:r>
    </w:p>
    <w:p w14:paraId="7FFC68E5" w14:textId="77777777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1151284F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</w:t>
      </w:r>
      <w:proofErr w:type="spellStart"/>
      <w:r>
        <w:rPr>
          <w:sz w:val="28"/>
          <w:szCs w:val="28"/>
          <w:lang w:val="fr-FR"/>
        </w:rPr>
        <w:t>Hà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i/>
          <w:iCs/>
          <w:sz w:val="28"/>
          <w:szCs w:val="28"/>
          <w:lang w:val="fr-FR"/>
        </w:rPr>
        <w:t xml:space="preserve">, </w:t>
      </w:r>
      <w:proofErr w:type="spellStart"/>
      <w:r>
        <w:rPr>
          <w:i/>
          <w:iCs/>
          <w:sz w:val="28"/>
          <w:szCs w:val="28"/>
          <w:lang w:val="fr-FR"/>
        </w:rPr>
        <w:t>ngày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ngay</w:t>
      </w:r>
      <w:proofErr w:type="spellEnd"/>
      <w:r>
        <w:rPr>
          <w:i/>
          <w:iCs/>
          <w:sz w:val="28"/>
          <w:szCs w:val="28"/>
          <w:lang w:val="fr-FR"/>
        </w:rPr>
        <w:t xml:space="preserve">} </w:t>
      </w:r>
      <w:proofErr w:type="spellStart"/>
      <w:r>
        <w:rPr>
          <w:i/>
          <w:iCs/>
          <w:sz w:val="28"/>
          <w:szCs w:val="28"/>
          <w:lang w:val="fr-FR"/>
        </w:rPr>
        <w:t>tháng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thang</w:t>
      </w:r>
      <w:proofErr w:type="spellEnd"/>
      <w:r>
        <w:rPr>
          <w:i/>
          <w:iCs/>
          <w:sz w:val="28"/>
          <w:szCs w:val="28"/>
          <w:lang w:val="fr-FR"/>
        </w:rPr>
        <w:t xml:space="preserve">}  </w:t>
      </w:r>
      <w:proofErr w:type="spellStart"/>
      <w:r>
        <w:rPr>
          <w:i/>
          <w:iCs/>
          <w:sz w:val="28"/>
          <w:szCs w:val="28"/>
          <w:lang w:val="fr-FR"/>
        </w:rPr>
        <w:t>năm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nam</w:t>
      </w:r>
      <w:proofErr w:type="spellEnd"/>
      <w:r>
        <w:rPr>
          <w:i/>
          <w:iCs/>
          <w:sz w:val="28"/>
          <w:szCs w:val="28"/>
          <w:lang w:val="fr-FR"/>
        </w:rPr>
        <w:t>}</w:t>
      </w:r>
    </w:p>
    <w:p w14:paraId="71840FA0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233D85C3" w14:textId="77777777" w:rsidTr="00090C5B">
        <w:tc>
          <w:tcPr>
            <w:tcW w:w="3190" w:type="dxa"/>
            <w:vAlign w:val="center"/>
          </w:tcPr>
          <w:p w14:paraId="72585E6A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432AFAE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62E917A8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C43C99" w14:paraId="1224E882" w14:textId="77777777">
        <w:tc>
          <w:tcPr>
            <w:tcW w:w="3190" w:type="dxa"/>
          </w:tcPr>
          <w:p w14:paraId="0A415BBD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08692998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456D6E15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2CF884A4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55055102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480193DD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1996539">
    <w:abstractNumId w:val="2"/>
  </w:num>
  <w:num w:numId="2" w16cid:durableId="474031948">
    <w:abstractNumId w:val="1"/>
  </w:num>
  <w:num w:numId="3" w16cid:durableId="68324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15D63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43C99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9235C6C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B64427C3F4A49B5D00F71FEF6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9EAB6-2247-4A85-BD14-B0ED7FBAC68E}"/>
      </w:docPartPr>
      <w:docPartBody>
        <w:p w:rsidR="00FC4AA0" w:rsidRDefault="00EC2004" w:rsidP="00EC2004">
          <w:pPr>
            <w:pStyle w:val="55CB64427C3F4A49B5D00F71FEF620B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RDefault="00EC2004" w:rsidP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2D2D1C"/>
    <w:rsid w:val="005D04D2"/>
    <w:rsid w:val="009B7F68"/>
    <w:rsid w:val="00BA69DA"/>
    <w:rsid w:val="00E05DB4"/>
    <w:rsid w:val="00EC2004"/>
    <w:rsid w:val="00F63CEA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2</cp:revision>
  <cp:lastPrinted>2023-05-26T02:58:00Z</cp:lastPrinted>
  <dcterms:created xsi:type="dcterms:W3CDTF">2026-02-23T07:35:00Z</dcterms:created>
  <dcterms:modified xsi:type="dcterms:W3CDTF">2026-06-16T01:43:00Z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7fe81a49-7499-4033-a4d6-97209b48bff7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