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4E2" w:rsidRPr="00486F0B" w:rsidRDefault="00CF3983" w:rsidP="003A34E2">
      <w:pPr>
        <w:jc w:val="center"/>
        <w:rPr>
          <w:rFonts w:ascii="Times New Roman" w:hAnsi="Times New Roman"/>
          <w:b/>
          <w:sz w:val="38"/>
          <w:szCs w:val="24"/>
        </w:rPr>
      </w:pPr>
      <w:r>
        <w:rPr>
          <w:rFonts w:ascii="Times New Roman" w:hAnsi="Times New Roman"/>
          <w:b/>
          <w:sz w:val="38"/>
          <w:szCs w:val="24"/>
        </w:rPr>
        <w:t>LÀM ĐƯỜNG</w:t>
      </w:r>
    </w:p>
    <w:p w:rsidR="00CF3983" w:rsidRDefault="00CF3983" w:rsidP="003A34E2">
      <w:pPr>
        <w:spacing w:line="276" w:lineRule="auto"/>
        <w:jc w:val="both"/>
        <w:rPr>
          <w:rFonts w:ascii="Times New Roman" w:hAnsi="Times New Roman"/>
          <w:sz w:val="24"/>
          <w:szCs w:val="24"/>
        </w:rPr>
      </w:pPr>
      <w:r>
        <w:rPr>
          <w:rFonts w:ascii="Times New Roman" w:hAnsi="Times New Roman"/>
          <w:sz w:val="24"/>
          <w:szCs w:val="24"/>
        </w:rPr>
        <w:t>Sau một thời gian đi dạy, thầy T. tích cóp được một số tiền lớn và thầy quyết định đầu tư bất động sản, thế là thầy xuống Los Angeles – phía Nam Sài Gòn mua được một miếng đất khá lớn để xây khu dân cư, thầy T. chia miếng đất này thành nhiều block nhỏ có kích thước bằng nhau và tổng cộng thầy chia được NxM block khác nhau. Mỗi block có chiều cao khác nhau được xác định ở H(i,j), là chiều cao của block ngay tại vị trí dòng i cột j. Để đảm bảo khu dân cư không bị trộm viếng thăm, thầy T. đã đào một hệ thống kênh bao quanh khu đất, đảm bảo kênh rộng đến mức không thể bơi qua được, và để đảm bảo không ai ra vô khu đất này mà không bị kiểm soát, góc trên bên trái là cửa vào và góc dưới bên phải là cửa ra, người dân chỉ có thể vào ra bằng hai cửa này</w:t>
      </w:r>
      <w:r w:rsidR="003C0858">
        <w:rPr>
          <w:rFonts w:ascii="Times New Roman" w:hAnsi="Times New Roman"/>
          <w:sz w:val="24"/>
          <w:szCs w:val="24"/>
        </w:rPr>
        <w:t>, và di chuyển sang block kế bên theo hướng TRÊN, DƯỚI, TRÁI, PHẢI mà không được rớt xuống kênh</w:t>
      </w:r>
      <w:r>
        <w:rPr>
          <w:rFonts w:ascii="Times New Roman" w:hAnsi="Times New Roman"/>
          <w:sz w:val="24"/>
          <w:szCs w:val="24"/>
        </w:rPr>
        <w:t xml:space="preserve">. </w:t>
      </w:r>
    </w:p>
    <w:p w:rsidR="00CF3983" w:rsidRDefault="00CF3983" w:rsidP="003A34E2">
      <w:pPr>
        <w:spacing w:line="276" w:lineRule="auto"/>
        <w:jc w:val="both"/>
        <w:rPr>
          <w:rFonts w:ascii="Times New Roman" w:hAnsi="Times New Roman"/>
          <w:sz w:val="24"/>
          <w:szCs w:val="24"/>
        </w:rPr>
      </w:pPr>
      <w:r>
        <w:rPr>
          <w:rFonts w:ascii="Times New Roman" w:hAnsi="Times New Roman"/>
          <w:sz w:val="24"/>
          <w:szCs w:val="24"/>
        </w:rPr>
        <w:t xml:space="preserve">Để đảm bảo người dân di chuyển được thuận lợi, thầy T. phải chỉnh sửa chiều cao của các block sao cho chúng </w:t>
      </w:r>
      <w:r w:rsidR="003C0858">
        <w:rPr>
          <w:rFonts w:ascii="Times New Roman" w:hAnsi="Times New Roman"/>
          <w:sz w:val="24"/>
          <w:szCs w:val="24"/>
        </w:rPr>
        <w:t xml:space="preserve">BẰNG NHAU </w:t>
      </w:r>
      <w:r>
        <w:rPr>
          <w:rFonts w:ascii="Times New Roman" w:hAnsi="Times New Roman"/>
          <w:sz w:val="24"/>
          <w:szCs w:val="24"/>
        </w:rPr>
        <w:t>để tạo thành con đường xuyên suốt thì cổng vào đến cổng ra. Tuy nhiên, thay đổi chiều cao từ x sang y sẽ tốn |x-y| triệu đồng</w:t>
      </w:r>
      <w:r w:rsidR="003C0858">
        <w:rPr>
          <w:rFonts w:ascii="Times New Roman" w:hAnsi="Times New Roman"/>
          <w:sz w:val="24"/>
          <w:szCs w:val="24"/>
        </w:rPr>
        <w:t>. Hãy giúp thầy T. tính toán được số tiền thấp nhất phải bỏ ra để chỉnh sửa chiều cao của các block.</w:t>
      </w:r>
    </w:p>
    <w:p w:rsidR="003A34E2" w:rsidRDefault="003A34E2" w:rsidP="003A34E2">
      <w:pPr>
        <w:spacing w:line="276" w:lineRule="auto"/>
        <w:jc w:val="both"/>
        <w:rPr>
          <w:rFonts w:ascii="Times New Roman" w:hAnsi="Times New Roman"/>
          <w:b/>
          <w:sz w:val="24"/>
          <w:szCs w:val="24"/>
        </w:rPr>
      </w:pPr>
      <w:r>
        <w:rPr>
          <w:rFonts w:ascii="Times New Roman" w:hAnsi="Times New Roman"/>
          <w:b/>
          <w:sz w:val="24"/>
          <w:szCs w:val="24"/>
        </w:rPr>
        <w:t xml:space="preserve">Đầu vào: </w:t>
      </w:r>
      <w:r w:rsidR="003C0858">
        <w:rPr>
          <w:rFonts w:ascii="Times New Roman" w:hAnsi="Times New Roman"/>
          <w:b/>
          <w:sz w:val="24"/>
          <w:szCs w:val="24"/>
        </w:rPr>
        <w:t>LAMDUONG</w:t>
      </w:r>
      <w:r>
        <w:rPr>
          <w:rFonts w:ascii="Times New Roman" w:hAnsi="Times New Roman"/>
          <w:b/>
          <w:sz w:val="24"/>
          <w:szCs w:val="24"/>
        </w:rPr>
        <w:t>.INP</w:t>
      </w:r>
    </w:p>
    <w:p w:rsidR="003A34E2" w:rsidRDefault="003A34E2" w:rsidP="003A34E2">
      <w:pPr>
        <w:numPr>
          <w:ilvl w:val="0"/>
          <w:numId w:val="1"/>
        </w:numPr>
        <w:spacing w:line="276" w:lineRule="auto"/>
        <w:jc w:val="both"/>
        <w:rPr>
          <w:rFonts w:ascii="Times New Roman" w:hAnsi="Times New Roman"/>
          <w:sz w:val="24"/>
          <w:szCs w:val="24"/>
        </w:rPr>
      </w:pPr>
      <w:r w:rsidRPr="0045672B">
        <w:rPr>
          <w:rFonts w:ascii="Times New Roman" w:hAnsi="Times New Roman"/>
          <w:sz w:val="24"/>
          <w:szCs w:val="24"/>
        </w:rPr>
        <w:t xml:space="preserve">Dòng đầu tiên gồm </w:t>
      </w:r>
      <w:r w:rsidR="00F37D8B">
        <w:rPr>
          <w:rFonts w:ascii="Times New Roman" w:hAnsi="Times New Roman"/>
          <w:sz w:val="24"/>
          <w:szCs w:val="24"/>
        </w:rPr>
        <w:t>2</w:t>
      </w:r>
      <w:r w:rsidRPr="0045672B">
        <w:rPr>
          <w:rFonts w:ascii="Times New Roman" w:hAnsi="Times New Roman"/>
          <w:sz w:val="24"/>
          <w:szCs w:val="24"/>
        </w:rPr>
        <w:t xml:space="preserve"> số nguyên N</w:t>
      </w:r>
      <w:r w:rsidR="00F37D8B">
        <w:rPr>
          <w:rFonts w:ascii="Times New Roman" w:hAnsi="Times New Roman"/>
          <w:sz w:val="24"/>
          <w:szCs w:val="24"/>
        </w:rPr>
        <w:t>, M</w:t>
      </w:r>
      <w:r w:rsidR="003C0858">
        <w:rPr>
          <w:rFonts w:ascii="Times New Roman" w:hAnsi="Times New Roman"/>
          <w:sz w:val="24"/>
          <w:szCs w:val="24"/>
        </w:rPr>
        <w:t xml:space="preserve"> là số dòng và số cột của khu đất. </w:t>
      </w:r>
    </w:p>
    <w:p w:rsidR="003C0858" w:rsidRDefault="003C0858" w:rsidP="003A34E2">
      <w:pPr>
        <w:numPr>
          <w:ilvl w:val="0"/>
          <w:numId w:val="1"/>
        </w:numPr>
        <w:spacing w:line="276" w:lineRule="auto"/>
        <w:jc w:val="both"/>
        <w:rPr>
          <w:rFonts w:ascii="Times New Roman" w:hAnsi="Times New Roman"/>
          <w:sz w:val="24"/>
          <w:szCs w:val="24"/>
        </w:rPr>
      </w:pPr>
      <w:r>
        <w:rPr>
          <w:rFonts w:ascii="Times New Roman" w:hAnsi="Times New Roman"/>
          <w:sz w:val="24"/>
          <w:szCs w:val="24"/>
        </w:rPr>
        <w:t>N</w:t>
      </w:r>
      <w:r w:rsidR="00F37D8B">
        <w:rPr>
          <w:rFonts w:ascii="Times New Roman" w:hAnsi="Times New Roman"/>
          <w:sz w:val="24"/>
          <w:szCs w:val="24"/>
        </w:rPr>
        <w:t xml:space="preserve"> dòng tiếp theo sẽ chứa </w:t>
      </w:r>
      <w:r>
        <w:rPr>
          <w:rFonts w:ascii="Times New Roman" w:hAnsi="Times New Roman"/>
          <w:sz w:val="24"/>
          <w:szCs w:val="24"/>
        </w:rPr>
        <w:t>M số nguyên với số nguyên thứ j cho biết chiều cao H[i,j].</w:t>
      </w:r>
    </w:p>
    <w:p w:rsidR="003A34E2" w:rsidRPr="00AB76D4" w:rsidRDefault="003A34E2" w:rsidP="003A34E2">
      <w:pPr>
        <w:spacing w:line="276" w:lineRule="auto"/>
        <w:jc w:val="both"/>
        <w:rPr>
          <w:rFonts w:ascii="Times New Roman" w:hAnsi="Times New Roman"/>
          <w:b/>
          <w:sz w:val="24"/>
          <w:szCs w:val="24"/>
        </w:rPr>
      </w:pPr>
      <w:r w:rsidRPr="00AB76D4">
        <w:rPr>
          <w:rFonts w:ascii="Times New Roman" w:hAnsi="Times New Roman"/>
          <w:b/>
          <w:sz w:val="24"/>
          <w:szCs w:val="24"/>
        </w:rPr>
        <w:t>Giới hạn:</w:t>
      </w:r>
    </w:p>
    <w:p w:rsidR="003A34E2" w:rsidRDefault="003A34E2" w:rsidP="005E449B">
      <w:pPr>
        <w:tabs>
          <w:tab w:val="left" w:pos="6480"/>
        </w:tabs>
        <w:spacing w:line="276" w:lineRule="auto"/>
        <w:rPr>
          <w:rFonts w:ascii="Times New Roman" w:hAnsi="Times New Roman"/>
          <w:sz w:val="24"/>
          <w:szCs w:val="24"/>
        </w:rPr>
      </w:pPr>
      <w:r w:rsidRPr="0045672B">
        <w:rPr>
          <w:rFonts w:ascii="Times New Roman" w:hAnsi="Times New Roman"/>
          <w:sz w:val="24"/>
          <w:szCs w:val="24"/>
        </w:rPr>
        <w:t>1 ≤ N</w:t>
      </w:r>
      <w:r w:rsidR="00F37D8B">
        <w:rPr>
          <w:rFonts w:ascii="Times New Roman" w:hAnsi="Times New Roman"/>
          <w:sz w:val="24"/>
          <w:szCs w:val="24"/>
        </w:rPr>
        <w:t>,M</w:t>
      </w:r>
      <w:r w:rsidRPr="0045672B">
        <w:rPr>
          <w:rFonts w:ascii="Times New Roman" w:hAnsi="Times New Roman"/>
          <w:sz w:val="24"/>
          <w:szCs w:val="24"/>
        </w:rPr>
        <w:t xml:space="preserve"> ≤ 100</w:t>
      </w:r>
      <w:r w:rsidR="005E449B">
        <w:rPr>
          <w:rFonts w:ascii="Times New Roman" w:hAnsi="Times New Roman"/>
          <w:sz w:val="24"/>
          <w:szCs w:val="24"/>
        </w:rPr>
        <w:tab/>
      </w:r>
      <w:r w:rsidRPr="0045672B">
        <w:rPr>
          <w:rFonts w:ascii="Times New Roman" w:hAnsi="Times New Roman"/>
          <w:sz w:val="24"/>
          <w:szCs w:val="24"/>
        </w:rPr>
        <w:t xml:space="preserve">1 ≤ </w:t>
      </w:r>
      <w:r w:rsidR="003C0858">
        <w:rPr>
          <w:rFonts w:ascii="Times New Roman" w:hAnsi="Times New Roman"/>
          <w:sz w:val="24"/>
          <w:szCs w:val="24"/>
        </w:rPr>
        <w:t>H[i,j].</w:t>
      </w:r>
      <w:r w:rsidRPr="0045672B">
        <w:rPr>
          <w:rFonts w:ascii="Times New Roman" w:hAnsi="Times New Roman"/>
          <w:sz w:val="24"/>
          <w:szCs w:val="24"/>
        </w:rPr>
        <w:t xml:space="preserve">≤ </w:t>
      </w:r>
      <w:r w:rsidR="003C0858">
        <w:rPr>
          <w:rFonts w:ascii="Times New Roman" w:hAnsi="Times New Roman"/>
          <w:sz w:val="24"/>
          <w:szCs w:val="24"/>
        </w:rPr>
        <w:t>100</w:t>
      </w:r>
    </w:p>
    <w:p w:rsidR="003A34E2" w:rsidRDefault="003A34E2" w:rsidP="005E449B">
      <w:pPr>
        <w:spacing w:line="276" w:lineRule="auto"/>
        <w:rPr>
          <w:rFonts w:ascii="Times New Roman" w:hAnsi="Times New Roman"/>
          <w:b/>
          <w:sz w:val="24"/>
          <w:szCs w:val="24"/>
        </w:rPr>
      </w:pPr>
      <w:r>
        <w:rPr>
          <w:rFonts w:ascii="Times New Roman" w:hAnsi="Times New Roman"/>
          <w:b/>
          <w:sz w:val="24"/>
          <w:szCs w:val="24"/>
        </w:rPr>
        <w:t xml:space="preserve">Đầu ra: </w:t>
      </w:r>
      <w:r w:rsidR="00C92F1D">
        <w:rPr>
          <w:rFonts w:ascii="Times New Roman" w:hAnsi="Times New Roman"/>
          <w:b/>
          <w:sz w:val="24"/>
          <w:szCs w:val="24"/>
        </w:rPr>
        <w:t>LAMDUONG</w:t>
      </w:r>
      <w:r>
        <w:rPr>
          <w:rFonts w:ascii="Times New Roman" w:hAnsi="Times New Roman"/>
          <w:b/>
          <w:sz w:val="24"/>
          <w:szCs w:val="24"/>
        </w:rPr>
        <w:t>.OUT</w:t>
      </w:r>
    </w:p>
    <w:p w:rsidR="003A34E2" w:rsidRDefault="00BF2EAB" w:rsidP="003A34E2">
      <w:pPr>
        <w:spacing w:line="276" w:lineRule="auto"/>
        <w:jc w:val="both"/>
        <w:rPr>
          <w:rFonts w:ascii="Times New Roman" w:hAnsi="Times New Roman"/>
          <w:sz w:val="24"/>
          <w:szCs w:val="24"/>
        </w:rPr>
      </w:pPr>
      <w:r>
        <w:rPr>
          <w:rFonts w:ascii="Times New Roman" w:hAnsi="Times New Roman"/>
          <w:sz w:val="24"/>
          <w:szCs w:val="24"/>
        </w:rPr>
        <w:t>Chứa 1 số nguyên cho biết</w:t>
      </w:r>
      <w:r w:rsidR="005F0A11">
        <w:rPr>
          <w:rFonts w:ascii="Times New Roman" w:hAnsi="Times New Roman"/>
          <w:sz w:val="24"/>
          <w:szCs w:val="24"/>
        </w:rPr>
        <w:t xml:space="preserve"> giá tiền thấp nhất</w:t>
      </w:r>
      <w:r>
        <w:rPr>
          <w:rFonts w:ascii="Times New Roman" w:hAnsi="Times New Roman"/>
          <w:sz w:val="24"/>
          <w:szCs w:val="24"/>
        </w:rPr>
        <w:t>.</w:t>
      </w:r>
    </w:p>
    <w:p w:rsidR="003A34E2" w:rsidRPr="00AB76D4" w:rsidRDefault="003A34E2" w:rsidP="003A34E2">
      <w:pPr>
        <w:jc w:val="both"/>
        <w:rPr>
          <w:rFonts w:ascii="Times New Roman" w:hAnsi="Times New Roman"/>
          <w:sz w:val="24"/>
          <w:szCs w:val="24"/>
        </w:rPr>
      </w:pPr>
    </w:p>
    <w:tbl>
      <w:tblPr>
        <w:tblpPr w:leftFromText="180" w:rightFromText="180" w:vertAnchor="text"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7"/>
        <w:gridCol w:w="1902"/>
        <w:gridCol w:w="6803"/>
      </w:tblGrid>
      <w:tr w:rsidR="003A34E2" w:rsidRPr="00D30D46" w:rsidTr="00BF2EAB">
        <w:tc>
          <w:tcPr>
            <w:tcW w:w="1797" w:type="dxa"/>
            <w:shd w:val="clear" w:color="auto" w:fill="auto"/>
          </w:tcPr>
          <w:p w:rsidR="003A34E2" w:rsidRPr="00D30D46" w:rsidRDefault="00BF2EAB" w:rsidP="00D85C6E">
            <w:pPr>
              <w:jc w:val="center"/>
              <w:rPr>
                <w:rFonts w:ascii="Times New Roman" w:hAnsi="Times New Roman"/>
                <w:sz w:val="24"/>
                <w:szCs w:val="24"/>
              </w:rPr>
            </w:pPr>
            <w:r>
              <w:rPr>
                <w:rFonts w:ascii="Times New Roman" w:hAnsi="Times New Roman"/>
                <w:b/>
                <w:sz w:val="24"/>
                <w:szCs w:val="24"/>
              </w:rPr>
              <w:t xml:space="preserve">METRO </w:t>
            </w:r>
            <w:r w:rsidR="003A34E2">
              <w:rPr>
                <w:rFonts w:ascii="Times New Roman" w:hAnsi="Times New Roman"/>
                <w:b/>
                <w:sz w:val="24"/>
                <w:szCs w:val="24"/>
              </w:rPr>
              <w:t>.INP</w:t>
            </w:r>
          </w:p>
        </w:tc>
        <w:tc>
          <w:tcPr>
            <w:tcW w:w="1902" w:type="dxa"/>
            <w:shd w:val="clear" w:color="auto" w:fill="auto"/>
          </w:tcPr>
          <w:p w:rsidR="003A34E2" w:rsidRPr="00D30D46" w:rsidRDefault="00BF2EAB" w:rsidP="00D85C6E">
            <w:pPr>
              <w:jc w:val="center"/>
              <w:rPr>
                <w:rFonts w:ascii="Times New Roman" w:hAnsi="Times New Roman"/>
                <w:sz w:val="24"/>
                <w:szCs w:val="24"/>
              </w:rPr>
            </w:pPr>
            <w:r>
              <w:rPr>
                <w:rFonts w:ascii="Times New Roman" w:hAnsi="Times New Roman"/>
                <w:b/>
                <w:sz w:val="24"/>
                <w:szCs w:val="24"/>
              </w:rPr>
              <w:t xml:space="preserve">METRO </w:t>
            </w:r>
            <w:r w:rsidR="003A34E2">
              <w:rPr>
                <w:rFonts w:ascii="Times New Roman" w:hAnsi="Times New Roman"/>
                <w:b/>
                <w:sz w:val="24"/>
                <w:szCs w:val="24"/>
              </w:rPr>
              <w:t>.OUT</w:t>
            </w:r>
          </w:p>
        </w:tc>
        <w:tc>
          <w:tcPr>
            <w:tcW w:w="6803" w:type="dxa"/>
          </w:tcPr>
          <w:p w:rsidR="003A34E2" w:rsidRDefault="003A34E2" w:rsidP="00D85C6E">
            <w:pPr>
              <w:jc w:val="center"/>
              <w:rPr>
                <w:rFonts w:ascii="Times New Roman" w:hAnsi="Times New Roman"/>
                <w:sz w:val="24"/>
                <w:szCs w:val="24"/>
              </w:rPr>
            </w:pPr>
            <w:r>
              <w:rPr>
                <w:rFonts w:ascii="Times New Roman" w:hAnsi="Times New Roman"/>
                <w:sz w:val="24"/>
                <w:szCs w:val="24"/>
              </w:rPr>
              <w:t>GIẢI THÍCH</w:t>
            </w:r>
          </w:p>
        </w:tc>
      </w:tr>
      <w:tr w:rsidR="003A34E2" w:rsidRPr="00D30D46" w:rsidTr="00BF2EAB">
        <w:tc>
          <w:tcPr>
            <w:tcW w:w="1797" w:type="dxa"/>
            <w:shd w:val="clear" w:color="auto" w:fill="auto"/>
          </w:tcPr>
          <w:p w:rsidR="005F0A11" w:rsidRDefault="005F0A11" w:rsidP="005F0A11">
            <w:pPr>
              <w:pStyle w:val="HTMLPreformatted"/>
              <w:shd w:val="clear" w:color="auto" w:fill="FFFFFF"/>
              <w:spacing w:line="240" w:lineRule="atLeast"/>
              <w:rPr>
                <w:color w:val="46535E"/>
                <w:sz w:val="18"/>
                <w:szCs w:val="18"/>
              </w:rPr>
            </w:pPr>
            <w:r>
              <w:rPr>
                <w:color w:val="46535E"/>
                <w:sz w:val="18"/>
                <w:szCs w:val="18"/>
              </w:rPr>
              <w:t>5 5</w:t>
            </w:r>
          </w:p>
          <w:p w:rsidR="005F0A11" w:rsidRDefault="005F0A11" w:rsidP="005F0A11">
            <w:pPr>
              <w:pStyle w:val="HTMLPreformatted"/>
              <w:shd w:val="clear" w:color="auto" w:fill="FFFFFF"/>
              <w:spacing w:line="240" w:lineRule="atLeast"/>
              <w:rPr>
                <w:color w:val="46535E"/>
                <w:sz w:val="18"/>
                <w:szCs w:val="18"/>
              </w:rPr>
            </w:pPr>
            <w:r>
              <w:rPr>
                <w:color w:val="46535E"/>
                <w:sz w:val="18"/>
                <w:szCs w:val="18"/>
              </w:rPr>
              <w:t>1 1 1 1 1</w:t>
            </w:r>
          </w:p>
          <w:p w:rsidR="005F0A11" w:rsidRDefault="005F0A11" w:rsidP="005F0A11">
            <w:pPr>
              <w:pStyle w:val="HTMLPreformatted"/>
              <w:shd w:val="clear" w:color="auto" w:fill="FFFFFF"/>
              <w:spacing w:line="240" w:lineRule="atLeast"/>
              <w:rPr>
                <w:color w:val="46535E"/>
                <w:sz w:val="18"/>
                <w:szCs w:val="18"/>
              </w:rPr>
            </w:pPr>
            <w:r>
              <w:rPr>
                <w:color w:val="46535E"/>
                <w:sz w:val="18"/>
                <w:szCs w:val="18"/>
              </w:rPr>
              <w:t>9 9 9 9 1</w:t>
            </w:r>
          </w:p>
          <w:p w:rsidR="005F0A11" w:rsidRDefault="005F0A11" w:rsidP="005F0A11">
            <w:pPr>
              <w:pStyle w:val="HTMLPreformatted"/>
              <w:shd w:val="clear" w:color="auto" w:fill="FFFFFF"/>
              <w:spacing w:line="240" w:lineRule="atLeast"/>
              <w:rPr>
                <w:color w:val="46535E"/>
                <w:sz w:val="18"/>
                <w:szCs w:val="18"/>
              </w:rPr>
            </w:pPr>
            <w:r>
              <w:rPr>
                <w:color w:val="46535E"/>
                <w:sz w:val="18"/>
                <w:szCs w:val="18"/>
              </w:rPr>
              <w:t>1 3 3 3 1</w:t>
            </w:r>
          </w:p>
          <w:p w:rsidR="005F0A11" w:rsidRDefault="005F0A11" w:rsidP="005F0A11">
            <w:pPr>
              <w:pStyle w:val="HTMLPreformatted"/>
              <w:shd w:val="clear" w:color="auto" w:fill="FFFFFF"/>
              <w:spacing w:line="240" w:lineRule="atLeast"/>
              <w:rPr>
                <w:color w:val="46535E"/>
                <w:sz w:val="18"/>
                <w:szCs w:val="18"/>
              </w:rPr>
            </w:pPr>
            <w:r>
              <w:rPr>
                <w:color w:val="46535E"/>
                <w:sz w:val="18"/>
                <w:szCs w:val="18"/>
              </w:rPr>
              <w:t>1 9 9 9 9</w:t>
            </w:r>
          </w:p>
          <w:p w:rsidR="005F0A11" w:rsidRDefault="005F0A11" w:rsidP="005F0A11">
            <w:pPr>
              <w:pStyle w:val="HTMLPreformatted"/>
              <w:shd w:val="clear" w:color="auto" w:fill="FFFFFF"/>
              <w:spacing w:line="240" w:lineRule="atLeast"/>
              <w:rPr>
                <w:color w:val="46535E"/>
                <w:sz w:val="18"/>
                <w:szCs w:val="18"/>
              </w:rPr>
            </w:pPr>
            <w:r>
              <w:rPr>
                <w:color w:val="46535E"/>
                <w:sz w:val="18"/>
                <w:szCs w:val="18"/>
              </w:rPr>
              <w:t>1 1 1 1 1</w:t>
            </w:r>
          </w:p>
          <w:p w:rsidR="003A34E2" w:rsidRPr="001842E6" w:rsidRDefault="003A34E2" w:rsidP="00D85C6E">
            <w:pPr>
              <w:pStyle w:val="HTMLPreformatted"/>
              <w:rPr>
                <w:rFonts w:ascii="Times New Roman" w:hAnsi="Times New Roman" w:cs="Times New Roman"/>
                <w:sz w:val="24"/>
                <w:szCs w:val="24"/>
              </w:rPr>
            </w:pPr>
          </w:p>
        </w:tc>
        <w:tc>
          <w:tcPr>
            <w:tcW w:w="1902" w:type="dxa"/>
            <w:shd w:val="clear" w:color="auto" w:fill="auto"/>
          </w:tcPr>
          <w:p w:rsidR="003A34E2" w:rsidRDefault="005F0A11" w:rsidP="00D85C6E">
            <w:pPr>
              <w:pStyle w:val="HTMLPreformatted"/>
              <w:rPr>
                <w:rFonts w:ascii="Times New Roman" w:hAnsi="Times New Roman" w:cs="Times New Roman"/>
                <w:sz w:val="24"/>
                <w:szCs w:val="24"/>
              </w:rPr>
            </w:pPr>
            <w:r>
              <w:rPr>
                <w:rFonts w:ascii="Times New Roman" w:hAnsi="Times New Roman" w:cs="Times New Roman"/>
                <w:sz w:val="24"/>
                <w:szCs w:val="24"/>
              </w:rPr>
              <w:t>9</w:t>
            </w:r>
          </w:p>
        </w:tc>
        <w:tc>
          <w:tcPr>
            <w:tcW w:w="6803" w:type="dxa"/>
          </w:tcPr>
          <w:p w:rsidR="00BF2EAB" w:rsidRDefault="005F0A11" w:rsidP="008C33CB">
            <w:pPr>
              <w:pStyle w:val="HTMLPreformatted"/>
              <w:jc w:val="both"/>
              <w:rPr>
                <w:rFonts w:ascii="Times New Roman" w:hAnsi="Times New Roman" w:cs="Times New Roman"/>
                <w:sz w:val="24"/>
                <w:szCs w:val="24"/>
              </w:rPr>
            </w:pPr>
            <w:r>
              <w:rPr>
                <w:rFonts w:ascii="Times New Roman" w:hAnsi="Times New Roman" w:cs="Times New Roman"/>
                <w:sz w:val="24"/>
                <w:szCs w:val="24"/>
              </w:rPr>
              <w:t xml:space="preserve">Đường đi tốt nhất sẽ như sau: </w:t>
            </w:r>
            <w:r>
              <w:t xml:space="preserve"> </w:t>
            </w:r>
            <w:r w:rsidRPr="005F0A11">
              <w:rPr>
                <w:rFonts w:ascii="Times New Roman" w:hAnsi="Times New Roman" w:cs="Times New Roman"/>
                <w:sz w:val="24"/>
                <w:szCs w:val="24"/>
              </w:rPr>
              <w:t xml:space="preserve">(1,1) </w:t>
            </w:r>
            <w:r>
              <w:rPr>
                <w:rFonts w:ascii="Times New Roman" w:hAnsi="Times New Roman" w:cs="Times New Roman"/>
                <w:sz w:val="24"/>
                <w:szCs w:val="24"/>
              </w:rPr>
              <w:t>→</w:t>
            </w:r>
            <w:r w:rsidRPr="005F0A11">
              <w:rPr>
                <w:rFonts w:ascii="Times New Roman" w:hAnsi="Times New Roman" w:cs="Times New Roman"/>
                <w:sz w:val="24"/>
                <w:szCs w:val="24"/>
              </w:rPr>
              <w:t xml:space="preserve"> (1,2)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(1,3)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(1,4)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(1,5)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(2,5)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(3,5)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(3,4)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(3,3)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(3,2)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(3,1)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(4,1)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(5,1)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(5,2)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(5,3)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(5,4) </w:t>
            </w:r>
            <w:r w:rsidR="008C33CB">
              <w:rPr>
                <w:rFonts w:ascii="Times New Roman" w:hAnsi="Times New Roman" w:cs="Times New Roman"/>
                <w:sz w:val="24"/>
                <w:szCs w:val="24"/>
              </w:rPr>
              <w:t>→</w:t>
            </w:r>
            <w:r w:rsidRPr="005F0A11">
              <w:rPr>
                <w:rFonts w:ascii="Times New Roman" w:hAnsi="Times New Roman" w:cs="Times New Roman"/>
                <w:sz w:val="24"/>
                <w:szCs w:val="24"/>
              </w:rPr>
              <w:t xml:space="preserve"> (5,5)</w:t>
            </w:r>
            <w:r w:rsidR="008C33CB">
              <w:rPr>
                <w:rFonts w:ascii="Times New Roman" w:hAnsi="Times New Roman" w:cs="Times New Roman"/>
                <w:sz w:val="24"/>
                <w:szCs w:val="24"/>
              </w:rPr>
              <w:t xml:space="preserve"> bằng cách giảm độ cao về 1, tổng giá tiền thấp nhất sẽ là 6.</w:t>
            </w:r>
          </w:p>
        </w:tc>
      </w:tr>
    </w:tbl>
    <w:p w:rsidR="00FB2ACA" w:rsidRPr="005E449B" w:rsidRDefault="002E5511" w:rsidP="002E5511">
      <w:pPr>
        <w:jc w:val="both"/>
        <w:rPr>
          <w:color w:val="FFFFFF" w:themeColor="background1"/>
          <w:sz w:val="2"/>
          <w:szCs w:val="2"/>
        </w:rPr>
      </w:pPr>
      <w:bookmarkStart w:id="0" w:name="_GoBack"/>
      <w:bookmarkEnd w:id="0"/>
    </w:p>
    <w:sectPr w:rsidR="00FB2ACA" w:rsidRPr="005E449B" w:rsidSect="005E449B">
      <w:type w:val="continuous"/>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28401A"/>
    <w:multiLevelType w:val="hybridMultilevel"/>
    <w:tmpl w:val="D856FF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938517A"/>
    <w:multiLevelType w:val="multilevel"/>
    <w:tmpl w:val="D9FA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755974"/>
    <w:multiLevelType w:val="hybridMultilevel"/>
    <w:tmpl w:val="456A6B40"/>
    <w:lvl w:ilvl="0" w:tplc="EC52C4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39D"/>
    <w:rsid w:val="002E5511"/>
    <w:rsid w:val="003200E3"/>
    <w:rsid w:val="003A34E2"/>
    <w:rsid w:val="003C0858"/>
    <w:rsid w:val="00517BE6"/>
    <w:rsid w:val="0056139D"/>
    <w:rsid w:val="005E449B"/>
    <w:rsid w:val="005F0A11"/>
    <w:rsid w:val="007863E2"/>
    <w:rsid w:val="008C33CB"/>
    <w:rsid w:val="00AA66CE"/>
    <w:rsid w:val="00B66013"/>
    <w:rsid w:val="00BD2595"/>
    <w:rsid w:val="00BF2EAB"/>
    <w:rsid w:val="00C06C0E"/>
    <w:rsid w:val="00C92F1D"/>
    <w:rsid w:val="00CF3983"/>
    <w:rsid w:val="00E0541C"/>
    <w:rsid w:val="00F3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26E8"/>
  <w15:chartTrackingRefBased/>
  <w15:docId w15:val="{22BF1812-47C6-4C79-90A9-83E65693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34E2"/>
    <w:pPr>
      <w:spacing w:after="0" w:line="240" w:lineRule="auto"/>
    </w:pPr>
    <w:rPr>
      <w:rFonts w:ascii="Verdana" w:eastAsia="Times New Roman" w:hAnsi="Verdana"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rsid w:val="003A3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3A34E2"/>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5E449B"/>
  </w:style>
  <w:style w:type="character" w:customStyle="1" w:styleId="com">
    <w:name w:val="com"/>
    <w:basedOn w:val="DefaultParagraphFont"/>
    <w:rsid w:val="00B66013"/>
  </w:style>
  <w:style w:type="character" w:customStyle="1" w:styleId="pun">
    <w:name w:val="pun"/>
    <w:basedOn w:val="DefaultParagraphFont"/>
    <w:rsid w:val="00B66013"/>
  </w:style>
  <w:style w:type="character" w:customStyle="1" w:styleId="pln">
    <w:name w:val="pln"/>
    <w:basedOn w:val="DefaultParagraphFont"/>
    <w:rsid w:val="00B66013"/>
  </w:style>
  <w:style w:type="character" w:customStyle="1" w:styleId="kwd">
    <w:name w:val="kwd"/>
    <w:basedOn w:val="DefaultParagraphFont"/>
    <w:rsid w:val="00B66013"/>
  </w:style>
  <w:style w:type="character" w:customStyle="1" w:styleId="lit">
    <w:name w:val="lit"/>
    <w:basedOn w:val="DefaultParagraphFont"/>
    <w:rsid w:val="00B66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831546">
      <w:bodyDiv w:val="1"/>
      <w:marLeft w:val="0"/>
      <w:marRight w:val="0"/>
      <w:marTop w:val="0"/>
      <w:marBottom w:val="0"/>
      <w:divBdr>
        <w:top w:val="none" w:sz="0" w:space="0" w:color="auto"/>
        <w:left w:val="none" w:sz="0" w:space="0" w:color="auto"/>
        <w:bottom w:val="none" w:sz="0" w:space="0" w:color="auto"/>
        <w:right w:val="none" w:sz="0" w:space="0" w:color="auto"/>
      </w:divBdr>
    </w:div>
    <w:div w:id="1248002111">
      <w:bodyDiv w:val="1"/>
      <w:marLeft w:val="0"/>
      <w:marRight w:val="0"/>
      <w:marTop w:val="0"/>
      <w:marBottom w:val="0"/>
      <w:divBdr>
        <w:top w:val="none" w:sz="0" w:space="0" w:color="auto"/>
        <w:left w:val="none" w:sz="0" w:space="0" w:color="auto"/>
        <w:bottom w:val="none" w:sz="0" w:space="0" w:color="auto"/>
        <w:right w:val="none" w:sz="0" w:space="0" w:color="auto"/>
      </w:divBdr>
    </w:div>
    <w:div w:id="179012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A22A0-7457-4294-B7B3-24CDB82D0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2021-04-13T03:14:00Z</dcterms:created>
  <dcterms:modified xsi:type="dcterms:W3CDTF">2021-04-13T03:14:00Z</dcterms:modified>
</cp:coreProperties>
</file>