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6BA5F" w14:textId="2BBEB866" w:rsidR="000036AA" w:rsidRDefault="00560A57" w:rsidP="00560A57">
      <w:pPr>
        <w:pStyle w:val="oancuaDanhsach"/>
        <w:numPr>
          <w:ilvl w:val="0"/>
          <w:numId w:val="1"/>
        </w:numPr>
      </w:pPr>
      <w:r>
        <w:t>Phân biệt nguy cơ điểm yếu và lổ hổng</w:t>
      </w:r>
    </w:p>
    <w:p w14:paraId="0F952E21" w14:textId="5DD15917" w:rsidR="00560A57" w:rsidRDefault="00560A57" w:rsidP="00560A57">
      <w:pPr>
        <w:ind w:left="360"/>
      </w:pPr>
      <w:r>
        <w:t>Nguy cơ : Là bất kỳ một hành động có thể gây hư hại đến các tài nguyên hệ thống ( gồm phần cứng, phần mềm, CSDL, các file, dữ liệu, hoặc hạ tầng mạng vật lý )</w:t>
      </w:r>
    </w:p>
    <w:p w14:paraId="7C80D422" w14:textId="61D0CE01" w:rsidR="00560A57" w:rsidRDefault="00560A57" w:rsidP="00560A57">
      <w:pPr>
        <w:ind w:left="360"/>
      </w:pPr>
      <w:r>
        <w:t>Điểm yếu : Là những khiếm khuyết hoặc lỗi tồn tại trong hệ thống : Điểm yếu phần cứng, điểm yếu phần mềm</w:t>
      </w:r>
    </w:p>
    <w:p w14:paraId="048D524A" w14:textId="14AFFCFB" w:rsidR="00560A57" w:rsidRDefault="00560A57" w:rsidP="00560A57">
      <w:pPr>
        <w:ind w:left="360"/>
      </w:pPr>
      <w:r>
        <w:t xml:space="preserve">Lỗ hổng: Là bất kỳ điểm yếu nào trong hệ thống cho phép mối đe dọa có thể gây tác hại </w:t>
      </w:r>
    </w:p>
    <w:p w14:paraId="1F805A27" w14:textId="6DF392AC" w:rsidR="00560A57" w:rsidRDefault="00560A57" w:rsidP="00560A57">
      <w:pPr>
        <w:pStyle w:val="oancuaDanhsach"/>
        <w:numPr>
          <w:ilvl w:val="0"/>
          <w:numId w:val="1"/>
        </w:numPr>
      </w:pPr>
      <w:r>
        <w:t xml:space="preserve">Ví dụ cụ thể </w:t>
      </w:r>
    </w:p>
    <w:p w14:paraId="4DEDEA2A" w14:textId="6B55FE42" w:rsidR="00560A57" w:rsidRDefault="00560A57" w:rsidP="00560A57">
      <w:pPr>
        <w:ind w:left="360"/>
      </w:pPr>
      <w:r>
        <w:t>Website đăng nhập của 1 ngân hàng</w:t>
      </w:r>
    </w:p>
    <w:p w14:paraId="7A0F871C" w14:textId="4C19282C" w:rsidR="00560A57" w:rsidRDefault="00560A57" w:rsidP="00560A57">
      <w:pPr>
        <w:ind w:left="360"/>
      </w:pPr>
      <w:r>
        <w:t>Nguy cơ: Một hacker muốn xâm nhập vào hệ thống để đánh cắp thông tin khách hàng</w:t>
      </w:r>
    </w:p>
    <w:p w14:paraId="00FCC64A" w14:textId="7AC2B279" w:rsidR="00560A57" w:rsidRDefault="00560A57" w:rsidP="00560A57">
      <w:pPr>
        <w:ind w:left="360"/>
      </w:pPr>
      <w:r>
        <w:t>Điểm yếu : Lập trình viên không kiểm tra dữ liệu đầu vào của ô “ Tên Đăng nhập “ và “ Mật khẩu”</w:t>
      </w:r>
    </w:p>
    <w:p w14:paraId="04681F31" w14:textId="08F66799" w:rsidR="00560A57" w:rsidRDefault="00560A57" w:rsidP="00560A57">
      <w:pPr>
        <w:ind w:left="360"/>
      </w:pPr>
      <w:r>
        <w:t>Lỗ hổng : Do việc không kiểm tra dữ liệu đầu vào trên, website tồn tại lỗ hổng SQL Injecction. Hacker có thể bỏ qua bước xác thực và đăng nhập trái phép để đánh cắp thông tin</w:t>
      </w:r>
    </w:p>
    <w:sectPr w:rsidR="00560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4A73"/>
    <w:multiLevelType w:val="hybridMultilevel"/>
    <w:tmpl w:val="0C266BE8"/>
    <w:lvl w:ilvl="0" w:tplc="6616DB7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4323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A57"/>
    <w:rsid w:val="000036AA"/>
    <w:rsid w:val="00212B53"/>
    <w:rsid w:val="002A1B27"/>
    <w:rsid w:val="0039645F"/>
    <w:rsid w:val="00436D2C"/>
    <w:rsid w:val="00560A57"/>
    <w:rsid w:val="008015D5"/>
    <w:rsid w:val="009126F7"/>
    <w:rsid w:val="00966B09"/>
    <w:rsid w:val="00A50E29"/>
    <w:rsid w:val="00A92C82"/>
    <w:rsid w:val="00F95A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BE29B"/>
  <w15:chartTrackingRefBased/>
  <w15:docId w15:val="{6D1A8A50-07DE-482D-99E4-9D81A2FC5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60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60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60A5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560A5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60A5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60A5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60A5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60A5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60A5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60A5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560A5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560A5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560A5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60A5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60A5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60A5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60A5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60A57"/>
    <w:rPr>
      <w:rFonts w:eastAsiaTheme="majorEastAsia" w:cstheme="majorBidi"/>
      <w:color w:val="272727" w:themeColor="text1" w:themeTint="D8"/>
    </w:rPr>
  </w:style>
  <w:style w:type="paragraph" w:styleId="Tiu">
    <w:name w:val="Title"/>
    <w:basedOn w:val="Binhthng"/>
    <w:next w:val="Binhthng"/>
    <w:link w:val="TiuChar"/>
    <w:uiPriority w:val="10"/>
    <w:qFormat/>
    <w:rsid w:val="00560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60A5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60A5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60A5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60A5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60A57"/>
    <w:rPr>
      <w:i/>
      <w:iCs/>
      <w:color w:val="404040" w:themeColor="text1" w:themeTint="BF"/>
    </w:rPr>
  </w:style>
  <w:style w:type="paragraph" w:styleId="oancuaDanhsach">
    <w:name w:val="List Paragraph"/>
    <w:basedOn w:val="Binhthng"/>
    <w:uiPriority w:val="34"/>
    <w:qFormat/>
    <w:rsid w:val="00560A57"/>
    <w:pPr>
      <w:ind w:left="720"/>
      <w:contextualSpacing/>
    </w:pPr>
  </w:style>
  <w:style w:type="character" w:styleId="NhnmnhThm">
    <w:name w:val="Intense Emphasis"/>
    <w:basedOn w:val="Phngmcinhcuaoanvn"/>
    <w:uiPriority w:val="21"/>
    <w:qFormat/>
    <w:rsid w:val="00560A57"/>
    <w:rPr>
      <w:i/>
      <w:iCs/>
      <w:color w:val="2F5496" w:themeColor="accent1" w:themeShade="BF"/>
    </w:rPr>
  </w:style>
  <w:style w:type="paragraph" w:styleId="Nhaykepm">
    <w:name w:val="Intense Quote"/>
    <w:basedOn w:val="Binhthng"/>
    <w:next w:val="Binhthng"/>
    <w:link w:val="NhaykepmChar"/>
    <w:uiPriority w:val="30"/>
    <w:qFormat/>
    <w:rsid w:val="00560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60A57"/>
    <w:rPr>
      <w:i/>
      <w:iCs/>
      <w:color w:val="2F5496" w:themeColor="accent1" w:themeShade="BF"/>
    </w:rPr>
  </w:style>
  <w:style w:type="character" w:styleId="ThamchiuNhnmnh">
    <w:name w:val="Intense Reference"/>
    <w:basedOn w:val="Phngmcinhcuaoanvn"/>
    <w:uiPriority w:val="32"/>
    <w:qFormat/>
    <w:rsid w:val="00560A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Tôn Thất Huy</dc:creator>
  <cp:keywords/>
  <dc:description/>
  <cp:lastModifiedBy>Phong Tôn Thất Huy</cp:lastModifiedBy>
  <cp:revision>1</cp:revision>
  <dcterms:created xsi:type="dcterms:W3CDTF">2026-08-31T07:21:00Z</dcterms:created>
  <dcterms:modified xsi:type="dcterms:W3CDTF">2026-08-31T07:27:00Z</dcterms:modified>
</cp:coreProperties>
</file>