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66" w:rsidRPr="00314266" w:rsidRDefault="00314266" w:rsidP="00314266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Introducing Red5</w:t>
      </w:r>
    </w:p>
    <w:p w:rsidR="009667CA" w:rsidRPr="000B71F5" w:rsidRDefault="009667CA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71F5">
        <w:rPr>
          <w:rFonts w:ascii="Times New Roman" w:hAnsi="Times New Roman" w:cs="Times New Roman"/>
          <w:sz w:val="28"/>
          <w:szCs w:val="28"/>
        </w:rPr>
        <w:t xml:space="preserve">Red5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Adobe Flash Player.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RTMP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HTTP (AMF),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XML-RPC. Red5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micrô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webcam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>.</w:t>
      </w:r>
    </w:p>
    <w:p w:rsidR="009667CA" w:rsidRPr="000B71F5" w:rsidRDefault="009667CA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ta</w:t>
      </w:r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Red5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Red5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Flash. Red5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Remoting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RTMP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>.</w:t>
      </w:r>
    </w:p>
    <w:p w:rsidR="00314266" w:rsidRPr="000B71F5" w:rsidRDefault="00314266" w:rsidP="009667CA">
      <w:pPr>
        <w:rPr>
          <w:rFonts w:ascii="Times New Roman" w:hAnsi="Times New Roman" w:cs="Times New Roman"/>
          <w:sz w:val="28"/>
          <w:szCs w:val="28"/>
        </w:rPr>
      </w:pPr>
      <w:r w:rsidRPr="000B71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5pro_live_stream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CA" w:rsidRPr="000B71F5" w:rsidRDefault="00833A23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</w:t>
      </w:r>
      <w:r w:rsidR="009667CA" w:rsidRPr="000B71F5">
        <w:rPr>
          <w:rFonts w:ascii="Times New Roman" w:hAnsi="Times New Roman" w:cs="Times New Roman"/>
          <w:sz w:val="28"/>
          <w:szCs w:val="28"/>
        </w:rPr>
        <w:t>iao</w:t>
      </w:r>
      <w:proofErr w:type="spellEnd"/>
      <w:r w:rsidR="009667CA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7CA"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667CA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67CA" w:rsidRPr="000B71F5">
        <w:rPr>
          <w:rFonts w:ascii="Times New Roman" w:hAnsi="Times New Roman" w:cs="Times New Roman"/>
          <w:b/>
          <w:sz w:val="28"/>
          <w:szCs w:val="28"/>
        </w:rPr>
        <w:t>RTMP</w:t>
      </w:r>
      <w:proofErr w:type="spellEnd"/>
      <w:r w:rsidR="009667CA" w:rsidRPr="000B71F5">
        <w:rPr>
          <w:rFonts w:ascii="Times New Roman" w:hAnsi="Times New Roman" w:cs="Times New Roman"/>
          <w:sz w:val="28"/>
          <w:szCs w:val="28"/>
        </w:rPr>
        <w:t xml:space="preserve"> </w:t>
      </w:r>
      <w:r w:rsidR="00A613B3" w:rsidRPr="000B71F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33A23" w:rsidRPr="000B71F5" w:rsidRDefault="00833A23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71F5">
        <w:rPr>
          <w:noProof/>
          <w:sz w:val="28"/>
          <w:szCs w:val="28"/>
        </w:rPr>
        <w:drawing>
          <wp:inline distT="0" distB="0" distL="0" distR="0" wp14:anchorId="581F73F8" wp14:editId="2A59C5E7">
            <wp:extent cx="5943600" cy="178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3" w:rsidRPr="000B71F5" w:rsidRDefault="00833A23" w:rsidP="0031426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r w:rsidRPr="000B71F5">
        <w:rPr>
          <w:rFonts w:ascii="Times New Roman" w:hAnsi="Times New Roman" w:cs="Times New Roman"/>
          <w:b/>
          <w:sz w:val="28"/>
          <w:szCs w:val="28"/>
        </w:rPr>
        <w:t>flash Remoting</w:t>
      </w:r>
      <w:r w:rsidR="00A613B3" w:rsidRPr="000B71F5">
        <w:rPr>
          <w:rFonts w:ascii="Times New Roman" w:hAnsi="Times New Roman" w:cs="Times New Roman"/>
          <w:b/>
          <w:sz w:val="28"/>
          <w:szCs w:val="28"/>
        </w:rPr>
        <w:t>:</w:t>
      </w:r>
    </w:p>
    <w:p w:rsidR="00A613B3" w:rsidRPr="000B71F5" w:rsidRDefault="00A613B3" w:rsidP="00A613B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lastRenderedPageBreak/>
        <w:t>Cổng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Remoting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Player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Remoting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chính:</w:t>
      </w:r>
      <w:proofErr w:type="spellEnd"/>
    </w:p>
    <w:p w:rsidR="00A613B3" w:rsidRPr="000B71F5" w:rsidRDefault="00A613B3" w:rsidP="00A613B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Player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Remoting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A613B3" w:rsidRPr="000B71F5" w:rsidRDefault="00A613B3" w:rsidP="000B71F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Flash Player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>.</w:t>
      </w:r>
    </w:p>
    <w:p w:rsidR="00A613B3" w:rsidRPr="000B71F5" w:rsidRDefault="00A613B3" w:rsidP="000B71F5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ActionScript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:rsidR="009667CA" w:rsidRPr="000B71F5" w:rsidRDefault="009667CA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(TCP)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qua Internet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(SMTP),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(FTP),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(HTTP), v.v.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>.</w:t>
      </w:r>
    </w:p>
    <w:p w:rsidR="00DF24F7" w:rsidRPr="000B71F5" w:rsidRDefault="009667CA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71F5">
        <w:rPr>
          <w:rFonts w:ascii="Times New Roman" w:hAnsi="Times New Roman" w:cs="Times New Roman"/>
          <w:sz w:val="28"/>
          <w:szCs w:val="28"/>
        </w:rPr>
        <w:t xml:space="preserve">HTTP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World Wide Web. HTTP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1F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71F5">
        <w:rPr>
          <w:rFonts w:ascii="Times New Roman" w:hAnsi="Times New Roman" w:cs="Times New Roman"/>
          <w:sz w:val="28"/>
          <w:szCs w:val="28"/>
        </w:rPr>
        <w:t xml:space="preserve"> TCP</w:t>
      </w:r>
      <w:r w:rsidR="00314266" w:rsidRPr="000B71F5">
        <w:rPr>
          <w:rFonts w:ascii="Times New Roman" w:hAnsi="Times New Roman" w:cs="Times New Roman"/>
          <w:sz w:val="28"/>
          <w:szCs w:val="28"/>
        </w:rPr>
        <w:t>.</w:t>
      </w:r>
      <w:r w:rsidR="00B634E5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4E5" w:rsidRPr="000B71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34E5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4E5" w:rsidRPr="000B71F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B634E5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4E5" w:rsidRPr="000B71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634E5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4E5" w:rsidRPr="000B71F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B634E5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4E5" w:rsidRPr="000B71F5">
        <w:rPr>
          <w:rFonts w:ascii="Times New Roman" w:hAnsi="Times New Roman" w:cs="Times New Roman"/>
          <w:sz w:val="28"/>
          <w:szCs w:val="28"/>
        </w:rPr>
        <w:t>dẫ</w:t>
      </w:r>
      <w:r w:rsidR="004146DC" w:rsidRPr="000B71F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146DC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6DC" w:rsidRPr="000B71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4146DC" w:rsidRPr="000B7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6DC" w:rsidRPr="000B71F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4146DC" w:rsidRPr="000B71F5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4146DC" w:rsidRPr="000B71F5">
          <w:rPr>
            <w:rStyle w:val="Hyperlink"/>
            <w:sz w:val="28"/>
            <w:szCs w:val="28"/>
          </w:rPr>
          <w:t>https://account.red5pro.com/register</w:t>
        </w:r>
      </w:hyperlink>
    </w:p>
    <w:p w:rsidR="00A36385" w:rsidRPr="000B71F5" w:rsidRDefault="00A36385" w:rsidP="003142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71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5pro_live_broadc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66" w:rsidRPr="000B71F5" w:rsidRDefault="00314266" w:rsidP="009667CA">
      <w:pPr>
        <w:rPr>
          <w:rFonts w:ascii="Times New Roman" w:hAnsi="Times New Roman" w:cs="Times New Roman"/>
          <w:sz w:val="28"/>
          <w:szCs w:val="28"/>
        </w:rPr>
      </w:pPr>
    </w:p>
    <w:sectPr w:rsidR="00314266" w:rsidRPr="000B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A"/>
    <w:rsid w:val="00090583"/>
    <w:rsid w:val="000B71F5"/>
    <w:rsid w:val="001B7032"/>
    <w:rsid w:val="00314266"/>
    <w:rsid w:val="004146DC"/>
    <w:rsid w:val="00833A23"/>
    <w:rsid w:val="009667CA"/>
    <w:rsid w:val="00A36385"/>
    <w:rsid w:val="00A613B3"/>
    <w:rsid w:val="00B634E5"/>
    <w:rsid w:val="00D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9971"/>
  <w15:chartTrackingRefBased/>
  <w15:docId w15:val="{4A8984A5-1E7D-4B1C-8EFC-20E4592D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ount.red5pro.com/regist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N2T</dc:creator>
  <cp:keywords/>
  <dc:description/>
  <cp:lastModifiedBy>N2T</cp:lastModifiedBy>
  <cp:revision>2</cp:revision>
  <dcterms:created xsi:type="dcterms:W3CDTF">2020-11-07T07:58:00Z</dcterms:created>
  <dcterms:modified xsi:type="dcterms:W3CDTF">2020-11-07T08:21:00Z</dcterms:modified>
</cp:coreProperties>
</file>