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6C9" w:rsidRPr="006C01B3" w:rsidRDefault="004876C9" w:rsidP="00CF571C">
      <w:pPr>
        <w:spacing w:after="0" w:line="240" w:lineRule="auto"/>
        <w:rPr>
          <w:b/>
          <w:color w:val="FF0000"/>
          <w:sz w:val="26"/>
          <w:szCs w:val="26"/>
        </w:rPr>
      </w:pPr>
      <w:r w:rsidRPr="006C01B3">
        <w:rPr>
          <w:b/>
          <w:color w:val="FF0000"/>
          <w:sz w:val="26"/>
          <w:szCs w:val="26"/>
        </w:rPr>
        <w:t>NỘI DUNG THỰC HÀNH TUẦ</w:t>
      </w:r>
      <w:r w:rsidR="00DA7E24">
        <w:rPr>
          <w:b/>
          <w:color w:val="FF0000"/>
          <w:sz w:val="26"/>
          <w:szCs w:val="26"/>
        </w:rPr>
        <w:t>N 5</w:t>
      </w:r>
      <w:r w:rsidRPr="006C01B3">
        <w:rPr>
          <w:b/>
          <w:color w:val="FF0000"/>
          <w:sz w:val="26"/>
          <w:szCs w:val="26"/>
        </w:rPr>
        <w:t xml:space="preserve"> – TỪ</w:t>
      </w:r>
      <w:r w:rsidR="00DA7E24">
        <w:rPr>
          <w:b/>
          <w:color w:val="FF0000"/>
          <w:sz w:val="26"/>
          <w:szCs w:val="26"/>
        </w:rPr>
        <w:t xml:space="preserve"> 29</w:t>
      </w:r>
      <w:r w:rsidRPr="006C01B3">
        <w:rPr>
          <w:b/>
          <w:color w:val="FF0000"/>
          <w:sz w:val="26"/>
          <w:szCs w:val="26"/>
        </w:rPr>
        <w:t>-3 ĐẾ</w:t>
      </w:r>
      <w:r w:rsidR="00DA7E24">
        <w:rPr>
          <w:b/>
          <w:color w:val="FF0000"/>
          <w:sz w:val="26"/>
          <w:szCs w:val="26"/>
        </w:rPr>
        <w:t>N 4-4</w:t>
      </w:r>
      <w:r w:rsidRPr="006C01B3">
        <w:rPr>
          <w:b/>
          <w:color w:val="FF0000"/>
          <w:sz w:val="26"/>
          <w:szCs w:val="26"/>
        </w:rPr>
        <w:t>-2021</w:t>
      </w:r>
    </w:p>
    <w:p w:rsidR="000A7403" w:rsidRDefault="000A7403" w:rsidP="00CF571C">
      <w:pPr>
        <w:spacing w:after="0" w:line="240" w:lineRule="auto"/>
        <w:rPr>
          <w:b/>
          <w:sz w:val="26"/>
          <w:szCs w:val="26"/>
        </w:rPr>
      </w:pPr>
    </w:p>
    <w:p w:rsidR="00DA7E24" w:rsidRDefault="00DA7E24" w:rsidP="00DA7E24">
      <w:pPr>
        <w:autoSpaceDE w:val="0"/>
        <w:autoSpaceDN w:val="0"/>
        <w:adjustRightInd w:val="0"/>
        <w:spacing w:after="0" w:line="288" w:lineRule="auto"/>
        <w:jc w:val="both"/>
        <w:rPr>
          <w:b/>
          <w:bCs/>
          <w:color w:val="000000"/>
          <w:lang w:val="pt-BR"/>
        </w:rPr>
      </w:pPr>
      <w:r>
        <w:rPr>
          <w:b/>
          <w:bCs/>
          <w:color w:val="000000"/>
          <w:lang w:val="pt-BR"/>
        </w:rPr>
        <w:t>Bài 1:</w:t>
      </w:r>
    </w:p>
    <w:p w:rsidR="00DA7E24" w:rsidRDefault="00DA7E24" w:rsidP="00DA7E24">
      <w:pPr>
        <w:autoSpaceDE w:val="0"/>
        <w:autoSpaceDN w:val="0"/>
        <w:adjustRightInd w:val="0"/>
        <w:spacing w:after="0" w:line="288" w:lineRule="auto"/>
        <w:jc w:val="both"/>
        <w:rPr>
          <w:color w:val="000000"/>
          <w:lang w:val="pt-BR"/>
        </w:rPr>
      </w:pPr>
      <w:r>
        <w:rPr>
          <w:b/>
          <w:color w:val="000000"/>
          <w:lang w:val="pt-BR"/>
        </w:rPr>
        <w:t xml:space="preserve">a. </w:t>
      </w:r>
      <w:r>
        <w:rPr>
          <w:color w:val="000000"/>
          <w:lang w:val="pt-BR"/>
        </w:rPr>
        <w:t xml:space="preserve">Xây dựng một lớp </w:t>
      </w:r>
      <w:r>
        <w:rPr>
          <w:b/>
          <w:bCs/>
          <w:color w:val="000000"/>
          <w:lang w:val="pt-BR"/>
        </w:rPr>
        <w:t>PS</w:t>
      </w:r>
      <w:r>
        <w:rPr>
          <w:color w:val="000000"/>
          <w:lang w:val="pt-BR"/>
        </w:rPr>
        <w:t xml:space="preserve"> mô tả các đối tượng phân số, lớp gồm các thành phần:</w:t>
      </w:r>
    </w:p>
    <w:p w:rsidR="00DA7E24" w:rsidRDefault="00DA7E24" w:rsidP="00DA7E24">
      <w:pPr>
        <w:autoSpaceDE w:val="0"/>
        <w:autoSpaceDN w:val="0"/>
        <w:adjustRightInd w:val="0"/>
        <w:spacing w:after="0" w:line="288" w:lineRule="auto"/>
        <w:ind w:left="397"/>
        <w:jc w:val="both"/>
        <w:rPr>
          <w:color w:val="000000"/>
          <w:lang w:val="pt-BR"/>
        </w:rPr>
      </w:pPr>
      <w:r>
        <w:rPr>
          <w:color w:val="000000"/>
          <w:lang w:val="pt-BR"/>
        </w:rPr>
        <w:t>- Các thuộc tính mô tả tử số và mẫu số của phân số.</w:t>
      </w:r>
    </w:p>
    <w:p w:rsidR="00DA7E24" w:rsidRDefault="00DA7E24" w:rsidP="00DA7E24">
      <w:pPr>
        <w:autoSpaceDE w:val="0"/>
        <w:autoSpaceDN w:val="0"/>
        <w:adjustRightInd w:val="0"/>
        <w:spacing w:after="0" w:line="288" w:lineRule="auto"/>
        <w:ind w:left="397"/>
        <w:jc w:val="both"/>
        <w:rPr>
          <w:color w:val="000000"/>
          <w:lang w:val="pt-BR"/>
        </w:rPr>
      </w:pPr>
      <w:r>
        <w:rPr>
          <w:color w:val="000000"/>
          <w:lang w:val="pt-BR"/>
        </w:rPr>
        <w:t>- Hàm thiết lập.</w:t>
      </w:r>
    </w:p>
    <w:p w:rsidR="00DA7E24" w:rsidRDefault="00DA7E24" w:rsidP="00DA7E24">
      <w:pPr>
        <w:autoSpaceDE w:val="0"/>
        <w:autoSpaceDN w:val="0"/>
        <w:adjustRightInd w:val="0"/>
        <w:spacing w:after="0" w:line="288" w:lineRule="auto"/>
        <w:ind w:left="397"/>
        <w:jc w:val="both"/>
        <w:rPr>
          <w:color w:val="000000"/>
          <w:lang w:val="pt-BR"/>
        </w:rPr>
      </w:pPr>
      <w:r>
        <w:rPr>
          <w:color w:val="000000"/>
          <w:lang w:val="pt-BR"/>
        </w:rPr>
        <w:t>- Hàm nhập phân số.</w:t>
      </w:r>
    </w:p>
    <w:p w:rsidR="00DA7E24" w:rsidRDefault="00DA7E24" w:rsidP="00DA7E24">
      <w:pPr>
        <w:autoSpaceDE w:val="0"/>
        <w:autoSpaceDN w:val="0"/>
        <w:adjustRightInd w:val="0"/>
        <w:spacing w:after="0" w:line="288" w:lineRule="auto"/>
        <w:ind w:left="397"/>
        <w:jc w:val="both"/>
        <w:rPr>
          <w:color w:val="000000"/>
        </w:rPr>
      </w:pPr>
      <w:r>
        <w:rPr>
          <w:color w:val="000000"/>
        </w:rPr>
        <w:t>- Hàm in phân số dạng tử số/mẫu số.</w:t>
      </w:r>
    </w:p>
    <w:p w:rsidR="00DA7E24" w:rsidRDefault="00DA7E24" w:rsidP="00DA7E24">
      <w:pPr>
        <w:autoSpaceDE w:val="0"/>
        <w:autoSpaceDN w:val="0"/>
        <w:adjustRightInd w:val="0"/>
        <w:spacing w:after="0" w:line="288" w:lineRule="auto"/>
        <w:ind w:left="397"/>
        <w:jc w:val="both"/>
        <w:rPr>
          <w:color w:val="000000"/>
        </w:rPr>
      </w:pPr>
      <w:r>
        <w:rPr>
          <w:color w:val="000000"/>
        </w:rPr>
        <w:t>- Toán tử + để cộng hai phân số.</w:t>
      </w:r>
    </w:p>
    <w:p w:rsidR="00DA7E24" w:rsidRDefault="00DA7E24" w:rsidP="00DA7E24">
      <w:pPr>
        <w:autoSpaceDE w:val="0"/>
        <w:autoSpaceDN w:val="0"/>
        <w:adjustRightInd w:val="0"/>
        <w:spacing w:after="0" w:line="288" w:lineRule="auto"/>
        <w:jc w:val="both"/>
        <w:rPr>
          <w:color w:val="000000"/>
        </w:rPr>
      </w:pPr>
      <w:r>
        <w:rPr>
          <w:b/>
          <w:color w:val="000000"/>
        </w:rPr>
        <w:t xml:space="preserve">b. </w:t>
      </w:r>
      <w:r>
        <w:rPr>
          <w:color w:val="000000"/>
        </w:rPr>
        <w:t>Viết chương trình nhập một mảng n phân số và tính tổng của chúng.</w:t>
      </w:r>
    </w:p>
    <w:p w:rsidR="00DA7E24" w:rsidRDefault="00DA7E24" w:rsidP="00DA7E24">
      <w:pPr>
        <w:autoSpaceDE w:val="0"/>
        <w:autoSpaceDN w:val="0"/>
        <w:adjustRightInd w:val="0"/>
        <w:spacing w:after="0" w:line="264" w:lineRule="auto"/>
        <w:jc w:val="both"/>
        <w:rPr>
          <w:b/>
          <w:color w:val="000000"/>
        </w:rPr>
      </w:pPr>
    </w:p>
    <w:p w:rsidR="00DA7E24" w:rsidRDefault="00DA7E24" w:rsidP="00DA7E24">
      <w:pPr>
        <w:autoSpaceDE w:val="0"/>
        <w:autoSpaceDN w:val="0"/>
        <w:adjustRightInd w:val="0"/>
        <w:spacing w:after="0" w:line="264" w:lineRule="auto"/>
        <w:jc w:val="both"/>
        <w:rPr>
          <w:b/>
          <w:color w:val="000000"/>
        </w:rPr>
      </w:pPr>
      <w:r>
        <w:rPr>
          <w:b/>
          <w:color w:val="000000"/>
        </w:rPr>
        <w:t>Bài 2:</w:t>
      </w:r>
    </w:p>
    <w:p w:rsidR="00DA7E24" w:rsidRDefault="00DA7E24" w:rsidP="00DA7E24">
      <w:pPr>
        <w:autoSpaceDE w:val="0"/>
        <w:autoSpaceDN w:val="0"/>
        <w:adjustRightInd w:val="0"/>
        <w:spacing w:after="0" w:line="264" w:lineRule="auto"/>
        <w:jc w:val="both"/>
        <w:rPr>
          <w:color w:val="000000"/>
        </w:rPr>
      </w:pPr>
      <w:r>
        <w:rPr>
          <w:b/>
          <w:color w:val="000000"/>
        </w:rPr>
        <w:t xml:space="preserve">a. </w:t>
      </w:r>
      <w:r>
        <w:rPr>
          <w:color w:val="000000"/>
        </w:rPr>
        <w:t xml:space="preserve">Xây dựng một lớp </w:t>
      </w:r>
      <w:r>
        <w:rPr>
          <w:b/>
          <w:bCs/>
          <w:color w:val="000000"/>
        </w:rPr>
        <w:t>Mydate</w:t>
      </w:r>
      <w:r>
        <w:rPr>
          <w:color w:val="000000"/>
        </w:rPr>
        <w:t xml:space="preserve"> mô tả thông tin ngày, tháng, năm. Lớp gồm các thành phần:</w:t>
      </w:r>
    </w:p>
    <w:p w:rsidR="00DA7E24" w:rsidRDefault="00DA7E24" w:rsidP="00DA7E24">
      <w:pPr>
        <w:autoSpaceDE w:val="0"/>
        <w:autoSpaceDN w:val="0"/>
        <w:adjustRightInd w:val="0"/>
        <w:spacing w:after="0" w:line="264" w:lineRule="auto"/>
        <w:ind w:left="397"/>
        <w:jc w:val="both"/>
        <w:rPr>
          <w:color w:val="000000"/>
        </w:rPr>
      </w:pPr>
      <w:r>
        <w:rPr>
          <w:color w:val="000000"/>
        </w:rPr>
        <w:t>- Các thuộc tính mô tả ngày, tháng, năm.</w:t>
      </w:r>
    </w:p>
    <w:p w:rsidR="00DA7E24" w:rsidRDefault="00DA7E24" w:rsidP="00DA7E24">
      <w:pPr>
        <w:autoSpaceDE w:val="0"/>
        <w:autoSpaceDN w:val="0"/>
        <w:adjustRightInd w:val="0"/>
        <w:spacing w:after="0" w:line="264" w:lineRule="auto"/>
        <w:ind w:left="397"/>
        <w:jc w:val="both"/>
        <w:rPr>
          <w:color w:val="000000"/>
        </w:rPr>
      </w:pPr>
      <w:r>
        <w:rPr>
          <w:color w:val="000000"/>
        </w:rPr>
        <w:t>- Hàm thiết lập.</w:t>
      </w:r>
    </w:p>
    <w:p w:rsidR="00DA7E24" w:rsidRDefault="00DA7E24" w:rsidP="00DA7E24">
      <w:pPr>
        <w:autoSpaceDE w:val="0"/>
        <w:autoSpaceDN w:val="0"/>
        <w:adjustRightInd w:val="0"/>
        <w:spacing w:after="0" w:line="264" w:lineRule="auto"/>
        <w:ind w:left="397"/>
        <w:jc w:val="both"/>
        <w:rPr>
          <w:color w:val="000000"/>
        </w:rPr>
      </w:pPr>
      <w:r>
        <w:rPr>
          <w:color w:val="000000"/>
        </w:rPr>
        <w:t xml:space="preserve">- Hàm nhập ngày, tháng, năm </w:t>
      </w:r>
      <w:r w:rsidRPr="00B76E67">
        <w:rPr>
          <w:i/>
          <w:color w:val="000000"/>
        </w:rPr>
        <w:t>(có thể biện luận dữ liệu, không bắt buộc)</w:t>
      </w:r>
      <w:r>
        <w:rPr>
          <w:color w:val="000000"/>
        </w:rPr>
        <w:t>.</w:t>
      </w:r>
    </w:p>
    <w:p w:rsidR="00DA7E24" w:rsidRDefault="00DA7E24" w:rsidP="00DA7E24">
      <w:pPr>
        <w:autoSpaceDE w:val="0"/>
        <w:autoSpaceDN w:val="0"/>
        <w:adjustRightInd w:val="0"/>
        <w:spacing w:after="0" w:line="264" w:lineRule="auto"/>
        <w:ind w:left="397"/>
        <w:jc w:val="both"/>
        <w:rPr>
          <w:color w:val="000000"/>
        </w:rPr>
      </w:pPr>
      <w:r>
        <w:rPr>
          <w:color w:val="000000"/>
        </w:rPr>
        <w:t>- Hàm hiển thị thông tin về ngày, tháng, năm theo dạng: ngày-tháng-năm.</w:t>
      </w:r>
    </w:p>
    <w:p w:rsidR="00DA7E24" w:rsidRDefault="00DA7E24" w:rsidP="00DA7E24">
      <w:pPr>
        <w:autoSpaceDE w:val="0"/>
        <w:autoSpaceDN w:val="0"/>
        <w:adjustRightInd w:val="0"/>
        <w:spacing w:after="0" w:line="264" w:lineRule="auto"/>
        <w:ind w:left="397"/>
        <w:jc w:val="both"/>
        <w:rPr>
          <w:color w:val="000000"/>
          <w:lang w:val="pt-BR"/>
        </w:rPr>
      </w:pPr>
      <w:r>
        <w:rPr>
          <w:color w:val="000000"/>
          <w:lang w:val="pt-BR"/>
        </w:rPr>
        <w:t>- Khai báo toán tử &gt;= là hàm bạn với lớp dùng để so sánh hai đối tượng Mydate.</w:t>
      </w:r>
    </w:p>
    <w:p w:rsidR="00DA7E24" w:rsidRDefault="00DA7E24" w:rsidP="00DA7E24">
      <w:pPr>
        <w:autoSpaceDE w:val="0"/>
        <w:autoSpaceDN w:val="0"/>
        <w:adjustRightInd w:val="0"/>
        <w:spacing w:after="0" w:line="264" w:lineRule="auto"/>
        <w:jc w:val="both"/>
        <w:rPr>
          <w:color w:val="000000"/>
          <w:lang w:val="pt-BR"/>
        </w:rPr>
      </w:pPr>
      <w:r>
        <w:rPr>
          <w:b/>
          <w:color w:val="000000"/>
          <w:lang w:val="pt-BR"/>
        </w:rPr>
        <w:t xml:space="preserve">b. </w:t>
      </w:r>
      <w:r>
        <w:rPr>
          <w:color w:val="000000"/>
          <w:lang w:val="pt-BR"/>
        </w:rPr>
        <w:t>Viết hàm tự do định nghĩa toán tử &gt;= để so sánh hai đối tượng Mydate.</w:t>
      </w:r>
    </w:p>
    <w:p w:rsidR="00DA7E24" w:rsidRDefault="00DA7E24" w:rsidP="00DA7E24">
      <w:pPr>
        <w:autoSpaceDE w:val="0"/>
        <w:autoSpaceDN w:val="0"/>
        <w:adjustRightInd w:val="0"/>
        <w:spacing w:after="0" w:line="264" w:lineRule="auto"/>
        <w:jc w:val="both"/>
        <w:rPr>
          <w:color w:val="000000"/>
          <w:lang w:val="pt-BR"/>
        </w:rPr>
      </w:pPr>
      <w:r>
        <w:rPr>
          <w:b/>
          <w:color w:val="000000"/>
          <w:lang w:val="pt-BR"/>
        </w:rPr>
        <w:t xml:space="preserve">c. </w:t>
      </w:r>
      <w:r>
        <w:rPr>
          <w:color w:val="000000"/>
          <w:lang w:val="pt-BR"/>
        </w:rPr>
        <w:t>Viết chương trình nhập dữ liệu để tạo một mảng n đối tượng kiểu Mydate. Tìm và hiển thị đối tượng có thời gian lớn nhất.</w:t>
      </w:r>
    </w:p>
    <w:p w:rsidR="006C01B3" w:rsidRPr="006C01B3" w:rsidRDefault="006C01B3" w:rsidP="00CF571C">
      <w:pPr>
        <w:spacing w:after="0" w:line="240" w:lineRule="auto"/>
        <w:ind w:left="284" w:hanging="284"/>
        <w:jc w:val="both"/>
        <w:rPr>
          <w:rFonts w:cs="Times New Roman"/>
          <w:sz w:val="26"/>
          <w:szCs w:val="26"/>
        </w:rPr>
      </w:pPr>
      <w:bookmarkStart w:id="0" w:name="_GoBack"/>
      <w:bookmarkEnd w:id="0"/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</w:p>
    <w:sectPr w:rsidR="006C01B3" w:rsidRPr="006C01B3" w:rsidSect="00CF571C">
      <w:pgSz w:w="11907" w:h="16840" w:code="9"/>
      <w:pgMar w:top="426" w:right="708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F403B"/>
    <w:multiLevelType w:val="hybridMultilevel"/>
    <w:tmpl w:val="81D8B3B0"/>
    <w:lvl w:ilvl="0" w:tplc="8356DD6E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10"/>
    <w:rsid w:val="00081071"/>
    <w:rsid w:val="00085788"/>
    <w:rsid w:val="000A7403"/>
    <w:rsid w:val="001A63D9"/>
    <w:rsid w:val="00200F10"/>
    <w:rsid w:val="004876C9"/>
    <w:rsid w:val="005B51A4"/>
    <w:rsid w:val="006C01B3"/>
    <w:rsid w:val="00767210"/>
    <w:rsid w:val="00813B48"/>
    <w:rsid w:val="008703A4"/>
    <w:rsid w:val="00C22EE2"/>
    <w:rsid w:val="00CF571C"/>
    <w:rsid w:val="00DA7E24"/>
    <w:rsid w:val="00E16578"/>
    <w:rsid w:val="00EC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C3F8"/>
  <w15:chartTrackingRefBased/>
  <w15:docId w15:val="{9415FBC2-343C-4A53-A88F-4C1605D7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210"/>
    <w:pPr>
      <w:spacing w:after="200" w:line="276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210"/>
    <w:pPr>
      <w:spacing w:after="160" w:line="259" w:lineRule="auto"/>
      <w:ind w:left="720"/>
      <w:contextualSpacing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2021-03-30T03:08:00Z</dcterms:created>
  <dcterms:modified xsi:type="dcterms:W3CDTF">2021-03-30T03:09:00Z</dcterms:modified>
</cp:coreProperties>
</file>