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29.svg" ContentType="image/sv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83C09A" w14:textId="77777777" w:rsidR="00544E3F" w:rsidRDefault="00544E3F">
      <w:pPr>
        <w:spacing w:line="360" w:lineRule="auto"/>
        <w:jc w:val="both"/>
        <w:rPr>
          <w:rFonts w:eastAsia="Times New Roman" w:cs="Times New Roman"/>
          <w:b/>
          <w:bCs/>
          <w:sz w:val="26"/>
          <w:szCs w:val="26"/>
        </w:rPr>
      </w:pPr>
    </w:p>
    <w:p w14:paraId="3E8092F6" w14:textId="77777777" w:rsidR="00544E3F" w:rsidRDefault="00544E3F">
      <w:pPr>
        <w:spacing w:line="360" w:lineRule="auto"/>
        <w:rPr>
          <w:rFonts w:eastAsia="Times New Roman" w:cs="Times New Roman"/>
          <w:sz w:val="26"/>
          <w:szCs w:val="26"/>
        </w:rPr>
      </w:pPr>
    </w:p>
    <w:p w14:paraId="6592B7FD" w14:textId="77777777" w:rsidR="00544E3F" w:rsidRDefault="00544E3F">
      <w:pPr>
        <w:spacing w:line="360" w:lineRule="auto"/>
        <w:jc w:val="center"/>
        <w:rPr>
          <w:rFonts w:eastAsia="Times New Roman" w:cs="Times New Roman"/>
          <w:sz w:val="26"/>
          <w:szCs w:val="26"/>
        </w:rPr>
      </w:pPr>
    </w:p>
    <w:p w14:paraId="48A94FD5" w14:textId="77777777" w:rsidR="00544E3F" w:rsidRDefault="001447CD">
      <w:pPr>
        <w:spacing w:line="360" w:lineRule="auto"/>
        <w:jc w:val="center"/>
        <w:rPr>
          <w:rFonts w:eastAsia="Times New Roman" w:cs="Times New Roman"/>
          <w:sz w:val="26"/>
          <w:szCs w:val="26"/>
        </w:rPr>
      </w:pPr>
      <w:r>
        <w:rPr>
          <w:rFonts w:eastAsia="Times New Roman" w:cs="Times New Roman"/>
          <w:noProof/>
          <w:sz w:val="26"/>
          <w:szCs w:val="26"/>
        </w:rPr>
        <w:drawing>
          <wp:inline distT="0" distB="0" distL="0" distR="0" wp14:anchorId="54C608DF" wp14:editId="4C4F2775">
            <wp:extent cx="1969137" cy="1623143"/>
            <wp:effectExtent l="0" t="0" r="0" b="0"/>
            <wp:docPr id="318" name="image1.png" descr="Image: 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969137" cy="1623143"/>
                    </a:xfrm>
                    <a:prstGeom prst="rect">
                      <a:avLst/>
                    </a:prstGeom>
                    <a:ln/>
                  </pic:spPr>
                </pic:pic>
              </a:graphicData>
            </a:graphic>
          </wp:inline>
        </w:drawing>
      </w:r>
    </w:p>
    <w:p w14:paraId="22687FF0" w14:textId="77777777" w:rsidR="00544E3F" w:rsidRDefault="00544E3F">
      <w:pPr>
        <w:spacing w:line="360" w:lineRule="auto"/>
        <w:jc w:val="center"/>
        <w:rPr>
          <w:rFonts w:eastAsia="Times New Roman" w:cs="Times New Roman"/>
          <w:sz w:val="26"/>
          <w:szCs w:val="26"/>
        </w:rPr>
      </w:pPr>
    </w:p>
    <w:p w14:paraId="1E00E0B3" w14:textId="77777777" w:rsidR="00544E3F" w:rsidRDefault="001447CD">
      <w:pPr>
        <w:spacing w:line="360" w:lineRule="auto"/>
        <w:jc w:val="center"/>
        <w:rPr>
          <w:rFonts w:eastAsia="Times New Roman" w:cs="Times New Roman"/>
          <w:b/>
          <w:bCs/>
          <w:sz w:val="32"/>
          <w:szCs w:val="32"/>
        </w:rPr>
      </w:pPr>
      <w:r>
        <w:rPr>
          <w:rFonts w:eastAsia="Times New Roman" w:cs="Times New Roman"/>
          <w:b/>
          <w:bCs/>
          <w:sz w:val="32"/>
          <w:szCs w:val="32"/>
        </w:rPr>
        <w:t>ĐỒ ÁN KẾT THÚC MÔN</w:t>
      </w:r>
    </w:p>
    <w:p w14:paraId="22B8E395" w14:textId="77777777" w:rsidR="00544E3F" w:rsidRDefault="001447CD">
      <w:pPr>
        <w:spacing w:line="360" w:lineRule="auto"/>
        <w:jc w:val="center"/>
        <w:rPr>
          <w:rFonts w:eastAsia="Times New Roman" w:cs="Times New Roman"/>
          <w:b/>
          <w:bCs/>
          <w:sz w:val="32"/>
          <w:szCs w:val="32"/>
        </w:rPr>
      </w:pPr>
      <w:r>
        <w:rPr>
          <w:rFonts w:eastAsia="Times New Roman" w:cs="Times New Roman"/>
          <w:b/>
          <w:bCs/>
          <w:sz w:val="32"/>
          <w:szCs w:val="32"/>
        </w:rPr>
        <w:t>VIETTEL POST</w:t>
      </w:r>
    </w:p>
    <w:p w14:paraId="29FF9995" w14:textId="77777777" w:rsidR="00544E3F" w:rsidRDefault="001447CD">
      <w:pPr>
        <w:spacing w:line="360" w:lineRule="auto"/>
        <w:jc w:val="center"/>
        <w:rPr>
          <w:rFonts w:eastAsia="Times New Roman" w:cs="Times New Roman"/>
          <w:b/>
          <w:bCs/>
          <w:sz w:val="28"/>
          <w:szCs w:val="28"/>
        </w:rPr>
      </w:pPr>
      <w:r>
        <w:rPr>
          <w:rFonts w:eastAsia="Times New Roman" w:cs="Times New Roman"/>
          <w:b/>
          <w:bCs/>
          <w:sz w:val="28"/>
          <w:szCs w:val="28"/>
        </w:rPr>
        <w:t>MÔN: HỆ THỐNG QUẢN TRỊ QUI TRÌNH NGHIỆP VỤ</w:t>
      </w:r>
    </w:p>
    <w:p w14:paraId="4DB3A36C" w14:textId="77777777" w:rsidR="00544E3F" w:rsidRDefault="00544E3F">
      <w:pPr>
        <w:spacing w:line="360" w:lineRule="auto"/>
        <w:rPr>
          <w:rFonts w:eastAsia="Times New Roman" w:cs="Times New Roman"/>
          <w:sz w:val="28"/>
          <w:szCs w:val="28"/>
        </w:rPr>
      </w:pPr>
    </w:p>
    <w:p w14:paraId="7F914C35" w14:textId="77777777" w:rsidR="00544E3F" w:rsidRDefault="00544E3F">
      <w:pPr>
        <w:spacing w:line="360" w:lineRule="auto"/>
        <w:rPr>
          <w:rFonts w:eastAsia="Times New Roman" w:cs="Times New Roman"/>
          <w:sz w:val="28"/>
          <w:szCs w:val="28"/>
        </w:rPr>
      </w:pPr>
    </w:p>
    <w:p w14:paraId="042595A1"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Môn học: IE203.F32.LT.CNTT</w:t>
      </w:r>
    </w:p>
    <w:p w14:paraId="30E9E515"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Giảng viên hướng dẫn: ThS. Hà Lê Hoài Trung</w:t>
      </w:r>
    </w:p>
    <w:p w14:paraId="180614D2" w14:textId="77777777" w:rsidR="00544E3F" w:rsidRDefault="00544E3F">
      <w:pPr>
        <w:spacing w:line="360" w:lineRule="auto"/>
        <w:jc w:val="center"/>
        <w:rPr>
          <w:rFonts w:eastAsia="Times New Roman" w:cs="Times New Roman"/>
          <w:sz w:val="28"/>
          <w:szCs w:val="28"/>
        </w:rPr>
      </w:pPr>
    </w:p>
    <w:p w14:paraId="3C598CFD" w14:textId="77777777" w:rsidR="00544E3F" w:rsidRDefault="00544E3F">
      <w:pPr>
        <w:spacing w:line="360" w:lineRule="auto"/>
        <w:jc w:val="center"/>
        <w:rPr>
          <w:rFonts w:eastAsia="Times New Roman" w:cs="Times New Roman"/>
          <w:sz w:val="28"/>
          <w:szCs w:val="28"/>
        </w:rPr>
      </w:pPr>
    </w:p>
    <w:p w14:paraId="52829170"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 xml:space="preserve">Thông tin nhóm thực hiện: </w:t>
      </w:r>
    </w:p>
    <w:p w14:paraId="7612531F"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Nhóm 8</w:t>
      </w:r>
    </w:p>
    <w:p w14:paraId="380BB982"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 xml:space="preserve">Lớp: </w:t>
      </w:r>
      <w:proofErr w:type="gramStart"/>
      <w:r>
        <w:rPr>
          <w:rFonts w:eastAsia="Times New Roman" w:cs="Times New Roman"/>
          <w:sz w:val="28"/>
          <w:szCs w:val="28"/>
        </w:rPr>
        <w:t>LT.K</w:t>
      </w:r>
      <w:proofErr w:type="gramEnd"/>
      <w:r>
        <w:rPr>
          <w:rFonts w:eastAsia="Times New Roman" w:cs="Times New Roman"/>
          <w:sz w:val="28"/>
          <w:szCs w:val="28"/>
        </w:rPr>
        <w:t>2025.2-CNTT</w:t>
      </w:r>
    </w:p>
    <w:p w14:paraId="34D883C6"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Ngày thực hiện: 9/7/2026</w:t>
      </w:r>
    </w:p>
    <w:p w14:paraId="71440AB5" w14:textId="77777777" w:rsidR="00544E3F" w:rsidRDefault="00544E3F">
      <w:pPr>
        <w:spacing w:line="360" w:lineRule="auto"/>
        <w:rPr>
          <w:rFonts w:eastAsia="Times New Roman" w:cs="Times New Roman"/>
          <w:sz w:val="28"/>
          <w:szCs w:val="28"/>
        </w:rPr>
      </w:pPr>
    </w:p>
    <w:p w14:paraId="5A5BC268" w14:textId="77777777" w:rsidR="00544E3F" w:rsidRDefault="00544E3F">
      <w:pPr>
        <w:pStyle w:val="Title"/>
        <w:spacing w:after="120" w:line="360" w:lineRule="auto"/>
        <w:rPr>
          <w:rFonts w:eastAsia="Times New Roman" w:cs="Times New Roman"/>
          <w:bCs/>
          <w:sz w:val="26"/>
          <w:szCs w:val="26"/>
        </w:rPr>
      </w:pPr>
      <w:bookmarkStart w:id="0" w:name="_heading=h.apr395htqfvf" w:colFirst="0" w:colLast="0"/>
      <w:bookmarkEnd w:id="0"/>
    </w:p>
    <w:p w14:paraId="0D3DE4FA" w14:textId="77777777" w:rsidR="00544E3F" w:rsidRDefault="00544E3F">
      <w:pPr>
        <w:rPr>
          <w:rFonts w:eastAsia="Times New Roman" w:cs="Times New Roman"/>
        </w:rPr>
      </w:pPr>
    </w:p>
    <w:p w14:paraId="1A861274" w14:textId="77777777" w:rsidR="00544E3F" w:rsidRDefault="001447CD">
      <w:pPr>
        <w:pStyle w:val="Title"/>
        <w:spacing w:after="120" w:line="360" w:lineRule="auto"/>
        <w:jc w:val="center"/>
        <w:rPr>
          <w:rFonts w:eastAsia="Times New Roman" w:cs="Times New Roman"/>
          <w:bCs/>
          <w:sz w:val="28"/>
          <w:szCs w:val="28"/>
        </w:rPr>
      </w:pPr>
      <w:bookmarkStart w:id="1" w:name="_heading=h.bs8iwhvq77s7" w:colFirst="0" w:colLast="0"/>
      <w:bookmarkEnd w:id="1"/>
      <w:r>
        <w:rPr>
          <w:rFonts w:eastAsia="Times New Roman" w:cs="Times New Roman"/>
          <w:bCs/>
          <w:sz w:val="28"/>
          <w:szCs w:val="28"/>
        </w:rPr>
        <w:lastRenderedPageBreak/>
        <w:t>DANH SÁCH NHÓM</w:t>
      </w:r>
    </w:p>
    <w:sdt>
      <w:sdtPr>
        <w:tag w:val="goog_rdk_0"/>
        <w:id w:val="-834397995"/>
        <w:lock w:val="contentLocked"/>
      </w:sdtPr>
      <w:sdtEndPr/>
      <w:sdtContent>
        <w:tbl>
          <w:tblPr>
            <w:tblStyle w:val="afff1"/>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544E3F" w14:paraId="294AD9A1" w14:textId="77777777">
            <w:trPr>
              <w:cantSplit/>
              <w:jc w:val="center"/>
            </w:trPr>
            <w:tc>
              <w:tcPr>
                <w:tcW w:w="4513" w:type="dxa"/>
                <w:tcMar>
                  <w:top w:w="100" w:type="dxa"/>
                  <w:left w:w="100" w:type="dxa"/>
                  <w:bottom w:w="100" w:type="dxa"/>
                  <w:right w:w="100" w:type="dxa"/>
                </w:tcMar>
              </w:tcPr>
              <w:p w14:paraId="247EB87F" w14:textId="77777777" w:rsidR="00544E3F" w:rsidRDefault="001447CD">
                <w:pPr>
                  <w:widowControl w:val="0"/>
                  <w:spacing w:line="240" w:lineRule="auto"/>
                  <w:jc w:val="center"/>
                  <w:rPr>
                    <w:rFonts w:eastAsia="Times New Roman" w:cs="Times New Roman"/>
                    <w:b/>
                    <w:bCs/>
                    <w:sz w:val="28"/>
                    <w:szCs w:val="28"/>
                  </w:rPr>
                </w:pPr>
                <w:r>
                  <w:rPr>
                    <w:rFonts w:eastAsia="Times New Roman" w:cs="Times New Roman"/>
                    <w:b/>
                    <w:bCs/>
                    <w:sz w:val="28"/>
                    <w:szCs w:val="28"/>
                  </w:rPr>
                  <w:t>MÃ SINH VIÊN</w:t>
                </w:r>
              </w:p>
            </w:tc>
            <w:tc>
              <w:tcPr>
                <w:tcW w:w="4513" w:type="dxa"/>
                <w:tcMar>
                  <w:top w:w="100" w:type="dxa"/>
                  <w:left w:w="100" w:type="dxa"/>
                  <w:bottom w:w="100" w:type="dxa"/>
                  <w:right w:w="100" w:type="dxa"/>
                </w:tcMar>
              </w:tcPr>
              <w:p w14:paraId="2C789723" w14:textId="77777777" w:rsidR="00544E3F" w:rsidRDefault="001447CD">
                <w:pPr>
                  <w:widowControl w:val="0"/>
                  <w:spacing w:line="240" w:lineRule="auto"/>
                  <w:jc w:val="center"/>
                  <w:rPr>
                    <w:rFonts w:eastAsia="Times New Roman" w:cs="Times New Roman"/>
                    <w:b/>
                    <w:bCs/>
                    <w:sz w:val="28"/>
                    <w:szCs w:val="28"/>
                  </w:rPr>
                </w:pPr>
                <w:r>
                  <w:rPr>
                    <w:rFonts w:eastAsia="Times New Roman" w:cs="Times New Roman"/>
                    <w:b/>
                    <w:bCs/>
                    <w:sz w:val="28"/>
                    <w:szCs w:val="28"/>
                  </w:rPr>
                  <w:t>HỌ VÀ TÊN</w:t>
                </w:r>
              </w:p>
            </w:tc>
          </w:tr>
          <w:tr w:rsidR="00544E3F" w14:paraId="23D08738" w14:textId="77777777">
            <w:trPr>
              <w:cantSplit/>
              <w:jc w:val="center"/>
            </w:trPr>
            <w:tc>
              <w:tcPr>
                <w:tcW w:w="4513" w:type="dxa"/>
                <w:tcMar>
                  <w:top w:w="100" w:type="dxa"/>
                  <w:left w:w="100" w:type="dxa"/>
                  <w:bottom w:w="100" w:type="dxa"/>
                  <w:right w:w="100" w:type="dxa"/>
                </w:tcMar>
              </w:tcPr>
              <w:p w14:paraId="378BCD01"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25410232</w:t>
                </w:r>
              </w:p>
            </w:tc>
            <w:tc>
              <w:tcPr>
                <w:tcW w:w="4513" w:type="dxa"/>
                <w:tcMar>
                  <w:top w:w="100" w:type="dxa"/>
                  <w:left w:w="100" w:type="dxa"/>
                  <w:bottom w:w="100" w:type="dxa"/>
                  <w:right w:w="100" w:type="dxa"/>
                </w:tcMar>
              </w:tcPr>
              <w:p w14:paraId="09447F33"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TRẦN NGỌC HUY</w:t>
                </w:r>
              </w:p>
            </w:tc>
          </w:tr>
          <w:tr w:rsidR="00544E3F" w14:paraId="70C27BAB" w14:textId="77777777">
            <w:trPr>
              <w:cantSplit/>
              <w:jc w:val="center"/>
            </w:trPr>
            <w:tc>
              <w:tcPr>
                <w:tcW w:w="4513" w:type="dxa"/>
                <w:tcMar>
                  <w:top w:w="100" w:type="dxa"/>
                  <w:left w:w="100" w:type="dxa"/>
                  <w:bottom w:w="100" w:type="dxa"/>
                  <w:right w:w="100" w:type="dxa"/>
                </w:tcMar>
              </w:tcPr>
              <w:p w14:paraId="11E031F5"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25410198</w:t>
                </w:r>
              </w:p>
            </w:tc>
            <w:tc>
              <w:tcPr>
                <w:tcW w:w="4513" w:type="dxa"/>
                <w:tcMar>
                  <w:top w:w="100" w:type="dxa"/>
                  <w:left w:w="100" w:type="dxa"/>
                  <w:bottom w:w="100" w:type="dxa"/>
                  <w:right w:w="100" w:type="dxa"/>
                </w:tcMar>
              </w:tcPr>
              <w:p w14:paraId="60E949D6"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TRẦN VIỆT HẢI</w:t>
                </w:r>
              </w:p>
            </w:tc>
          </w:tr>
          <w:tr w:rsidR="00544E3F" w14:paraId="20E0F457" w14:textId="77777777">
            <w:trPr>
              <w:cantSplit/>
              <w:jc w:val="center"/>
            </w:trPr>
            <w:tc>
              <w:tcPr>
                <w:tcW w:w="4513" w:type="dxa"/>
                <w:tcMar>
                  <w:top w:w="100" w:type="dxa"/>
                  <w:left w:w="100" w:type="dxa"/>
                  <w:bottom w:w="100" w:type="dxa"/>
                  <w:right w:w="100" w:type="dxa"/>
                </w:tcMar>
              </w:tcPr>
              <w:p w14:paraId="700F42A8"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25410203</w:t>
                </w:r>
              </w:p>
            </w:tc>
            <w:tc>
              <w:tcPr>
                <w:tcW w:w="4513" w:type="dxa"/>
                <w:tcMar>
                  <w:top w:w="100" w:type="dxa"/>
                  <w:left w:w="100" w:type="dxa"/>
                  <w:bottom w:w="100" w:type="dxa"/>
                  <w:right w:w="100" w:type="dxa"/>
                </w:tcMar>
              </w:tcPr>
              <w:p w14:paraId="147D2AD5"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ĐẶNG VĂN HẬU</w:t>
                </w:r>
              </w:p>
            </w:tc>
          </w:tr>
          <w:tr w:rsidR="00544E3F" w14:paraId="1C3F2CAD" w14:textId="77777777">
            <w:trPr>
              <w:cantSplit/>
              <w:jc w:val="center"/>
            </w:trPr>
            <w:tc>
              <w:tcPr>
                <w:tcW w:w="4513" w:type="dxa"/>
                <w:tcMar>
                  <w:top w:w="100" w:type="dxa"/>
                  <w:left w:w="100" w:type="dxa"/>
                  <w:bottom w:w="100" w:type="dxa"/>
                  <w:right w:w="100" w:type="dxa"/>
                </w:tcMar>
              </w:tcPr>
              <w:p w14:paraId="710A619A"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25410233</w:t>
                </w:r>
              </w:p>
            </w:tc>
            <w:tc>
              <w:tcPr>
                <w:tcW w:w="4513" w:type="dxa"/>
                <w:tcMar>
                  <w:top w:w="100" w:type="dxa"/>
                  <w:left w:w="100" w:type="dxa"/>
                  <w:bottom w:w="100" w:type="dxa"/>
                  <w:right w:w="100" w:type="dxa"/>
                </w:tcMar>
              </w:tcPr>
              <w:p w14:paraId="364F5365"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TRẦN NGUYỄN GIA HUY</w:t>
                </w:r>
              </w:p>
            </w:tc>
          </w:tr>
          <w:tr w:rsidR="00544E3F" w14:paraId="72A165FE" w14:textId="77777777">
            <w:trPr>
              <w:cantSplit/>
              <w:jc w:val="center"/>
            </w:trPr>
            <w:tc>
              <w:tcPr>
                <w:tcW w:w="4513" w:type="dxa"/>
                <w:tcMar>
                  <w:top w:w="100" w:type="dxa"/>
                  <w:left w:w="100" w:type="dxa"/>
                  <w:bottom w:w="100" w:type="dxa"/>
                  <w:right w:w="100" w:type="dxa"/>
                </w:tcMar>
              </w:tcPr>
              <w:p w14:paraId="3EA19A4D"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25410194</w:t>
                </w:r>
              </w:p>
            </w:tc>
            <w:tc>
              <w:tcPr>
                <w:tcW w:w="4513" w:type="dxa"/>
                <w:tcMar>
                  <w:top w:w="100" w:type="dxa"/>
                  <w:left w:w="100" w:type="dxa"/>
                  <w:bottom w:w="100" w:type="dxa"/>
                  <w:right w:w="100" w:type="dxa"/>
                </w:tcMar>
              </w:tcPr>
              <w:p w14:paraId="58A95151"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NGUYỄN THANH DUY</w:t>
                </w:r>
              </w:p>
            </w:tc>
          </w:tr>
          <w:tr w:rsidR="00544E3F" w14:paraId="386A733E" w14:textId="77777777">
            <w:trPr>
              <w:cantSplit/>
              <w:jc w:val="center"/>
            </w:trPr>
            <w:tc>
              <w:tcPr>
                <w:tcW w:w="4513" w:type="dxa"/>
                <w:tcMar>
                  <w:top w:w="100" w:type="dxa"/>
                  <w:left w:w="100" w:type="dxa"/>
                  <w:bottom w:w="100" w:type="dxa"/>
                  <w:right w:w="100" w:type="dxa"/>
                </w:tcMar>
              </w:tcPr>
              <w:p w14:paraId="34D2ABBF"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25410246</w:t>
                </w:r>
              </w:p>
            </w:tc>
            <w:tc>
              <w:tcPr>
                <w:tcW w:w="4513" w:type="dxa"/>
                <w:tcMar>
                  <w:top w:w="100" w:type="dxa"/>
                  <w:left w:w="100" w:type="dxa"/>
                  <w:bottom w:w="100" w:type="dxa"/>
                  <w:right w:w="100" w:type="dxa"/>
                </w:tcMar>
              </w:tcPr>
              <w:p w14:paraId="11139C93"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HUỲNH ĐẠI LONG</w:t>
                </w:r>
              </w:p>
            </w:tc>
          </w:tr>
          <w:tr w:rsidR="00544E3F" w14:paraId="0843B774" w14:textId="77777777">
            <w:trPr>
              <w:cantSplit/>
              <w:jc w:val="center"/>
            </w:trPr>
            <w:tc>
              <w:tcPr>
                <w:tcW w:w="4513" w:type="dxa"/>
                <w:tcMar>
                  <w:top w:w="100" w:type="dxa"/>
                  <w:left w:w="100" w:type="dxa"/>
                  <w:bottom w:w="100" w:type="dxa"/>
                  <w:right w:w="100" w:type="dxa"/>
                </w:tcMar>
              </w:tcPr>
              <w:p w14:paraId="66D3E212"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25410230</w:t>
                </w:r>
              </w:p>
            </w:tc>
            <w:tc>
              <w:tcPr>
                <w:tcW w:w="4513" w:type="dxa"/>
                <w:tcMar>
                  <w:top w:w="100" w:type="dxa"/>
                  <w:left w:w="100" w:type="dxa"/>
                  <w:bottom w:w="100" w:type="dxa"/>
                  <w:right w:w="100" w:type="dxa"/>
                </w:tcMar>
              </w:tcPr>
              <w:p w14:paraId="6994B07E"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NGUYỄN THANH HUY</w:t>
                </w:r>
              </w:p>
            </w:tc>
          </w:tr>
        </w:tbl>
      </w:sdtContent>
    </w:sdt>
    <w:p w14:paraId="28E1A346" w14:textId="77777777" w:rsidR="009E5DC6" w:rsidRDefault="009E5DC6">
      <w:pPr>
        <w:pStyle w:val="Title"/>
        <w:spacing w:after="120" w:line="360" w:lineRule="auto"/>
        <w:jc w:val="center"/>
        <w:rPr>
          <w:rFonts w:eastAsia="Times New Roman" w:cs="Times New Roman"/>
          <w:sz w:val="28"/>
          <w:szCs w:val="28"/>
        </w:rPr>
      </w:pPr>
    </w:p>
    <w:p w14:paraId="73418EDE" w14:textId="77777777" w:rsidR="009E5DC6" w:rsidRDefault="009E5DC6">
      <w:pPr>
        <w:pStyle w:val="Title"/>
        <w:spacing w:after="120" w:line="360" w:lineRule="auto"/>
        <w:jc w:val="center"/>
        <w:rPr>
          <w:rFonts w:eastAsia="Times New Roman" w:cs="Times New Roman"/>
          <w:sz w:val="28"/>
          <w:szCs w:val="28"/>
        </w:rPr>
      </w:pPr>
    </w:p>
    <w:p w14:paraId="3512BDB4" w14:textId="77777777" w:rsidR="00544E3F" w:rsidRDefault="001447CD">
      <w:pPr>
        <w:pStyle w:val="Title"/>
        <w:spacing w:after="120" w:line="360" w:lineRule="auto"/>
        <w:jc w:val="center"/>
      </w:pPr>
      <w:r>
        <w:rPr>
          <w:rFonts w:eastAsia="Times New Roman" w:cs="Times New Roman"/>
          <w:sz w:val="28"/>
          <w:szCs w:val="28"/>
        </w:rPr>
        <w:t>LIÊN KẾT VÀ TÀI NGUYÊN DỰ ÁN</w:t>
      </w:r>
    </w:p>
    <w:p w14:paraId="2B048154" w14:textId="77777777" w:rsidR="00544E3F" w:rsidRDefault="001447CD">
      <w:pPr>
        <w:spacing w:after="160"/>
        <w:ind w:firstLine="432"/>
        <w:jc w:val="both"/>
      </w:pPr>
      <w:r>
        <w:rPr>
          <w:rFonts w:eastAsia="Times New Roman" w:cs="Times New Roman"/>
          <w:szCs w:val="24"/>
        </w:rPr>
        <w:t>Mã nguồn, hồ sơ quy trình và tiến trình thực hiện của nhóm được lưu trữ và cập nhật công khai trong suốt quá trình thực hiện đồ án tại các liên kết dưới đây.</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CellMar>
          <w:top w:w="80" w:type="dxa"/>
          <w:left w:w="80" w:type="dxa"/>
          <w:bottom w:w="80" w:type="dxa"/>
          <w:right w:w="80" w:type="dxa"/>
        </w:tblCellMar>
        <w:tblLook w:val="04A0" w:firstRow="1" w:lastRow="0" w:firstColumn="1" w:lastColumn="0" w:noHBand="0" w:noVBand="1"/>
      </w:tblPr>
      <w:tblGrid>
        <w:gridCol w:w="2200"/>
        <w:gridCol w:w="3600"/>
        <w:gridCol w:w="3400"/>
      </w:tblGrid>
      <w:tr w:rsidR="00544E3F" w14:paraId="7C92ACF4" w14:textId="77777777">
        <w:trPr>
          <w:tblHeader/>
          <w:jc w:val="center"/>
        </w:trPr>
        <w:tc>
          <w:tcPr>
            <w:tcW w:w="2200" w:type="dxa"/>
            <w:shd w:val="clear" w:color="auto" w:fill="D9D9D9"/>
            <w:tcMar>
              <w:top w:w="90" w:type="dxa"/>
              <w:left w:w="100" w:type="dxa"/>
              <w:bottom w:w="90" w:type="dxa"/>
              <w:right w:w="100" w:type="dxa"/>
            </w:tcMar>
            <w:vAlign w:val="center"/>
          </w:tcPr>
          <w:p w14:paraId="66E22C4F" w14:textId="77777777" w:rsidR="00544E3F" w:rsidRDefault="001447CD">
            <w:pPr>
              <w:spacing w:before="40" w:after="40" w:line="260" w:lineRule="auto"/>
              <w:jc w:val="center"/>
            </w:pPr>
            <w:r>
              <w:rPr>
                <w:rFonts w:eastAsia="Times New Roman" w:cs="Times New Roman"/>
                <w:b/>
                <w:sz w:val="22"/>
              </w:rPr>
              <w:t>Tài nguyên</w:t>
            </w:r>
          </w:p>
        </w:tc>
        <w:tc>
          <w:tcPr>
            <w:tcW w:w="3600" w:type="dxa"/>
            <w:shd w:val="clear" w:color="auto" w:fill="D9D9D9"/>
            <w:tcMar>
              <w:top w:w="90" w:type="dxa"/>
              <w:left w:w="100" w:type="dxa"/>
              <w:bottom w:w="90" w:type="dxa"/>
              <w:right w:w="100" w:type="dxa"/>
            </w:tcMar>
            <w:vAlign w:val="center"/>
          </w:tcPr>
          <w:p w14:paraId="0DCAC6C4" w14:textId="77777777" w:rsidR="00544E3F" w:rsidRDefault="001447CD">
            <w:pPr>
              <w:spacing w:before="40" w:after="40" w:line="260" w:lineRule="auto"/>
              <w:jc w:val="center"/>
            </w:pPr>
            <w:r>
              <w:rPr>
                <w:rFonts w:eastAsia="Times New Roman" w:cs="Times New Roman"/>
                <w:b/>
                <w:sz w:val="22"/>
              </w:rPr>
              <w:t>Nội dung</w:t>
            </w:r>
          </w:p>
        </w:tc>
        <w:tc>
          <w:tcPr>
            <w:tcW w:w="3400" w:type="dxa"/>
            <w:shd w:val="clear" w:color="auto" w:fill="D9D9D9"/>
            <w:tcMar>
              <w:top w:w="90" w:type="dxa"/>
              <w:left w:w="100" w:type="dxa"/>
              <w:bottom w:w="90" w:type="dxa"/>
              <w:right w:w="100" w:type="dxa"/>
            </w:tcMar>
            <w:vAlign w:val="center"/>
          </w:tcPr>
          <w:p w14:paraId="37380E8B" w14:textId="77777777" w:rsidR="00544E3F" w:rsidRDefault="001447CD">
            <w:pPr>
              <w:spacing w:before="40" w:after="40" w:line="260" w:lineRule="auto"/>
              <w:jc w:val="center"/>
            </w:pPr>
            <w:r>
              <w:rPr>
                <w:rFonts w:eastAsia="Times New Roman" w:cs="Times New Roman"/>
                <w:b/>
                <w:sz w:val="22"/>
              </w:rPr>
              <w:t>Liên kết truy cập</w:t>
            </w:r>
          </w:p>
        </w:tc>
      </w:tr>
      <w:tr w:rsidR="00544E3F" w14:paraId="6F6B8B90" w14:textId="77777777">
        <w:trPr>
          <w:jc w:val="center"/>
        </w:trPr>
        <w:tc>
          <w:tcPr>
            <w:tcW w:w="2200" w:type="dxa"/>
            <w:shd w:val="clear" w:color="auto" w:fill="FFFFFF"/>
            <w:tcMar>
              <w:top w:w="90" w:type="dxa"/>
              <w:left w:w="100" w:type="dxa"/>
              <w:bottom w:w="90" w:type="dxa"/>
              <w:right w:w="100" w:type="dxa"/>
            </w:tcMar>
            <w:vAlign w:val="center"/>
          </w:tcPr>
          <w:p w14:paraId="22021144" w14:textId="77777777" w:rsidR="00544E3F" w:rsidRDefault="001447CD">
            <w:pPr>
              <w:spacing w:before="40" w:after="40" w:line="260" w:lineRule="auto"/>
            </w:pPr>
            <w:r>
              <w:rPr>
                <w:rFonts w:eastAsia="Times New Roman" w:cs="Times New Roman"/>
                <w:b/>
                <w:sz w:val="22"/>
              </w:rPr>
              <w:t>Repository mã nguồn</w:t>
            </w:r>
            <w:r>
              <w:br/>
            </w:r>
            <w:r>
              <w:rPr>
                <w:rFonts w:eastAsia="Times New Roman" w:cs="Times New Roman"/>
                <w:i/>
                <w:color w:val="444444"/>
                <w:sz w:val="20"/>
                <w:szCs w:val="20"/>
              </w:rPr>
              <w:t>(GitHub)</w:t>
            </w:r>
          </w:p>
        </w:tc>
        <w:tc>
          <w:tcPr>
            <w:tcW w:w="3600" w:type="dxa"/>
            <w:shd w:val="clear" w:color="auto" w:fill="FFFFFF"/>
            <w:tcMar>
              <w:top w:w="90" w:type="dxa"/>
              <w:left w:w="100" w:type="dxa"/>
              <w:bottom w:w="90" w:type="dxa"/>
              <w:right w:w="100" w:type="dxa"/>
            </w:tcMar>
            <w:vAlign w:val="center"/>
          </w:tcPr>
          <w:p w14:paraId="445D24A9" w14:textId="77777777" w:rsidR="00544E3F" w:rsidRDefault="001447CD">
            <w:pPr>
              <w:spacing w:before="40" w:after="40" w:line="260" w:lineRule="auto"/>
              <w:jc w:val="both"/>
            </w:pPr>
            <w:r>
              <w:rPr>
                <w:rFonts w:eastAsia="Times New Roman" w:cs="Times New Roman"/>
                <w:sz w:val="21"/>
                <w:szCs w:val="21"/>
              </w:rPr>
              <w:t>Toàn bộ mã nguồn, hồ sơ quy trình và sơ đồ BPMN của nhóm, kèm lịch sử cập nhật theo commit.</w:t>
            </w:r>
          </w:p>
        </w:tc>
        <w:tc>
          <w:tcPr>
            <w:tcW w:w="3400" w:type="dxa"/>
            <w:shd w:val="clear" w:color="auto" w:fill="FFFFFF"/>
            <w:tcMar>
              <w:top w:w="90" w:type="dxa"/>
              <w:left w:w="100" w:type="dxa"/>
              <w:bottom w:w="90" w:type="dxa"/>
              <w:right w:w="100" w:type="dxa"/>
            </w:tcMar>
            <w:vAlign w:val="center"/>
          </w:tcPr>
          <w:p w14:paraId="445441C2" w14:textId="77777777" w:rsidR="00544E3F" w:rsidRDefault="00FD30EA">
            <w:pPr>
              <w:spacing w:before="40" w:after="40" w:line="260" w:lineRule="auto"/>
            </w:pPr>
            <w:hyperlink r:id="rId8">
              <w:r w:rsidR="001447CD">
                <w:rPr>
                  <w:rFonts w:eastAsia="Times New Roman" w:cs="Times New Roman"/>
                  <w:color w:val="0563C1"/>
                  <w:sz w:val="19"/>
                  <w:szCs w:val="19"/>
                  <w:u w:val="single"/>
                </w:rPr>
                <w:t>https://github.com/huytn6/business-process-management-project</w:t>
              </w:r>
            </w:hyperlink>
          </w:p>
        </w:tc>
      </w:tr>
      <w:tr w:rsidR="00544E3F" w14:paraId="0CD83DE6" w14:textId="77777777">
        <w:trPr>
          <w:jc w:val="center"/>
        </w:trPr>
        <w:tc>
          <w:tcPr>
            <w:tcW w:w="2200" w:type="dxa"/>
            <w:shd w:val="clear" w:color="auto" w:fill="FFFFFF"/>
            <w:tcMar>
              <w:top w:w="90" w:type="dxa"/>
              <w:left w:w="100" w:type="dxa"/>
              <w:bottom w:w="90" w:type="dxa"/>
              <w:right w:w="100" w:type="dxa"/>
            </w:tcMar>
            <w:vAlign w:val="center"/>
          </w:tcPr>
          <w:p w14:paraId="0BD5F639" w14:textId="77777777" w:rsidR="00544E3F" w:rsidRDefault="001447CD">
            <w:pPr>
              <w:spacing w:before="40" w:after="40" w:line="260" w:lineRule="auto"/>
            </w:pPr>
            <w:r>
              <w:rPr>
                <w:rFonts w:eastAsia="Times New Roman" w:cs="Times New Roman"/>
                <w:b/>
                <w:sz w:val="22"/>
              </w:rPr>
              <w:t>Nhật ký phân công công việc</w:t>
            </w:r>
            <w:r>
              <w:br/>
            </w:r>
            <w:r>
              <w:rPr>
                <w:rFonts w:eastAsia="Times New Roman" w:cs="Times New Roman"/>
                <w:i/>
                <w:color w:val="444444"/>
                <w:sz w:val="20"/>
                <w:szCs w:val="20"/>
              </w:rPr>
              <w:t>(Google Sheets)</w:t>
            </w:r>
          </w:p>
        </w:tc>
        <w:tc>
          <w:tcPr>
            <w:tcW w:w="3600" w:type="dxa"/>
            <w:shd w:val="clear" w:color="auto" w:fill="FFFFFF"/>
            <w:tcMar>
              <w:top w:w="90" w:type="dxa"/>
              <w:left w:w="100" w:type="dxa"/>
              <w:bottom w:w="90" w:type="dxa"/>
              <w:right w:w="100" w:type="dxa"/>
            </w:tcMar>
            <w:vAlign w:val="center"/>
          </w:tcPr>
          <w:p w14:paraId="2A539331" w14:textId="77777777" w:rsidR="00544E3F" w:rsidRDefault="001447CD">
            <w:pPr>
              <w:spacing w:before="40" w:after="40" w:line="260" w:lineRule="auto"/>
              <w:jc w:val="both"/>
            </w:pPr>
            <w:r>
              <w:rPr>
                <w:rFonts w:eastAsia="Times New Roman" w:cs="Times New Roman"/>
                <w:sz w:val="21"/>
                <w:szCs w:val="21"/>
              </w:rPr>
              <w:t>Theo dõi nhiệm vụ được giao cho từng thành viên theo từng giai đoạn và trạng thái hoàn thành.</w:t>
            </w:r>
          </w:p>
        </w:tc>
        <w:tc>
          <w:tcPr>
            <w:tcW w:w="3400" w:type="dxa"/>
            <w:shd w:val="clear" w:color="auto" w:fill="FFFFFF"/>
            <w:tcMar>
              <w:top w:w="90" w:type="dxa"/>
              <w:left w:w="100" w:type="dxa"/>
              <w:bottom w:w="90" w:type="dxa"/>
              <w:right w:w="100" w:type="dxa"/>
            </w:tcMar>
            <w:vAlign w:val="center"/>
          </w:tcPr>
          <w:p w14:paraId="63429843" w14:textId="77777777" w:rsidR="00544E3F" w:rsidRDefault="00FD30EA">
            <w:pPr>
              <w:spacing w:before="40" w:after="40" w:line="260" w:lineRule="auto"/>
            </w:pPr>
            <w:hyperlink r:id="rId9">
              <w:r w:rsidR="001447CD">
                <w:rPr>
                  <w:rFonts w:eastAsia="Times New Roman" w:cs="Times New Roman"/>
                  <w:color w:val="0563C1"/>
                  <w:sz w:val="19"/>
                  <w:szCs w:val="19"/>
                  <w:u w:val="single"/>
                </w:rPr>
                <w:t>https://docs.google.com/spreadsheets/d/1GITSrIFves2W_c6ibtaolj2n4hK0FYnkTkY6Y6xOSRg/edit?usp=sharing</w:t>
              </w:r>
            </w:hyperlink>
          </w:p>
        </w:tc>
      </w:tr>
    </w:tbl>
    <w:p w14:paraId="5ECB682F" w14:textId="77777777" w:rsidR="00544E3F" w:rsidRDefault="001447CD">
      <w:pPr>
        <w:spacing w:before="160" w:after="160"/>
        <w:jc w:val="both"/>
      </w:pPr>
      <w:r>
        <w:rPr>
          <w:rFonts w:eastAsia="Times New Roman" w:cs="Times New Roman"/>
          <w:b/>
          <w:i/>
          <w:sz w:val="21"/>
          <w:szCs w:val="21"/>
        </w:rPr>
        <w:t xml:space="preserve">Ghi chú: </w:t>
      </w:r>
      <w:r>
        <w:rPr>
          <w:rFonts w:eastAsia="Times New Roman" w:cs="Times New Roman"/>
          <w:i/>
          <w:sz w:val="21"/>
          <w:szCs w:val="21"/>
        </w:rPr>
        <w:t>bảng theo dõi phân công công việc được cập nhật liên tục trong suốt quá trình thực hiện đồ án, ghi nhận nhiệm vụ theo từng giai đoạn (khảo sát, mô hình hóa, phân tích, viết báo cáo) và trạng thái hoàn thành tính đến thời điểm nộp bài.</w:t>
      </w:r>
    </w:p>
    <w:p w14:paraId="3C68C5CA" w14:textId="77777777" w:rsidR="009E5DC6" w:rsidRDefault="009E5DC6">
      <w:pPr>
        <w:pStyle w:val="Title"/>
        <w:spacing w:after="120" w:line="360" w:lineRule="auto"/>
        <w:jc w:val="center"/>
        <w:rPr>
          <w:rFonts w:eastAsia="Times New Roman" w:cs="Times New Roman"/>
          <w:bCs/>
          <w:sz w:val="28"/>
          <w:szCs w:val="28"/>
        </w:rPr>
      </w:pPr>
      <w:bookmarkStart w:id="2" w:name="_heading=h.j8ylmu7ba58" w:colFirst="0" w:colLast="0"/>
      <w:bookmarkEnd w:id="2"/>
    </w:p>
    <w:p w14:paraId="1A78B3BF" w14:textId="77777777" w:rsidR="009E5DC6" w:rsidRDefault="009E5DC6">
      <w:pPr>
        <w:pStyle w:val="Title"/>
        <w:spacing w:after="120" w:line="360" w:lineRule="auto"/>
        <w:jc w:val="center"/>
        <w:rPr>
          <w:rFonts w:eastAsia="Times New Roman" w:cs="Times New Roman"/>
          <w:bCs/>
          <w:sz w:val="28"/>
          <w:szCs w:val="28"/>
        </w:rPr>
      </w:pPr>
    </w:p>
    <w:p w14:paraId="2394664D" w14:textId="77777777" w:rsidR="00544E3F" w:rsidRDefault="001447CD">
      <w:pPr>
        <w:pStyle w:val="Title"/>
        <w:pageBreakBefore/>
        <w:spacing w:after="120" w:line="360" w:lineRule="auto"/>
        <w:jc w:val="center"/>
        <w:rPr>
          <w:rFonts w:eastAsia="Times New Roman" w:cs="Times New Roman"/>
          <w:bCs/>
          <w:sz w:val="28"/>
          <w:szCs w:val="28"/>
        </w:rPr>
      </w:pPr>
      <w:r>
        <w:rPr>
          <w:rFonts w:eastAsia="Times New Roman" w:cs="Times New Roman"/>
          <w:bCs/>
          <w:sz w:val="28"/>
          <w:szCs w:val="28"/>
        </w:rPr>
        <w:lastRenderedPageBreak/>
        <w:t>MỤC LỤC</w:t>
      </w:r>
    </w:p>
    <w:p w14:paraId="0F256F7E" w14:textId="77777777" w:rsidR="008F25BC" w:rsidRDefault="003100BC">
      <w:pPr>
        <w:pStyle w:val="TOC1"/>
        <w:tabs>
          <w:tab w:val="right" w:leader="dot" w:pos="9595"/>
        </w:tabs>
        <w:rPr>
          <w:noProof/>
        </w:rPr>
      </w:pPr>
      <w:r>
        <w:fldChar w:fldCharType="begin"/>
      </w:r>
      <w:r>
        <w:instrText xml:space="preserve"> TOC \o "1-3" \h \z \u </w:instrText>
      </w:r>
      <w:r>
        <w:fldChar w:fldCharType="separate"/>
      </w:r>
      <w:hyperlink w:anchor="_Toc239636081" w:history="1">
        <w:r w:rsidR="008F25BC" w:rsidRPr="00AC5639">
          <w:rPr>
            <w:rStyle w:val="Hyperlink"/>
            <w:noProof/>
          </w:rPr>
          <w:t>DANH MỤC HÌNH ẢNH</w:t>
        </w:r>
        <w:r w:rsidR="008F25BC">
          <w:rPr>
            <w:noProof/>
            <w:webHidden/>
          </w:rPr>
          <w:tab/>
        </w:r>
        <w:r w:rsidR="008F25BC">
          <w:rPr>
            <w:noProof/>
            <w:webHidden/>
          </w:rPr>
          <w:fldChar w:fldCharType="begin"/>
        </w:r>
        <w:r w:rsidR="008F25BC">
          <w:rPr>
            <w:noProof/>
            <w:webHidden/>
          </w:rPr>
          <w:instrText xml:space="preserve"> PAGEREF _Toc239636081 \h </w:instrText>
        </w:r>
        <w:r w:rsidR="008F25BC">
          <w:rPr>
            <w:noProof/>
            <w:webHidden/>
          </w:rPr>
        </w:r>
        <w:r w:rsidR="008F25BC">
          <w:rPr>
            <w:noProof/>
            <w:webHidden/>
          </w:rPr>
          <w:fldChar w:fldCharType="separate"/>
        </w:r>
        <w:r w:rsidR="008F25BC">
          <w:rPr>
            <w:noProof/>
            <w:webHidden/>
          </w:rPr>
          <w:t>5</w:t>
        </w:r>
        <w:r w:rsidR="008F25BC">
          <w:rPr>
            <w:noProof/>
            <w:webHidden/>
          </w:rPr>
          <w:fldChar w:fldCharType="end"/>
        </w:r>
      </w:hyperlink>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1. GIỚI THIỆU VIETTEL POST</w:t>
      </w:r>
      <w:r>
        <w:rPr>
          <w:sz w:val="24"/>
        </w:rPr>
        <w:tab/>
      </w:r>
      <w:r>
        <w:rPr>
          <w:rFonts w:ascii="Times New Roman" w:hAnsi="Times New Roman" w:cs="Times New Roman" w:eastAsia="Times New Roman"/>
          <w:b w:val="1"/>
          <w:sz w:val="24"/>
          <w:szCs w:val="24"/>
        </w:rPr>
        <w:t xml:space="preserve">10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1.1. Tổng quan về Viettel Post</w:t>
      </w:r>
      <w:r>
        <w:rPr>
          <w:sz w:val="24"/>
        </w:rPr>
        <w:tab/>
      </w:r>
      <w:r>
        <w:rPr>
          <w:rFonts w:ascii="Times New Roman" w:hAnsi="Times New Roman" w:cs="Times New Roman" w:eastAsia="Times New Roman"/>
          <w:sz w:val="24"/>
          <w:szCs w:val="24"/>
        </w:rPr>
        <w:t xml:space="preserve">10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1.1.1. Lịch sử hình thành</w:t>
      </w:r>
      <w:r>
        <w:rPr>
          <w:sz w:val="23"/>
        </w:rPr>
        <w:tab/>
      </w:r>
      <w:r>
        <w:rPr>
          <w:rFonts w:ascii="Times New Roman" w:hAnsi="Times New Roman" w:cs="Times New Roman" w:eastAsia="Times New Roman"/>
          <w:sz w:val="23"/>
          <w:szCs w:val="23"/>
        </w:rPr>
        <w:t xml:space="preserve">10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1.1.2. Quy mô và lĩnh vực kinh doanh</w:t>
      </w:r>
      <w:r>
        <w:rPr>
          <w:sz w:val="23"/>
        </w:rPr>
        <w:tab/>
      </w:r>
      <w:r>
        <w:rPr>
          <w:rFonts w:ascii="Times New Roman" w:hAnsi="Times New Roman" w:cs="Times New Roman" w:eastAsia="Times New Roman"/>
          <w:sz w:val="23"/>
          <w:szCs w:val="23"/>
        </w:rPr>
        <w:t xml:space="preserve">10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1.1.3. Thành tựu nổi bật</w:t>
      </w:r>
      <w:r>
        <w:rPr>
          <w:sz w:val="23"/>
        </w:rPr>
        <w:tab/>
      </w:r>
      <w:r>
        <w:rPr>
          <w:rFonts w:ascii="Times New Roman" w:hAnsi="Times New Roman" w:cs="Times New Roman" w:eastAsia="Times New Roman"/>
          <w:sz w:val="23"/>
          <w:szCs w:val="23"/>
        </w:rPr>
        <w:t xml:space="preserve">11</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1.2. Cơ cấu tổ chức và hoạt động kinh doanh</w:t>
      </w:r>
      <w:r>
        <w:rPr>
          <w:sz w:val="24"/>
        </w:rPr>
        <w:tab/>
      </w:r>
      <w:r>
        <w:rPr>
          <w:rFonts w:ascii="Times New Roman" w:hAnsi="Times New Roman" w:cs="Times New Roman" w:eastAsia="Times New Roman"/>
          <w:sz w:val="24"/>
          <w:szCs w:val="24"/>
        </w:rPr>
        <w:t xml:space="preserve">11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1.2.1. Cơ cấu tổ chức</w:t>
      </w:r>
      <w:r>
        <w:rPr>
          <w:sz w:val="23"/>
        </w:rPr>
        <w:tab/>
      </w:r>
      <w:r>
        <w:rPr>
          <w:rFonts w:ascii="Times New Roman" w:hAnsi="Times New Roman" w:cs="Times New Roman" w:eastAsia="Times New Roman"/>
          <w:sz w:val="23"/>
          <w:szCs w:val="23"/>
        </w:rPr>
        <w:t xml:space="preserve">11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1.2.2. Hoạt động kinh doanh</w:t>
      </w:r>
      <w:r>
        <w:rPr>
          <w:sz w:val="23"/>
        </w:rPr>
        <w:tab/>
      </w:r>
      <w:r>
        <w:rPr>
          <w:rFonts w:ascii="Times New Roman" w:hAnsi="Times New Roman" w:cs="Times New Roman" w:eastAsia="Times New Roman"/>
          <w:sz w:val="23"/>
          <w:szCs w:val="23"/>
        </w:rPr>
        <w:t xml:space="preserve">12</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1.3. Bối cảnh nghiên cứu</w:t>
      </w:r>
      <w:r>
        <w:rPr>
          <w:sz w:val="24"/>
        </w:rPr>
        <w:tab/>
      </w:r>
      <w:r>
        <w:rPr>
          <w:rFonts w:ascii="Times New Roman" w:hAnsi="Times New Roman" w:cs="Times New Roman" w:eastAsia="Times New Roman"/>
          <w:sz w:val="24"/>
          <w:szCs w:val="24"/>
        </w:rPr>
        <w:t xml:space="preserve">12</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1.4. Mục tiêu nghiên cứu</w:t>
      </w:r>
      <w:r>
        <w:rPr>
          <w:sz w:val="24"/>
        </w:rPr>
        <w:tab/>
      </w:r>
      <w:r>
        <w:rPr>
          <w:rFonts w:ascii="Times New Roman" w:hAnsi="Times New Roman" w:cs="Times New Roman" w:eastAsia="Times New Roman"/>
          <w:sz w:val="24"/>
          <w:szCs w:val="24"/>
        </w:rPr>
        <w:t xml:space="preserve">12</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1.5. Phạm vi nghiên cứu</w:t>
      </w:r>
      <w:r>
        <w:rPr>
          <w:sz w:val="24"/>
        </w:rPr>
        <w:tab/>
      </w:r>
      <w:r>
        <w:rPr>
          <w:rFonts w:ascii="Times New Roman" w:hAnsi="Times New Roman" w:cs="Times New Roman" w:eastAsia="Times New Roman"/>
          <w:sz w:val="24"/>
          <w:szCs w:val="24"/>
        </w:rPr>
        <w:t xml:space="preserve">13</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2. HỆ THỐNG QUY TRÌNH NGHIỆP VỤ VIETTEL POST</w:t>
      </w:r>
      <w:r>
        <w:rPr>
          <w:sz w:val="24"/>
        </w:rPr>
        <w:tab/>
      </w:r>
      <w:r>
        <w:rPr>
          <w:rFonts w:ascii="Times New Roman" w:hAnsi="Times New Roman" w:cs="Times New Roman" w:eastAsia="Times New Roman"/>
          <w:b w:val="1"/>
          <w:sz w:val="24"/>
          <w:szCs w:val="24"/>
        </w:rPr>
        <w:t xml:space="preserve">14</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2.1. Kiến trúc quy trình nghiệp vụ Viettel Post</w:t>
      </w:r>
      <w:r>
        <w:rPr>
          <w:sz w:val="24"/>
        </w:rPr>
        <w:tab/>
      </w:r>
      <w:r>
        <w:rPr>
          <w:rFonts w:ascii="Times New Roman" w:hAnsi="Times New Roman" w:cs="Times New Roman" w:eastAsia="Times New Roman"/>
          <w:sz w:val="24"/>
          <w:szCs w:val="24"/>
        </w:rPr>
        <w:t xml:space="preserve">14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2.1.1. Nguyên tắc phân loại quy trình</w:t>
      </w:r>
      <w:r>
        <w:rPr>
          <w:sz w:val="23"/>
        </w:rPr>
        <w:tab/>
      </w:r>
      <w:r>
        <w:rPr>
          <w:rFonts w:ascii="Times New Roman" w:hAnsi="Times New Roman" w:cs="Times New Roman" w:eastAsia="Times New Roman"/>
          <w:sz w:val="23"/>
          <w:szCs w:val="23"/>
        </w:rPr>
        <w:t xml:space="preserve">14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2.1.2. Sơ đồ kiến trúc tổng thể</w:t>
      </w:r>
      <w:r>
        <w:rPr>
          <w:sz w:val="23"/>
        </w:rPr>
        <w:tab/>
      </w:r>
      <w:r>
        <w:rPr>
          <w:rFonts w:ascii="Times New Roman" w:hAnsi="Times New Roman" w:cs="Times New Roman" w:eastAsia="Times New Roman"/>
          <w:sz w:val="23"/>
          <w:szCs w:val="23"/>
        </w:rPr>
        <w:t xml:space="preserve">14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2.1.3. Mối liên hệ giữa các nhóm quy trình</w:t>
      </w:r>
      <w:r>
        <w:rPr>
          <w:sz w:val="23"/>
        </w:rPr>
        <w:tab/>
      </w:r>
      <w:r>
        <w:rPr>
          <w:rFonts w:ascii="Times New Roman" w:hAnsi="Times New Roman" w:cs="Times New Roman" w:eastAsia="Times New Roman"/>
          <w:sz w:val="23"/>
          <w:szCs w:val="23"/>
        </w:rPr>
        <w:t xml:space="preserve">15</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2.2. Các quy trình quản lý</w:t>
      </w:r>
      <w:r>
        <w:rPr>
          <w:sz w:val="24"/>
        </w:rPr>
        <w:tab/>
      </w:r>
      <w:r>
        <w:rPr>
          <w:rFonts w:ascii="Times New Roman" w:hAnsi="Times New Roman" w:cs="Times New Roman" w:eastAsia="Times New Roman"/>
          <w:sz w:val="24"/>
          <w:szCs w:val="24"/>
        </w:rPr>
        <w:t xml:space="preserve">15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2.2.1. Quản trị vòng đời đối tác cung ứng phương tiện vận tải</w:t>
      </w:r>
      <w:r>
        <w:rPr>
          <w:sz w:val="23"/>
        </w:rPr>
        <w:tab/>
      </w:r>
      <w:r>
        <w:rPr>
          <w:rFonts w:ascii="Times New Roman" w:hAnsi="Times New Roman" w:cs="Times New Roman" w:eastAsia="Times New Roman"/>
          <w:sz w:val="23"/>
          <w:szCs w:val="23"/>
        </w:rPr>
        <w:t xml:space="preserve">15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2.2.2. Quản lý hiệu suất hoạt động vận hành</w:t>
      </w:r>
      <w:r>
        <w:rPr>
          <w:sz w:val="23"/>
        </w:rPr>
        <w:tab/>
      </w:r>
      <w:r>
        <w:rPr>
          <w:rFonts w:ascii="Times New Roman" w:hAnsi="Times New Roman" w:cs="Times New Roman" w:eastAsia="Times New Roman"/>
          <w:sz w:val="23"/>
          <w:szCs w:val="23"/>
        </w:rPr>
        <w:t xml:space="preserve">18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2.2.3. Quản lý kế hoạch kinh doanh dịch vụ chuyển phát</w:t>
      </w:r>
      <w:r>
        <w:rPr>
          <w:sz w:val="23"/>
        </w:rPr>
        <w:tab/>
      </w:r>
      <w:r>
        <w:rPr>
          <w:rFonts w:ascii="Times New Roman" w:hAnsi="Times New Roman" w:cs="Times New Roman" w:eastAsia="Times New Roman"/>
          <w:sz w:val="23"/>
          <w:szCs w:val="23"/>
        </w:rPr>
        <w:t xml:space="preserve">20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2.3. Các quy trình cốt lõi</w:t>
      </w:r>
      <w:r>
        <w:rPr>
          <w:sz w:val="24"/>
        </w:rPr>
        <w:tab/>
      </w:r>
      <w:r>
        <w:rPr>
          <w:rFonts w:ascii="Times New Roman" w:hAnsi="Times New Roman" w:cs="Times New Roman" w:eastAsia="Times New Roman"/>
          <w:sz w:val="24"/>
          <w:szCs w:val="24"/>
        </w:rPr>
        <w:t xml:space="preserve">23</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2.3.1. Tiếp nhận đơn hàng</w:t>
      </w:r>
      <w:r>
        <w:rPr>
          <w:sz w:val="23"/>
        </w:rPr>
        <w:tab/>
      </w:r>
      <w:r>
        <w:rPr>
          <w:rFonts w:ascii="Times New Roman" w:hAnsi="Times New Roman" w:cs="Times New Roman" w:eastAsia="Times New Roman"/>
          <w:sz w:val="23"/>
          <w:szCs w:val="23"/>
        </w:rPr>
        <w:t xml:space="preserve">23</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2.3.2. Thu gom và tập kết</w:t>
      </w:r>
      <w:r>
        <w:rPr>
          <w:sz w:val="23"/>
        </w:rPr>
        <w:tab/>
      </w:r>
      <w:r>
        <w:rPr>
          <w:rFonts w:ascii="Times New Roman" w:hAnsi="Times New Roman" w:cs="Times New Roman" w:eastAsia="Times New Roman"/>
          <w:sz w:val="23"/>
          <w:szCs w:val="23"/>
        </w:rPr>
        <w:t xml:space="preserve">25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2.3.3. Phân loại và chuyển phát trung tâm</w:t>
      </w:r>
      <w:r>
        <w:rPr>
          <w:sz w:val="23"/>
        </w:rPr>
        <w:tab/>
      </w:r>
      <w:r>
        <w:rPr>
          <w:rFonts w:ascii="Times New Roman" w:hAnsi="Times New Roman" w:cs="Times New Roman" w:eastAsia="Times New Roman"/>
          <w:sz w:val="23"/>
          <w:szCs w:val="23"/>
        </w:rPr>
        <w:t xml:space="preserve">27</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2.3.4. Vận chuyển liên tỉnh</w:t>
      </w:r>
      <w:r>
        <w:rPr>
          <w:sz w:val="23"/>
        </w:rPr>
        <w:tab/>
      </w:r>
      <w:r>
        <w:rPr>
          <w:rFonts w:ascii="Times New Roman" w:hAnsi="Times New Roman" w:cs="Times New Roman" w:eastAsia="Times New Roman"/>
          <w:sz w:val="23"/>
          <w:szCs w:val="23"/>
        </w:rPr>
        <w:t xml:space="preserve">29</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2.3.5. Tiếp nhận tại bưu cục đích và phân bổ tuyến giao</w:t>
      </w:r>
      <w:r>
        <w:rPr>
          <w:sz w:val="23"/>
        </w:rPr>
        <w:tab/>
      </w:r>
      <w:r>
        <w:rPr>
          <w:rFonts w:ascii="Times New Roman" w:hAnsi="Times New Roman" w:cs="Times New Roman" w:eastAsia="Times New Roman"/>
          <w:sz w:val="23"/>
          <w:szCs w:val="23"/>
        </w:rPr>
        <w:t xml:space="preserve">32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2.3.6. Giao hàng tận nơi và xác nhận</w:t>
      </w:r>
      <w:r>
        <w:rPr>
          <w:sz w:val="23"/>
        </w:rPr>
        <w:tab/>
      </w:r>
      <w:r>
        <w:rPr>
          <w:rFonts w:ascii="Times New Roman" w:hAnsi="Times New Roman" w:cs="Times New Roman" w:eastAsia="Times New Roman"/>
          <w:sz w:val="23"/>
          <w:szCs w:val="23"/>
        </w:rPr>
        <w:t xml:space="preserve">34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2.3.7. Thu hộ COD và chuyển tiền</w:t>
      </w:r>
      <w:r>
        <w:rPr>
          <w:sz w:val="23"/>
        </w:rPr>
        <w:tab/>
      </w:r>
      <w:r>
        <w:rPr>
          <w:rFonts w:ascii="Times New Roman" w:hAnsi="Times New Roman" w:cs="Times New Roman" w:eastAsia="Times New Roman"/>
          <w:sz w:val="23"/>
          <w:szCs w:val="23"/>
        </w:rPr>
        <w:t xml:space="preserve">36</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2.3.8. Quản lý hoàn trả</w:t>
      </w:r>
      <w:r>
        <w:rPr>
          <w:sz w:val="23"/>
        </w:rPr>
        <w:tab/>
      </w:r>
      <w:r>
        <w:rPr>
          <w:rFonts w:ascii="Times New Roman" w:hAnsi="Times New Roman" w:cs="Times New Roman" w:eastAsia="Times New Roman"/>
          <w:sz w:val="23"/>
          <w:szCs w:val="23"/>
        </w:rPr>
        <w:t xml:space="preserve">39</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2.4. Các quy trình hỗ trợ</w:t>
      </w:r>
      <w:r>
        <w:rPr>
          <w:sz w:val="24"/>
        </w:rPr>
        <w:tab/>
      </w:r>
      <w:r>
        <w:rPr>
          <w:rFonts w:ascii="Times New Roman" w:hAnsi="Times New Roman" w:cs="Times New Roman" w:eastAsia="Times New Roman"/>
          <w:sz w:val="24"/>
          <w:szCs w:val="24"/>
        </w:rPr>
        <w:t xml:space="preserve">42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2.4.1. Tuyển dụng và đào tạo nhân sự</w:t>
      </w:r>
      <w:r>
        <w:rPr>
          <w:sz w:val="23"/>
        </w:rPr>
        <w:tab/>
      </w:r>
      <w:r>
        <w:rPr>
          <w:rFonts w:ascii="Times New Roman" w:hAnsi="Times New Roman" w:cs="Times New Roman" w:eastAsia="Times New Roman"/>
          <w:sz w:val="23"/>
          <w:szCs w:val="23"/>
        </w:rPr>
        <w:t xml:space="preserve">42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2.4.2. Chăm sóc khách hàng</w:t>
      </w:r>
      <w:r>
        <w:rPr>
          <w:sz w:val="23"/>
        </w:rPr>
        <w:tab/>
      </w:r>
      <w:r>
        <w:rPr>
          <w:rFonts w:ascii="Times New Roman" w:hAnsi="Times New Roman" w:cs="Times New Roman" w:eastAsia="Times New Roman"/>
          <w:sz w:val="23"/>
          <w:szCs w:val="23"/>
        </w:rPr>
        <w:t xml:space="preserve">44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2.4.3. Quản lý và hỗ trợ hệ thống CNTT</w:t>
      </w:r>
      <w:r>
        <w:rPr>
          <w:sz w:val="23"/>
        </w:rPr>
        <w:tab/>
      </w:r>
      <w:r>
        <w:rPr>
          <w:rFonts w:ascii="Times New Roman" w:hAnsi="Times New Roman" w:cs="Times New Roman" w:eastAsia="Times New Roman"/>
          <w:sz w:val="23"/>
          <w:szCs w:val="23"/>
        </w:rPr>
        <w:t xml:space="preserve">47</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2.5. Tổng quan hệ thống quy trình</w:t>
      </w:r>
      <w:r>
        <w:rPr>
          <w:sz w:val="24"/>
        </w:rPr>
        <w:tab/>
      </w:r>
      <w:r>
        <w:rPr>
          <w:rFonts w:ascii="Times New Roman" w:hAnsi="Times New Roman" w:cs="Times New Roman" w:eastAsia="Times New Roman"/>
          <w:sz w:val="24"/>
          <w:szCs w:val="24"/>
        </w:rPr>
        <w:t xml:space="preserve">49</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2.6. Mối liên hệ giữa các quy trình trong chuỗi giá trị logistics</w:t>
      </w:r>
      <w:r>
        <w:rPr>
          <w:sz w:val="24"/>
        </w:rPr>
        <w:tab/>
      </w:r>
      <w:r>
        <w:rPr>
          <w:rFonts w:ascii="Times New Roman" w:hAnsi="Times New Roman" w:cs="Times New Roman" w:eastAsia="Times New Roman"/>
          <w:sz w:val="24"/>
          <w:szCs w:val="24"/>
        </w:rPr>
        <w:t xml:space="preserve">50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2.7. Các quy trình được lựa chọn để mô hình hóa và phân tích</w:t>
      </w:r>
      <w:r>
        <w:rPr>
          <w:sz w:val="24"/>
        </w:rPr>
        <w:tab/>
      </w:r>
      <w:r>
        <w:rPr>
          <w:rFonts w:ascii="Times New Roman" w:hAnsi="Times New Roman" w:cs="Times New Roman" w:eastAsia="Times New Roman"/>
          <w:sz w:val="24"/>
          <w:szCs w:val="24"/>
        </w:rPr>
        <w:t xml:space="preserve">51</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3. PHƯƠNG PHÁP THỰC HIỆN</w:t>
      </w:r>
      <w:r>
        <w:rPr>
          <w:sz w:val="24"/>
        </w:rPr>
        <w:tab/>
      </w:r>
      <w:r>
        <w:rPr>
          <w:rFonts w:ascii="Times New Roman" w:hAnsi="Times New Roman" w:cs="Times New Roman" w:eastAsia="Times New Roman"/>
          <w:b w:val="1"/>
          <w:sz w:val="24"/>
          <w:szCs w:val="24"/>
        </w:rPr>
        <w:t xml:space="preserve">53</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3.1. Dựa trên bằng chứng</w:t>
      </w:r>
      <w:r>
        <w:rPr>
          <w:sz w:val="24"/>
        </w:rPr>
        <w:tab/>
      </w:r>
      <w:r>
        <w:rPr>
          <w:rFonts w:ascii="Times New Roman" w:hAnsi="Times New Roman" w:cs="Times New Roman" w:eastAsia="Times New Roman"/>
          <w:sz w:val="24"/>
          <w:szCs w:val="24"/>
        </w:rPr>
        <w:t xml:space="preserve">53</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3.1.1. Tài liệu mô tả quy trình hiện có</w:t>
      </w:r>
      <w:r>
        <w:rPr>
          <w:sz w:val="23"/>
        </w:rPr>
        <w:tab/>
      </w:r>
      <w:r>
        <w:rPr>
          <w:rFonts w:ascii="Times New Roman" w:hAnsi="Times New Roman" w:cs="Times New Roman" w:eastAsia="Times New Roman"/>
          <w:sz w:val="23"/>
          <w:szCs w:val="23"/>
        </w:rPr>
        <w:t xml:space="preserve">54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3.1.2. Sơ đồ tổ chức</w:t>
      </w:r>
      <w:r>
        <w:rPr>
          <w:sz w:val="23"/>
        </w:rPr>
        <w:tab/>
      </w:r>
      <w:r>
        <w:rPr>
          <w:rFonts w:ascii="Times New Roman" w:hAnsi="Times New Roman" w:cs="Times New Roman" w:eastAsia="Times New Roman"/>
          <w:sz w:val="23"/>
          <w:szCs w:val="23"/>
        </w:rPr>
        <w:t xml:space="preserve">54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3.1.3. Kế hoạch làm việc</w:t>
      </w:r>
      <w:r>
        <w:rPr>
          <w:sz w:val="23"/>
        </w:rPr>
        <w:tab/>
      </w:r>
      <w:r>
        <w:rPr>
          <w:rFonts w:ascii="Times New Roman" w:hAnsi="Times New Roman" w:cs="Times New Roman" w:eastAsia="Times New Roman"/>
          <w:sz w:val="23"/>
          <w:szCs w:val="23"/>
        </w:rPr>
        <w:t xml:space="preserve">54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3.1.4. Thuật ngữ và sổ tay</w:t>
      </w:r>
      <w:r>
        <w:rPr>
          <w:sz w:val="23"/>
        </w:rPr>
        <w:tab/>
      </w:r>
      <w:r>
        <w:rPr>
          <w:rFonts w:ascii="Times New Roman" w:hAnsi="Times New Roman" w:cs="Times New Roman" w:eastAsia="Times New Roman"/>
          <w:sz w:val="23"/>
          <w:szCs w:val="23"/>
        </w:rPr>
        <w:t xml:space="preserve">55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3.1.5. Biểu mẫu và chứng từ</w:t>
      </w:r>
      <w:r>
        <w:rPr>
          <w:sz w:val="23"/>
        </w:rPr>
        <w:tab/>
      </w:r>
      <w:r>
        <w:rPr>
          <w:rFonts w:ascii="Times New Roman" w:hAnsi="Times New Roman" w:cs="Times New Roman" w:eastAsia="Times New Roman"/>
          <w:sz w:val="23"/>
          <w:szCs w:val="23"/>
        </w:rPr>
        <w:t xml:space="preserve">57</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3.2. Workshop và trao đổi nghiệp vụ</w:t>
      </w:r>
      <w:r>
        <w:rPr>
          <w:sz w:val="24"/>
        </w:rPr>
        <w:tab/>
      </w:r>
      <w:r>
        <w:rPr>
          <w:rFonts w:ascii="Times New Roman" w:hAnsi="Times New Roman" w:cs="Times New Roman" w:eastAsia="Times New Roman"/>
          <w:sz w:val="24"/>
          <w:szCs w:val="24"/>
        </w:rPr>
        <w:t xml:space="preserve">61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3.2.1. Mục tiêu</w:t>
      </w:r>
      <w:r>
        <w:rPr>
          <w:sz w:val="23"/>
        </w:rPr>
        <w:tab/>
      </w:r>
      <w:r>
        <w:rPr>
          <w:rFonts w:ascii="Times New Roman" w:hAnsi="Times New Roman" w:cs="Times New Roman" w:eastAsia="Times New Roman"/>
          <w:sz w:val="23"/>
          <w:szCs w:val="23"/>
        </w:rPr>
        <w:t xml:space="preserve">61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3.2.2. Thành phần tham dự</w:t>
      </w:r>
      <w:r>
        <w:rPr>
          <w:sz w:val="23"/>
        </w:rPr>
        <w:tab/>
      </w:r>
      <w:r>
        <w:rPr>
          <w:rFonts w:ascii="Times New Roman" w:hAnsi="Times New Roman" w:cs="Times New Roman" w:eastAsia="Times New Roman"/>
          <w:sz w:val="23"/>
          <w:szCs w:val="23"/>
        </w:rPr>
        <w:t xml:space="preserve">61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3.2.3. Kịch bản và kết quả ghi nhận</w:t>
      </w:r>
      <w:r>
        <w:rPr>
          <w:sz w:val="23"/>
        </w:rPr>
        <w:tab/>
      </w:r>
      <w:r>
        <w:rPr>
          <w:rFonts w:ascii="Times New Roman" w:hAnsi="Times New Roman" w:cs="Times New Roman" w:eastAsia="Times New Roman"/>
          <w:sz w:val="23"/>
          <w:szCs w:val="23"/>
        </w:rPr>
        <w:t xml:space="preserve">62</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3.3. Phỏng vấn</w:t>
      </w:r>
      <w:r>
        <w:rPr>
          <w:sz w:val="24"/>
        </w:rPr>
        <w:tab/>
      </w:r>
      <w:r>
        <w:rPr>
          <w:rFonts w:ascii="Times New Roman" w:hAnsi="Times New Roman" w:cs="Times New Roman" w:eastAsia="Times New Roman"/>
          <w:sz w:val="24"/>
          <w:szCs w:val="24"/>
        </w:rPr>
        <w:t xml:space="preserve">62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3.3.1. Câu hỏi định tính</w:t>
      </w:r>
      <w:r>
        <w:rPr>
          <w:sz w:val="23"/>
        </w:rPr>
        <w:tab/>
      </w:r>
      <w:r>
        <w:rPr>
          <w:rFonts w:ascii="Times New Roman" w:hAnsi="Times New Roman" w:cs="Times New Roman" w:eastAsia="Times New Roman"/>
          <w:sz w:val="23"/>
          <w:szCs w:val="23"/>
        </w:rPr>
        <w:t xml:space="preserve">63</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3.3.2. Câu hỏi định lượng</w:t>
      </w:r>
      <w:r>
        <w:rPr>
          <w:sz w:val="23"/>
        </w:rPr>
        <w:tab/>
      </w:r>
      <w:r>
        <w:rPr>
          <w:rFonts w:ascii="Times New Roman" w:hAnsi="Times New Roman" w:cs="Times New Roman" w:eastAsia="Times New Roman"/>
          <w:sz w:val="23"/>
          <w:szCs w:val="23"/>
        </w:rPr>
        <w:t xml:space="preserve">65</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4. MÔ HÌNH HÓA QUY TRÌNH BẰNG BPMN</w:t>
      </w:r>
      <w:r>
        <w:rPr>
          <w:sz w:val="24"/>
        </w:rPr>
        <w:tab/>
      </w:r>
      <w:r>
        <w:rPr>
          <w:rFonts w:ascii="Times New Roman" w:hAnsi="Times New Roman" w:cs="Times New Roman" w:eastAsia="Times New Roman"/>
          <w:b w:val="1"/>
          <w:sz w:val="24"/>
          <w:szCs w:val="24"/>
        </w:rPr>
        <w:t xml:space="preserve">68</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4.1. Quy ước mô hình hóa BPMN</w:t>
      </w:r>
      <w:r>
        <w:rPr>
          <w:sz w:val="24"/>
        </w:rPr>
        <w:tab/>
      </w:r>
      <w:r>
        <w:rPr>
          <w:rFonts w:ascii="Times New Roman" w:hAnsi="Times New Roman" w:cs="Times New Roman" w:eastAsia="Times New Roman"/>
          <w:sz w:val="24"/>
          <w:szCs w:val="24"/>
        </w:rPr>
        <w:t xml:space="preserve">68</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4.2. Mô hình hóa các quy trình quản lý</w:t>
      </w:r>
      <w:r>
        <w:rPr>
          <w:sz w:val="24"/>
        </w:rPr>
        <w:tab/>
      </w:r>
      <w:r>
        <w:rPr>
          <w:rFonts w:ascii="Times New Roman" w:hAnsi="Times New Roman" w:cs="Times New Roman" w:eastAsia="Times New Roman"/>
          <w:sz w:val="24"/>
          <w:szCs w:val="24"/>
        </w:rPr>
        <w:t xml:space="preserve">68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4.2.1. Quản trị vòng đời đối tác cung ứng phương tiện vận tải</w:t>
      </w:r>
      <w:r>
        <w:rPr>
          <w:sz w:val="23"/>
        </w:rPr>
        <w:tab/>
      </w:r>
      <w:r>
        <w:rPr>
          <w:rFonts w:ascii="Times New Roman" w:hAnsi="Times New Roman" w:cs="Times New Roman" w:eastAsia="Times New Roman"/>
          <w:sz w:val="23"/>
          <w:szCs w:val="23"/>
        </w:rPr>
        <w:t xml:space="preserve">68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4.2.2. Quản lý hiệu suất hoạt động vận hành</w:t>
      </w:r>
      <w:r>
        <w:rPr>
          <w:sz w:val="23"/>
        </w:rPr>
        <w:tab/>
      </w:r>
      <w:r>
        <w:rPr>
          <w:rFonts w:ascii="Times New Roman" w:hAnsi="Times New Roman" w:cs="Times New Roman" w:eastAsia="Times New Roman"/>
          <w:sz w:val="23"/>
          <w:szCs w:val="23"/>
        </w:rPr>
        <w:t xml:space="preserve">70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4.3. Mô hình hóa các quy trình cốt lõi</w:t>
      </w:r>
      <w:r>
        <w:rPr>
          <w:sz w:val="24"/>
        </w:rPr>
        <w:tab/>
      </w:r>
      <w:r>
        <w:rPr>
          <w:rFonts w:ascii="Times New Roman" w:hAnsi="Times New Roman" w:cs="Times New Roman" w:eastAsia="Times New Roman"/>
          <w:sz w:val="24"/>
          <w:szCs w:val="24"/>
        </w:rPr>
        <w:t xml:space="preserve">72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4.3.1. Phân loại và chuyển phát trung tâm</w:t>
      </w:r>
      <w:r>
        <w:rPr>
          <w:sz w:val="23"/>
        </w:rPr>
        <w:tab/>
      </w:r>
      <w:r>
        <w:rPr>
          <w:rFonts w:ascii="Times New Roman" w:hAnsi="Times New Roman" w:cs="Times New Roman" w:eastAsia="Times New Roman"/>
          <w:sz w:val="23"/>
          <w:szCs w:val="23"/>
        </w:rPr>
        <w:t xml:space="preserve">72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4.3.2. Thu hộ COD và chuyển tiền</w:t>
      </w:r>
      <w:r>
        <w:rPr>
          <w:sz w:val="23"/>
        </w:rPr>
        <w:tab/>
      </w:r>
      <w:r>
        <w:rPr>
          <w:rFonts w:ascii="Times New Roman" w:hAnsi="Times New Roman" w:cs="Times New Roman" w:eastAsia="Times New Roman"/>
          <w:sz w:val="23"/>
          <w:szCs w:val="23"/>
        </w:rPr>
        <w:t xml:space="preserve">75</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4.4. Mô hình hóa các quy trình hỗ trợ</w:t>
      </w:r>
      <w:r>
        <w:rPr>
          <w:sz w:val="24"/>
        </w:rPr>
        <w:tab/>
      </w:r>
      <w:r>
        <w:rPr>
          <w:rFonts w:ascii="Times New Roman" w:hAnsi="Times New Roman" w:cs="Times New Roman" w:eastAsia="Times New Roman"/>
          <w:sz w:val="24"/>
          <w:szCs w:val="24"/>
        </w:rPr>
        <w:t xml:space="preserve">78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4.4.1. Tuyển dụng và đào tạo nhân sự</w:t>
      </w:r>
      <w:r>
        <w:rPr>
          <w:sz w:val="23"/>
        </w:rPr>
        <w:tab/>
      </w:r>
      <w:r>
        <w:rPr>
          <w:rFonts w:ascii="Times New Roman" w:hAnsi="Times New Roman" w:cs="Times New Roman" w:eastAsia="Times New Roman"/>
          <w:sz w:val="23"/>
          <w:szCs w:val="23"/>
        </w:rPr>
        <w:t xml:space="preserve">78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4.4.2. Chăm sóc khách hàng</w:t>
      </w:r>
      <w:r>
        <w:rPr>
          <w:sz w:val="23"/>
        </w:rPr>
        <w:tab/>
      </w:r>
      <w:r>
        <w:rPr>
          <w:rFonts w:ascii="Times New Roman" w:hAnsi="Times New Roman" w:cs="Times New Roman" w:eastAsia="Times New Roman"/>
          <w:sz w:val="23"/>
          <w:szCs w:val="23"/>
        </w:rPr>
        <w:t xml:space="preserve">79</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4.5. Nhận xét tổng hợp về các mô hình BPMN</w:t>
      </w:r>
      <w:r>
        <w:rPr>
          <w:sz w:val="24"/>
        </w:rPr>
        <w:tab/>
      </w:r>
      <w:r>
        <w:rPr>
          <w:rFonts w:ascii="Times New Roman" w:hAnsi="Times New Roman" w:cs="Times New Roman" w:eastAsia="Times New Roman"/>
          <w:sz w:val="24"/>
          <w:szCs w:val="24"/>
        </w:rPr>
        <w:t xml:space="preserve">82</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5. PHÂN TÍCH QUY TRÌNH</w:t>
      </w:r>
      <w:r>
        <w:rPr>
          <w:sz w:val="24"/>
        </w:rPr>
        <w:tab/>
      </w:r>
      <w:r>
        <w:rPr>
          <w:rFonts w:ascii="Times New Roman" w:hAnsi="Times New Roman" w:cs="Times New Roman" w:eastAsia="Times New Roman"/>
          <w:b w:val="1"/>
          <w:sz w:val="24"/>
          <w:szCs w:val="24"/>
        </w:rPr>
        <w:t xml:space="preserve">84</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5.1. Cơ sở và phạm vi phân tích</w:t>
      </w:r>
      <w:r>
        <w:rPr>
          <w:sz w:val="24"/>
        </w:rPr>
        <w:tab/>
      </w:r>
      <w:r>
        <w:rPr>
          <w:rFonts w:ascii="Times New Roman" w:hAnsi="Times New Roman" w:cs="Times New Roman" w:eastAsia="Times New Roman"/>
          <w:sz w:val="24"/>
          <w:szCs w:val="24"/>
        </w:rPr>
        <w:t xml:space="preserve">84</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5.2. Phân tích quy trình Thu hộ COD và chuyển tiền</w:t>
      </w:r>
      <w:r>
        <w:rPr>
          <w:sz w:val="24"/>
        </w:rPr>
        <w:tab/>
      </w:r>
      <w:r>
        <w:rPr>
          <w:rFonts w:ascii="Times New Roman" w:hAnsi="Times New Roman" w:cs="Times New Roman" w:eastAsia="Times New Roman"/>
          <w:sz w:val="24"/>
          <w:szCs w:val="24"/>
        </w:rPr>
        <w:t xml:space="preserve">85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5.2.1. Bối cảnh và phạm vi phân tích</w:t>
      </w:r>
      <w:r>
        <w:rPr>
          <w:sz w:val="23"/>
        </w:rPr>
        <w:tab/>
      </w:r>
      <w:r>
        <w:rPr>
          <w:rFonts w:ascii="Times New Roman" w:hAnsi="Times New Roman" w:cs="Times New Roman" w:eastAsia="Times New Roman"/>
          <w:sz w:val="23"/>
          <w:szCs w:val="23"/>
        </w:rPr>
        <w:t xml:space="preserve">85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5.2.2. Phân tích định tính</w:t>
      </w:r>
      <w:r>
        <w:rPr>
          <w:sz w:val="23"/>
        </w:rPr>
        <w:tab/>
      </w:r>
      <w:r>
        <w:rPr>
          <w:rFonts w:ascii="Times New Roman" w:hAnsi="Times New Roman" w:cs="Times New Roman" w:eastAsia="Times New Roman"/>
          <w:sz w:val="23"/>
          <w:szCs w:val="23"/>
        </w:rPr>
        <w:t xml:space="preserve">85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5.2.3. Phân tích định lượng</w:t>
      </w:r>
      <w:r>
        <w:rPr>
          <w:sz w:val="23"/>
        </w:rPr>
        <w:tab/>
      </w:r>
      <w:r>
        <w:rPr>
          <w:rFonts w:ascii="Times New Roman" w:hAnsi="Times New Roman" w:cs="Times New Roman" w:eastAsia="Times New Roman"/>
          <w:sz w:val="23"/>
          <w:szCs w:val="23"/>
        </w:rPr>
        <w:t xml:space="preserve">95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5.2.4. Nhận xét tổng hợp quy trình</w:t>
      </w:r>
      <w:r>
        <w:rPr>
          <w:sz w:val="23"/>
        </w:rPr>
        <w:tab/>
      </w:r>
      <w:r>
        <w:rPr>
          <w:rFonts w:ascii="Times New Roman" w:hAnsi="Times New Roman" w:cs="Times New Roman" w:eastAsia="Times New Roman"/>
          <w:sz w:val="23"/>
          <w:szCs w:val="23"/>
        </w:rPr>
        <w:t xml:space="preserve">100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5.3. Phân tích quy trình Quản lý và lựa chọn đối tác cung ứng phương tiện vận tải</w:t>
      </w:r>
      <w:r>
        <w:rPr>
          <w:sz w:val="24"/>
        </w:rPr>
        <w:tab/>
      </w:r>
      <w:r>
        <w:rPr>
          <w:rFonts w:ascii="Times New Roman" w:hAnsi="Times New Roman" w:cs="Times New Roman" w:eastAsia="Times New Roman"/>
          <w:sz w:val="24"/>
          <w:szCs w:val="24"/>
        </w:rPr>
        <w:t xml:space="preserve">100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5.3.1. Bối cảnh và phạm vi phân tích</w:t>
      </w:r>
      <w:r>
        <w:rPr>
          <w:sz w:val="23"/>
        </w:rPr>
        <w:tab/>
      </w:r>
      <w:r>
        <w:rPr>
          <w:rFonts w:ascii="Times New Roman" w:hAnsi="Times New Roman" w:cs="Times New Roman" w:eastAsia="Times New Roman"/>
          <w:sz w:val="23"/>
          <w:szCs w:val="23"/>
        </w:rPr>
        <w:t xml:space="preserve">100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5.3.2. Phân tích định tính</w:t>
      </w:r>
      <w:r>
        <w:rPr>
          <w:sz w:val="23"/>
        </w:rPr>
        <w:tab/>
      </w:r>
      <w:r>
        <w:rPr>
          <w:rFonts w:ascii="Times New Roman" w:hAnsi="Times New Roman" w:cs="Times New Roman" w:eastAsia="Times New Roman"/>
          <w:sz w:val="23"/>
          <w:szCs w:val="23"/>
        </w:rPr>
        <w:t xml:space="preserve">101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5.3.3. Phân tích định lượng</w:t>
      </w:r>
      <w:r>
        <w:rPr>
          <w:sz w:val="23"/>
        </w:rPr>
        <w:tab/>
      </w:r>
      <w:r>
        <w:rPr>
          <w:rFonts w:ascii="Times New Roman" w:hAnsi="Times New Roman" w:cs="Times New Roman" w:eastAsia="Times New Roman"/>
          <w:sz w:val="23"/>
          <w:szCs w:val="23"/>
        </w:rPr>
        <w:t xml:space="preserve">110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5.3.4. Nhận xét tổng hợp quy trình</w:t>
      </w:r>
      <w:r>
        <w:rPr>
          <w:sz w:val="23"/>
        </w:rPr>
        <w:tab/>
      </w:r>
      <w:r>
        <w:rPr>
          <w:rFonts w:ascii="Times New Roman" w:hAnsi="Times New Roman" w:cs="Times New Roman" w:eastAsia="Times New Roman"/>
          <w:sz w:val="23"/>
          <w:szCs w:val="23"/>
        </w:rPr>
        <w:t xml:space="preserve">115</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5.4. Tổng hợp phát hiện và hàm ý cải tiến</w:t>
      </w:r>
      <w:r>
        <w:rPr>
          <w:sz w:val="24"/>
        </w:rPr>
        <w:tab/>
      </w:r>
      <w:r>
        <w:rPr>
          <w:rFonts w:ascii="Times New Roman" w:hAnsi="Times New Roman" w:cs="Times New Roman" w:eastAsia="Times New Roman"/>
          <w:sz w:val="24"/>
          <w:szCs w:val="24"/>
        </w:rPr>
        <w:t xml:space="preserve">115</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6. ĐỀ XUẤT CẢI TIẾN VÀ KẾT LUẬN</w:t>
      </w:r>
      <w:r>
        <w:rPr>
          <w:sz w:val="24"/>
        </w:rPr>
        <w:tab/>
      </w:r>
      <w:r>
        <w:rPr>
          <w:rFonts w:ascii="Times New Roman" w:hAnsi="Times New Roman" w:cs="Times New Roman" w:eastAsia="Times New Roman"/>
          <w:b w:val="1"/>
          <w:sz w:val="24"/>
          <w:szCs w:val="24"/>
        </w:rPr>
        <w:t xml:space="preserve">117</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6.1. Cơ sở đề xuất cải tiến</w:t>
      </w:r>
      <w:r>
        <w:rPr>
          <w:sz w:val="24"/>
        </w:rPr>
        <w:tab/>
      </w:r>
      <w:r>
        <w:rPr>
          <w:rFonts w:ascii="Times New Roman" w:hAnsi="Times New Roman" w:cs="Times New Roman" w:eastAsia="Times New Roman"/>
          <w:sz w:val="24"/>
          <w:szCs w:val="24"/>
        </w:rPr>
        <w:t xml:space="preserve">117</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6.2. Các vấn đề ưu tiên</w:t>
      </w:r>
      <w:r>
        <w:rPr>
          <w:sz w:val="24"/>
        </w:rPr>
        <w:tab/>
      </w:r>
      <w:r>
        <w:rPr>
          <w:rFonts w:ascii="Times New Roman" w:hAnsi="Times New Roman" w:cs="Times New Roman" w:eastAsia="Times New Roman"/>
          <w:sz w:val="24"/>
          <w:szCs w:val="24"/>
        </w:rPr>
        <w:t xml:space="preserve">117</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6.3. Phương án cải tiến</w:t>
      </w:r>
      <w:r>
        <w:rPr>
          <w:sz w:val="24"/>
        </w:rPr>
        <w:tab/>
      </w:r>
      <w:r>
        <w:rPr>
          <w:rFonts w:ascii="Times New Roman" w:hAnsi="Times New Roman" w:cs="Times New Roman" w:eastAsia="Times New Roman"/>
          <w:sz w:val="24"/>
          <w:szCs w:val="24"/>
        </w:rPr>
        <w:t xml:space="preserve">118</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6.4. Mô hình quy trình To-Be</w:t>
      </w:r>
      <w:r>
        <w:rPr>
          <w:sz w:val="24"/>
        </w:rPr>
        <w:tab/>
      </w:r>
      <w:r>
        <w:rPr>
          <w:rFonts w:ascii="Times New Roman" w:hAnsi="Times New Roman" w:cs="Times New Roman" w:eastAsia="Times New Roman"/>
          <w:sz w:val="24"/>
          <w:szCs w:val="24"/>
        </w:rPr>
        <w:t xml:space="preserve">119</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6.4.1. To-Be quy trình Thu hộ COD và chuyển tiền</w:t>
      </w:r>
      <w:r>
        <w:rPr>
          <w:sz w:val="23"/>
        </w:rPr>
        <w:tab/>
      </w:r>
      <w:r>
        <w:rPr>
          <w:rFonts w:ascii="Times New Roman" w:hAnsi="Times New Roman" w:cs="Times New Roman" w:eastAsia="Times New Roman"/>
          <w:sz w:val="23"/>
          <w:szCs w:val="23"/>
        </w:rPr>
        <w:t xml:space="preserve">119</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6.4.2. To-Be quy trình Quản lý và lựa chọn đối tác cung ứng phương tiện vận tải</w:t>
      </w:r>
      <w:r>
        <w:rPr>
          <w:sz w:val="23"/>
        </w:rPr>
        <w:tab/>
      </w:r>
      <w:r>
        <w:rPr>
          <w:rFonts w:ascii="Times New Roman" w:hAnsi="Times New Roman" w:cs="Times New Roman" w:eastAsia="Times New Roman"/>
          <w:sz w:val="23"/>
          <w:szCs w:val="23"/>
        </w:rPr>
        <w:t xml:space="preserve">119</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6.5. Lộ trình thực hiện</w:t>
      </w:r>
      <w:r>
        <w:rPr>
          <w:sz w:val="24"/>
        </w:rPr>
        <w:tab/>
      </w:r>
      <w:r>
        <w:rPr>
          <w:rFonts w:ascii="Times New Roman" w:hAnsi="Times New Roman" w:cs="Times New Roman" w:eastAsia="Times New Roman"/>
          <w:sz w:val="24"/>
          <w:szCs w:val="24"/>
        </w:rPr>
        <w:t xml:space="preserve">120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6.6. Chỉ số đánh giá sau cải tiến</w:t>
      </w:r>
      <w:r>
        <w:rPr>
          <w:sz w:val="24"/>
        </w:rPr>
        <w:tab/>
      </w:r>
      <w:r>
        <w:rPr>
          <w:rFonts w:ascii="Times New Roman" w:hAnsi="Times New Roman" w:cs="Times New Roman" w:eastAsia="Times New Roman"/>
          <w:sz w:val="24"/>
          <w:szCs w:val="24"/>
        </w:rPr>
        <w:t xml:space="preserve">120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6.7. Rủi ro và điều kiện triển khai</w:t>
      </w:r>
      <w:r>
        <w:rPr>
          <w:sz w:val="24"/>
        </w:rPr>
        <w:tab/>
      </w:r>
      <w:r>
        <w:rPr>
          <w:rFonts w:ascii="Times New Roman" w:hAnsi="Times New Roman" w:cs="Times New Roman" w:eastAsia="Times New Roman"/>
          <w:sz w:val="24"/>
          <w:szCs w:val="24"/>
        </w:rPr>
        <w:t xml:space="preserve">121</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6.8. Kết luận</w:t>
      </w:r>
      <w:r>
        <w:rPr>
          <w:sz w:val="24"/>
        </w:rPr>
        <w:tab/>
      </w:r>
      <w:r>
        <w:rPr>
          <w:rFonts w:ascii="Times New Roman" w:hAnsi="Times New Roman" w:cs="Times New Roman" w:eastAsia="Times New Roman"/>
          <w:sz w:val="24"/>
          <w:szCs w:val="24"/>
        </w:rPr>
        <w:t xml:space="preserve">121</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TÀI LIỆU THAM KHẢO</w:t>
      </w:r>
      <w:r>
        <w:rPr>
          <w:sz w:val="24"/>
        </w:rPr>
        <w:tab/>
      </w:r>
      <w:r>
        <w:rPr>
          <w:rFonts w:ascii="Times New Roman" w:hAnsi="Times New Roman" w:cs="Times New Roman" w:eastAsia="Times New Roman"/>
          <w:b w:val="1"/>
          <w:sz w:val="24"/>
          <w:szCs w:val="24"/>
        </w:rPr>
        <w:t xml:space="preserve">122</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PHỤ LỤC</w:t>
      </w:r>
      <w:r>
        <w:rPr>
          <w:sz w:val="24"/>
        </w:rPr>
        <w:tab/>
      </w:r>
      <w:r>
        <w:rPr>
          <w:rFonts w:ascii="Times New Roman" w:hAnsi="Times New Roman" w:cs="Times New Roman" w:eastAsia="Times New Roman"/>
          <w:b w:val="1"/>
          <w:sz w:val="24"/>
          <w:szCs w:val="24"/>
        </w:rPr>
        <w:t xml:space="preserve">123</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Phụ lục A. Sơ đồ BPMN kích thước lớn</w:t>
      </w:r>
      <w:r>
        <w:rPr>
          <w:sz w:val="24"/>
        </w:rPr>
        <w:tab/>
      </w:r>
      <w:r>
        <w:rPr>
          <w:rFonts w:ascii="Times New Roman" w:hAnsi="Times New Roman" w:cs="Times New Roman" w:eastAsia="Times New Roman"/>
          <w:sz w:val="24"/>
          <w:szCs w:val="24"/>
        </w:rPr>
        <w:t xml:space="preserve">123</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Phụ lục B. Bảng tính định lượng chi tiết</w:t>
      </w:r>
      <w:r>
        <w:rPr>
          <w:sz w:val="24"/>
        </w:rPr>
        <w:tab/>
      </w:r>
      <w:r>
        <w:rPr>
          <w:rFonts w:ascii="Times New Roman" w:hAnsi="Times New Roman" w:cs="Times New Roman" w:eastAsia="Times New Roman"/>
          <w:sz w:val="24"/>
          <w:szCs w:val="24"/>
        </w:rPr>
        <w:t xml:space="preserve">124</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Phụ lục C. Biểu mẫu và minh chứng nghiệp vụ</w:t>
      </w:r>
      <w:r>
        <w:rPr>
          <w:sz w:val="24"/>
        </w:rPr>
        <w:tab/>
      </w:r>
      <w:r>
        <w:rPr>
          <w:rFonts w:ascii="Times New Roman" w:hAnsi="Times New Roman" w:cs="Times New Roman" w:eastAsia="Times New Roman"/>
          <w:sz w:val="24"/>
          <w:szCs w:val="24"/>
        </w:rPr>
        <w:t xml:space="preserve">124</w:t>
      </w:r>
    </w:p>
    <w:p w14:paraId="073395A7" w14:textId="77777777" w:rsidR="00B00CAF" w:rsidRDefault="003100BC">
      <w:pPr>
        <w:spacing w:after="0" w:line="240" w:lineRule="auto"/>
      </w:pPr>
      <w:r>
        <w:fldChar w:fldCharType="end"/>
      </w:r>
    </w:p>
    <w:p w14:paraId="6100E1F6" w14:textId="77777777" w:rsidR="00544E3F" w:rsidRDefault="001447CD">
      <w:pPr>
        <w:pStyle w:val="Heading1"/>
      </w:pPr>
      <w:bookmarkStart w:id="3" w:name="_Toc239636081"/>
      <w:r>
        <w:t>DANH MỤC HÌNH ẢNH</w:t>
      </w:r>
      <w:bookmarkEnd w:id="3"/>
    </w:p>
    <w:p>
      <w:pPr>
        <w:tabs>
          <w:tab w:val="right" w:leader="dot" w:pos="9605"/>
        </w:tabs>
        <w:spacing w:before="0" w:after="40" w:line="240" w:lineRule="auto"/>
      </w:pPr>
      <w:r>
        <w:rPr>
          <w:rFonts w:ascii="Times New Roman" w:hAnsi="Times New Roman" w:cs="Times New Roman" w:eastAsia="Times New Roman"/>
          <w:sz w:val="23"/>
          <w:szCs w:val="23"/>
        </w:rPr>
        <w:t xml:space="preserve">Hình 1.1. Sơ đồ hệ sinh thái dịch vụ logistics Viettel Post</w:t>
      </w:r>
      <w:r>
        <w:rPr>
          <w:rFonts w:ascii="Times New Roman" w:hAnsi="Times New Roman" w:cs="Times New Roman" w:eastAsia="Times New Roman"/>
        </w:rPr>
        <w:tab/>
      </w:r>
      <w:r>
        <w:rPr>
          <w:rFonts w:ascii="Times New Roman" w:hAnsi="Times New Roman" w:cs="Times New Roman" w:eastAsia="Times New Roman"/>
          <w:sz w:val="23"/>
          <w:szCs w:val="23"/>
        </w:rPr>
        <w:t xml:space="preserve">10</w:t>
      </w:r>
    </w:p>
    <w:p>
      <w:pPr>
        <w:tabs>
          <w:tab w:val="right" w:leader="dot" w:pos="9605"/>
        </w:tabs>
        <w:spacing w:before="0" w:after="40" w:line="240" w:lineRule="auto"/>
      </w:pPr>
      <w:r>
        <w:rPr>
          <w:rFonts w:ascii="Times New Roman" w:hAnsi="Times New Roman" w:cs="Times New Roman" w:eastAsia="Times New Roman"/>
          <w:sz w:val="23"/>
          <w:szCs w:val="23"/>
        </w:rPr>
        <w:t xml:space="preserve">Hình 1.2. Sơ đồ cơ cấu tổ chức</w:t>
      </w:r>
      <w:r>
        <w:rPr>
          <w:rFonts w:ascii="Times New Roman" w:hAnsi="Times New Roman" w:cs="Times New Roman" w:eastAsia="Times New Roman"/>
        </w:rPr>
        <w:tab/>
      </w:r>
      <w:r>
        <w:rPr>
          <w:rFonts w:ascii="Times New Roman" w:hAnsi="Times New Roman" w:cs="Times New Roman" w:eastAsia="Times New Roman"/>
          <w:sz w:val="23"/>
          <w:szCs w:val="23"/>
        </w:rPr>
        <w:t xml:space="preserve">11</w:t>
      </w:r>
    </w:p>
    <w:p>
      <w:pPr>
        <w:tabs>
          <w:tab w:val="right" w:leader="dot" w:pos="9605"/>
        </w:tabs>
        <w:spacing w:before="0" w:after="40" w:line="240" w:lineRule="auto"/>
      </w:pPr>
      <w:r>
        <w:rPr>
          <w:rFonts w:ascii="Times New Roman" w:hAnsi="Times New Roman" w:cs="Times New Roman" w:eastAsia="Times New Roman"/>
          <w:sz w:val="23"/>
          <w:szCs w:val="23"/>
        </w:rPr>
        <w:t xml:space="preserve">Hình 2.1. Kiến trúc quy trình nghiệp vụ Viettel Post</w:t>
      </w:r>
      <w:r>
        <w:rPr>
          <w:rFonts w:ascii="Times New Roman" w:hAnsi="Times New Roman" w:cs="Times New Roman" w:eastAsia="Times New Roman"/>
        </w:rPr>
        <w:tab/>
      </w:r>
      <w:r>
        <w:rPr>
          <w:rFonts w:ascii="Times New Roman" w:hAnsi="Times New Roman" w:cs="Times New Roman" w:eastAsia="Times New Roman"/>
          <w:sz w:val="23"/>
          <w:szCs w:val="23"/>
        </w:rPr>
        <w:t xml:space="preserve">15</w:t>
      </w:r>
    </w:p>
    <w:p>
      <w:pPr>
        <w:tabs>
          <w:tab w:val="right" w:leader="dot" w:pos="9605"/>
        </w:tabs>
        <w:spacing w:before="0" w:after="40" w:line="240" w:lineRule="auto"/>
      </w:pPr>
      <w:r>
        <w:rPr>
          <w:rFonts w:ascii="Times New Roman" w:hAnsi="Times New Roman" w:cs="Times New Roman" w:eastAsia="Times New Roman"/>
          <w:sz w:val="23"/>
          <w:szCs w:val="23"/>
        </w:rPr>
        <w:t xml:space="preserve">Hình 2.2. Sơ đồ các bước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16</w:t>
      </w:r>
    </w:p>
    <w:p>
      <w:pPr>
        <w:tabs>
          <w:tab w:val="right" w:leader="dot" w:pos="9605"/>
        </w:tabs>
        <w:spacing w:before="0" w:after="40" w:line="240" w:lineRule="auto"/>
      </w:pPr>
      <w:r>
        <w:rPr>
          <w:rFonts w:ascii="Times New Roman" w:hAnsi="Times New Roman" w:cs="Times New Roman" w:eastAsia="Times New Roman"/>
          <w:sz w:val="23"/>
          <w:szCs w:val="23"/>
        </w:rPr>
        <w:t xml:space="preserve">Hình 2.3. Sơ đồ các bước quy trình Quản lý hiệu suất hoạt động vận hành</w:t>
      </w:r>
      <w:r>
        <w:rPr>
          <w:rFonts w:ascii="Times New Roman" w:hAnsi="Times New Roman" w:cs="Times New Roman" w:eastAsia="Times New Roman"/>
        </w:rPr>
        <w:tab/>
      </w:r>
      <w:r>
        <w:rPr>
          <w:rFonts w:ascii="Times New Roman" w:hAnsi="Times New Roman" w:cs="Times New Roman" w:eastAsia="Times New Roman"/>
          <w:sz w:val="23"/>
          <w:szCs w:val="23"/>
        </w:rPr>
        <w:t xml:space="preserve">19</w:t>
      </w:r>
    </w:p>
    <w:p>
      <w:pPr>
        <w:tabs>
          <w:tab w:val="right" w:leader="dot" w:pos="9605"/>
        </w:tabs>
        <w:spacing w:before="0" w:after="40" w:line="240" w:lineRule="auto"/>
      </w:pPr>
      <w:r>
        <w:rPr>
          <w:rFonts w:ascii="Times New Roman" w:hAnsi="Times New Roman" w:cs="Times New Roman" w:eastAsia="Times New Roman"/>
          <w:sz w:val="23"/>
          <w:szCs w:val="23"/>
        </w:rPr>
        <w:t xml:space="preserve">Hình 2.4. Sơ đồ các bước quy trình Quản lý kế hoạch kinh doanh dịch vụ chuyển phát</w:t>
      </w:r>
      <w:r>
        <w:rPr>
          <w:rFonts w:ascii="Times New Roman" w:hAnsi="Times New Roman" w:cs="Times New Roman" w:eastAsia="Times New Roman"/>
        </w:rPr>
        <w:tab/>
      </w:r>
      <w:r>
        <w:rPr>
          <w:rFonts w:ascii="Times New Roman" w:hAnsi="Times New Roman" w:cs="Times New Roman" w:eastAsia="Times New Roman"/>
          <w:sz w:val="23"/>
          <w:szCs w:val="23"/>
        </w:rPr>
        <w:t xml:space="preserve">21</w:t>
      </w:r>
    </w:p>
    <w:p>
      <w:pPr>
        <w:tabs>
          <w:tab w:val="right" w:leader="dot" w:pos="9605"/>
        </w:tabs>
        <w:spacing w:before="0" w:after="40" w:line="240" w:lineRule="auto"/>
      </w:pPr>
      <w:r>
        <w:rPr>
          <w:rFonts w:ascii="Times New Roman" w:hAnsi="Times New Roman" w:cs="Times New Roman" w:eastAsia="Times New Roman"/>
          <w:sz w:val="23"/>
          <w:szCs w:val="23"/>
        </w:rPr>
        <w:t xml:space="preserve">Hình 2.5. Sơ đồ các bước quy trình Tiếp nhận đơn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23</w:t>
      </w:r>
    </w:p>
    <w:p>
      <w:pPr>
        <w:tabs>
          <w:tab w:val="right" w:leader="dot" w:pos="9605"/>
        </w:tabs>
        <w:spacing w:before="0" w:after="40" w:line="240" w:lineRule="auto"/>
      </w:pPr>
      <w:r>
        <w:rPr>
          <w:rFonts w:ascii="Times New Roman" w:hAnsi="Times New Roman" w:cs="Times New Roman" w:eastAsia="Times New Roman"/>
          <w:sz w:val="23"/>
          <w:szCs w:val="23"/>
        </w:rPr>
        <w:t xml:space="preserve">Hình 2.6. Sơ đồ các bước quy trình Thu gom và tập kết</w:t>
      </w:r>
      <w:r>
        <w:rPr>
          <w:rFonts w:ascii="Times New Roman" w:hAnsi="Times New Roman" w:cs="Times New Roman" w:eastAsia="Times New Roman"/>
        </w:rPr>
        <w:tab/>
      </w:r>
      <w:r>
        <w:rPr>
          <w:rFonts w:ascii="Times New Roman" w:hAnsi="Times New Roman" w:cs="Times New Roman" w:eastAsia="Times New Roman"/>
          <w:sz w:val="23"/>
          <w:szCs w:val="23"/>
        </w:rPr>
        <w:t xml:space="preserve">25</w:t>
      </w:r>
    </w:p>
    <w:p>
      <w:pPr>
        <w:tabs>
          <w:tab w:val="right" w:leader="dot" w:pos="9605"/>
        </w:tabs>
        <w:spacing w:before="0" w:after="40" w:line="240" w:lineRule="auto"/>
      </w:pPr>
      <w:r>
        <w:rPr>
          <w:rFonts w:ascii="Times New Roman" w:hAnsi="Times New Roman" w:cs="Times New Roman" w:eastAsia="Times New Roman"/>
          <w:sz w:val="23"/>
          <w:szCs w:val="23"/>
        </w:rPr>
        <w:t xml:space="preserve">Hình 2.7. Sơ đồ các bước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28</w:t>
      </w:r>
    </w:p>
    <w:p>
      <w:pPr>
        <w:tabs>
          <w:tab w:val="right" w:leader="dot" w:pos="9605"/>
        </w:tabs>
        <w:spacing w:before="0" w:after="40" w:line="240" w:lineRule="auto"/>
      </w:pPr>
      <w:r>
        <w:rPr>
          <w:rFonts w:ascii="Times New Roman" w:hAnsi="Times New Roman" w:cs="Times New Roman" w:eastAsia="Times New Roman"/>
          <w:sz w:val="23"/>
          <w:szCs w:val="23"/>
        </w:rPr>
        <w:t xml:space="preserve">Hình 2.8. Sơ đồ các bước quy trình Vận chuyển liên tỉnh</w:t>
      </w:r>
      <w:r>
        <w:rPr>
          <w:rFonts w:ascii="Times New Roman" w:hAnsi="Times New Roman" w:cs="Times New Roman" w:eastAsia="Times New Roman"/>
        </w:rPr>
        <w:tab/>
      </w:r>
      <w:r>
        <w:rPr>
          <w:rFonts w:ascii="Times New Roman" w:hAnsi="Times New Roman" w:cs="Times New Roman" w:eastAsia="Times New Roman"/>
          <w:sz w:val="23"/>
          <w:szCs w:val="23"/>
        </w:rPr>
        <w:t xml:space="preserve">30</w:t>
      </w:r>
    </w:p>
    <w:p>
      <w:pPr>
        <w:tabs>
          <w:tab w:val="right" w:leader="dot" w:pos="9605"/>
        </w:tabs>
        <w:spacing w:before="0" w:after="40" w:line="240" w:lineRule="auto"/>
      </w:pPr>
      <w:r>
        <w:rPr>
          <w:rFonts w:ascii="Times New Roman" w:hAnsi="Times New Roman" w:cs="Times New Roman" w:eastAsia="Times New Roman"/>
          <w:sz w:val="23"/>
          <w:szCs w:val="23"/>
        </w:rPr>
        <w:t xml:space="preserve">Hình 2.9. Sơ đồ các bước quy trình Tiếp nhận tại bưu cục đích và phân bổ tuyến giao</w:t>
      </w:r>
      <w:r>
        <w:rPr>
          <w:rFonts w:ascii="Times New Roman" w:hAnsi="Times New Roman" w:cs="Times New Roman" w:eastAsia="Times New Roman"/>
        </w:rPr>
        <w:tab/>
      </w:r>
      <w:r>
        <w:rPr>
          <w:rFonts w:ascii="Times New Roman" w:hAnsi="Times New Roman" w:cs="Times New Roman" w:eastAsia="Times New Roman"/>
          <w:sz w:val="23"/>
          <w:szCs w:val="23"/>
        </w:rPr>
        <w:t xml:space="preserve">33</w:t>
      </w:r>
    </w:p>
    <w:p>
      <w:pPr>
        <w:tabs>
          <w:tab w:val="right" w:leader="dot" w:pos="9605"/>
        </w:tabs>
        <w:spacing w:before="0" w:after="40" w:line="240" w:lineRule="auto"/>
      </w:pPr>
      <w:r>
        <w:rPr>
          <w:rFonts w:ascii="Times New Roman" w:hAnsi="Times New Roman" w:cs="Times New Roman" w:eastAsia="Times New Roman"/>
          <w:sz w:val="23"/>
          <w:szCs w:val="23"/>
        </w:rPr>
        <w:t xml:space="preserve">Hình 2.10. Sơ đồ các bước quy trình Giao hàng tận nơi và xác nhận</w:t>
      </w:r>
      <w:r>
        <w:rPr>
          <w:rFonts w:ascii="Times New Roman" w:hAnsi="Times New Roman" w:cs="Times New Roman" w:eastAsia="Times New Roman"/>
        </w:rPr>
        <w:tab/>
      </w:r>
      <w:r>
        <w:rPr>
          <w:rFonts w:ascii="Times New Roman" w:hAnsi="Times New Roman" w:cs="Times New Roman" w:eastAsia="Times New Roman"/>
          <w:sz w:val="23"/>
          <w:szCs w:val="23"/>
        </w:rPr>
        <w:t xml:space="preserve">35</w:t>
      </w:r>
    </w:p>
    <w:p>
      <w:pPr>
        <w:tabs>
          <w:tab w:val="right" w:leader="dot" w:pos="9605"/>
        </w:tabs>
        <w:spacing w:before="0" w:after="40" w:line="240" w:lineRule="auto"/>
      </w:pPr>
      <w:r>
        <w:rPr>
          <w:rFonts w:ascii="Times New Roman" w:hAnsi="Times New Roman" w:cs="Times New Roman" w:eastAsia="Times New Roman"/>
          <w:sz w:val="23"/>
          <w:szCs w:val="23"/>
        </w:rPr>
        <w:t xml:space="preserve">Hình 2.11. Sơ đồ các bước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37</w:t>
      </w:r>
    </w:p>
    <w:p>
      <w:pPr>
        <w:tabs>
          <w:tab w:val="right" w:leader="dot" w:pos="9605"/>
        </w:tabs>
        <w:spacing w:before="0" w:after="40" w:line="240" w:lineRule="auto"/>
      </w:pPr>
      <w:r>
        <w:rPr>
          <w:rFonts w:ascii="Times New Roman" w:hAnsi="Times New Roman" w:cs="Times New Roman" w:eastAsia="Times New Roman"/>
          <w:sz w:val="23"/>
          <w:szCs w:val="23"/>
        </w:rPr>
        <w:t xml:space="preserve">Hình 2.12. Sơ đồ các bước quy trình Quản lý hoàn trả</w:t>
      </w:r>
      <w:r>
        <w:rPr>
          <w:rFonts w:ascii="Times New Roman" w:hAnsi="Times New Roman" w:cs="Times New Roman" w:eastAsia="Times New Roman"/>
        </w:rPr>
        <w:tab/>
      </w:r>
      <w:r>
        <w:rPr>
          <w:rFonts w:ascii="Times New Roman" w:hAnsi="Times New Roman" w:cs="Times New Roman" w:eastAsia="Times New Roman"/>
          <w:sz w:val="23"/>
          <w:szCs w:val="23"/>
        </w:rPr>
        <w:t xml:space="preserve">40</w:t>
      </w:r>
    </w:p>
    <w:p>
      <w:pPr>
        <w:tabs>
          <w:tab w:val="right" w:leader="dot" w:pos="9605"/>
        </w:tabs>
        <w:spacing w:before="0" w:after="40" w:line="240" w:lineRule="auto"/>
      </w:pPr>
      <w:r>
        <w:rPr>
          <w:rFonts w:ascii="Times New Roman" w:hAnsi="Times New Roman" w:cs="Times New Roman" w:eastAsia="Times New Roman"/>
          <w:sz w:val="23"/>
          <w:szCs w:val="23"/>
        </w:rPr>
        <w:t xml:space="preserve">Hình 2.13. Sơ đồ các bước quy trình Tuyển dụng và đào tạo nhân sự</w:t>
      </w:r>
      <w:r>
        <w:rPr>
          <w:rFonts w:ascii="Times New Roman" w:hAnsi="Times New Roman" w:cs="Times New Roman" w:eastAsia="Times New Roman"/>
        </w:rPr>
        <w:tab/>
      </w:r>
      <w:r>
        <w:rPr>
          <w:rFonts w:ascii="Times New Roman" w:hAnsi="Times New Roman" w:cs="Times New Roman" w:eastAsia="Times New Roman"/>
          <w:sz w:val="23"/>
          <w:szCs w:val="23"/>
        </w:rPr>
        <w:t xml:space="preserve">43</w:t>
      </w:r>
    </w:p>
    <w:p>
      <w:pPr>
        <w:tabs>
          <w:tab w:val="right" w:leader="dot" w:pos="9605"/>
        </w:tabs>
        <w:spacing w:before="0" w:after="40" w:line="240" w:lineRule="auto"/>
      </w:pPr>
      <w:r>
        <w:rPr>
          <w:rFonts w:ascii="Times New Roman" w:hAnsi="Times New Roman" w:cs="Times New Roman" w:eastAsia="Times New Roman"/>
          <w:sz w:val="23"/>
          <w:szCs w:val="23"/>
        </w:rPr>
        <w:t xml:space="preserve">Hình 2.14. Sơ đồ các bước quy trình Chăm sóc khách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45</w:t>
      </w:r>
    </w:p>
    <w:p>
      <w:pPr>
        <w:tabs>
          <w:tab w:val="right" w:leader="dot" w:pos="9605"/>
        </w:tabs>
        <w:spacing w:before="0" w:after="40" w:line="240" w:lineRule="auto"/>
      </w:pPr>
      <w:r>
        <w:rPr>
          <w:rFonts w:ascii="Times New Roman" w:hAnsi="Times New Roman" w:cs="Times New Roman" w:eastAsia="Times New Roman"/>
          <w:sz w:val="23"/>
          <w:szCs w:val="23"/>
        </w:rPr>
        <w:t xml:space="preserve">Hình 2.15. Sơ đồ các bước quy trình Quản lý và hỗ trợ hệ thống CNTT</w:t>
      </w:r>
      <w:r>
        <w:rPr>
          <w:rFonts w:ascii="Times New Roman" w:hAnsi="Times New Roman" w:cs="Times New Roman" w:eastAsia="Times New Roman"/>
        </w:rPr>
        <w:tab/>
      </w:r>
      <w:r>
        <w:rPr>
          <w:rFonts w:ascii="Times New Roman" w:hAnsi="Times New Roman" w:cs="Times New Roman" w:eastAsia="Times New Roman"/>
          <w:sz w:val="23"/>
          <w:szCs w:val="23"/>
        </w:rPr>
        <w:t xml:space="preserve">47</w:t>
      </w:r>
    </w:p>
    <w:p>
      <w:pPr>
        <w:tabs>
          <w:tab w:val="right" w:leader="dot" w:pos="9605"/>
        </w:tabs>
        <w:spacing w:before="0" w:after="40" w:line="240" w:lineRule="auto"/>
      </w:pPr>
      <w:r>
        <w:rPr>
          <w:rFonts w:ascii="Times New Roman" w:hAnsi="Times New Roman" w:cs="Times New Roman" w:eastAsia="Times New Roman"/>
          <w:sz w:val="23"/>
          <w:szCs w:val="23"/>
        </w:rPr>
        <w:t xml:space="preserve">Hình 2.16. Mối liên hệ giữa các quy trình nghiệp vụ Viettel Post trong chuỗi giá trị logistics</w:t>
      </w:r>
      <w:r>
        <w:rPr>
          <w:rFonts w:ascii="Times New Roman" w:hAnsi="Times New Roman" w:cs="Times New Roman" w:eastAsia="Times New Roman"/>
        </w:rPr>
        <w:tab/>
      </w:r>
      <w:r>
        <w:rPr>
          <w:rFonts w:ascii="Times New Roman" w:hAnsi="Times New Roman" w:cs="Times New Roman" w:eastAsia="Times New Roman"/>
          <w:sz w:val="23"/>
          <w:szCs w:val="23"/>
        </w:rPr>
        <w:t xml:space="preserve">51</w:t>
      </w:r>
    </w:p>
    <w:p>
      <w:pPr>
        <w:tabs>
          <w:tab w:val="right" w:leader="dot" w:pos="9605"/>
        </w:tabs>
        <w:spacing w:before="0" w:after="40" w:line="240" w:lineRule="auto"/>
      </w:pPr>
      <w:r>
        <w:rPr>
          <w:rFonts w:ascii="Times New Roman" w:hAnsi="Times New Roman" w:cs="Times New Roman" w:eastAsia="Times New Roman"/>
          <w:sz w:val="23"/>
          <w:szCs w:val="23"/>
        </w:rPr>
        <w:t xml:space="preserve">Hình 3.1. Kế hoạch làm việc theo ca và theo giai đoạn tích lũy</w:t>
      </w:r>
      <w:r>
        <w:rPr>
          <w:rFonts w:ascii="Times New Roman" w:hAnsi="Times New Roman" w:cs="Times New Roman" w:eastAsia="Times New Roman"/>
        </w:rPr>
        <w:tab/>
      </w:r>
      <w:r>
        <w:rPr>
          <w:rFonts w:ascii="Times New Roman" w:hAnsi="Times New Roman" w:cs="Times New Roman" w:eastAsia="Times New Roman"/>
          <w:sz w:val="23"/>
          <w:szCs w:val="23"/>
        </w:rPr>
        <w:t xml:space="preserve">55</w:t>
      </w:r>
    </w:p>
    <w:p>
      <w:pPr>
        <w:tabs>
          <w:tab w:val="right" w:leader="dot" w:pos="9605"/>
        </w:tabs>
        <w:spacing w:before="0" w:after="40" w:line="240" w:lineRule="auto"/>
      </w:pPr>
      <w:r>
        <w:rPr>
          <w:rFonts w:ascii="Times New Roman" w:hAnsi="Times New Roman" w:cs="Times New Roman" w:eastAsia="Times New Roman"/>
          <w:sz w:val="23"/>
          <w:szCs w:val="23"/>
        </w:rPr>
        <w:t xml:space="preserve">Hình 3.2. Sổ tay thuật ngữ và quy chuẩn nghiệp vụ (ST-NV-01)</w:t>
      </w:r>
      <w:r>
        <w:rPr>
          <w:rFonts w:ascii="Times New Roman" w:hAnsi="Times New Roman" w:cs="Times New Roman" w:eastAsia="Times New Roman"/>
        </w:rPr>
        <w:tab/>
      </w:r>
      <w:r>
        <w:rPr>
          <w:rFonts w:ascii="Times New Roman" w:hAnsi="Times New Roman" w:cs="Times New Roman" w:eastAsia="Times New Roman"/>
          <w:sz w:val="23"/>
          <w:szCs w:val="23"/>
        </w:rPr>
        <w:t xml:space="preserve">56</w:t>
      </w:r>
    </w:p>
    <w:p>
      <w:pPr>
        <w:tabs>
          <w:tab w:val="right" w:leader="dot" w:pos="9605"/>
        </w:tabs>
        <w:spacing w:before="0" w:after="40" w:line="240" w:lineRule="auto"/>
      </w:pPr>
      <w:r>
        <w:rPr>
          <w:rFonts w:ascii="Times New Roman" w:hAnsi="Times New Roman" w:cs="Times New Roman" w:eastAsia="Times New Roman"/>
          <w:sz w:val="23"/>
          <w:szCs w:val="23"/>
        </w:rPr>
        <w:t xml:space="preserve">Hình 3.3. Phiếu yêu cầu tạo đơn (BM-TNĐH-01)</w:t>
      </w:r>
      <w:r>
        <w:rPr>
          <w:rFonts w:ascii="Times New Roman" w:hAnsi="Times New Roman" w:cs="Times New Roman" w:eastAsia="Times New Roman"/>
        </w:rPr>
        <w:tab/>
      </w:r>
      <w:r>
        <w:rPr>
          <w:rFonts w:ascii="Times New Roman" w:hAnsi="Times New Roman" w:cs="Times New Roman" w:eastAsia="Times New Roman"/>
          <w:sz w:val="23"/>
          <w:szCs w:val="23"/>
        </w:rPr>
        <w:t xml:space="preserve">57</w:t>
      </w:r>
    </w:p>
    <w:p>
      <w:pPr>
        <w:tabs>
          <w:tab w:val="right" w:leader="dot" w:pos="9605"/>
        </w:tabs>
        <w:spacing w:before="0" w:after="40" w:line="240" w:lineRule="auto"/>
      </w:pPr>
      <w:r>
        <w:rPr>
          <w:rFonts w:ascii="Times New Roman" w:hAnsi="Times New Roman" w:cs="Times New Roman" w:eastAsia="Times New Roman"/>
          <w:sz w:val="23"/>
          <w:szCs w:val="23"/>
        </w:rPr>
        <w:t xml:space="preserve">Hình 3.4. Biên bản giao hàng và xác nhận (BM-GH-01)</w:t>
      </w:r>
      <w:r>
        <w:rPr>
          <w:rFonts w:ascii="Times New Roman" w:hAnsi="Times New Roman" w:cs="Times New Roman" w:eastAsia="Times New Roman"/>
        </w:rPr>
        <w:tab/>
      </w:r>
      <w:r>
        <w:rPr>
          <w:rFonts w:ascii="Times New Roman" w:hAnsi="Times New Roman" w:cs="Times New Roman" w:eastAsia="Times New Roman"/>
          <w:sz w:val="23"/>
          <w:szCs w:val="23"/>
        </w:rPr>
        <w:t xml:space="preserve">58</w:t>
      </w:r>
    </w:p>
    <w:p>
      <w:pPr>
        <w:tabs>
          <w:tab w:val="right" w:leader="dot" w:pos="9605"/>
        </w:tabs>
        <w:spacing w:before="0" w:after="40" w:line="240" w:lineRule="auto"/>
      </w:pPr>
      <w:r>
        <w:rPr>
          <w:rFonts w:ascii="Times New Roman" w:hAnsi="Times New Roman" w:cs="Times New Roman" w:eastAsia="Times New Roman"/>
          <w:sz w:val="23"/>
          <w:szCs w:val="23"/>
        </w:rPr>
        <w:t xml:space="preserve">Hình 3.5. Phiếu yêu cầu hoàn trả (BM-HT-01)</w:t>
      </w:r>
      <w:r>
        <w:rPr>
          <w:rFonts w:ascii="Times New Roman" w:hAnsi="Times New Roman" w:cs="Times New Roman" w:eastAsia="Times New Roman"/>
        </w:rPr>
        <w:tab/>
      </w:r>
      <w:r>
        <w:rPr>
          <w:rFonts w:ascii="Times New Roman" w:hAnsi="Times New Roman" w:cs="Times New Roman" w:eastAsia="Times New Roman"/>
          <w:sz w:val="23"/>
          <w:szCs w:val="23"/>
        </w:rPr>
        <w:t xml:space="preserve">58</w:t>
      </w:r>
    </w:p>
    <w:p>
      <w:pPr>
        <w:tabs>
          <w:tab w:val="right" w:leader="dot" w:pos="9605"/>
        </w:tabs>
        <w:spacing w:before="0" w:after="40" w:line="240" w:lineRule="auto"/>
      </w:pPr>
      <w:r>
        <w:rPr>
          <w:rFonts w:ascii="Times New Roman" w:hAnsi="Times New Roman" w:cs="Times New Roman" w:eastAsia="Times New Roman"/>
          <w:sz w:val="23"/>
          <w:szCs w:val="23"/>
        </w:rPr>
        <w:t xml:space="preserve">Hình 3.6. Phiếu tiếp nhận khiếu nại CSKH (BM-CSKH-01)</w:t>
      </w:r>
      <w:r>
        <w:rPr>
          <w:rFonts w:ascii="Times New Roman" w:hAnsi="Times New Roman" w:cs="Times New Roman" w:eastAsia="Times New Roman"/>
        </w:rPr>
        <w:tab/>
      </w:r>
      <w:r>
        <w:rPr>
          <w:rFonts w:ascii="Times New Roman" w:hAnsi="Times New Roman" w:cs="Times New Roman" w:eastAsia="Times New Roman"/>
          <w:sz w:val="23"/>
          <w:szCs w:val="23"/>
        </w:rPr>
        <w:t xml:space="preserve">59</w:t>
      </w:r>
    </w:p>
    <w:p>
      <w:pPr>
        <w:tabs>
          <w:tab w:val="right" w:leader="dot" w:pos="9605"/>
        </w:tabs>
        <w:spacing w:before="0" w:after="40" w:line="240" w:lineRule="auto"/>
      </w:pPr>
      <w:r>
        <w:rPr>
          <w:rFonts w:ascii="Times New Roman" w:hAnsi="Times New Roman" w:cs="Times New Roman" w:eastAsia="Times New Roman"/>
          <w:sz w:val="23"/>
          <w:szCs w:val="23"/>
        </w:rPr>
        <w:t xml:space="preserve">Hình 3.7. Biên bản đối soát COD (BM-COD-01)</w:t>
      </w:r>
      <w:r>
        <w:rPr>
          <w:rFonts w:ascii="Times New Roman" w:hAnsi="Times New Roman" w:cs="Times New Roman" w:eastAsia="Times New Roman"/>
        </w:rPr>
        <w:tab/>
      </w:r>
      <w:r>
        <w:rPr>
          <w:rFonts w:ascii="Times New Roman" w:hAnsi="Times New Roman" w:cs="Times New Roman" w:eastAsia="Times New Roman"/>
          <w:sz w:val="23"/>
          <w:szCs w:val="23"/>
        </w:rPr>
        <w:t xml:space="preserve">59</w:t>
      </w:r>
    </w:p>
    <w:p>
      <w:pPr>
        <w:tabs>
          <w:tab w:val="right" w:leader="dot" w:pos="9605"/>
        </w:tabs>
        <w:spacing w:before="0" w:after="40" w:line="240" w:lineRule="auto"/>
      </w:pPr>
      <w:r>
        <w:rPr>
          <w:rFonts w:ascii="Times New Roman" w:hAnsi="Times New Roman" w:cs="Times New Roman" w:eastAsia="Times New Roman"/>
          <w:sz w:val="23"/>
          <w:szCs w:val="23"/>
        </w:rPr>
        <w:t xml:space="preserve">Hình 3.8. Hồ sơ đăng ký hợp tác vận tải (HS-VT-01)</w:t>
      </w:r>
      <w:r>
        <w:rPr>
          <w:rFonts w:ascii="Times New Roman" w:hAnsi="Times New Roman" w:cs="Times New Roman" w:eastAsia="Times New Roman"/>
        </w:rPr>
        <w:tab/>
      </w:r>
      <w:r>
        <w:rPr>
          <w:rFonts w:ascii="Times New Roman" w:hAnsi="Times New Roman" w:cs="Times New Roman" w:eastAsia="Times New Roman"/>
          <w:sz w:val="23"/>
          <w:szCs w:val="23"/>
        </w:rPr>
        <w:t xml:space="preserve">60</w:t>
      </w:r>
    </w:p>
    <w:p>
      <w:pPr>
        <w:tabs>
          <w:tab w:val="right" w:leader="dot" w:pos="9605"/>
        </w:tabs>
        <w:spacing w:before="0" w:after="40" w:line="240" w:lineRule="auto"/>
      </w:pPr>
      <w:r>
        <w:rPr>
          <w:rFonts w:ascii="Times New Roman" w:hAnsi="Times New Roman" w:cs="Times New Roman" w:eastAsia="Times New Roman"/>
          <w:sz w:val="23"/>
          <w:szCs w:val="23"/>
        </w:rPr>
        <w:t xml:space="preserve">Hình 3.9. Phiếu tuyển dụng và đào tạo (BM-TDDT-01)</w:t>
      </w:r>
      <w:r>
        <w:rPr>
          <w:rFonts w:ascii="Times New Roman" w:hAnsi="Times New Roman" w:cs="Times New Roman" w:eastAsia="Times New Roman"/>
        </w:rPr>
        <w:tab/>
      </w:r>
      <w:r>
        <w:rPr>
          <w:rFonts w:ascii="Times New Roman" w:hAnsi="Times New Roman" w:cs="Times New Roman" w:eastAsia="Times New Roman"/>
          <w:sz w:val="23"/>
          <w:szCs w:val="23"/>
        </w:rPr>
        <w:t xml:space="preserve">60</w:t>
      </w:r>
    </w:p>
    <w:p>
      <w:pPr>
        <w:tabs>
          <w:tab w:val="right" w:leader="dot" w:pos="9605"/>
        </w:tabs>
        <w:spacing w:before="0" w:after="40" w:line="240" w:lineRule="auto"/>
      </w:pPr>
      <w:r>
        <w:rPr>
          <w:rFonts w:ascii="Times New Roman" w:hAnsi="Times New Roman" w:cs="Times New Roman" w:eastAsia="Times New Roman"/>
          <w:sz w:val="23"/>
          <w:szCs w:val="23"/>
        </w:rPr>
        <w:t xml:space="preserve">Hình 4.1. Mô hình BPMN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69</w:t>
      </w:r>
    </w:p>
    <w:p>
      <w:pPr>
        <w:tabs>
          <w:tab w:val="right" w:leader="dot" w:pos="9605"/>
        </w:tabs>
        <w:spacing w:before="0" w:after="40" w:line="240" w:lineRule="auto"/>
      </w:pPr>
      <w:r>
        <w:rPr>
          <w:rFonts w:ascii="Times New Roman" w:hAnsi="Times New Roman" w:cs="Times New Roman" w:eastAsia="Times New Roman"/>
          <w:sz w:val="23"/>
          <w:szCs w:val="23"/>
        </w:rPr>
        <w:t xml:space="preserve">Hình 4.2. Mô hình BPMN quy trình Quản lý hiệu suất hoạt động vận hành</w:t>
      </w:r>
      <w:r>
        <w:rPr>
          <w:rFonts w:ascii="Times New Roman" w:hAnsi="Times New Roman" w:cs="Times New Roman" w:eastAsia="Times New Roman"/>
        </w:rPr>
        <w:tab/>
      </w:r>
      <w:r>
        <w:rPr>
          <w:rFonts w:ascii="Times New Roman" w:hAnsi="Times New Roman" w:cs="Times New Roman" w:eastAsia="Times New Roman"/>
          <w:sz w:val="23"/>
          <w:szCs w:val="23"/>
        </w:rPr>
        <w:t xml:space="preserve">71</w:t>
      </w:r>
    </w:p>
    <w:p>
      <w:pPr>
        <w:tabs>
          <w:tab w:val="right" w:leader="dot" w:pos="9605"/>
        </w:tabs>
        <w:spacing w:before="0" w:after="40" w:line="240" w:lineRule="auto"/>
      </w:pPr>
      <w:r>
        <w:rPr>
          <w:rFonts w:ascii="Times New Roman" w:hAnsi="Times New Roman" w:cs="Times New Roman" w:eastAsia="Times New Roman"/>
          <w:sz w:val="23"/>
          <w:szCs w:val="23"/>
        </w:rPr>
        <w:t xml:space="preserve">Hình 4.3. Mô hình BPMN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73</w:t>
      </w:r>
    </w:p>
    <w:p>
      <w:pPr>
        <w:tabs>
          <w:tab w:val="right" w:leader="dot" w:pos="9605"/>
        </w:tabs>
        <w:spacing w:before="0" w:after="40" w:line="240" w:lineRule="auto"/>
      </w:pPr>
      <w:r>
        <w:rPr>
          <w:rFonts w:ascii="Times New Roman" w:hAnsi="Times New Roman" w:cs="Times New Roman" w:eastAsia="Times New Roman"/>
          <w:sz w:val="23"/>
          <w:szCs w:val="23"/>
        </w:rPr>
        <w:t xml:space="preserve">Hình 4.4. Mô hình BPMN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76</w:t>
      </w:r>
    </w:p>
    <w:p>
      <w:pPr>
        <w:tabs>
          <w:tab w:val="right" w:leader="dot" w:pos="9605"/>
        </w:tabs>
        <w:spacing w:before="0" w:after="40" w:line="240" w:lineRule="auto"/>
      </w:pPr>
      <w:r>
        <w:rPr>
          <w:rFonts w:ascii="Times New Roman" w:hAnsi="Times New Roman" w:cs="Times New Roman" w:eastAsia="Times New Roman"/>
          <w:sz w:val="23"/>
          <w:szCs w:val="23"/>
        </w:rPr>
        <w:t xml:space="preserve">Hình 4.5. Mô hình BPMN quy trình Tuyển dụng và đào tạo nhân sự</w:t>
      </w:r>
      <w:r>
        <w:rPr>
          <w:rFonts w:ascii="Times New Roman" w:hAnsi="Times New Roman" w:cs="Times New Roman" w:eastAsia="Times New Roman"/>
        </w:rPr>
        <w:tab/>
      </w:r>
      <w:r>
        <w:rPr>
          <w:rFonts w:ascii="Times New Roman" w:hAnsi="Times New Roman" w:cs="Times New Roman" w:eastAsia="Times New Roman"/>
          <w:sz w:val="23"/>
          <w:szCs w:val="23"/>
        </w:rPr>
        <w:t xml:space="preserve">78</w:t>
      </w:r>
    </w:p>
    <w:p>
      <w:pPr>
        <w:tabs>
          <w:tab w:val="right" w:leader="dot" w:pos="9605"/>
        </w:tabs>
        <w:spacing w:before="0" w:after="40" w:line="240" w:lineRule="auto"/>
      </w:pPr>
      <w:r>
        <w:rPr>
          <w:rFonts w:ascii="Times New Roman" w:hAnsi="Times New Roman" w:cs="Times New Roman" w:eastAsia="Times New Roman"/>
          <w:sz w:val="23"/>
          <w:szCs w:val="23"/>
        </w:rPr>
        <w:t xml:space="preserve">Hình 4.6. Mô hình BPMN quy trình Chăm sóc khách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80</w:t>
      </w:r>
    </w:p>
    <w:p>
      <w:pPr>
        <w:tabs>
          <w:tab w:val="right" w:leader="dot" w:pos="9605"/>
        </w:tabs>
        <w:spacing w:before="0" w:after="40" w:line="240" w:lineRule="auto"/>
      </w:pPr>
      <w:r>
        <w:rPr>
          <w:rFonts w:ascii="Times New Roman" w:hAnsi="Times New Roman" w:cs="Times New Roman" w:eastAsia="Times New Roman"/>
          <w:sz w:val="23"/>
          <w:szCs w:val="23"/>
        </w:rPr>
        <w:t xml:space="preserve">Hình 5.1. Mô hình BPMN gắn nhãn giá trị gia tăng (VA/BVA/NVA)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88</w:t>
      </w:r>
    </w:p>
    <w:p>
      <w:pPr>
        <w:tabs>
          <w:tab w:val="right" w:leader="dot" w:pos="9605"/>
        </w:tabs>
        <w:spacing w:before="0" w:after="40" w:line="240" w:lineRule="auto"/>
      </w:pPr>
      <w:r>
        <w:rPr>
          <w:rFonts w:ascii="Times New Roman" w:hAnsi="Times New Roman" w:cs="Times New Roman" w:eastAsia="Times New Roman"/>
          <w:sz w:val="23"/>
          <w:szCs w:val="23"/>
        </w:rPr>
        <w:t xml:space="preserve">Hình 5.2. Mô hình BPMN gắn nhãn lãng phí (Move / Hold / Over-do)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90</w:t>
      </w:r>
    </w:p>
    <w:p>
      <w:pPr>
        <w:tabs>
          <w:tab w:val="right" w:leader="dot" w:pos="9605"/>
        </w:tabs>
        <w:spacing w:before="0" w:after="40" w:line="240" w:lineRule="auto"/>
      </w:pPr>
      <w:r>
        <w:rPr>
          <w:rFonts w:ascii="Times New Roman" w:hAnsi="Times New Roman" w:cs="Times New Roman" w:eastAsia="Times New Roman"/>
          <w:sz w:val="23"/>
          <w:szCs w:val="23"/>
        </w:rPr>
        <w:t xml:space="preserve">Hình 5.3. Sơ đồ Why-Why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94</w:t>
      </w:r>
    </w:p>
    <w:p>
      <w:pPr>
        <w:tabs>
          <w:tab w:val="right" w:leader="dot" w:pos="9605"/>
        </w:tabs>
        <w:spacing w:before="0" w:after="40" w:line="240" w:lineRule="auto"/>
      </w:pPr>
      <w:r>
        <w:rPr>
          <w:rFonts w:ascii="Times New Roman" w:hAnsi="Times New Roman" w:cs="Times New Roman" w:eastAsia="Times New Roman"/>
          <w:sz w:val="23"/>
          <w:szCs w:val="23"/>
        </w:rPr>
        <w:t xml:space="preserve">Hình 5.4. Mô hình BPMN gắn tham số định lượng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98</w:t>
      </w:r>
    </w:p>
    <w:p>
      <w:pPr>
        <w:tabs>
          <w:tab w:val="right" w:leader="dot" w:pos="9605"/>
        </w:tabs>
        <w:spacing w:before="0" w:after="40" w:line="240" w:lineRule="auto"/>
      </w:pPr>
      <w:r>
        <w:rPr>
          <w:rFonts w:ascii="Times New Roman" w:hAnsi="Times New Roman" w:cs="Times New Roman" w:eastAsia="Times New Roman"/>
          <w:sz w:val="23"/>
          <w:szCs w:val="23"/>
        </w:rPr>
        <w:t xml:space="preserve">Hình 5.5. Sơ đồ BPMN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101</w:t>
      </w:r>
    </w:p>
    <w:p>
      <w:pPr>
        <w:tabs>
          <w:tab w:val="right" w:leader="dot" w:pos="9605"/>
        </w:tabs>
        <w:spacing w:before="0" w:after="40" w:line="240" w:lineRule="auto"/>
      </w:pPr>
      <w:r>
        <w:rPr>
          <w:rFonts w:ascii="Times New Roman" w:hAnsi="Times New Roman" w:cs="Times New Roman" w:eastAsia="Times New Roman"/>
          <w:sz w:val="23"/>
          <w:szCs w:val="23"/>
        </w:rPr>
        <w:t xml:space="preserve">Hình 5.6. Sơ đồ BPMN gắn nhãn giá trị gia tăng (VA/BVA/NVA)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104</w:t>
      </w:r>
    </w:p>
    <w:p>
      <w:pPr>
        <w:tabs>
          <w:tab w:val="right" w:leader="dot" w:pos="9605"/>
        </w:tabs>
        <w:spacing w:before="0" w:after="40" w:line="240" w:lineRule="auto"/>
      </w:pPr>
      <w:r>
        <w:rPr>
          <w:rFonts w:ascii="Times New Roman" w:hAnsi="Times New Roman" w:cs="Times New Roman" w:eastAsia="Times New Roman"/>
          <w:sz w:val="23"/>
          <w:szCs w:val="23"/>
        </w:rPr>
        <w:t xml:space="preserve">Hình 5.7. Sơ đồ BPMN gắn nhãn lãng phí (Move / Hold / Over-do)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106</w:t>
      </w:r>
    </w:p>
    <w:p>
      <w:pPr>
        <w:tabs>
          <w:tab w:val="right" w:leader="dot" w:pos="9605"/>
        </w:tabs>
        <w:spacing w:before="0" w:after="40" w:line="240" w:lineRule="auto"/>
      </w:pPr>
      <w:r>
        <w:rPr>
          <w:rFonts w:ascii="Times New Roman" w:hAnsi="Times New Roman" w:cs="Times New Roman" w:eastAsia="Times New Roman"/>
          <w:sz w:val="23"/>
          <w:szCs w:val="23"/>
        </w:rPr>
        <w:t xml:space="preserve">Hình 5.8. Sơ đồ BPMN gắn tham số định lượng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112</w:t>
      </w:r>
    </w:p>
    <w:p w14:paraId="1B73C50B" w14:textId="77777777" w:rsidR="00544E3F" w:rsidRDefault="001447CD">
      <w:pPr>
        <w:pStyle w:val="Heading1"/>
      </w:pPr>
      <w:bookmarkStart w:id="4" w:name="_Toc239636082"/>
      <w:r>
        <w:t>DANH MỤC BẢNG</w:t>
      </w:r>
      <w:bookmarkEnd w:id="4"/>
    </w:p>
    <w:p>
      <w:pPr>
        <w:tabs>
          <w:tab w:val="right" w:leader="dot" w:pos="9605"/>
        </w:tabs>
        <w:spacing w:before="0" w:after="40" w:line="240" w:lineRule="auto"/>
      </w:pPr>
      <w:r>
        <w:rPr>
          <w:rFonts w:ascii="Times New Roman" w:hAnsi="Times New Roman" w:cs="Times New Roman" w:eastAsia="Times New Roman"/>
          <w:sz w:val="23"/>
          <w:szCs w:val="23"/>
        </w:rPr>
        <w:t xml:space="preserve">Bảng 2.1. Thông tin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16</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 Các bước của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16</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 Các kết quả có thể xảy ra của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17</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 Thông tin quy trình Quản lý hiệu suất hoạt động vận hành</w:t>
      </w:r>
      <w:r>
        <w:rPr>
          <w:rFonts w:ascii="Times New Roman" w:hAnsi="Times New Roman" w:cs="Times New Roman" w:eastAsia="Times New Roman"/>
        </w:rPr>
        <w:tab/>
      </w:r>
      <w:r>
        <w:rPr>
          <w:rFonts w:ascii="Times New Roman" w:hAnsi="Times New Roman" w:cs="Times New Roman" w:eastAsia="Times New Roman"/>
          <w:sz w:val="23"/>
          <w:szCs w:val="23"/>
        </w:rPr>
        <w:t xml:space="preserve">18</w:t>
      </w:r>
    </w:p>
    <w:p>
      <w:pPr>
        <w:tabs>
          <w:tab w:val="right" w:leader="dot" w:pos="9605"/>
        </w:tabs>
        <w:spacing w:before="0" w:after="40" w:line="240" w:lineRule="auto"/>
      </w:pPr>
      <w:r>
        <w:rPr>
          <w:rFonts w:ascii="Times New Roman" w:hAnsi="Times New Roman" w:cs="Times New Roman" w:eastAsia="Times New Roman"/>
          <w:sz w:val="23"/>
          <w:szCs w:val="23"/>
        </w:rPr>
        <w:t xml:space="preserve">Bảng 2.5. Các bước của quy trình Quản lý hiệu suất hoạt động vận hành</w:t>
      </w:r>
      <w:r>
        <w:rPr>
          <w:rFonts w:ascii="Times New Roman" w:hAnsi="Times New Roman" w:cs="Times New Roman" w:eastAsia="Times New Roman"/>
        </w:rPr>
        <w:tab/>
      </w:r>
      <w:r>
        <w:rPr>
          <w:rFonts w:ascii="Times New Roman" w:hAnsi="Times New Roman" w:cs="Times New Roman" w:eastAsia="Times New Roman"/>
          <w:sz w:val="23"/>
          <w:szCs w:val="23"/>
        </w:rPr>
        <w:t xml:space="preserve">19</w:t>
      </w:r>
    </w:p>
    <w:p>
      <w:pPr>
        <w:tabs>
          <w:tab w:val="right" w:leader="dot" w:pos="9605"/>
        </w:tabs>
        <w:spacing w:before="0" w:after="40" w:line="240" w:lineRule="auto"/>
      </w:pPr>
      <w:r>
        <w:rPr>
          <w:rFonts w:ascii="Times New Roman" w:hAnsi="Times New Roman" w:cs="Times New Roman" w:eastAsia="Times New Roman"/>
          <w:sz w:val="23"/>
          <w:szCs w:val="23"/>
        </w:rPr>
        <w:t xml:space="preserve">Bảng 2.6. Các kết quả có thể xảy ra của quy trình Quản lý hiệu suất hoạt động vận hành</w:t>
      </w:r>
      <w:r>
        <w:rPr>
          <w:rFonts w:ascii="Times New Roman" w:hAnsi="Times New Roman" w:cs="Times New Roman" w:eastAsia="Times New Roman"/>
        </w:rPr>
        <w:tab/>
      </w:r>
      <w:r>
        <w:rPr>
          <w:rFonts w:ascii="Times New Roman" w:hAnsi="Times New Roman" w:cs="Times New Roman" w:eastAsia="Times New Roman"/>
          <w:sz w:val="23"/>
          <w:szCs w:val="23"/>
        </w:rPr>
        <w:t xml:space="preserve">20</w:t>
      </w:r>
    </w:p>
    <w:p>
      <w:pPr>
        <w:tabs>
          <w:tab w:val="right" w:leader="dot" w:pos="9605"/>
        </w:tabs>
        <w:spacing w:before="0" w:after="40" w:line="240" w:lineRule="auto"/>
      </w:pPr>
      <w:r>
        <w:rPr>
          <w:rFonts w:ascii="Times New Roman" w:hAnsi="Times New Roman" w:cs="Times New Roman" w:eastAsia="Times New Roman"/>
          <w:sz w:val="23"/>
          <w:szCs w:val="23"/>
        </w:rPr>
        <w:t xml:space="preserve">Bảng 2.7. Thông tin quy trình Quản lý kế hoạch kinh doanh dịch vụ chuyển phát</w:t>
      </w:r>
      <w:r>
        <w:rPr>
          <w:rFonts w:ascii="Times New Roman" w:hAnsi="Times New Roman" w:cs="Times New Roman" w:eastAsia="Times New Roman"/>
        </w:rPr>
        <w:tab/>
      </w:r>
      <w:r>
        <w:rPr>
          <w:rFonts w:ascii="Times New Roman" w:hAnsi="Times New Roman" w:cs="Times New Roman" w:eastAsia="Times New Roman"/>
          <w:sz w:val="23"/>
          <w:szCs w:val="23"/>
        </w:rPr>
        <w:t xml:space="preserve">20</w:t>
      </w:r>
    </w:p>
    <w:p>
      <w:pPr>
        <w:tabs>
          <w:tab w:val="right" w:leader="dot" w:pos="9605"/>
        </w:tabs>
        <w:spacing w:before="0" w:after="40" w:line="240" w:lineRule="auto"/>
      </w:pPr>
      <w:r>
        <w:rPr>
          <w:rFonts w:ascii="Times New Roman" w:hAnsi="Times New Roman" w:cs="Times New Roman" w:eastAsia="Times New Roman"/>
          <w:sz w:val="23"/>
          <w:szCs w:val="23"/>
        </w:rPr>
        <w:t xml:space="preserve">Bảng 2.8. Các bước của quy trình Quản lý kế hoạch kinh doanh dịch vụ chuyển phát</w:t>
      </w:r>
      <w:r>
        <w:rPr>
          <w:rFonts w:ascii="Times New Roman" w:hAnsi="Times New Roman" w:cs="Times New Roman" w:eastAsia="Times New Roman"/>
        </w:rPr>
        <w:tab/>
      </w:r>
      <w:r>
        <w:rPr>
          <w:rFonts w:ascii="Times New Roman" w:hAnsi="Times New Roman" w:cs="Times New Roman" w:eastAsia="Times New Roman"/>
          <w:sz w:val="23"/>
          <w:szCs w:val="23"/>
        </w:rPr>
        <w:t xml:space="preserve">21</w:t>
      </w:r>
    </w:p>
    <w:p>
      <w:pPr>
        <w:tabs>
          <w:tab w:val="right" w:leader="dot" w:pos="9605"/>
        </w:tabs>
        <w:spacing w:before="0" w:after="40" w:line="240" w:lineRule="auto"/>
      </w:pPr>
      <w:r>
        <w:rPr>
          <w:rFonts w:ascii="Times New Roman" w:hAnsi="Times New Roman" w:cs="Times New Roman" w:eastAsia="Times New Roman"/>
          <w:sz w:val="23"/>
          <w:szCs w:val="23"/>
        </w:rPr>
        <w:t xml:space="preserve">Bảng 2.9. Các kết quả có thể xảy ra của quy trình Quản lý kế hoạch kinh doanh dịch vụ chuyển phát</w:t>
      </w:r>
      <w:r>
        <w:rPr>
          <w:rFonts w:ascii="Times New Roman" w:hAnsi="Times New Roman" w:cs="Times New Roman" w:eastAsia="Times New Roman"/>
        </w:rPr>
        <w:tab/>
      </w:r>
      <w:r>
        <w:rPr>
          <w:rFonts w:ascii="Times New Roman" w:hAnsi="Times New Roman" w:cs="Times New Roman" w:eastAsia="Times New Roman"/>
          <w:sz w:val="23"/>
          <w:szCs w:val="23"/>
        </w:rPr>
        <w:t xml:space="preserve">22</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2.10. Thông tin quy trình Tiếp nhận đơn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23</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2.11. Các bước của quy trình Tiếp nhận đơn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24</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2.12. Các kết quả có thể xảy ra của quy trình Tiếp nhận đơn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24</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2.13. Thông tin quy trình Thu gom và tập kết</w:t>
      </w:r>
      <w:r>
        <w:rPr>
          <w:rFonts w:ascii="Times New Roman" w:hAnsi="Times New Roman" w:cs="Times New Roman" w:eastAsia="Times New Roman"/>
        </w:rPr>
        <w:tab/>
      </w:r>
      <w:r>
        <w:rPr>
          <w:rFonts w:ascii="Times New Roman" w:hAnsi="Times New Roman" w:cs="Times New Roman" w:eastAsia="Times New Roman"/>
          <w:sz w:val="23"/>
          <w:szCs w:val="23"/>
        </w:rPr>
        <w:t xml:space="preserve">25</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2.14. Các bước của quy trình Thu gom và tập kết</w:t>
      </w:r>
      <w:r>
        <w:rPr>
          <w:rFonts w:ascii="Times New Roman" w:hAnsi="Times New Roman" w:cs="Times New Roman" w:eastAsia="Times New Roman"/>
        </w:rPr>
        <w:tab/>
      </w:r>
      <w:r>
        <w:rPr>
          <w:rFonts w:ascii="Times New Roman" w:hAnsi="Times New Roman" w:cs="Times New Roman" w:eastAsia="Times New Roman"/>
          <w:sz w:val="23"/>
          <w:szCs w:val="23"/>
        </w:rPr>
        <w:t xml:space="preserve">25</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2.15. Các kết quả có thể xảy ra của quy trình Thu gom và tập kết</w:t>
      </w:r>
      <w:r>
        <w:rPr>
          <w:rFonts w:ascii="Times New Roman" w:hAnsi="Times New Roman" w:cs="Times New Roman" w:eastAsia="Times New Roman"/>
        </w:rPr>
        <w:tab/>
      </w:r>
      <w:r>
        <w:rPr>
          <w:rFonts w:ascii="Times New Roman" w:hAnsi="Times New Roman" w:cs="Times New Roman" w:eastAsia="Times New Roman"/>
          <w:sz w:val="23"/>
          <w:szCs w:val="23"/>
        </w:rPr>
        <w:t xml:space="preserve">26</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2.16. Thông tin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27</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2.17. Các bước của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28</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2.18. Các kết quả có thể xảy ra của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29</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2.19. Thông tin quy trình Vận chuyển liên tỉnh</w:t>
      </w:r>
      <w:r>
        <w:rPr>
          <w:rFonts w:ascii="Times New Roman" w:hAnsi="Times New Roman" w:cs="Times New Roman" w:eastAsia="Times New Roman"/>
        </w:rPr>
        <w:tab/>
      </w:r>
      <w:r>
        <w:rPr>
          <w:rFonts w:ascii="Times New Roman" w:hAnsi="Times New Roman" w:cs="Times New Roman" w:eastAsia="Times New Roman"/>
          <w:sz w:val="23"/>
          <w:szCs w:val="23"/>
        </w:rPr>
        <w:t xml:space="preserve">30</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2.20. Các bước của quy trình Vận chuyển liên tỉnh</w:t>
      </w:r>
      <w:r>
        <w:rPr>
          <w:rFonts w:ascii="Times New Roman" w:hAnsi="Times New Roman" w:cs="Times New Roman" w:eastAsia="Times New Roman"/>
        </w:rPr>
        <w:tab/>
      </w:r>
      <w:r>
        <w:rPr>
          <w:rFonts w:ascii="Times New Roman" w:hAnsi="Times New Roman" w:cs="Times New Roman" w:eastAsia="Times New Roman"/>
          <w:sz w:val="23"/>
          <w:szCs w:val="23"/>
        </w:rPr>
        <w:t xml:space="preserve">30</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2.21. Các kết quả có thể xảy ra của quy trình Vận chuyển liên tỉnh</w:t>
      </w:r>
      <w:r>
        <w:rPr>
          <w:rFonts w:ascii="Times New Roman" w:hAnsi="Times New Roman" w:cs="Times New Roman" w:eastAsia="Times New Roman"/>
        </w:rPr>
        <w:tab/>
      </w:r>
      <w:r>
        <w:rPr>
          <w:rFonts w:ascii="Times New Roman" w:hAnsi="Times New Roman" w:cs="Times New Roman" w:eastAsia="Times New Roman"/>
          <w:sz w:val="23"/>
          <w:szCs w:val="23"/>
        </w:rPr>
        <w:t xml:space="preserve">31</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2.22. Thông tin quy trình Tiếp nhận tại bưu cục đích và phân bổ tuyến giao</w:t>
      </w:r>
      <w:r>
        <w:rPr>
          <w:rFonts w:ascii="Times New Roman" w:hAnsi="Times New Roman" w:cs="Times New Roman" w:eastAsia="Times New Roman"/>
        </w:rPr>
        <w:tab/>
      </w:r>
      <w:r>
        <w:rPr>
          <w:rFonts w:ascii="Times New Roman" w:hAnsi="Times New Roman" w:cs="Times New Roman" w:eastAsia="Times New Roman"/>
          <w:sz w:val="23"/>
          <w:szCs w:val="23"/>
        </w:rPr>
        <w:t xml:space="preserve">32</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2.23. Các bước của quy trình Tiếp nhận tại bưu cục đích và phân bổ tuyến giao</w:t>
      </w:r>
      <w:r>
        <w:rPr>
          <w:rFonts w:ascii="Times New Roman" w:hAnsi="Times New Roman" w:cs="Times New Roman" w:eastAsia="Times New Roman"/>
        </w:rPr>
        <w:tab/>
      </w:r>
      <w:r>
        <w:rPr>
          <w:rFonts w:ascii="Times New Roman" w:hAnsi="Times New Roman" w:cs="Times New Roman" w:eastAsia="Times New Roman"/>
          <w:sz w:val="23"/>
          <w:szCs w:val="23"/>
        </w:rPr>
        <w:t xml:space="preserve">33</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2.24. Các kết quả có thể xảy ra của quy trình Tiếp nhận tại bưu cục đích và phân bổ tuyến giao</w:t>
      </w:r>
      <w:r>
        <w:rPr>
          <w:rFonts w:ascii="Times New Roman" w:hAnsi="Times New Roman" w:cs="Times New Roman" w:eastAsia="Times New Roman"/>
        </w:rPr>
        <w:tab/>
      </w:r>
      <w:r>
        <w:rPr>
          <w:rFonts w:ascii="Times New Roman" w:hAnsi="Times New Roman" w:cs="Times New Roman" w:eastAsia="Times New Roman"/>
          <w:sz w:val="23"/>
          <w:szCs w:val="23"/>
        </w:rPr>
        <w:t xml:space="preserve">34</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2.25. Thông tin quy trình Giao hàng tận nơi và xác nhận</w:t>
      </w:r>
      <w:r>
        <w:rPr>
          <w:rFonts w:ascii="Times New Roman" w:hAnsi="Times New Roman" w:cs="Times New Roman" w:eastAsia="Times New Roman"/>
        </w:rPr>
        <w:tab/>
      </w:r>
      <w:r>
        <w:rPr>
          <w:rFonts w:ascii="Times New Roman" w:hAnsi="Times New Roman" w:cs="Times New Roman" w:eastAsia="Times New Roman"/>
          <w:sz w:val="23"/>
          <w:szCs w:val="23"/>
        </w:rPr>
        <w:t xml:space="preserve">34</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2.26. Các bước của quy trình Giao hàng tận nơi và xác nhận</w:t>
      </w:r>
      <w:r>
        <w:rPr>
          <w:rFonts w:ascii="Times New Roman" w:hAnsi="Times New Roman" w:cs="Times New Roman" w:eastAsia="Times New Roman"/>
        </w:rPr>
        <w:tab/>
      </w:r>
      <w:r>
        <w:rPr>
          <w:rFonts w:ascii="Times New Roman" w:hAnsi="Times New Roman" w:cs="Times New Roman" w:eastAsia="Times New Roman"/>
          <w:sz w:val="23"/>
          <w:szCs w:val="23"/>
        </w:rPr>
        <w:t xml:space="preserve">35</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2.27. Các kết quả có thể xảy ra của quy trình Giao hàng tận nơi và xác nhận</w:t>
      </w:r>
      <w:r>
        <w:rPr>
          <w:rFonts w:ascii="Times New Roman" w:hAnsi="Times New Roman" w:cs="Times New Roman" w:eastAsia="Times New Roman"/>
        </w:rPr>
        <w:tab/>
      </w:r>
      <w:r>
        <w:rPr>
          <w:rFonts w:ascii="Times New Roman" w:hAnsi="Times New Roman" w:cs="Times New Roman" w:eastAsia="Times New Roman"/>
          <w:sz w:val="23"/>
          <w:szCs w:val="23"/>
        </w:rPr>
        <w:t xml:space="preserve">36</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2.28. Thông tin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37</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2.29. Các bước của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37</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2.30. Các kết quả có thể xảy ra của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39</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2.31. Thông tin quy trình Quản lý hoàn trả</w:t>
      </w:r>
      <w:r>
        <w:rPr>
          <w:rFonts w:ascii="Times New Roman" w:hAnsi="Times New Roman" w:cs="Times New Roman" w:eastAsia="Times New Roman"/>
        </w:rPr>
        <w:tab/>
      </w:r>
      <w:r>
        <w:rPr>
          <w:rFonts w:ascii="Times New Roman" w:hAnsi="Times New Roman" w:cs="Times New Roman" w:eastAsia="Times New Roman"/>
          <w:sz w:val="23"/>
          <w:szCs w:val="23"/>
        </w:rPr>
        <w:t xml:space="preserve">39</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2.32. Các bước của quy trình Quản lý hoàn trả</w:t>
      </w:r>
      <w:r>
        <w:rPr>
          <w:rFonts w:ascii="Times New Roman" w:hAnsi="Times New Roman" w:cs="Times New Roman" w:eastAsia="Times New Roman"/>
        </w:rPr>
        <w:tab/>
      </w:r>
      <w:r>
        <w:rPr>
          <w:rFonts w:ascii="Times New Roman" w:hAnsi="Times New Roman" w:cs="Times New Roman" w:eastAsia="Times New Roman"/>
          <w:sz w:val="23"/>
          <w:szCs w:val="23"/>
        </w:rPr>
        <w:t xml:space="preserve">40</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2.33. Các kết quả có thể xảy ra của quy trình Quản lý hoàn trả</w:t>
      </w:r>
      <w:r>
        <w:rPr>
          <w:rFonts w:ascii="Times New Roman" w:hAnsi="Times New Roman" w:cs="Times New Roman" w:eastAsia="Times New Roman"/>
        </w:rPr>
        <w:tab/>
      </w:r>
      <w:r>
        <w:rPr>
          <w:rFonts w:ascii="Times New Roman" w:hAnsi="Times New Roman" w:cs="Times New Roman" w:eastAsia="Times New Roman"/>
          <w:sz w:val="23"/>
          <w:szCs w:val="23"/>
        </w:rPr>
        <w:t xml:space="preserve">41</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2.34. Thông tin quy trình Tuyển dụng và đào tạo nhân sự</w:t>
      </w:r>
      <w:r>
        <w:rPr>
          <w:rFonts w:ascii="Times New Roman" w:hAnsi="Times New Roman" w:cs="Times New Roman" w:eastAsia="Times New Roman"/>
        </w:rPr>
        <w:tab/>
      </w:r>
      <w:r>
        <w:rPr>
          <w:rFonts w:ascii="Times New Roman" w:hAnsi="Times New Roman" w:cs="Times New Roman" w:eastAsia="Times New Roman"/>
          <w:sz w:val="23"/>
          <w:szCs w:val="23"/>
        </w:rPr>
        <w:t xml:space="preserve">42</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2.35. Các bước của quy trình Tuyển dụng và đào tạo nhân sự</w:t>
      </w:r>
      <w:r>
        <w:rPr>
          <w:rFonts w:ascii="Times New Roman" w:hAnsi="Times New Roman" w:cs="Times New Roman" w:eastAsia="Times New Roman"/>
        </w:rPr>
        <w:tab/>
      </w:r>
      <w:r>
        <w:rPr>
          <w:rFonts w:ascii="Times New Roman" w:hAnsi="Times New Roman" w:cs="Times New Roman" w:eastAsia="Times New Roman"/>
          <w:sz w:val="23"/>
          <w:szCs w:val="23"/>
        </w:rPr>
        <w:t xml:space="preserve">43</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2.36. Các kết quả có thể xảy ra của quy trình Tuyển dụng và đào tạo nhân sự</w:t>
      </w:r>
      <w:r>
        <w:rPr>
          <w:rFonts w:ascii="Times New Roman" w:hAnsi="Times New Roman" w:cs="Times New Roman" w:eastAsia="Times New Roman"/>
        </w:rPr>
        <w:tab/>
      </w:r>
      <w:r>
        <w:rPr>
          <w:rFonts w:ascii="Times New Roman" w:hAnsi="Times New Roman" w:cs="Times New Roman" w:eastAsia="Times New Roman"/>
          <w:sz w:val="23"/>
          <w:szCs w:val="23"/>
        </w:rPr>
        <w:t xml:space="preserve">44</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2.37. Thông tin quy trình Chăm sóc khách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44</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2.38. Các bước của quy trình Chăm sóc khách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45</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2.39. Các kết quả có thể xảy ra của quy trình Chăm sóc khách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46</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2.40. Thông tin quy trình Quản lý và hỗ trợ hệ thống CNTT</w:t>
      </w:r>
      <w:r>
        <w:rPr>
          <w:rFonts w:ascii="Times New Roman" w:hAnsi="Times New Roman" w:cs="Times New Roman" w:eastAsia="Times New Roman"/>
        </w:rPr>
        <w:tab/>
      </w:r>
      <w:r>
        <w:rPr>
          <w:rFonts w:ascii="Times New Roman" w:hAnsi="Times New Roman" w:cs="Times New Roman" w:eastAsia="Times New Roman"/>
          <w:sz w:val="23"/>
          <w:szCs w:val="23"/>
        </w:rPr>
        <w:t xml:space="preserve">47</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2.41. Các bước của quy trình Quản lý và hỗ trợ hệ thống CNTT</w:t>
      </w:r>
      <w:r>
        <w:rPr>
          <w:rFonts w:ascii="Times New Roman" w:hAnsi="Times New Roman" w:cs="Times New Roman" w:eastAsia="Times New Roman"/>
        </w:rPr>
        <w:tab/>
      </w:r>
      <w:r>
        <w:rPr>
          <w:rFonts w:ascii="Times New Roman" w:hAnsi="Times New Roman" w:cs="Times New Roman" w:eastAsia="Times New Roman"/>
          <w:sz w:val="23"/>
          <w:szCs w:val="23"/>
        </w:rPr>
        <w:t xml:space="preserve">47</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2.42. Các kết quả có thể xảy ra của quy trình Quản lý và hỗ trợ hệ thống CNTT</w:t>
      </w:r>
      <w:r>
        <w:rPr>
          <w:rFonts w:ascii="Times New Roman" w:hAnsi="Times New Roman" w:cs="Times New Roman" w:eastAsia="Times New Roman"/>
        </w:rPr>
        <w:tab/>
      </w:r>
      <w:r>
        <w:rPr>
          <w:rFonts w:ascii="Times New Roman" w:hAnsi="Times New Roman" w:cs="Times New Roman" w:eastAsia="Times New Roman"/>
          <w:sz w:val="23"/>
          <w:szCs w:val="23"/>
        </w:rPr>
        <w:t xml:space="preserve">48</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2.43. Tổng quan hệ thống quy trình nghiệp vụ Viettel Post</w:t>
      </w:r>
      <w:r>
        <w:rPr>
          <w:rFonts w:ascii="Times New Roman" w:hAnsi="Times New Roman" w:cs="Times New Roman" w:eastAsia="Times New Roman"/>
        </w:rPr>
        <w:tab/>
      </w:r>
      <w:r>
        <w:rPr>
          <w:rFonts w:ascii="Times New Roman" w:hAnsi="Times New Roman" w:cs="Times New Roman" w:eastAsia="Times New Roman"/>
          <w:sz w:val="23"/>
          <w:szCs w:val="23"/>
        </w:rPr>
        <w:t xml:space="preserve">49</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2.44. Các quy trình được lựa chọn để mô hình hóa và phân tích</w:t>
      </w:r>
      <w:r>
        <w:rPr>
          <w:rFonts w:ascii="Times New Roman" w:hAnsi="Times New Roman" w:cs="Times New Roman" w:eastAsia="Times New Roman"/>
        </w:rPr>
        <w:tab/>
      </w:r>
      <w:r>
        <w:rPr>
          <w:rFonts w:ascii="Times New Roman" w:hAnsi="Times New Roman" w:cs="Times New Roman" w:eastAsia="Times New Roman"/>
          <w:sz w:val="23"/>
          <w:szCs w:val="23"/>
        </w:rPr>
        <w:t xml:space="preserve">51</w:t>
      </w:r>
    </w:p>
    <w:p>
      <w:pPr>
        <w:tabs>
          <w:tab w:val="right" w:leader="dot" w:pos="9605"/>
        </w:tabs>
        <w:spacing w:before="0" w:after="40" w:line="240" w:lineRule="auto"/>
      </w:pPr>
      <w:r>
        <w:rPr>
          <w:rFonts w:ascii="Times New Roman" w:hAnsi="Times New Roman" w:cs="Times New Roman" w:eastAsia="Times New Roman"/>
          <w:sz w:val="23"/>
          <w:szCs w:val="23"/>
        </w:rPr>
        <w:t xml:space="preserve">Bảng 3.1. Danh mục tài liệu và minh chứng quy trình</w:t>
      </w:r>
      <w:r>
        <w:rPr>
          <w:rFonts w:ascii="Times New Roman" w:hAnsi="Times New Roman" w:cs="Times New Roman" w:eastAsia="Times New Roman"/>
        </w:rPr>
        <w:tab/>
      </w:r>
      <w:r>
        <w:rPr>
          <w:rFonts w:ascii="Times New Roman" w:hAnsi="Times New Roman" w:cs="Times New Roman" w:eastAsia="Times New Roman"/>
          <w:sz w:val="23"/>
          <w:szCs w:val="23"/>
        </w:rPr>
        <w:t xml:space="preserve">53</w:t>
      </w:r>
    </w:p>
    <w:p>
      <w:pPr>
        <w:tabs>
          <w:tab w:val="right" w:leader="dot" w:pos="9605"/>
        </w:tabs>
        <w:spacing w:before="0" w:after="40" w:line="240" w:lineRule="auto"/>
      </w:pPr>
      <w:r>
        <w:rPr>
          <w:rFonts w:ascii="Times New Roman" w:hAnsi="Times New Roman" w:cs="Times New Roman" w:eastAsia="Times New Roman"/>
          <w:sz w:val="23"/>
          <w:szCs w:val="23"/>
        </w:rPr>
        <w:t xml:space="preserve">Bảng 3.2. Thuật ngữ và định nghĩa</w:t>
      </w:r>
      <w:r>
        <w:rPr>
          <w:rFonts w:ascii="Times New Roman" w:hAnsi="Times New Roman" w:cs="Times New Roman" w:eastAsia="Times New Roman"/>
        </w:rPr>
        <w:tab/>
      </w:r>
      <w:r>
        <w:rPr>
          <w:rFonts w:ascii="Times New Roman" w:hAnsi="Times New Roman" w:cs="Times New Roman" w:eastAsia="Times New Roman"/>
          <w:sz w:val="23"/>
          <w:szCs w:val="23"/>
        </w:rPr>
        <w:t xml:space="preserve">55</w:t>
      </w:r>
    </w:p>
    <w:p>
      <w:pPr>
        <w:tabs>
          <w:tab w:val="right" w:leader="dot" w:pos="9605"/>
        </w:tabs>
        <w:spacing w:before="0" w:after="40" w:line="240" w:lineRule="auto"/>
      </w:pPr>
      <w:r>
        <w:rPr>
          <w:rFonts w:ascii="Times New Roman" w:hAnsi="Times New Roman" w:cs="Times New Roman" w:eastAsia="Times New Roman"/>
          <w:sz w:val="23"/>
          <w:szCs w:val="23"/>
        </w:rPr>
        <w:t xml:space="preserve">Bảng 3.3. Thành phần tham dự workshop</w:t>
      </w:r>
      <w:r>
        <w:rPr>
          <w:rFonts w:ascii="Times New Roman" w:hAnsi="Times New Roman" w:cs="Times New Roman" w:eastAsia="Times New Roman"/>
        </w:rPr>
        <w:tab/>
      </w:r>
      <w:r>
        <w:rPr>
          <w:rFonts w:ascii="Times New Roman" w:hAnsi="Times New Roman" w:cs="Times New Roman" w:eastAsia="Times New Roman"/>
          <w:sz w:val="23"/>
          <w:szCs w:val="23"/>
        </w:rPr>
        <w:t xml:space="preserve">61</w:t>
      </w:r>
    </w:p>
    <w:p>
      <w:pPr>
        <w:tabs>
          <w:tab w:val="right" w:leader="dot" w:pos="9605"/>
        </w:tabs>
        <w:spacing w:before="0" w:after="40" w:line="240" w:lineRule="auto"/>
      </w:pPr>
      <w:r>
        <w:rPr>
          <w:rFonts w:ascii="Times New Roman" w:hAnsi="Times New Roman" w:cs="Times New Roman" w:eastAsia="Times New Roman"/>
          <w:sz w:val="23"/>
          <w:szCs w:val="23"/>
        </w:rPr>
        <w:t xml:space="preserve">Bảng 3.4. Kịch bản và kết quả workshop</w:t>
      </w:r>
      <w:r>
        <w:rPr>
          <w:rFonts w:ascii="Times New Roman" w:hAnsi="Times New Roman" w:cs="Times New Roman" w:eastAsia="Times New Roman"/>
        </w:rPr>
        <w:tab/>
      </w:r>
      <w:r>
        <w:rPr>
          <w:rFonts w:ascii="Times New Roman" w:hAnsi="Times New Roman" w:cs="Times New Roman" w:eastAsia="Times New Roman"/>
          <w:sz w:val="23"/>
          <w:szCs w:val="23"/>
        </w:rPr>
        <w:t xml:space="preserve">62</w:t>
      </w:r>
    </w:p>
    <w:p>
      <w:pPr>
        <w:tabs>
          <w:tab w:val="right" w:leader="dot" w:pos="9605"/>
        </w:tabs>
        <w:spacing w:before="0" w:after="40" w:line="240" w:lineRule="auto"/>
      </w:pPr>
      <w:r>
        <w:rPr>
          <w:rFonts w:ascii="Times New Roman" w:hAnsi="Times New Roman" w:cs="Times New Roman" w:eastAsia="Times New Roman"/>
          <w:sz w:val="23"/>
          <w:szCs w:val="23"/>
        </w:rPr>
        <w:t xml:space="preserve">Bảng 3.5. Đối chiếu actor, BPMN và đối tượng phỏng vấn</w:t>
      </w:r>
      <w:r>
        <w:rPr>
          <w:rFonts w:ascii="Times New Roman" w:hAnsi="Times New Roman" w:cs="Times New Roman" w:eastAsia="Times New Roman"/>
        </w:rPr>
        <w:tab/>
      </w:r>
      <w:r>
        <w:rPr>
          <w:rFonts w:ascii="Times New Roman" w:hAnsi="Times New Roman" w:cs="Times New Roman" w:eastAsia="Times New Roman"/>
          <w:sz w:val="23"/>
          <w:szCs w:val="23"/>
        </w:rPr>
        <w:t xml:space="preserve">62</w:t>
      </w:r>
    </w:p>
    <w:p>
      <w:pPr>
        <w:tabs>
          <w:tab w:val="right" w:leader="dot" w:pos="9605"/>
        </w:tabs>
        <w:spacing w:before="0" w:after="40" w:line="240" w:lineRule="auto"/>
      </w:pPr>
      <w:r>
        <w:rPr>
          <w:rFonts w:ascii="Times New Roman" w:hAnsi="Times New Roman" w:cs="Times New Roman" w:eastAsia="Times New Roman"/>
          <w:sz w:val="23"/>
          <w:szCs w:val="23"/>
        </w:rPr>
        <w:t xml:space="preserve">Bảng 3.6. Danh sách câu hỏi định tính</w:t>
      </w:r>
      <w:r>
        <w:rPr>
          <w:rFonts w:ascii="Times New Roman" w:hAnsi="Times New Roman" w:cs="Times New Roman" w:eastAsia="Times New Roman"/>
        </w:rPr>
        <w:tab/>
      </w:r>
      <w:r>
        <w:rPr>
          <w:rFonts w:ascii="Times New Roman" w:hAnsi="Times New Roman" w:cs="Times New Roman" w:eastAsia="Times New Roman"/>
          <w:sz w:val="23"/>
          <w:szCs w:val="23"/>
        </w:rPr>
        <w:t xml:space="preserve">63</w:t>
      </w:r>
    </w:p>
    <w:p>
      <w:pPr>
        <w:tabs>
          <w:tab w:val="right" w:leader="dot" w:pos="9605"/>
        </w:tabs>
        <w:spacing w:before="0" w:after="40" w:line="240" w:lineRule="auto"/>
      </w:pPr>
      <w:r>
        <w:rPr>
          <w:rFonts w:ascii="Times New Roman" w:hAnsi="Times New Roman" w:cs="Times New Roman" w:eastAsia="Times New Roman"/>
          <w:sz w:val="23"/>
          <w:szCs w:val="23"/>
        </w:rPr>
        <w:t xml:space="preserve">Bảng 3.7. Ghi nhận câu trả lời cho câu hỏi định tính có cấu trúc</w:t>
      </w:r>
      <w:r>
        <w:rPr>
          <w:rFonts w:ascii="Times New Roman" w:hAnsi="Times New Roman" w:cs="Times New Roman" w:eastAsia="Times New Roman"/>
        </w:rPr>
        <w:tab/>
      </w:r>
      <w:r>
        <w:rPr>
          <w:rFonts w:ascii="Times New Roman" w:hAnsi="Times New Roman" w:cs="Times New Roman" w:eastAsia="Times New Roman"/>
          <w:sz w:val="23"/>
          <w:szCs w:val="23"/>
        </w:rPr>
        <w:t xml:space="preserve">64</w:t>
      </w:r>
    </w:p>
    <w:p>
      <w:pPr>
        <w:tabs>
          <w:tab w:val="right" w:leader="dot" w:pos="9605"/>
        </w:tabs>
        <w:spacing w:before="0" w:after="40" w:line="240" w:lineRule="auto"/>
      </w:pPr>
      <w:r>
        <w:rPr>
          <w:rFonts w:ascii="Times New Roman" w:hAnsi="Times New Roman" w:cs="Times New Roman" w:eastAsia="Times New Roman"/>
          <w:sz w:val="23"/>
          <w:szCs w:val="23"/>
        </w:rPr>
        <w:t xml:space="preserve">Bảng 3.8. Danh sách câu hỏi định tính không có cấu trúc</w:t>
      </w:r>
      <w:r>
        <w:rPr>
          <w:rFonts w:ascii="Times New Roman" w:hAnsi="Times New Roman" w:cs="Times New Roman" w:eastAsia="Times New Roman"/>
        </w:rPr>
        <w:tab/>
      </w:r>
      <w:r>
        <w:rPr>
          <w:rFonts w:ascii="Times New Roman" w:hAnsi="Times New Roman" w:cs="Times New Roman" w:eastAsia="Times New Roman"/>
          <w:sz w:val="23"/>
          <w:szCs w:val="23"/>
        </w:rPr>
        <w:t xml:space="preserve">65</w:t>
      </w:r>
    </w:p>
    <w:p>
      <w:pPr>
        <w:tabs>
          <w:tab w:val="right" w:leader="dot" w:pos="9605"/>
        </w:tabs>
        <w:spacing w:before="0" w:after="40" w:line="240" w:lineRule="auto"/>
      </w:pPr>
      <w:r>
        <w:rPr>
          <w:rFonts w:ascii="Times New Roman" w:hAnsi="Times New Roman" w:cs="Times New Roman" w:eastAsia="Times New Roman"/>
          <w:sz w:val="23"/>
          <w:szCs w:val="23"/>
        </w:rPr>
        <w:t xml:space="preserve">Bảng 3.9. Danh sách câu hỏi định lượng</w:t>
      </w:r>
      <w:r>
        <w:rPr>
          <w:rFonts w:ascii="Times New Roman" w:hAnsi="Times New Roman" w:cs="Times New Roman" w:eastAsia="Times New Roman"/>
        </w:rPr>
        <w:tab/>
      </w:r>
      <w:r>
        <w:rPr>
          <w:rFonts w:ascii="Times New Roman" w:hAnsi="Times New Roman" w:cs="Times New Roman" w:eastAsia="Times New Roman"/>
          <w:sz w:val="23"/>
          <w:szCs w:val="23"/>
        </w:rPr>
        <w:t xml:space="preserve">65</w:t>
      </w:r>
    </w:p>
    <w:p>
      <w:pPr>
        <w:tabs>
          <w:tab w:val="right" w:leader="dot" w:pos="9605"/>
        </w:tabs>
        <w:spacing w:before="0" w:after="40" w:line="240" w:lineRule="auto"/>
      </w:pPr>
      <w:r>
        <w:rPr>
          <w:rFonts w:ascii="Times New Roman" w:hAnsi="Times New Roman" w:cs="Times New Roman" w:eastAsia="Times New Roman"/>
          <w:sz w:val="23"/>
          <w:szCs w:val="23"/>
        </w:rPr>
        <w:t xml:space="preserve">Bảng 3.10. Ghi nhận câu trả lời cho câu hỏi định lượng có cấu trúc</w:t>
      </w:r>
      <w:r>
        <w:rPr>
          <w:rFonts w:ascii="Times New Roman" w:hAnsi="Times New Roman" w:cs="Times New Roman" w:eastAsia="Times New Roman"/>
        </w:rPr>
        <w:tab/>
      </w:r>
      <w:r>
        <w:rPr>
          <w:rFonts w:ascii="Times New Roman" w:hAnsi="Times New Roman" w:cs="Times New Roman" w:eastAsia="Times New Roman"/>
          <w:sz w:val="23"/>
          <w:szCs w:val="23"/>
        </w:rPr>
        <w:t xml:space="preserve">66</w:t>
      </w:r>
    </w:p>
    <w:p>
      <w:pPr>
        <w:tabs>
          <w:tab w:val="right" w:leader="dot" w:pos="9605"/>
        </w:tabs>
        <w:spacing w:before="0" w:after="40" w:line="240" w:lineRule="auto"/>
      </w:pPr>
      <w:r>
        <w:rPr>
          <w:rFonts w:ascii="Times New Roman" w:hAnsi="Times New Roman" w:cs="Times New Roman" w:eastAsia="Times New Roman"/>
          <w:sz w:val="23"/>
          <w:szCs w:val="23"/>
        </w:rPr>
        <w:t xml:space="preserve">Bảng 3.11. Danh sách câu hỏi định lượng không có cấu trúc</w:t>
      </w:r>
      <w:r>
        <w:rPr>
          <w:rFonts w:ascii="Times New Roman" w:hAnsi="Times New Roman" w:cs="Times New Roman" w:eastAsia="Times New Roman"/>
        </w:rPr>
        <w:tab/>
      </w:r>
      <w:r>
        <w:rPr>
          <w:rFonts w:ascii="Times New Roman" w:hAnsi="Times New Roman" w:cs="Times New Roman" w:eastAsia="Times New Roman"/>
          <w:sz w:val="23"/>
          <w:szCs w:val="23"/>
        </w:rPr>
        <w:t xml:space="preserve">67</w:t>
      </w:r>
    </w:p>
    <w:p>
      <w:pPr>
        <w:tabs>
          <w:tab w:val="right" w:leader="dot" w:pos="9605"/>
        </w:tabs>
        <w:spacing w:before="0" w:after="40" w:line="240" w:lineRule="auto"/>
      </w:pPr>
      <w:r>
        <w:rPr>
          <w:rFonts w:ascii="Times New Roman" w:hAnsi="Times New Roman" w:cs="Times New Roman" w:eastAsia="Times New Roman"/>
          <w:sz w:val="23"/>
          <w:szCs w:val="23"/>
        </w:rPr>
        <w:t xml:space="preserve">Bảng 4.1. Các điểm quyết định, luồng dữ liệu và ngoại lệ của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69</w:t>
      </w:r>
    </w:p>
    <w:p>
      <w:pPr>
        <w:tabs>
          <w:tab w:val="right" w:leader="dot" w:pos="9605"/>
        </w:tabs>
        <w:spacing w:before="0" w:after="40" w:line="240" w:lineRule="auto"/>
      </w:pPr>
      <w:r>
        <w:rPr>
          <w:rFonts w:ascii="Times New Roman" w:hAnsi="Times New Roman" w:cs="Times New Roman" w:eastAsia="Times New Roman"/>
          <w:sz w:val="23"/>
          <w:szCs w:val="23"/>
        </w:rPr>
        <w:t xml:space="preserve">Bảng 4.2. Các điểm quyết định, luồng dữ liệu và ngoại lệ của quy trình Quản lý hiệu suất hoạt động vận hành</w:t>
      </w:r>
      <w:r>
        <w:rPr>
          <w:rFonts w:ascii="Times New Roman" w:hAnsi="Times New Roman" w:cs="Times New Roman" w:eastAsia="Times New Roman"/>
        </w:rPr>
        <w:tab/>
      </w:r>
      <w:r>
        <w:rPr>
          <w:rFonts w:ascii="Times New Roman" w:hAnsi="Times New Roman" w:cs="Times New Roman" w:eastAsia="Times New Roman"/>
          <w:sz w:val="23"/>
          <w:szCs w:val="23"/>
        </w:rPr>
        <w:t xml:space="preserve">71</w:t>
      </w:r>
    </w:p>
    <w:p>
      <w:pPr>
        <w:tabs>
          <w:tab w:val="right" w:leader="dot" w:pos="9605"/>
        </w:tabs>
        <w:spacing w:before="0" w:after="40" w:line="240" w:lineRule="auto"/>
      </w:pPr>
      <w:r>
        <w:rPr>
          <w:rFonts w:ascii="Times New Roman" w:hAnsi="Times New Roman" w:cs="Times New Roman" w:eastAsia="Times New Roman"/>
          <w:sz w:val="23"/>
          <w:szCs w:val="23"/>
        </w:rPr>
        <w:t xml:space="preserve">Bảng 4.3. Các điểm quyết định, luồng dữ liệu và ngoại lệ của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73</w:t>
      </w:r>
    </w:p>
    <w:p>
      <w:pPr>
        <w:tabs>
          <w:tab w:val="right" w:leader="dot" w:pos="9605"/>
        </w:tabs>
        <w:spacing w:before="0" w:after="40" w:line="240" w:lineRule="auto"/>
      </w:pPr>
      <w:r>
        <w:rPr>
          <w:rFonts w:ascii="Times New Roman" w:hAnsi="Times New Roman" w:cs="Times New Roman" w:eastAsia="Times New Roman"/>
          <w:sz w:val="23"/>
          <w:szCs w:val="23"/>
        </w:rPr>
        <w:t xml:space="preserve">Bảng 4.4. Các điểm quyết định, luồng dữ liệu và ngoại lệ của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76</w:t>
      </w:r>
    </w:p>
    <w:p>
      <w:pPr>
        <w:tabs>
          <w:tab w:val="right" w:leader="dot" w:pos="9605"/>
        </w:tabs>
        <w:spacing w:before="0" w:after="40" w:line="240" w:lineRule="auto"/>
      </w:pPr>
      <w:r>
        <w:rPr>
          <w:rFonts w:ascii="Times New Roman" w:hAnsi="Times New Roman" w:cs="Times New Roman" w:eastAsia="Times New Roman"/>
          <w:sz w:val="23"/>
          <w:szCs w:val="23"/>
        </w:rPr>
        <w:t xml:space="preserve">Bảng 4.5. Các điểm quyết định, luồng dữ liệu và ngoại lệ của quy trình Tuyển dụng và đào tạo nhân sự</w:t>
      </w:r>
      <w:r>
        <w:rPr>
          <w:rFonts w:ascii="Times New Roman" w:hAnsi="Times New Roman" w:cs="Times New Roman" w:eastAsia="Times New Roman"/>
        </w:rPr>
        <w:tab/>
      </w:r>
      <w:r>
        <w:rPr>
          <w:rFonts w:ascii="Times New Roman" w:hAnsi="Times New Roman" w:cs="Times New Roman" w:eastAsia="Times New Roman"/>
          <w:sz w:val="23"/>
          <w:szCs w:val="23"/>
        </w:rPr>
        <w:t xml:space="preserve">78</w:t>
      </w:r>
    </w:p>
    <w:p>
      <w:pPr>
        <w:tabs>
          <w:tab w:val="right" w:leader="dot" w:pos="9605"/>
        </w:tabs>
        <w:spacing w:before="0" w:after="40" w:line="240" w:lineRule="auto"/>
      </w:pPr>
      <w:r>
        <w:rPr>
          <w:rFonts w:ascii="Times New Roman" w:hAnsi="Times New Roman" w:cs="Times New Roman" w:eastAsia="Times New Roman"/>
          <w:sz w:val="23"/>
          <w:szCs w:val="23"/>
        </w:rPr>
        <w:t xml:space="preserve">Bảng 4.6. Các điểm quyết định, luồng dữ liệu và ngoại lệ của quy trình Chăm sóc khách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81</w:t>
      </w:r>
    </w:p>
    <w:p>
      <w:pPr>
        <w:tabs>
          <w:tab w:val="right" w:leader="dot" w:pos="9605"/>
        </w:tabs>
        <w:spacing w:before="0" w:after="40" w:line="240" w:lineRule="auto"/>
      </w:pPr>
      <w:r>
        <w:rPr>
          <w:rFonts w:ascii="Times New Roman" w:hAnsi="Times New Roman" w:cs="Times New Roman" w:eastAsia="Times New Roman"/>
          <w:sz w:val="23"/>
          <w:szCs w:val="23"/>
        </w:rPr>
        <w:t xml:space="preserve">Bảng 4.7. So sánh đặc điểm các mô hình BPMN đã xây dựng</w:t>
      </w:r>
      <w:r>
        <w:rPr>
          <w:rFonts w:ascii="Times New Roman" w:hAnsi="Times New Roman" w:cs="Times New Roman" w:eastAsia="Times New Roman"/>
        </w:rPr>
        <w:tab/>
      </w:r>
      <w:r>
        <w:rPr>
          <w:rFonts w:ascii="Times New Roman" w:hAnsi="Times New Roman" w:cs="Times New Roman" w:eastAsia="Times New Roman"/>
          <w:sz w:val="23"/>
          <w:szCs w:val="23"/>
        </w:rPr>
        <w:t xml:space="preserve">82</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 Tiêu chí phân loại VA, BVA và NVA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85</w:t>
      </w:r>
    </w:p>
    <w:p>
      <w:pPr>
        <w:tabs>
          <w:tab w:val="right" w:leader="dot" w:pos="9605"/>
        </w:tabs>
        <w:spacing w:before="0" w:after="40" w:line="240" w:lineRule="auto"/>
      </w:pPr>
      <w:r>
        <w:rPr>
          <w:rFonts w:ascii="Times New Roman" w:hAnsi="Times New Roman" w:cs="Times New Roman" w:eastAsia="Times New Roman"/>
          <w:sz w:val="23"/>
          <w:szCs w:val="23"/>
        </w:rPr>
        <w:t xml:space="preserve">Bảng 5.2. Phân loại giá trị theo từng bước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86</w:t>
      </w:r>
    </w:p>
    <w:p>
      <w:pPr>
        <w:tabs>
          <w:tab w:val="right" w:leader="dot" w:pos="9605"/>
        </w:tabs>
        <w:spacing w:before="0" w:after="40" w:line="240" w:lineRule="auto"/>
      </w:pPr>
      <w:r>
        <w:rPr>
          <w:rFonts w:ascii="Times New Roman" w:hAnsi="Times New Roman" w:cs="Times New Roman" w:eastAsia="Times New Roman"/>
          <w:sz w:val="23"/>
          <w:szCs w:val="23"/>
        </w:rPr>
        <w:t xml:space="preserve">Bảng 5.3. Nhận diện lãng phí trong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88</w:t>
      </w:r>
    </w:p>
    <w:p>
      <w:pPr>
        <w:tabs>
          <w:tab w:val="right" w:leader="dot" w:pos="9605"/>
        </w:tabs>
        <w:spacing w:before="0" w:after="40" w:line="240" w:lineRule="auto"/>
      </w:pPr>
      <w:r>
        <w:rPr>
          <w:rFonts w:ascii="Times New Roman" w:hAnsi="Times New Roman" w:cs="Times New Roman" w:eastAsia="Times New Roman"/>
          <w:sz w:val="23"/>
          <w:szCs w:val="23"/>
        </w:rPr>
        <w:t xml:space="preserve">Bảng 5.4. Phân tích các bên liên quan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90</w:t>
      </w:r>
    </w:p>
    <w:p>
      <w:pPr>
        <w:tabs>
          <w:tab w:val="right" w:leader="dot" w:pos="9605"/>
        </w:tabs>
        <w:spacing w:before="0" w:after="40" w:line="240" w:lineRule="auto"/>
      </w:pPr>
      <w:r>
        <w:rPr>
          <w:rFonts w:ascii="Times New Roman" w:hAnsi="Times New Roman" w:cs="Times New Roman" w:eastAsia="Times New Roman"/>
          <w:sz w:val="23"/>
          <w:szCs w:val="23"/>
        </w:rPr>
        <w:t xml:space="preserve">Bảng 5.5. Sổ theo dõi vấn đề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91</w:t>
      </w:r>
    </w:p>
    <w:p>
      <w:pPr>
        <w:tabs>
          <w:tab w:val="right" w:leader="dot" w:pos="9605"/>
        </w:tabs>
        <w:spacing w:before="0" w:after="40" w:line="240" w:lineRule="auto"/>
      </w:pPr>
      <w:r>
        <w:rPr>
          <w:rFonts w:ascii="Times New Roman" w:hAnsi="Times New Roman" w:cs="Times New Roman" w:eastAsia="Times New Roman"/>
          <w:sz w:val="23"/>
          <w:szCs w:val="23"/>
        </w:rPr>
        <w:t xml:space="preserve">Bảng 5.6. Phân tích nguyên nhân gốc rễ theo 5 Whys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94</w:t>
      </w:r>
    </w:p>
    <w:p>
      <w:pPr>
        <w:tabs>
          <w:tab w:val="right" w:leader="dot" w:pos="9605"/>
        </w:tabs>
        <w:spacing w:before="0" w:after="40" w:line="240" w:lineRule="auto"/>
      </w:pPr>
      <w:r>
        <w:rPr>
          <w:rFonts w:ascii="Times New Roman" w:hAnsi="Times New Roman" w:cs="Times New Roman" w:eastAsia="Times New Roman"/>
          <w:sz w:val="23"/>
          <w:szCs w:val="23"/>
        </w:rPr>
        <w:t xml:space="preserve">Bảng 5.7. Thời gian xử lý, thời gian chờ và thời gian chu kỳ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95</w:t>
      </w:r>
    </w:p>
    <w:p>
      <w:pPr>
        <w:tabs>
          <w:tab w:val="right" w:leader="dot" w:pos="9605"/>
        </w:tabs>
        <w:spacing w:before="0" w:after="40" w:line="240" w:lineRule="auto"/>
      </w:pPr>
      <w:r>
        <w:rPr>
          <w:rFonts w:ascii="Times New Roman" w:hAnsi="Times New Roman" w:cs="Times New Roman" w:eastAsia="Times New Roman"/>
          <w:sz w:val="23"/>
          <w:szCs w:val="23"/>
        </w:rPr>
        <w:t xml:space="preserve">Bảng 5.8. Xác suất gateway và vòng lặp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96</w:t>
      </w:r>
    </w:p>
    <w:p>
      <w:pPr>
        <w:tabs>
          <w:tab w:val="right" w:leader="dot" w:pos="9605"/>
        </w:tabs>
        <w:spacing w:before="0" w:after="40" w:line="240" w:lineRule="auto"/>
      </w:pPr>
      <w:r>
        <w:rPr>
          <w:rFonts w:ascii="Times New Roman" w:hAnsi="Times New Roman" w:cs="Times New Roman" w:eastAsia="Times New Roman"/>
          <w:sz w:val="23"/>
          <w:szCs w:val="23"/>
        </w:rPr>
        <w:t xml:space="preserve">Bảng 5.9. Các chỉ số chất lượng của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98</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5.10. Chi phí của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99</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5.11. Tổng hợp kết quả phân tích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100</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5.12. Tiêu chí phân loại giá trị gia tăng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101</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5.13. Danh mục hoạt động và chỉ số phân tích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102</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5.14. Phân tích giá trị gia tăng theo bước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102</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5.15. Phân tích lãng phí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104</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5.16. Phân tích các bên liên quan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106</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5.17. Sổ theo dõi vấn đề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107</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5.18. Phân tích nguyên nhân gốc rễ theo 5 Whys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109</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5.19. Phân tích thời gian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110</w:t>
      </w:r>
    </w:p>
    <w:p>
      <w:pPr>
        <w:tabs>
          <w:tab w:val="right" w:leader="dot" w:pos="9605"/>
        </w:tabs>
        <w:spacing w:before="0" w:after="40" w:line="240" w:lineRule="auto"/>
      </w:pPr>
      <w:r>
        <w:rPr>
          <w:rFonts w:ascii="Times New Roman" w:hAnsi="Times New Roman" w:cs="Times New Roman" w:eastAsia="Times New Roman"/>
          <w:sz w:val="23"/>
          <w:szCs w:val="23"/>
        </w:rPr>
        <w:t xml:space="preserve">Bảng 5.20. Các chỉ số chất lượng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113</w:t>
      </w:r>
    </w:p>
    <w:p>
      <w:pPr>
        <w:tabs>
          <w:tab w:val="right" w:leader="dot" w:pos="9605"/>
        </w:tabs>
        <w:spacing w:before="0" w:after="40" w:line="240" w:lineRule="auto"/>
      </w:pPr>
      <w:r>
        <w:rPr>
          <w:rFonts w:ascii="Times New Roman" w:hAnsi="Times New Roman" w:cs="Times New Roman" w:eastAsia="Times New Roman"/>
          <w:sz w:val="23"/>
          <w:szCs w:val="23"/>
        </w:rPr>
        <w:t xml:space="preserve">Bảng 5.21. Chi phí -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114</w:t>
      </w:r>
    </w:p>
    <w:p>
      <w:pPr>
        <w:tabs>
          <w:tab w:val="right" w:leader="dot" w:pos="9605"/>
        </w:tabs>
        <w:spacing w:before="0" w:after="40" w:line="240" w:lineRule="auto"/>
      </w:pPr>
      <w:r>
        <w:rPr>
          <w:rFonts w:ascii="Times New Roman" w:hAnsi="Times New Roman" w:cs="Times New Roman" w:eastAsia="Times New Roman"/>
          <w:sz w:val="23"/>
          <w:szCs w:val="23"/>
        </w:rPr>
        <w:t xml:space="preserve">Bảng 5.22. Tổng hợp kết quả phân tích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115</w:t>
      </w:r>
    </w:p>
    <w:p>
      <w:pPr>
        <w:tabs>
          <w:tab w:val="right" w:leader="dot" w:pos="9605"/>
        </w:tabs>
        <w:spacing w:before="0" w:after="40" w:line="240" w:lineRule="auto"/>
      </w:pPr>
      <w:r>
        <w:rPr>
          <w:rFonts w:ascii="Times New Roman" w:hAnsi="Times New Roman" w:cs="Times New Roman" w:eastAsia="Times New Roman"/>
          <w:sz w:val="23"/>
          <w:szCs w:val="23"/>
        </w:rPr>
        <w:t xml:space="preserve">Bảng 5.23. Tổng hợp phát hiện và hàm ý cải tiến</w:t>
      </w:r>
      <w:r>
        <w:rPr>
          <w:rFonts w:ascii="Times New Roman" w:hAnsi="Times New Roman" w:cs="Times New Roman" w:eastAsia="Times New Roman"/>
        </w:rPr>
        <w:tab/>
      </w:r>
      <w:r>
        <w:rPr>
          <w:rFonts w:ascii="Times New Roman" w:hAnsi="Times New Roman" w:cs="Times New Roman" w:eastAsia="Times New Roman"/>
          <w:sz w:val="23"/>
          <w:szCs w:val="23"/>
        </w:rPr>
        <w:t xml:space="preserve">115</w:t>
      </w:r>
    </w:p>
    <w:p>
      <w:pPr>
        <w:tabs>
          <w:tab w:val="right" w:leader="dot" w:pos="9605"/>
        </w:tabs>
        <w:spacing w:before="0" w:after="40" w:line="240" w:lineRule="auto"/>
      </w:pPr>
      <w:r>
        <w:rPr>
          <w:rFonts w:ascii="Times New Roman" w:hAnsi="Times New Roman" w:cs="Times New Roman" w:eastAsia="Times New Roman"/>
          <w:sz w:val="23"/>
          <w:szCs w:val="23"/>
        </w:rPr>
        <w:t xml:space="preserve">Bảng 6.1. Các vấn đề ưu tiên cần cải tiến</w:t>
      </w:r>
      <w:r>
        <w:rPr>
          <w:rFonts w:ascii="Times New Roman" w:hAnsi="Times New Roman" w:cs="Times New Roman" w:eastAsia="Times New Roman"/>
        </w:rPr>
        <w:tab/>
      </w:r>
      <w:r>
        <w:rPr>
          <w:rFonts w:ascii="Times New Roman" w:hAnsi="Times New Roman" w:cs="Times New Roman" w:eastAsia="Times New Roman"/>
          <w:sz w:val="23"/>
          <w:szCs w:val="23"/>
        </w:rPr>
        <w:t xml:space="preserve">117</w:t>
      </w:r>
    </w:p>
    <w:p>
      <w:pPr>
        <w:tabs>
          <w:tab w:val="right" w:leader="dot" w:pos="9605"/>
        </w:tabs>
        <w:spacing w:before="0" w:after="40" w:line="240" w:lineRule="auto"/>
      </w:pPr>
      <w:r>
        <w:rPr>
          <w:rFonts w:ascii="Times New Roman" w:hAnsi="Times New Roman" w:cs="Times New Roman" w:eastAsia="Times New Roman"/>
          <w:sz w:val="23"/>
          <w:szCs w:val="23"/>
        </w:rPr>
        <w:t xml:space="preserve">Bảng 6.2. Danh mục phương án cải tiến</w:t>
      </w:r>
      <w:r>
        <w:rPr>
          <w:rFonts w:ascii="Times New Roman" w:hAnsi="Times New Roman" w:cs="Times New Roman" w:eastAsia="Times New Roman"/>
        </w:rPr>
        <w:tab/>
      </w:r>
      <w:r>
        <w:rPr>
          <w:rFonts w:ascii="Times New Roman" w:hAnsi="Times New Roman" w:cs="Times New Roman" w:eastAsia="Times New Roman"/>
          <w:sz w:val="23"/>
          <w:szCs w:val="23"/>
        </w:rPr>
        <w:t xml:space="preserve">118</w:t>
      </w:r>
    </w:p>
    <w:p>
      <w:pPr>
        <w:tabs>
          <w:tab w:val="right" w:leader="dot" w:pos="9605"/>
        </w:tabs>
        <w:spacing w:before="0" w:after="40" w:line="240" w:lineRule="auto"/>
      </w:pPr>
      <w:r>
        <w:rPr>
          <w:rFonts w:ascii="Times New Roman" w:hAnsi="Times New Roman" w:cs="Times New Roman" w:eastAsia="Times New Roman"/>
          <w:sz w:val="23"/>
          <w:szCs w:val="23"/>
        </w:rPr>
        <w:t xml:space="preserve">Bảng 6.3. So sánh thay đổi giữa mô hình As-Is và To-Be</w:t>
      </w:r>
      <w:r>
        <w:rPr>
          <w:rFonts w:ascii="Times New Roman" w:hAnsi="Times New Roman" w:cs="Times New Roman" w:eastAsia="Times New Roman"/>
        </w:rPr>
        <w:tab/>
      </w:r>
      <w:r>
        <w:rPr>
          <w:rFonts w:ascii="Times New Roman" w:hAnsi="Times New Roman" w:cs="Times New Roman" w:eastAsia="Times New Roman"/>
          <w:sz w:val="23"/>
          <w:szCs w:val="23"/>
        </w:rPr>
        <w:t xml:space="preserve">119</w:t>
      </w:r>
    </w:p>
    <w:p>
      <w:pPr>
        <w:tabs>
          <w:tab w:val="right" w:leader="dot" w:pos="9605"/>
        </w:tabs>
        <w:spacing w:before="0" w:after="40" w:line="240" w:lineRule="auto"/>
      </w:pPr>
      <w:r>
        <w:rPr>
          <w:rFonts w:ascii="Times New Roman" w:hAnsi="Times New Roman" w:cs="Times New Roman" w:eastAsia="Times New Roman"/>
          <w:sz w:val="23"/>
          <w:szCs w:val="23"/>
        </w:rPr>
        <w:t xml:space="preserve">Bảng 6.4. Lộ trình thực hiện cải tiến</w:t>
      </w:r>
      <w:r>
        <w:rPr>
          <w:rFonts w:ascii="Times New Roman" w:hAnsi="Times New Roman" w:cs="Times New Roman" w:eastAsia="Times New Roman"/>
        </w:rPr>
        <w:tab/>
      </w:r>
      <w:r>
        <w:rPr>
          <w:rFonts w:ascii="Times New Roman" w:hAnsi="Times New Roman" w:cs="Times New Roman" w:eastAsia="Times New Roman"/>
          <w:sz w:val="23"/>
          <w:szCs w:val="23"/>
        </w:rPr>
        <w:t xml:space="preserve">120</w:t>
      </w:r>
    </w:p>
    <w:p>
      <w:pPr>
        <w:tabs>
          <w:tab w:val="right" w:leader="dot" w:pos="9605"/>
        </w:tabs>
        <w:spacing w:before="0" w:after="40" w:line="240" w:lineRule="auto"/>
      </w:pPr>
      <w:r>
        <w:rPr>
          <w:rFonts w:ascii="Times New Roman" w:hAnsi="Times New Roman" w:cs="Times New Roman" w:eastAsia="Times New Roman"/>
          <w:sz w:val="23"/>
          <w:szCs w:val="23"/>
        </w:rPr>
        <w:t xml:space="preserve">Bảng 6.5. Bộ chỉ số đánh giá sau cải tiến</w:t>
      </w:r>
      <w:r>
        <w:rPr>
          <w:rFonts w:ascii="Times New Roman" w:hAnsi="Times New Roman" w:cs="Times New Roman" w:eastAsia="Times New Roman"/>
        </w:rPr>
        <w:tab/>
      </w:r>
      <w:r>
        <w:rPr>
          <w:rFonts w:ascii="Times New Roman" w:hAnsi="Times New Roman" w:cs="Times New Roman" w:eastAsia="Times New Roman"/>
          <w:sz w:val="23"/>
          <w:szCs w:val="23"/>
        </w:rPr>
        <w:t xml:space="preserve">120</w:t>
      </w:r>
    </w:p>
    <w:p>
      <w:pPr>
        <w:tabs>
          <w:tab w:val="right" w:leader="dot" w:pos="9605"/>
        </w:tabs>
        <w:spacing w:before="0" w:after="40" w:line="240" w:lineRule="auto"/>
      </w:pPr>
      <w:r>
        <w:rPr>
          <w:rFonts w:ascii="Times New Roman" w:hAnsi="Times New Roman" w:cs="Times New Roman" w:eastAsia="Times New Roman"/>
          <w:sz w:val="23"/>
          <w:szCs w:val="23"/>
        </w:rPr>
        <w:t xml:space="preserve">Bảng 6.6. Rủi ro và biện pháp kiểm soát</w:t>
      </w:r>
      <w:r>
        <w:rPr>
          <w:rFonts w:ascii="Times New Roman" w:hAnsi="Times New Roman" w:cs="Times New Roman" w:eastAsia="Times New Roman"/>
        </w:rPr>
        <w:tab/>
      </w:r>
      <w:r>
        <w:rPr>
          <w:rFonts w:ascii="Times New Roman" w:hAnsi="Times New Roman" w:cs="Times New Roman" w:eastAsia="Times New Roman"/>
          <w:sz w:val="23"/>
          <w:szCs w:val="23"/>
        </w:rPr>
        <w:t xml:space="preserve">121</w:t>
      </w:r>
    </w:p>
    <w:p w14:paraId="0F98F9FF" w14:textId="77777777" w:rsidR="00544E3F" w:rsidRDefault="001447CD">
      <w:pPr>
        <w:pStyle w:val="Heading1"/>
      </w:pPr>
      <w:bookmarkStart w:id="5" w:name="_Toc239636083"/>
      <w:r>
        <w:lastRenderedPageBreak/>
        <w:t>DANH MỤC TỪ VIẾT TẮT</w:t>
      </w:r>
      <w:bookmarkEnd w:id="5"/>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440"/>
        <w:gridCol w:w="3060"/>
        <w:gridCol w:w="4500"/>
      </w:tblGrid>
      <w:tr w:rsidR="00544E3F" w14:paraId="342E8C67" w14:textId="77777777">
        <w:trPr>
          <w:tblHeader/>
          <w:jc w:val="center"/>
        </w:trPr>
        <w:tc>
          <w:tcPr>
            <w:tcW w:w="1440" w:type="dxa"/>
            <w:shd w:val="clear" w:color="auto" w:fill="D9D9D9"/>
            <w:tcMar>
              <w:top w:w="90" w:type="dxa"/>
              <w:left w:w="100" w:type="dxa"/>
              <w:bottom w:w="90" w:type="dxa"/>
              <w:right w:w="100" w:type="dxa"/>
            </w:tcMar>
            <w:vAlign w:val="center"/>
          </w:tcPr>
          <w:p w14:paraId="7ABB5E23" w14:textId="77777777" w:rsidR="00544E3F" w:rsidRDefault="001447CD">
            <w:pPr>
              <w:spacing w:after="40" w:line="240" w:lineRule="auto"/>
              <w:jc w:val="center"/>
            </w:pPr>
            <w:r>
              <w:rPr>
                <w:rFonts w:cs="Times New Roman"/>
                <w:b/>
                <w:sz w:val="21"/>
                <w:szCs w:val="21"/>
              </w:rPr>
              <w:lastRenderedPageBreak/>
              <w:t>Từ viết tắt</w:t>
            </w:r>
          </w:p>
        </w:tc>
        <w:tc>
          <w:tcPr>
            <w:tcW w:w="3060" w:type="dxa"/>
            <w:shd w:val="clear" w:color="auto" w:fill="D9D9D9"/>
            <w:tcMar>
              <w:top w:w="90" w:type="dxa"/>
              <w:left w:w="100" w:type="dxa"/>
              <w:bottom w:w="90" w:type="dxa"/>
              <w:right w:w="100" w:type="dxa"/>
            </w:tcMar>
            <w:vAlign w:val="center"/>
          </w:tcPr>
          <w:p w14:paraId="01174EE4" w14:textId="77777777" w:rsidR="00544E3F" w:rsidRDefault="001447CD">
            <w:pPr>
              <w:spacing w:after="40" w:line="240" w:lineRule="auto"/>
              <w:jc w:val="center"/>
            </w:pPr>
            <w:r>
              <w:rPr>
                <w:rFonts w:cs="Times New Roman"/>
                <w:b/>
                <w:sz w:val="21"/>
                <w:szCs w:val="21"/>
              </w:rPr>
              <w:t>Tiếng Anh</w:t>
            </w:r>
          </w:p>
        </w:tc>
        <w:tc>
          <w:tcPr>
            <w:tcW w:w="4500" w:type="dxa"/>
            <w:shd w:val="clear" w:color="auto" w:fill="D9D9D9"/>
            <w:tcMar>
              <w:top w:w="90" w:type="dxa"/>
              <w:left w:w="100" w:type="dxa"/>
              <w:bottom w:w="90" w:type="dxa"/>
              <w:right w:w="100" w:type="dxa"/>
            </w:tcMar>
            <w:vAlign w:val="center"/>
          </w:tcPr>
          <w:p w14:paraId="763A4323" w14:textId="77777777" w:rsidR="00544E3F" w:rsidRDefault="001447CD">
            <w:pPr>
              <w:spacing w:after="40" w:line="240" w:lineRule="auto"/>
              <w:jc w:val="center"/>
            </w:pPr>
            <w:r>
              <w:rPr>
                <w:rFonts w:cs="Times New Roman"/>
                <w:b/>
                <w:sz w:val="21"/>
                <w:szCs w:val="21"/>
              </w:rPr>
              <w:t>Ý nghĩa</w:t>
            </w:r>
          </w:p>
        </w:tc>
      </w:tr>
      <w:tr w:rsidR="00544E3F" w14:paraId="65ABA7FD" w14:textId="77777777">
        <w:trPr>
          <w:tblHeader/>
          <w:jc w:val="center"/>
        </w:trPr>
        <w:tc>
          <w:tcPr>
            <w:tcW w:w="1440" w:type="dxa"/>
            <w:shd w:val="clear" w:color="auto" w:fill="FFFFFF"/>
            <w:tcMar>
              <w:top w:w="90" w:type="dxa"/>
              <w:left w:w="100" w:type="dxa"/>
              <w:bottom w:w="90" w:type="dxa"/>
              <w:right w:w="100" w:type="dxa"/>
            </w:tcMar>
            <w:vAlign w:val="center"/>
          </w:tcPr>
          <w:p w14:paraId="78CD2601" w14:textId="77777777" w:rsidR="00544E3F" w:rsidRDefault="001447CD">
            <w:pPr>
              <w:spacing w:after="40" w:line="240" w:lineRule="auto"/>
            </w:pPr>
            <w:r>
              <w:rPr>
                <w:rFonts w:cs="Times New Roman"/>
                <w:sz w:val="21"/>
                <w:szCs w:val="21"/>
              </w:rPr>
              <w:t>AGV</w:t>
            </w:r>
          </w:p>
        </w:tc>
        <w:tc>
          <w:tcPr>
            <w:tcW w:w="3060" w:type="dxa"/>
            <w:shd w:val="clear" w:color="auto" w:fill="FFFFFF"/>
            <w:tcMar>
              <w:top w:w="90" w:type="dxa"/>
              <w:left w:w="100" w:type="dxa"/>
              <w:bottom w:w="90" w:type="dxa"/>
              <w:right w:w="100" w:type="dxa"/>
            </w:tcMar>
            <w:vAlign w:val="center"/>
          </w:tcPr>
          <w:p w14:paraId="7137E55A" w14:textId="77777777" w:rsidR="00544E3F" w:rsidRDefault="001447CD">
            <w:pPr>
              <w:spacing w:after="40" w:line="240" w:lineRule="auto"/>
            </w:pPr>
            <w:r>
              <w:rPr>
                <w:rFonts w:cs="Times New Roman"/>
                <w:sz w:val="21"/>
                <w:szCs w:val="21"/>
              </w:rPr>
              <w:t>Automated Guided Vehicle</w:t>
            </w:r>
          </w:p>
        </w:tc>
        <w:tc>
          <w:tcPr>
            <w:tcW w:w="4500" w:type="dxa"/>
            <w:shd w:val="clear" w:color="auto" w:fill="FFFFFF"/>
            <w:tcMar>
              <w:top w:w="90" w:type="dxa"/>
              <w:left w:w="100" w:type="dxa"/>
              <w:bottom w:w="90" w:type="dxa"/>
              <w:right w:w="100" w:type="dxa"/>
            </w:tcMar>
            <w:vAlign w:val="center"/>
          </w:tcPr>
          <w:p w14:paraId="0866AA9B" w14:textId="77777777" w:rsidR="00544E3F" w:rsidRDefault="001447CD">
            <w:pPr>
              <w:spacing w:after="40" w:line="240" w:lineRule="auto"/>
            </w:pPr>
            <w:r>
              <w:rPr>
                <w:rFonts w:cs="Times New Roman"/>
                <w:sz w:val="21"/>
                <w:szCs w:val="21"/>
              </w:rPr>
              <w:t>Robot tự hành vận chuyển kiện hàng trong trung tâm chia chọn</w:t>
            </w:r>
          </w:p>
        </w:tc>
      </w:tr>
      <w:tr w:rsidR="00544E3F" w14:paraId="3981326C" w14:textId="77777777">
        <w:trPr>
          <w:tblHeader/>
          <w:jc w:val="center"/>
        </w:trPr>
        <w:tc>
          <w:tcPr>
            <w:tcW w:w="1440" w:type="dxa"/>
            <w:shd w:val="clear" w:color="auto" w:fill="FFFFFF"/>
            <w:tcMar>
              <w:top w:w="90" w:type="dxa"/>
              <w:left w:w="100" w:type="dxa"/>
              <w:bottom w:w="90" w:type="dxa"/>
              <w:right w:w="100" w:type="dxa"/>
            </w:tcMar>
            <w:vAlign w:val="center"/>
          </w:tcPr>
          <w:p w14:paraId="05589125" w14:textId="77777777" w:rsidR="00544E3F" w:rsidRDefault="001447CD">
            <w:pPr>
              <w:spacing w:after="40" w:line="240" w:lineRule="auto"/>
            </w:pPr>
            <w:r>
              <w:rPr>
                <w:rFonts w:cs="Times New Roman"/>
                <w:sz w:val="21"/>
                <w:szCs w:val="21"/>
              </w:rPr>
              <w:t>API</w:t>
            </w:r>
          </w:p>
        </w:tc>
        <w:tc>
          <w:tcPr>
            <w:tcW w:w="3060" w:type="dxa"/>
            <w:shd w:val="clear" w:color="auto" w:fill="FFFFFF"/>
            <w:tcMar>
              <w:top w:w="90" w:type="dxa"/>
              <w:left w:w="100" w:type="dxa"/>
              <w:bottom w:w="90" w:type="dxa"/>
              <w:right w:w="100" w:type="dxa"/>
            </w:tcMar>
            <w:vAlign w:val="center"/>
          </w:tcPr>
          <w:p w14:paraId="31C4F210" w14:textId="77777777" w:rsidR="00544E3F" w:rsidRDefault="001447CD">
            <w:pPr>
              <w:spacing w:after="40" w:line="240" w:lineRule="auto"/>
            </w:pPr>
            <w:r>
              <w:rPr>
                <w:rFonts w:cs="Times New Roman"/>
                <w:sz w:val="21"/>
                <w:szCs w:val="21"/>
              </w:rPr>
              <w:t>Application Programming Interface</w:t>
            </w:r>
          </w:p>
        </w:tc>
        <w:tc>
          <w:tcPr>
            <w:tcW w:w="4500" w:type="dxa"/>
            <w:shd w:val="clear" w:color="auto" w:fill="FFFFFF"/>
            <w:tcMar>
              <w:top w:w="90" w:type="dxa"/>
              <w:left w:w="100" w:type="dxa"/>
              <w:bottom w:w="90" w:type="dxa"/>
              <w:right w:w="100" w:type="dxa"/>
            </w:tcMar>
            <w:vAlign w:val="center"/>
          </w:tcPr>
          <w:p w14:paraId="6B871D70" w14:textId="77777777" w:rsidR="00544E3F" w:rsidRDefault="001447CD">
            <w:pPr>
              <w:spacing w:after="40" w:line="240" w:lineRule="auto"/>
            </w:pPr>
            <w:r>
              <w:rPr>
                <w:rFonts w:cs="Times New Roman"/>
                <w:sz w:val="21"/>
                <w:szCs w:val="21"/>
              </w:rPr>
              <w:t>Giao diện lập trình ứng dụng để kết nối tạo đơn và đồng bộ trạng thái</w:t>
            </w:r>
          </w:p>
        </w:tc>
      </w:tr>
      <w:tr w:rsidR="00544E3F" w14:paraId="4CC5DF10" w14:textId="77777777">
        <w:trPr>
          <w:tblHeader/>
          <w:jc w:val="center"/>
        </w:trPr>
        <w:tc>
          <w:tcPr>
            <w:tcW w:w="1440" w:type="dxa"/>
            <w:shd w:val="clear" w:color="auto" w:fill="FFFFFF"/>
            <w:tcMar>
              <w:top w:w="90" w:type="dxa"/>
              <w:left w:w="100" w:type="dxa"/>
              <w:bottom w:w="90" w:type="dxa"/>
              <w:right w:w="100" w:type="dxa"/>
            </w:tcMar>
            <w:vAlign w:val="center"/>
          </w:tcPr>
          <w:p w14:paraId="2C781FE5" w14:textId="77777777" w:rsidR="00544E3F" w:rsidRDefault="001447CD">
            <w:pPr>
              <w:spacing w:after="40" w:line="240" w:lineRule="auto"/>
            </w:pPr>
            <w:r>
              <w:rPr>
                <w:rFonts w:cs="Times New Roman"/>
                <w:sz w:val="21"/>
                <w:szCs w:val="21"/>
              </w:rPr>
              <w:t>BI</w:t>
            </w:r>
          </w:p>
        </w:tc>
        <w:tc>
          <w:tcPr>
            <w:tcW w:w="3060" w:type="dxa"/>
            <w:shd w:val="clear" w:color="auto" w:fill="FFFFFF"/>
            <w:tcMar>
              <w:top w:w="90" w:type="dxa"/>
              <w:left w:w="100" w:type="dxa"/>
              <w:bottom w:w="90" w:type="dxa"/>
              <w:right w:w="100" w:type="dxa"/>
            </w:tcMar>
            <w:vAlign w:val="center"/>
          </w:tcPr>
          <w:p w14:paraId="176C52AF" w14:textId="77777777" w:rsidR="00544E3F" w:rsidRDefault="001447CD">
            <w:pPr>
              <w:spacing w:after="40" w:line="240" w:lineRule="auto"/>
            </w:pPr>
            <w:r>
              <w:rPr>
                <w:rFonts w:cs="Times New Roman"/>
                <w:sz w:val="21"/>
                <w:szCs w:val="21"/>
              </w:rPr>
              <w:t>Business Intelligence</w:t>
            </w:r>
          </w:p>
        </w:tc>
        <w:tc>
          <w:tcPr>
            <w:tcW w:w="4500" w:type="dxa"/>
            <w:shd w:val="clear" w:color="auto" w:fill="FFFFFF"/>
            <w:tcMar>
              <w:top w:w="90" w:type="dxa"/>
              <w:left w:w="100" w:type="dxa"/>
              <w:bottom w:w="90" w:type="dxa"/>
              <w:right w:w="100" w:type="dxa"/>
            </w:tcMar>
            <w:vAlign w:val="center"/>
          </w:tcPr>
          <w:p w14:paraId="31ACC9C9" w14:textId="77777777" w:rsidR="00544E3F" w:rsidRDefault="001447CD">
            <w:pPr>
              <w:spacing w:after="40" w:line="240" w:lineRule="auto"/>
            </w:pPr>
            <w:r>
              <w:rPr>
                <w:rFonts w:cs="Times New Roman"/>
                <w:sz w:val="21"/>
                <w:szCs w:val="21"/>
              </w:rPr>
              <w:t>Hệ thống báo cáo và phân tích dữ liệu kinh doanh</w:t>
            </w:r>
          </w:p>
        </w:tc>
      </w:tr>
      <w:tr w:rsidR="00544E3F" w14:paraId="1C624EBA" w14:textId="77777777">
        <w:trPr>
          <w:tblHeader/>
          <w:jc w:val="center"/>
        </w:trPr>
        <w:tc>
          <w:tcPr>
            <w:tcW w:w="1440" w:type="dxa"/>
            <w:shd w:val="clear" w:color="auto" w:fill="FFFFFF"/>
            <w:tcMar>
              <w:top w:w="90" w:type="dxa"/>
              <w:left w:w="100" w:type="dxa"/>
              <w:bottom w:w="90" w:type="dxa"/>
              <w:right w:w="100" w:type="dxa"/>
            </w:tcMar>
            <w:vAlign w:val="center"/>
          </w:tcPr>
          <w:p w14:paraId="5E0B47BF" w14:textId="77777777" w:rsidR="00544E3F" w:rsidRDefault="001447CD">
            <w:pPr>
              <w:spacing w:after="40" w:line="240" w:lineRule="auto"/>
            </w:pPr>
            <w:r>
              <w:rPr>
                <w:rFonts w:cs="Times New Roman"/>
                <w:sz w:val="21"/>
                <w:szCs w:val="21"/>
              </w:rPr>
              <w:t>BPM</w:t>
            </w:r>
          </w:p>
        </w:tc>
        <w:tc>
          <w:tcPr>
            <w:tcW w:w="3060" w:type="dxa"/>
            <w:shd w:val="clear" w:color="auto" w:fill="FFFFFF"/>
            <w:tcMar>
              <w:top w:w="90" w:type="dxa"/>
              <w:left w:w="100" w:type="dxa"/>
              <w:bottom w:w="90" w:type="dxa"/>
              <w:right w:w="100" w:type="dxa"/>
            </w:tcMar>
            <w:vAlign w:val="center"/>
          </w:tcPr>
          <w:p w14:paraId="71CC498B" w14:textId="77777777" w:rsidR="00544E3F" w:rsidRDefault="001447CD">
            <w:pPr>
              <w:spacing w:after="40" w:line="240" w:lineRule="auto"/>
            </w:pPr>
            <w:r>
              <w:rPr>
                <w:rFonts w:cs="Times New Roman"/>
                <w:sz w:val="21"/>
                <w:szCs w:val="21"/>
              </w:rPr>
              <w:t>Business Process Management</w:t>
            </w:r>
          </w:p>
        </w:tc>
        <w:tc>
          <w:tcPr>
            <w:tcW w:w="4500" w:type="dxa"/>
            <w:shd w:val="clear" w:color="auto" w:fill="FFFFFF"/>
            <w:tcMar>
              <w:top w:w="90" w:type="dxa"/>
              <w:left w:w="100" w:type="dxa"/>
              <w:bottom w:w="90" w:type="dxa"/>
              <w:right w:w="100" w:type="dxa"/>
            </w:tcMar>
            <w:vAlign w:val="center"/>
          </w:tcPr>
          <w:p w14:paraId="452E4D8F" w14:textId="77777777" w:rsidR="00544E3F" w:rsidRDefault="001447CD">
            <w:pPr>
              <w:spacing w:after="40" w:line="240" w:lineRule="auto"/>
            </w:pPr>
            <w:r>
              <w:rPr>
                <w:rFonts w:cs="Times New Roman"/>
                <w:sz w:val="21"/>
                <w:szCs w:val="21"/>
              </w:rPr>
              <w:t>Quản trị quy trình nghiệp vụ</w:t>
            </w:r>
          </w:p>
        </w:tc>
      </w:tr>
      <w:tr w:rsidR="00544E3F" w14:paraId="13B90B40" w14:textId="77777777">
        <w:trPr>
          <w:tblHeader/>
          <w:jc w:val="center"/>
        </w:trPr>
        <w:tc>
          <w:tcPr>
            <w:tcW w:w="1440" w:type="dxa"/>
            <w:shd w:val="clear" w:color="auto" w:fill="FFFFFF"/>
            <w:tcMar>
              <w:top w:w="90" w:type="dxa"/>
              <w:left w:w="100" w:type="dxa"/>
              <w:bottom w:w="90" w:type="dxa"/>
              <w:right w:w="100" w:type="dxa"/>
            </w:tcMar>
            <w:vAlign w:val="center"/>
          </w:tcPr>
          <w:p w14:paraId="0272FF01" w14:textId="77777777" w:rsidR="00544E3F" w:rsidRDefault="001447CD">
            <w:pPr>
              <w:spacing w:after="40" w:line="240" w:lineRule="auto"/>
            </w:pPr>
            <w:r>
              <w:rPr>
                <w:rFonts w:cs="Times New Roman"/>
                <w:sz w:val="21"/>
                <w:szCs w:val="21"/>
              </w:rPr>
              <w:t>BPMN</w:t>
            </w:r>
          </w:p>
        </w:tc>
        <w:tc>
          <w:tcPr>
            <w:tcW w:w="3060" w:type="dxa"/>
            <w:shd w:val="clear" w:color="auto" w:fill="FFFFFF"/>
            <w:tcMar>
              <w:top w:w="90" w:type="dxa"/>
              <w:left w:w="100" w:type="dxa"/>
              <w:bottom w:w="90" w:type="dxa"/>
              <w:right w:w="100" w:type="dxa"/>
            </w:tcMar>
            <w:vAlign w:val="center"/>
          </w:tcPr>
          <w:p w14:paraId="10AD7D24" w14:textId="77777777" w:rsidR="00544E3F" w:rsidRDefault="001447CD">
            <w:pPr>
              <w:spacing w:after="40" w:line="240" w:lineRule="auto"/>
            </w:pPr>
            <w:r>
              <w:rPr>
                <w:rFonts w:cs="Times New Roman"/>
                <w:sz w:val="21"/>
                <w:szCs w:val="21"/>
              </w:rPr>
              <w:t>Business Process Model and Notation</w:t>
            </w:r>
          </w:p>
        </w:tc>
        <w:tc>
          <w:tcPr>
            <w:tcW w:w="4500" w:type="dxa"/>
            <w:shd w:val="clear" w:color="auto" w:fill="FFFFFF"/>
            <w:tcMar>
              <w:top w:w="90" w:type="dxa"/>
              <w:left w:w="100" w:type="dxa"/>
              <w:bottom w:w="90" w:type="dxa"/>
              <w:right w:w="100" w:type="dxa"/>
            </w:tcMar>
            <w:vAlign w:val="center"/>
          </w:tcPr>
          <w:p w14:paraId="6AA69543" w14:textId="77777777" w:rsidR="00544E3F" w:rsidRDefault="001447CD">
            <w:pPr>
              <w:spacing w:after="40" w:line="240" w:lineRule="auto"/>
            </w:pPr>
            <w:r>
              <w:rPr>
                <w:rFonts w:cs="Times New Roman"/>
                <w:sz w:val="21"/>
                <w:szCs w:val="21"/>
              </w:rPr>
              <w:t>Ký hiệu và mô hình quy trình kinh doanh</w:t>
            </w:r>
          </w:p>
        </w:tc>
      </w:tr>
      <w:tr w:rsidR="00544E3F" w14:paraId="511B3024" w14:textId="77777777">
        <w:trPr>
          <w:tblHeader/>
          <w:jc w:val="center"/>
        </w:trPr>
        <w:tc>
          <w:tcPr>
            <w:tcW w:w="1440" w:type="dxa"/>
            <w:shd w:val="clear" w:color="auto" w:fill="FFFFFF"/>
            <w:tcMar>
              <w:top w:w="90" w:type="dxa"/>
              <w:left w:w="100" w:type="dxa"/>
              <w:bottom w:w="90" w:type="dxa"/>
              <w:right w:w="100" w:type="dxa"/>
            </w:tcMar>
            <w:vAlign w:val="center"/>
          </w:tcPr>
          <w:p w14:paraId="3CF15CE8" w14:textId="77777777" w:rsidR="00544E3F" w:rsidRDefault="001447CD">
            <w:pPr>
              <w:spacing w:after="40" w:line="240" w:lineRule="auto"/>
            </w:pPr>
            <w:r>
              <w:rPr>
                <w:rFonts w:cs="Times New Roman"/>
                <w:sz w:val="21"/>
                <w:szCs w:val="21"/>
              </w:rPr>
              <w:t>BVA</w:t>
            </w:r>
          </w:p>
        </w:tc>
        <w:tc>
          <w:tcPr>
            <w:tcW w:w="3060" w:type="dxa"/>
            <w:shd w:val="clear" w:color="auto" w:fill="FFFFFF"/>
            <w:tcMar>
              <w:top w:w="90" w:type="dxa"/>
              <w:left w:w="100" w:type="dxa"/>
              <w:bottom w:w="90" w:type="dxa"/>
              <w:right w:w="100" w:type="dxa"/>
            </w:tcMar>
            <w:vAlign w:val="center"/>
          </w:tcPr>
          <w:p w14:paraId="12861523" w14:textId="77777777" w:rsidR="00544E3F" w:rsidRDefault="001447CD">
            <w:pPr>
              <w:spacing w:after="40" w:line="240" w:lineRule="auto"/>
            </w:pPr>
            <w:r>
              <w:rPr>
                <w:rFonts w:cs="Times New Roman"/>
                <w:sz w:val="21"/>
                <w:szCs w:val="21"/>
              </w:rPr>
              <w:t>Business Value-Added</w:t>
            </w:r>
          </w:p>
        </w:tc>
        <w:tc>
          <w:tcPr>
            <w:tcW w:w="4500" w:type="dxa"/>
            <w:shd w:val="clear" w:color="auto" w:fill="FFFFFF"/>
            <w:tcMar>
              <w:top w:w="90" w:type="dxa"/>
              <w:left w:w="100" w:type="dxa"/>
              <w:bottom w:w="90" w:type="dxa"/>
              <w:right w:w="100" w:type="dxa"/>
            </w:tcMar>
            <w:vAlign w:val="center"/>
          </w:tcPr>
          <w:p w14:paraId="3CE5A5EC" w14:textId="77777777" w:rsidR="00544E3F" w:rsidRDefault="001447CD">
            <w:pPr>
              <w:spacing w:after="40" w:line="240" w:lineRule="auto"/>
            </w:pPr>
            <w:r>
              <w:rPr>
                <w:rFonts w:cs="Times New Roman"/>
                <w:sz w:val="21"/>
                <w:szCs w:val="21"/>
              </w:rPr>
              <w:t>Hoạt động tạo giá trị cho vận hành hoặc tuân thủ</w:t>
            </w:r>
          </w:p>
        </w:tc>
      </w:tr>
      <w:tr w:rsidR="00544E3F" w14:paraId="06288BFB" w14:textId="77777777">
        <w:trPr>
          <w:tblHeader/>
          <w:jc w:val="center"/>
        </w:trPr>
        <w:tc>
          <w:tcPr>
            <w:tcW w:w="1440" w:type="dxa"/>
            <w:shd w:val="clear" w:color="auto" w:fill="FFFFFF"/>
            <w:tcMar>
              <w:top w:w="90" w:type="dxa"/>
              <w:left w:w="100" w:type="dxa"/>
              <w:bottom w:w="90" w:type="dxa"/>
              <w:right w:w="100" w:type="dxa"/>
            </w:tcMar>
            <w:vAlign w:val="center"/>
          </w:tcPr>
          <w:p w14:paraId="1B12B404" w14:textId="77777777" w:rsidR="00544E3F" w:rsidRDefault="001447CD">
            <w:pPr>
              <w:spacing w:after="40" w:line="240" w:lineRule="auto"/>
            </w:pPr>
            <w:r>
              <w:rPr>
                <w:rFonts w:cs="Times New Roman"/>
                <w:sz w:val="21"/>
                <w:szCs w:val="21"/>
              </w:rPr>
              <w:t>COD</w:t>
            </w:r>
          </w:p>
        </w:tc>
        <w:tc>
          <w:tcPr>
            <w:tcW w:w="3060" w:type="dxa"/>
            <w:shd w:val="clear" w:color="auto" w:fill="FFFFFF"/>
            <w:tcMar>
              <w:top w:w="90" w:type="dxa"/>
              <w:left w:w="100" w:type="dxa"/>
              <w:bottom w:w="90" w:type="dxa"/>
              <w:right w:w="100" w:type="dxa"/>
            </w:tcMar>
            <w:vAlign w:val="center"/>
          </w:tcPr>
          <w:p w14:paraId="3790B640" w14:textId="77777777" w:rsidR="00544E3F" w:rsidRDefault="001447CD">
            <w:pPr>
              <w:spacing w:after="40" w:line="240" w:lineRule="auto"/>
            </w:pPr>
            <w:r>
              <w:rPr>
                <w:rFonts w:cs="Times New Roman"/>
                <w:sz w:val="21"/>
                <w:szCs w:val="21"/>
              </w:rPr>
              <w:t>Cash On Delivery</w:t>
            </w:r>
          </w:p>
        </w:tc>
        <w:tc>
          <w:tcPr>
            <w:tcW w:w="4500" w:type="dxa"/>
            <w:shd w:val="clear" w:color="auto" w:fill="FFFFFF"/>
            <w:tcMar>
              <w:top w:w="90" w:type="dxa"/>
              <w:left w:w="100" w:type="dxa"/>
              <w:bottom w:w="90" w:type="dxa"/>
              <w:right w:w="100" w:type="dxa"/>
            </w:tcMar>
            <w:vAlign w:val="center"/>
          </w:tcPr>
          <w:p w14:paraId="45AC82F3" w14:textId="77777777" w:rsidR="00544E3F" w:rsidRDefault="001447CD">
            <w:pPr>
              <w:spacing w:after="40" w:line="240" w:lineRule="auto"/>
            </w:pPr>
            <w:r>
              <w:rPr>
                <w:rFonts w:cs="Times New Roman"/>
                <w:sz w:val="21"/>
                <w:szCs w:val="21"/>
              </w:rPr>
              <w:t>Thu hộ tiền khi giao hàng</w:t>
            </w:r>
          </w:p>
        </w:tc>
      </w:tr>
      <w:tr w:rsidR="00544E3F" w14:paraId="5F1CFA87" w14:textId="77777777">
        <w:trPr>
          <w:tblHeader/>
          <w:jc w:val="center"/>
        </w:trPr>
        <w:tc>
          <w:tcPr>
            <w:tcW w:w="1440" w:type="dxa"/>
            <w:shd w:val="clear" w:color="auto" w:fill="FFFFFF"/>
            <w:tcMar>
              <w:top w:w="90" w:type="dxa"/>
              <w:left w:w="100" w:type="dxa"/>
              <w:bottom w:w="90" w:type="dxa"/>
              <w:right w:w="100" w:type="dxa"/>
            </w:tcMar>
            <w:vAlign w:val="center"/>
          </w:tcPr>
          <w:p w14:paraId="5C8EDEA5" w14:textId="77777777" w:rsidR="00544E3F" w:rsidRDefault="001447CD">
            <w:pPr>
              <w:spacing w:after="40" w:line="240" w:lineRule="auto"/>
            </w:pPr>
            <w:r>
              <w:rPr>
                <w:rFonts w:cs="Times New Roman"/>
                <w:sz w:val="21"/>
                <w:szCs w:val="21"/>
              </w:rPr>
              <w:t>CRM</w:t>
            </w:r>
          </w:p>
        </w:tc>
        <w:tc>
          <w:tcPr>
            <w:tcW w:w="3060" w:type="dxa"/>
            <w:shd w:val="clear" w:color="auto" w:fill="FFFFFF"/>
            <w:tcMar>
              <w:top w:w="90" w:type="dxa"/>
              <w:left w:w="100" w:type="dxa"/>
              <w:bottom w:w="90" w:type="dxa"/>
              <w:right w:w="100" w:type="dxa"/>
            </w:tcMar>
            <w:vAlign w:val="center"/>
          </w:tcPr>
          <w:p w14:paraId="70003E33" w14:textId="77777777" w:rsidR="00544E3F" w:rsidRDefault="001447CD">
            <w:pPr>
              <w:spacing w:after="40" w:line="240" w:lineRule="auto"/>
            </w:pPr>
            <w:r>
              <w:rPr>
                <w:rFonts w:cs="Times New Roman"/>
                <w:sz w:val="21"/>
                <w:szCs w:val="21"/>
              </w:rPr>
              <w:t>Customer Relationship Management</w:t>
            </w:r>
          </w:p>
        </w:tc>
        <w:tc>
          <w:tcPr>
            <w:tcW w:w="4500" w:type="dxa"/>
            <w:shd w:val="clear" w:color="auto" w:fill="FFFFFF"/>
            <w:tcMar>
              <w:top w:w="90" w:type="dxa"/>
              <w:left w:w="100" w:type="dxa"/>
              <w:bottom w:w="90" w:type="dxa"/>
              <w:right w:w="100" w:type="dxa"/>
            </w:tcMar>
            <w:vAlign w:val="center"/>
          </w:tcPr>
          <w:p w14:paraId="545F17B2" w14:textId="77777777" w:rsidR="00544E3F" w:rsidRDefault="001447CD">
            <w:pPr>
              <w:spacing w:after="40" w:line="240" w:lineRule="auto"/>
            </w:pPr>
            <w:r>
              <w:rPr>
                <w:rFonts w:cs="Times New Roman"/>
                <w:sz w:val="21"/>
                <w:szCs w:val="21"/>
              </w:rPr>
              <w:t>Hệ thống quản lý quan hệ khách hàng</w:t>
            </w:r>
          </w:p>
        </w:tc>
      </w:tr>
      <w:tr w:rsidR="00544E3F" w14:paraId="141F2D35" w14:textId="77777777">
        <w:trPr>
          <w:tblHeader/>
          <w:jc w:val="center"/>
        </w:trPr>
        <w:tc>
          <w:tcPr>
            <w:tcW w:w="1440" w:type="dxa"/>
            <w:shd w:val="clear" w:color="auto" w:fill="FFFFFF"/>
            <w:tcMar>
              <w:top w:w="90" w:type="dxa"/>
              <w:left w:w="100" w:type="dxa"/>
              <w:bottom w:w="90" w:type="dxa"/>
              <w:right w:w="100" w:type="dxa"/>
            </w:tcMar>
            <w:vAlign w:val="center"/>
          </w:tcPr>
          <w:p w14:paraId="75C3F856" w14:textId="77777777" w:rsidR="00544E3F" w:rsidRDefault="001447CD">
            <w:pPr>
              <w:spacing w:after="40" w:line="240" w:lineRule="auto"/>
            </w:pPr>
            <w:r>
              <w:rPr>
                <w:rFonts w:cs="Times New Roman"/>
                <w:sz w:val="21"/>
                <w:szCs w:val="21"/>
              </w:rPr>
              <w:t>CSAT</w:t>
            </w:r>
          </w:p>
        </w:tc>
        <w:tc>
          <w:tcPr>
            <w:tcW w:w="3060" w:type="dxa"/>
            <w:shd w:val="clear" w:color="auto" w:fill="FFFFFF"/>
            <w:tcMar>
              <w:top w:w="90" w:type="dxa"/>
              <w:left w:w="100" w:type="dxa"/>
              <w:bottom w:w="90" w:type="dxa"/>
              <w:right w:w="100" w:type="dxa"/>
            </w:tcMar>
            <w:vAlign w:val="center"/>
          </w:tcPr>
          <w:p w14:paraId="7A1AFFA3" w14:textId="77777777" w:rsidR="00544E3F" w:rsidRDefault="001447CD">
            <w:pPr>
              <w:spacing w:after="40" w:line="240" w:lineRule="auto"/>
            </w:pPr>
            <w:r>
              <w:rPr>
                <w:rFonts w:cs="Times New Roman"/>
                <w:sz w:val="21"/>
                <w:szCs w:val="21"/>
              </w:rPr>
              <w:t>Customer Satisfaction</w:t>
            </w:r>
          </w:p>
        </w:tc>
        <w:tc>
          <w:tcPr>
            <w:tcW w:w="4500" w:type="dxa"/>
            <w:shd w:val="clear" w:color="auto" w:fill="FFFFFF"/>
            <w:tcMar>
              <w:top w:w="90" w:type="dxa"/>
              <w:left w:w="100" w:type="dxa"/>
              <w:bottom w:w="90" w:type="dxa"/>
              <w:right w:w="100" w:type="dxa"/>
            </w:tcMar>
            <w:vAlign w:val="center"/>
          </w:tcPr>
          <w:p w14:paraId="78CE0EEA" w14:textId="77777777" w:rsidR="00544E3F" w:rsidRDefault="001447CD">
            <w:pPr>
              <w:spacing w:after="40" w:line="240" w:lineRule="auto"/>
            </w:pPr>
            <w:r>
              <w:rPr>
                <w:rFonts w:cs="Times New Roman"/>
                <w:sz w:val="21"/>
                <w:szCs w:val="21"/>
              </w:rPr>
              <w:t>Chỉ số hài lòng của khách hàng</w:t>
            </w:r>
          </w:p>
        </w:tc>
      </w:tr>
      <w:tr w:rsidR="00544E3F" w14:paraId="3DD9A982" w14:textId="77777777">
        <w:trPr>
          <w:tblHeader/>
          <w:jc w:val="center"/>
        </w:trPr>
        <w:tc>
          <w:tcPr>
            <w:tcW w:w="1440" w:type="dxa"/>
            <w:shd w:val="clear" w:color="auto" w:fill="FFFFFF"/>
            <w:tcMar>
              <w:top w:w="90" w:type="dxa"/>
              <w:left w:w="100" w:type="dxa"/>
              <w:bottom w:w="90" w:type="dxa"/>
              <w:right w:w="100" w:type="dxa"/>
            </w:tcMar>
            <w:vAlign w:val="center"/>
          </w:tcPr>
          <w:p w14:paraId="0B160A05" w14:textId="77777777" w:rsidR="00544E3F" w:rsidRDefault="001447CD">
            <w:pPr>
              <w:spacing w:after="40" w:line="240" w:lineRule="auto"/>
            </w:pPr>
            <w:r>
              <w:rPr>
                <w:rFonts w:cs="Times New Roman"/>
                <w:sz w:val="21"/>
                <w:szCs w:val="21"/>
              </w:rPr>
              <w:t>CSKH</w:t>
            </w:r>
          </w:p>
        </w:tc>
        <w:tc>
          <w:tcPr>
            <w:tcW w:w="3060" w:type="dxa"/>
            <w:shd w:val="clear" w:color="auto" w:fill="FFFFFF"/>
            <w:tcMar>
              <w:top w:w="90" w:type="dxa"/>
              <w:left w:w="100" w:type="dxa"/>
              <w:bottom w:w="90" w:type="dxa"/>
              <w:right w:w="100" w:type="dxa"/>
            </w:tcMar>
            <w:vAlign w:val="center"/>
          </w:tcPr>
          <w:p w14:paraId="678B2B65" w14:textId="77777777" w:rsidR="00544E3F" w:rsidRDefault="001447CD">
            <w:pPr>
              <w:spacing w:after="40" w:line="240" w:lineRule="auto"/>
            </w:pPr>
            <w:r>
              <w:rPr>
                <w:rFonts w:cs="Times New Roman"/>
                <w:sz w:val="21"/>
                <w:szCs w:val="21"/>
              </w:rPr>
              <w:t>-</w:t>
            </w:r>
          </w:p>
        </w:tc>
        <w:tc>
          <w:tcPr>
            <w:tcW w:w="4500" w:type="dxa"/>
            <w:shd w:val="clear" w:color="auto" w:fill="FFFFFF"/>
            <w:tcMar>
              <w:top w:w="90" w:type="dxa"/>
              <w:left w:w="100" w:type="dxa"/>
              <w:bottom w:w="90" w:type="dxa"/>
              <w:right w:w="100" w:type="dxa"/>
            </w:tcMar>
            <w:vAlign w:val="center"/>
          </w:tcPr>
          <w:p w14:paraId="610CA9C4" w14:textId="77777777" w:rsidR="00544E3F" w:rsidRDefault="001447CD">
            <w:pPr>
              <w:spacing w:after="40" w:line="240" w:lineRule="auto"/>
            </w:pPr>
            <w:r>
              <w:rPr>
                <w:rFonts w:cs="Times New Roman"/>
                <w:sz w:val="21"/>
                <w:szCs w:val="21"/>
              </w:rPr>
              <w:t>Chăm sóc khách hàng</w:t>
            </w:r>
          </w:p>
        </w:tc>
      </w:tr>
      <w:tr w:rsidR="00544E3F" w14:paraId="72957A22" w14:textId="77777777">
        <w:trPr>
          <w:tblHeader/>
          <w:jc w:val="center"/>
        </w:trPr>
        <w:tc>
          <w:tcPr>
            <w:tcW w:w="1440" w:type="dxa"/>
            <w:shd w:val="clear" w:color="auto" w:fill="FFFFFF"/>
            <w:tcMar>
              <w:top w:w="90" w:type="dxa"/>
              <w:left w:w="100" w:type="dxa"/>
              <w:bottom w:w="90" w:type="dxa"/>
              <w:right w:w="100" w:type="dxa"/>
            </w:tcMar>
            <w:vAlign w:val="center"/>
          </w:tcPr>
          <w:p w14:paraId="6248A9E1" w14:textId="77777777" w:rsidR="00544E3F" w:rsidRDefault="001447CD">
            <w:pPr>
              <w:spacing w:after="40" w:line="240" w:lineRule="auto"/>
            </w:pPr>
            <w:r>
              <w:rPr>
                <w:rFonts w:cs="Times New Roman"/>
                <w:sz w:val="21"/>
                <w:szCs w:val="21"/>
              </w:rPr>
              <w:t>CT</w:t>
            </w:r>
          </w:p>
        </w:tc>
        <w:tc>
          <w:tcPr>
            <w:tcW w:w="3060" w:type="dxa"/>
            <w:shd w:val="clear" w:color="auto" w:fill="FFFFFF"/>
            <w:tcMar>
              <w:top w:w="90" w:type="dxa"/>
              <w:left w:w="100" w:type="dxa"/>
              <w:bottom w:w="90" w:type="dxa"/>
              <w:right w:w="100" w:type="dxa"/>
            </w:tcMar>
            <w:vAlign w:val="center"/>
          </w:tcPr>
          <w:p w14:paraId="18AA0BC9" w14:textId="77777777" w:rsidR="00544E3F" w:rsidRDefault="001447CD">
            <w:pPr>
              <w:spacing w:after="40" w:line="240" w:lineRule="auto"/>
            </w:pPr>
            <w:r>
              <w:rPr>
                <w:rFonts w:cs="Times New Roman"/>
                <w:sz w:val="21"/>
                <w:szCs w:val="21"/>
              </w:rPr>
              <w:t>Cycle Time</w:t>
            </w:r>
          </w:p>
        </w:tc>
        <w:tc>
          <w:tcPr>
            <w:tcW w:w="4500" w:type="dxa"/>
            <w:shd w:val="clear" w:color="auto" w:fill="FFFFFF"/>
            <w:tcMar>
              <w:top w:w="90" w:type="dxa"/>
              <w:left w:w="100" w:type="dxa"/>
              <w:bottom w:w="90" w:type="dxa"/>
              <w:right w:w="100" w:type="dxa"/>
            </w:tcMar>
            <w:vAlign w:val="center"/>
          </w:tcPr>
          <w:p w14:paraId="4E92D8D6" w14:textId="77777777" w:rsidR="00544E3F" w:rsidRDefault="001447CD">
            <w:pPr>
              <w:spacing w:after="40" w:line="240" w:lineRule="auto"/>
            </w:pPr>
            <w:r>
              <w:rPr>
                <w:rFonts w:cs="Times New Roman"/>
                <w:sz w:val="21"/>
                <w:szCs w:val="21"/>
              </w:rPr>
              <w:t>Thời gian chu kỳ của một thể hiện quy trình</w:t>
            </w:r>
          </w:p>
        </w:tc>
      </w:tr>
      <w:tr w:rsidR="00544E3F" w14:paraId="35E2123F" w14:textId="77777777">
        <w:trPr>
          <w:tblHeader/>
          <w:jc w:val="center"/>
        </w:trPr>
        <w:tc>
          <w:tcPr>
            <w:tcW w:w="1440" w:type="dxa"/>
            <w:shd w:val="clear" w:color="auto" w:fill="FFFFFF"/>
            <w:tcMar>
              <w:top w:w="90" w:type="dxa"/>
              <w:left w:w="100" w:type="dxa"/>
              <w:bottom w:w="90" w:type="dxa"/>
              <w:right w:w="100" w:type="dxa"/>
            </w:tcMar>
            <w:vAlign w:val="center"/>
          </w:tcPr>
          <w:p w14:paraId="6B7B55DF" w14:textId="77777777" w:rsidR="00544E3F" w:rsidRDefault="001447CD">
            <w:pPr>
              <w:spacing w:after="40" w:line="240" w:lineRule="auto"/>
            </w:pPr>
            <w:r>
              <w:rPr>
                <w:rFonts w:cs="Times New Roman"/>
                <w:sz w:val="21"/>
                <w:szCs w:val="21"/>
              </w:rPr>
              <w:t>CTE</w:t>
            </w:r>
          </w:p>
        </w:tc>
        <w:tc>
          <w:tcPr>
            <w:tcW w:w="3060" w:type="dxa"/>
            <w:shd w:val="clear" w:color="auto" w:fill="FFFFFF"/>
            <w:tcMar>
              <w:top w:w="90" w:type="dxa"/>
              <w:left w:w="100" w:type="dxa"/>
              <w:bottom w:w="90" w:type="dxa"/>
              <w:right w:w="100" w:type="dxa"/>
            </w:tcMar>
            <w:vAlign w:val="center"/>
          </w:tcPr>
          <w:p w14:paraId="759A3F06" w14:textId="77777777" w:rsidR="00544E3F" w:rsidRDefault="001447CD">
            <w:pPr>
              <w:spacing w:after="40" w:line="240" w:lineRule="auto"/>
            </w:pPr>
            <w:r>
              <w:rPr>
                <w:rFonts w:cs="Times New Roman"/>
                <w:sz w:val="21"/>
                <w:szCs w:val="21"/>
              </w:rPr>
              <w:t>Cycle Time Efficiency</w:t>
            </w:r>
          </w:p>
        </w:tc>
        <w:tc>
          <w:tcPr>
            <w:tcW w:w="4500" w:type="dxa"/>
            <w:shd w:val="clear" w:color="auto" w:fill="FFFFFF"/>
            <w:tcMar>
              <w:top w:w="90" w:type="dxa"/>
              <w:left w:w="100" w:type="dxa"/>
              <w:bottom w:w="90" w:type="dxa"/>
              <w:right w:w="100" w:type="dxa"/>
            </w:tcMar>
            <w:vAlign w:val="center"/>
          </w:tcPr>
          <w:p w14:paraId="3970C27D" w14:textId="77777777" w:rsidR="00544E3F" w:rsidRDefault="001447CD">
            <w:pPr>
              <w:spacing w:after="40" w:line="240" w:lineRule="auto"/>
            </w:pPr>
            <w:r>
              <w:rPr>
                <w:rFonts w:cs="Times New Roman"/>
                <w:sz w:val="21"/>
                <w:szCs w:val="21"/>
              </w:rPr>
              <w:t>Hiệu suất chu kỳ quy trình, CTE = PT / CT - tên gọi dùng riêng cho quy trình Thu hộ COD, tương đương PCE</w:t>
            </w:r>
          </w:p>
        </w:tc>
      </w:tr>
      <w:tr w:rsidR="00544E3F" w14:paraId="232728B6" w14:textId="77777777">
        <w:trPr>
          <w:tblHeader/>
          <w:jc w:val="center"/>
        </w:trPr>
        <w:tc>
          <w:tcPr>
            <w:tcW w:w="1440" w:type="dxa"/>
            <w:shd w:val="clear" w:color="auto" w:fill="FFFFFF"/>
            <w:tcMar>
              <w:top w:w="90" w:type="dxa"/>
              <w:left w:w="100" w:type="dxa"/>
              <w:bottom w:w="90" w:type="dxa"/>
              <w:right w:w="100" w:type="dxa"/>
            </w:tcMar>
            <w:vAlign w:val="center"/>
          </w:tcPr>
          <w:p w14:paraId="3CE2D6C0" w14:textId="77777777" w:rsidR="00544E3F" w:rsidRDefault="001447CD">
            <w:pPr>
              <w:spacing w:after="40" w:line="240" w:lineRule="auto"/>
            </w:pPr>
            <w:r>
              <w:rPr>
                <w:rFonts w:cs="Times New Roman"/>
                <w:sz w:val="21"/>
                <w:szCs w:val="21"/>
              </w:rPr>
              <w:t>DWS</w:t>
            </w:r>
          </w:p>
        </w:tc>
        <w:tc>
          <w:tcPr>
            <w:tcW w:w="3060" w:type="dxa"/>
            <w:shd w:val="clear" w:color="auto" w:fill="FFFFFF"/>
            <w:tcMar>
              <w:top w:w="90" w:type="dxa"/>
              <w:left w:w="100" w:type="dxa"/>
              <w:bottom w:w="90" w:type="dxa"/>
              <w:right w:w="100" w:type="dxa"/>
            </w:tcMar>
            <w:vAlign w:val="center"/>
          </w:tcPr>
          <w:p w14:paraId="655551C0" w14:textId="77777777" w:rsidR="00544E3F" w:rsidRDefault="001447CD">
            <w:pPr>
              <w:spacing w:after="40" w:line="240" w:lineRule="auto"/>
            </w:pPr>
            <w:r>
              <w:rPr>
                <w:rFonts w:cs="Times New Roman"/>
                <w:sz w:val="21"/>
                <w:szCs w:val="21"/>
              </w:rPr>
              <w:t>Dimension Weight Scan</w:t>
            </w:r>
          </w:p>
        </w:tc>
        <w:tc>
          <w:tcPr>
            <w:tcW w:w="4500" w:type="dxa"/>
            <w:shd w:val="clear" w:color="auto" w:fill="FFFFFF"/>
            <w:tcMar>
              <w:top w:w="90" w:type="dxa"/>
              <w:left w:w="100" w:type="dxa"/>
              <w:bottom w:w="90" w:type="dxa"/>
              <w:right w:w="100" w:type="dxa"/>
            </w:tcMar>
            <w:vAlign w:val="center"/>
          </w:tcPr>
          <w:p w14:paraId="152E0FF7" w14:textId="77777777" w:rsidR="00544E3F" w:rsidRDefault="001447CD">
            <w:pPr>
              <w:spacing w:after="40" w:line="240" w:lineRule="auto"/>
            </w:pPr>
            <w:r>
              <w:rPr>
                <w:rFonts w:cs="Times New Roman"/>
                <w:sz w:val="21"/>
                <w:szCs w:val="21"/>
              </w:rPr>
              <w:t>Hệ thống quét mã, cân trọng lượng và đo kích thước</w:t>
            </w:r>
          </w:p>
        </w:tc>
      </w:tr>
      <w:tr w:rsidR="00544E3F" w14:paraId="69D84396" w14:textId="77777777">
        <w:trPr>
          <w:tblHeader/>
          <w:jc w:val="center"/>
        </w:trPr>
        <w:tc>
          <w:tcPr>
            <w:tcW w:w="1440" w:type="dxa"/>
            <w:shd w:val="clear" w:color="auto" w:fill="FFFFFF"/>
            <w:tcMar>
              <w:top w:w="90" w:type="dxa"/>
              <w:left w:w="100" w:type="dxa"/>
              <w:bottom w:w="90" w:type="dxa"/>
              <w:right w:w="100" w:type="dxa"/>
            </w:tcMar>
            <w:vAlign w:val="center"/>
          </w:tcPr>
          <w:p w14:paraId="30518783" w14:textId="77777777" w:rsidR="00544E3F" w:rsidRDefault="001447CD">
            <w:pPr>
              <w:spacing w:after="40" w:line="240" w:lineRule="auto"/>
            </w:pPr>
            <w:r>
              <w:rPr>
                <w:rFonts w:cs="Times New Roman"/>
                <w:sz w:val="21"/>
                <w:szCs w:val="21"/>
              </w:rPr>
              <w:t>ERP</w:t>
            </w:r>
          </w:p>
        </w:tc>
        <w:tc>
          <w:tcPr>
            <w:tcW w:w="3060" w:type="dxa"/>
            <w:shd w:val="clear" w:color="auto" w:fill="FFFFFF"/>
            <w:tcMar>
              <w:top w:w="90" w:type="dxa"/>
              <w:left w:w="100" w:type="dxa"/>
              <w:bottom w:w="90" w:type="dxa"/>
              <w:right w:w="100" w:type="dxa"/>
            </w:tcMar>
            <w:vAlign w:val="center"/>
          </w:tcPr>
          <w:p w14:paraId="42C88BAD" w14:textId="77777777" w:rsidR="00544E3F" w:rsidRDefault="001447CD">
            <w:pPr>
              <w:spacing w:after="40" w:line="240" w:lineRule="auto"/>
            </w:pPr>
            <w:r>
              <w:rPr>
                <w:rFonts w:cs="Times New Roman"/>
                <w:sz w:val="21"/>
                <w:szCs w:val="21"/>
              </w:rPr>
              <w:t>Enterprise Resource Planning</w:t>
            </w:r>
          </w:p>
        </w:tc>
        <w:tc>
          <w:tcPr>
            <w:tcW w:w="4500" w:type="dxa"/>
            <w:shd w:val="clear" w:color="auto" w:fill="FFFFFF"/>
            <w:tcMar>
              <w:top w:w="90" w:type="dxa"/>
              <w:left w:w="100" w:type="dxa"/>
              <w:bottom w:w="90" w:type="dxa"/>
              <w:right w:w="100" w:type="dxa"/>
            </w:tcMar>
            <w:vAlign w:val="center"/>
          </w:tcPr>
          <w:p w14:paraId="22A33295" w14:textId="77777777" w:rsidR="00544E3F" w:rsidRDefault="001447CD">
            <w:pPr>
              <w:spacing w:after="40" w:line="240" w:lineRule="auto"/>
            </w:pPr>
            <w:r>
              <w:rPr>
                <w:rFonts w:cs="Times New Roman"/>
                <w:sz w:val="21"/>
                <w:szCs w:val="21"/>
              </w:rPr>
              <w:t>Hệ thống hoạch định nguồn lực doanh nghiệp</w:t>
            </w:r>
          </w:p>
        </w:tc>
      </w:tr>
      <w:tr w:rsidR="00544E3F" w14:paraId="457413CD" w14:textId="77777777">
        <w:trPr>
          <w:tblHeader/>
          <w:jc w:val="center"/>
        </w:trPr>
        <w:tc>
          <w:tcPr>
            <w:tcW w:w="1440" w:type="dxa"/>
            <w:shd w:val="clear" w:color="auto" w:fill="FFFFFF"/>
            <w:tcMar>
              <w:top w:w="90" w:type="dxa"/>
              <w:left w:w="100" w:type="dxa"/>
              <w:bottom w:w="90" w:type="dxa"/>
              <w:right w:w="100" w:type="dxa"/>
            </w:tcMar>
            <w:vAlign w:val="center"/>
          </w:tcPr>
          <w:p w14:paraId="28A5B9F2" w14:textId="77777777" w:rsidR="00544E3F" w:rsidRDefault="001447CD">
            <w:pPr>
              <w:spacing w:after="40" w:line="240" w:lineRule="auto"/>
            </w:pPr>
            <w:r>
              <w:rPr>
                <w:rFonts w:cs="Times New Roman"/>
                <w:sz w:val="21"/>
                <w:szCs w:val="21"/>
              </w:rPr>
              <w:t>FCR</w:t>
            </w:r>
          </w:p>
        </w:tc>
        <w:tc>
          <w:tcPr>
            <w:tcW w:w="3060" w:type="dxa"/>
            <w:shd w:val="clear" w:color="auto" w:fill="FFFFFF"/>
            <w:tcMar>
              <w:top w:w="90" w:type="dxa"/>
              <w:left w:w="100" w:type="dxa"/>
              <w:bottom w:w="90" w:type="dxa"/>
              <w:right w:w="100" w:type="dxa"/>
            </w:tcMar>
            <w:vAlign w:val="center"/>
          </w:tcPr>
          <w:p w14:paraId="78DB3454" w14:textId="77777777" w:rsidR="00544E3F" w:rsidRDefault="001447CD">
            <w:pPr>
              <w:spacing w:after="40" w:line="240" w:lineRule="auto"/>
            </w:pPr>
            <w:r>
              <w:rPr>
                <w:rFonts w:cs="Times New Roman"/>
                <w:sz w:val="21"/>
                <w:szCs w:val="21"/>
              </w:rPr>
              <w:t>First Contact Resolution</w:t>
            </w:r>
          </w:p>
        </w:tc>
        <w:tc>
          <w:tcPr>
            <w:tcW w:w="4500" w:type="dxa"/>
            <w:shd w:val="clear" w:color="auto" w:fill="FFFFFF"/>
            <w:tcMar>
              <w:top w:w="90" w:type="dxa"/>
              <w:left w:w="100" w:type="dxa"/>
              <w:bottom w:w="90" w:type="dxa"/>
              <w:right w:w="100" w:type="dxa"/>
            </w:tcMar>
            <w:vAlign w:val="center"/>
          </w:tcPr>
          <w:p w14:paraId="0C737C4B" w14:textId="77777777" w:rsidR="00544E3F" w:rsidRDefault="001447CD">
            <w:pPr>
              <w:spacing w:after="40" w:line="240" w:lineRule="auto"/>
            </w:pPr>
            <w:r>
              <w:rPr>
                <w:rFonts w:cs="Times New Roman"/>
                <w:sz w:val="21"/>
                <w:szCs w:val="21"/>
              </w:rPr>
              <w:t>Tỷ lệ xử lý dứt điểm ngay lần liên hệ đầu tiên</w:t>
            </w:r>
          </w:p>
        </w:tc>
      </w:tr>
      <w:tr w:rsidR="00544E3F" w14:paraId="43D72E62" w14:textId="77777777">
        <w:trPr>
          <w:tblHeader/>
          <w:jc w:val="center"/>
        </w:trPr>
        <w:tc>
          <w:tcPr>
            <w:tcW w:w="1440" w:type="dxa"/>
            <w:shd w:val="clear" w:color="auto" w:fill="FFFFFF"/>
            <w:tcMar>
              <w:top w:w="90" w:type="dxa"/>
              <w:left w:w="100" w:type="dxa"/>
              <w:bottom w:w="90" w:type="dxa"/>
              <w:right w:w="100" w:type="dxa"/>
            </w:tcMar>
            <w:vAlign w:val="center"/>
          </w:tcPr>
          <w:p w14:paraId="11286F0D" w14:textId="77777777" w:rsidR="00544E3F" w:rsidRDefault="001447CD">
            <w:pPr>
              <w:spacing w:after="40" w:line="240" w:lineRule="auto"/>
            </w:pPr>
            <w:r>
              <w:rPr>
                <w:rFonts w:cs="Times New Roman"/>
                <w:sz w:val="21"/>
                <w:szCs w:val="21"/>
              </w:rPr>
              <w:t>FPY / FTR</w:t>
            </w:r>
          </w:p>
        </w:tc>
        <w:tc>
          <w:tcPr>
            <w:tcW w:w="3060" w:type="dxa"/>
            <w:shd w:val="clear" w:color="auto" w:fill="FFFFFF"/>
            <w:tcMar>
              <w:top w:w="90" w:type="dxa"/>
              <w:left w:w="100" w:type="dxa"/>
              <w:bottom w:w="90" w:type="dxa"/>
              <w:right w:w="100" w:type="dxa"/>
            </w:tcMar>
            <w:vAlign w:val="center"/>
          </w:tcPr>
          <w:p w14:paraId="5738F573" w14:textId="77777777" w:rsidR="00544E3F" w:rsidRDefault="001447CD">
            <w:pPr>
              <w:spacing w:after="40" w:line="240" w:lineRule="auto"/>
            </w:pPr>
            <w:r>
              <w:rPr>
                <w:rFonts w:cs="Times New Roman"/>
                <w:sz w:val="21"/>
                <w:szCs w:val="21"/>
              </w:rPr>
              <w:t>First Pass Yield / First Time Right</w:t>
            </w:r>
          </w:p>
        </w:tc>
        <w:tc>
          <w:tcPr>
            <w:tcW w:w="4500" w:type="dxa"/>
            <w:shd w:val="clear" w:color="auto" w:fill="FFFFFF"/>
            <w:tcMar>
              <w:top w:w="90" w:type="dxa"/>
              <w:left w:w="100" w:type="dxa"/>
              <w:bottom w:w="90" w:type="dxa"/>
              <w:right w:w="100" w:type="dxa"/>
            </w:tcMar>
            <w:vAlign w:val="center"/>
          </w:tcPr>
          <w:p w14:paraId="3F2D31AA" w14:textId="77777777" w:rsidR="00544E3F" w:rsidRDefault="001447CD">
            <w:pPr>
              <w:spacing w:after="40" w:line="240" w:lineRule="auto"/>
            </w:pPr>
            <w:r>
              <w:rPr>
                <w:rFonts w:cs="Times New Roman"/>
                <w:sz w:val="21"/>
                <w:szCs w:val="21"/>
              </w:rPr>
              <w:t>Tỷ lệ hoàn tất đúng ngay lần đầu</w:t>
            </w:r>
          </w:p>
        </w:tc>
      </w:tr>
      <w:tr w:rsidR="00544E3F" w14:paraId="0C4E4682" w14:textId="77777777">
        <w:trPr>
          <w:tblHeader/>
          <w:jc w:val="center"/>
        </w:trPr>
        <w:tc>
          <w:tcPr>
            <w:tcW w:w="1440" w:type="dxa"/>
            <w:shd w:val="clear" w:color="auto" w:fill="FFFFFF"/>
            <w:tcMar>
              <w:top w:w="90" w:type="dxa"/>
              <w:left w:w="100" w:type="dxa"/>
              <w:bottom w:w="90" w:type="dxa"/>
              <w:right w:w="100" w:type="dxa"/>
            </w:tcMar>
            <w:vAlign w:val="center"/>
          </w:tcPr>
          <w:p w14:paraId="311B4776" w14:textId="77777777" w:rsidR="00544E3F" w:rsidRDefault="001447CD">
            <w:pPr>
              <w:spacing w:after="40" w:line="240" w:lineRule="auto"/>
            </w:pPr>
            <w:r>
              <w:rPr>
                <w:rFonts w:cs="Times New Roman"/>
                <w:sz w:val="21"/>
                <w:szCs w:val="21"/>
              </w:rPr>
              <w:t>HRM</w:t>
            </w:r>
          </w:p>
        </w:tc>
        <w:tc>
          <w:tcPr>
            <w:tcW w:w="3060" w:type="dxa"/>
            <w:shd w:val="clear" w:color="auto" w:fill="FFFFFF"/>
            <w:tcMar>
              <w:top w:w="90" w:type="dxa"/>
              <w:left w:w="100" w:type="dxa"/>
              <w:bottom w:w="90" w:type="dxa"/>
              <w:right w:w="100" w:type="dxa"/>
            </w:tcMar>
            <w:vAlign w:val="center"/>
          </w:tcPr>
          <w:p w14:paraId="7E9135E2" w14:textId="77777777" w:rsidR="00544E3F" w:rsidRDefault="001447CD">
            <w:pPr>
              <w:spacing w:after="40" w:line="240" w:lineRule="auto"/>
            </w:pPr>
            <w:r>
              <w:rPr>
                <w:rFonts w:cs="Times New Roman"/>
                <w:sz w:val="21"/>
                <w:szCs w:val="21"/>
              </w:rPr>
              <w:t>Human Resource Management</w:t>
            </w:r>
          </w:p>
        </w:tc>
        <w:tc>
          <w:tcPr>
            <w:tcW w:w="4500" w:type="dxa"/>
            <w:shd w:val="clear" w:color="auto" w:fill="FFFFFF"/>
            <w:tcMar>
              <w:top w:w="90" w:type="dxa"/>
              <w:left w:w="100" w:type="dxa"/>
              <w:bottom w:w="90" w:type="dxa"/>
              <w:right w:w="100" w:type="dxa"/>
            </w:tcMar>
            <w:vAlign w:val="center"/>
          </w:tcPr>
          <w:p w14:paraId="23CD0BE6" w14:textId="77777777" w:rsidR="00544E3F" w:rsidRDefault="001447CD">
            <w:pPr>
              <w:spacing w:after="40" w:line="240" w:lineRule="auto"/>
            </w:pPr>
            <w:r>
              <w:rPr>
                <w:rFonts w:cs="Times New Roman"/>
                <w:sz w:val="21"/>
                <w:szCs w:val="21"/>
              </w:rPr>
              <w:t>Hệ thống quản trị nhân sự</w:t>
            </w:r>
          </w:p>
        </w:tc>
      </w:tr>
      <w:tr w:rsidR="00544E3F" w14:paraId="7ACD8772" w14:textId="77777777">
        <w:trPr>
          <w:tblHeader/>
          <w:jc w:val="center"/>
        </w:trPr>
        <w:tc>
          <w:tcPr>
            <w:tcW w:w="1440" w:type="dxa"/>
            <w:shd w:val="clear" w:color="auto" w:fill="FFFFFF"/>
            <w:tcMar>
              <w:top w:w="90" w:type="dxa"/>
              <w:left w:w="100" w:type="dxa"/>
              <w:bottom w:w="90" w:type="dxa"/>
              <w:right w:w="100" w:type="dxa"/>
            </w:tcMar>
            <w:vAlign w:val="center"/>
          </w:tcPr>
          <w:p w14:paraId="31F3956F" w14:textId="77777777" w:rsidR="00544E3F" w:rsidRDefault="001447CD">
            <w:pPr>
              <w:spacing w:after="40" w:line="240" w:lineRule="auto"/>
            </w:pPr>
            <w:r>
              <w:rPr>
                <w:rFonts w:cs="Times New Roman"/>
                <w:sz w:val="21"/>
                <w:szCs w:val="21"/>
              </w:rPr>
              <w:t>KPI</w:t>
            </w:r>
          </w:p>
        </w:tc>
        <w:tc>
          <w:tcPr>
            <w:tcW w:w="3060" w:type="dxa"/>
            <w:shd w:val="clear" w:color="auto" w:fill="FFFFFF"/>
            <w:tcMar>
              <w:top w:w="90" w:type="dxa"/>
              <w:left w:w="100" w:type="dxa"/>
              <w:bottom w:w="90" w:type="dxa"/>
              <w:right w:w="100" w:type="dxa"/>
            </w:tcMar>
            <w:vAlign w:val="center"/>
          </w:tcPr>
          <w:p w14:paraId="68B8A39B" w14:textId="77777777" w:rsidR="00544E3F" w:rsidRDefault="001447CD">
            <w:pPr>
              <w:spacing w:after="40" w:line="240" w:lineRule="auto"/>
            </w:pPr>
            <w:r>
              <w:rPr>
                <w:rFonts w:cs="Times New Roman"/>
                <w:sz w:val="21"/>
                <w:szCs w:val="21"/>
              </w:rPr>
              <w:t>Key Performance Indicator</w:t>
            </w:r>
          </w:p>
        </w:tc>
        <w:tc>
          <w:tcPr>
            <w:tcW w:w="4500" w:type="dxa"/>
            <w:shd w:val="clear" w:color="auto" w:fill="FFFFFF"/>
            <w:tcMar>
              <w:top w:w="90" w:type="dxa"/>
              <w:left w:w="100" w:type="dxa"/>
              <w:bottom w:w="90" w:type="dxa"/>
              <w:right w:w="100" w:type="dxa"/>
            </w:tcMar>
            <w:vAlign w:val="center"/>
          </w:tcPr>
          <w:p w14:paraId="0E695AD0" w14:textId="77777777" w:rsidR="00544E3F" w:rsidRDefault="001447CD">
            <w:pPr>
              <w:spacing w:after="40" w:line="240" w:lineRule="auto"/>
            </w:pPr>
            <w:r>
              <w:rPr>
                <w:rFonts w:cs="Times New Roman"/>
                <w:sz w:val="21"/>
                <w:szCs w:val="21"/>
              </w:rPr>
              <w:t>Chỉ số hiệu suất chính</w:t>
            </w:r>
          </w:p>
        </w:tc>
      </w:tr>
      <w:tr w:rsidR="00544E3F" w14:paraId="39E3E26A" w14:textId="77777777">
        <w:trPr>
          <w:tblHeader/>
          <w:jc w:val="center"/>
        </w:trPr>
        <w:tc>
          <w:tcPr>
            <w:tcW w:w="1440" w:type="dxa"/>
            <w:shd w:val="clear" w:color="auto" w:fill="FFFFFF"/>
            <w:tcMar>
              <w:top w:w="90" w:type="dxa"/>
              <w:left w:w="100" w:type="dxa"/>
              <w:bottom w:w="90" w:type="dxa"/>
              <w:right w:w="100" w:type="dxa"/>
            </w:tcMar>
            <w:vAlign w:val="center"/>
          </w:tcPr>
          <w:p w14:paraId="39D20EDC" w14:textId="77777777" w:rsidR="00544E3F" w:rsidRDefault="001447CD">
            <w:pPr>
              <w:spacing w:after="40" w:line="240" w:lineRule="auto"/>
            </w:pPr>
            <w:r>
              <w:rPr>
                <w:rFonts w:cs="Times New Roman"/>
                <w:sz w:val="21"/>
                <w:szCs w:val="21"/>
              </w:rPr>
              <w:t>NVA</w:t>
            </w:r>
          </w:p>
        </w:tc>
        <w:tc>
          <w:tcPr>
            <w:tcW w:w="3060" w:type="dxa"/>
            <w:shd w:val="clear" w:color="auto" w:fill="FFFFFF"/>
            <w:tcMar>
              <w:top w:w="90" w:type="dxa"/>
              <w:left w:w="100" w:type="dxa"/>
              <w:bottom w:w="90" w:type="dxa"/>
              <w:right w:w="100" w:type="dxa"/>
            </w:tcMar>
            <w:vAlign w:val="center"/>
          </w:tcPr>
          <w:p w14:paraId="4A90DDDF" w14:textId="77777777" w:rsidR="00544E3F" w:rsidRDefault="001447CD">
            <w:pPr>
              <w:spacing w:after="40" w:line="240" w:lineRule="auto"/>
            </w:pPr>
            <w:r>
              <w:rPr>
                <w:rFonts w:cs="Times New Roman"/>
                <w:sz w:val="21"/>
                <w:szCs w:val="21"/>
              </w:rPr>
              <w:t>Non-Value-Added</w:t>
            </w:r>
          </w:p>
        </w:tc>
        <w:tc>
          <w:tcPr>
            <w:tcW w:w="4500" w:type="dxa"/>
            <w:shd w:val="clear" w:color="auto" w:fill="FFFFFF"/>
            <w:tcMar>
              <w:top w:w="90" w:type="dxa"/>
              <w:left w:w="100" w:type="dxa"/>
              <w:bottom w:w="90" w:type="dxa"/>
              <w:right w:w="100" w:type="dxa"/>
            </w:tcMar>
            <w:vAlign w:val="center"/>
          </w:tcPr>
          <w:p w14:paraId="329C8695" w14:textId="77777777" w:rsidR="00544E3F" w:rsidRDefault="001447CD">
            <w:pPr>
              <w:spacing w:after="40" w:line="240" w:lineRule="auto"/>
            </w:pPr>
            <w:r>
              <w:rPr>
                <w:rFonts w:cs="Times New Roman"/>
                <w:sz w:val="21"/>
                <w:szCs w:val="21"/>
              </w:rPr>
              <w:t>Hoạt động không tạo giá trị</w:t>
            </w:r>
          </w:p>
        </w:tc>
      </w:tr>
      <w:tr w:rsidR="00544E3F" w14:paraId="05E6E5C6" w14:textId="77777777">
        <w:trPr>
          <w:tblHeader/>
          <w:jc w:val="center"/>
        </w:trPr>
        <w:tc>
          <w:tcPr>
            <w:tcW w:w="1440" w:type="dxa"/>
            <w:shd w:val="clear" w:color="auto" w:fill="FFFFFF"/>
            <w:tcMar>
              <w:top w:w="90" w:type="dxa"/>
              <w:left w:w="100" w:type="dxa"/>
              <w:bottom w:w="90" w:type="dxa"/>
              <w:right w:w="100" w:type="dxa"/>
            </w:tcMar>
            <w:vAlign w:val="center"/>
          </w:tcPr>
          <w:p w14:paraId="7671BFA4" w14:textId="77777777" w:rsidR="00544E3F" w:rsidRDefault="001447CD">
            <w:pPr>
              <w:spacing w:after="40" w:line="240" w:lineRule="auto"/>
            </w:pPr>
            <w:r>
              <w:rPr>
                <w:rFonts w:cs="Times New Roman"/>
                <w:sz w:val="21"/>
                <w:szCs w:val="21"/>
              </w:rPr>
              <w:t>OMS</w:t>
            </w:r>
          </w:p>
        </w:tc>
        <w:tc>
          <w:tcPr>
            <w:tcW w:w="3060" w:type="dxa"/>
            <w:shd w:val="clear" w:color="auto" w:fill="FFFFFF"/>
            <w:tcMar>
              <w:top w:w="90" w:type="dxa"/>
              <w:left w:w="100" w:type="dxa"/>
              <w:bottom w:w="90" w:type="dxa"/>
              <w:right w:w="100" w:type="dxa"/>
            </w:tcMar>
            <w:vAlign w:val="center"/>
          </w:tcPr>
          <w:p w14:paraId="04D1ED32" w14:textId="77777777" w:rsidR="00544E3F" w:rsidRDefault="001447CD">
            <w:pPr>
              <w:spacing w:after="40" w:line="240" w:lineRule="auto"/>
            </w:pPr>
            <w:r>
              <w:rPr>
                <w:rFonts w:cs="Times New Roman"/>
                <w:sz w:val="21"/>
                <w:szCs w:val="21"/>
              </w:rPr>
              <w:t>Order Management System</w:t>
            </w:r>
          </w:p>
        </w:tc>
        <w:tc>
          <w:tcPr>
            <w:tcW w:w="4500" w:type="dxa"/>
            <w:shd w:val="clear" w:color="auto" w:fill="FFFFFF"/>
            <w:tcMar>
              <w:top w:w="90" w:type="dxa"/>
              <w:left w:w="100" w:type="dxa"/>
              <w:bottom w:w="90" w:type="dxa"/>
              <w:right w:w="100" w:type="dxa"/>
            </w:tcMar>
            <w:vAlign w:val="center"/>
          </w:tcPr>
          <w:p w14:paraId="048538F6" w14:textId="77777777" w:rsidR="00544E3F" w:rsidRDefault="001447CD">
            <w:pPr>
              <w:spacing w:after="40" w:line="240" w:lineRule="auto"/>
            </w:pPr>
            <w:r>
              <w:rPr>
                <w:rFonts w:cs="Times New Roman"/>
                <w:sz w:val="21"/>
                <w:szCs w:val="21"/>
              </w:rPr>
              <w:t>Hệ thống quản lý và ghi nhận đơn hàng</w:t>
            </w:r>
          </w:p>
        </w:tc>
      </w:tr>
      <w:tr w:rsidR="00544E3F" w14:paraId="10C4D0EA" w14:textId="77777777">
        <w:trPr>
          <w:tblHeader/>
          <w:jc w:val="center"/>
        </w:trPr>
        <w:tc>
          <w:tcPr>
            <w:tcW w:w="1440" w:type="dxa"/>
            <w:shd w:val="clear" w:color="auto" w:fill="FFFFFF"/>
            <w:tcMar>
              <w:top w:w="90" w:type="dxa"/>
              <w:left w:w="100" w:type="dxa"/>
              <w:bottom w:w="90" w:type="dxa"/>
              <w:right w:w="100" w:type="dxa"/>
            </w:tcMar>
            <w:vAlign w:val="center"/>
          </w:tcPr>
          <w:p w14:paraId="06099D72" w14:textId="77777777" w:rsidR="00544E3F" w:rsidRDefault="001447CD">
            <w:pPr>
              <w:spacing w:after="40" w:line="240" w:lineRule="auto"/>
            </w:pPr>
            <w:r>
              <w:rPr>
                <w:rFonts w:cs="Times New Roman"/>
                <w:sz w:val="21"/>
                <w:szCs w:val="21"/>
              </w:rPr>
              <w:t>OPEX</w:t>
            </w:r>
          </w:p>
        </w:tc>
        <w:tc>
          <w:tcPr>
            <w:tcW w:w="3060" w:type="dxa"/>
            <w:shd w:val="clear" w:color="auto" w:fill="FFFFFF"/>
            <w:tcMar>
              <w:top w:w="90" w:type="dxa"/>
              <w:left w:w="100" w:type="dxa"/>
              <w:bottom w:w="90" w:type="dxa"/>
              <w:right w:w="100" w:type="dxa"/>
            </w:tcMar>
            <w:vAlign w:val="center"/>
          </w:tcPr>
          <w:p w14:paraId="39E9E0F3" w14:textId="77777777" w:rsidR="00544E3F" w:rsidRDefault="001447CD">
            <w:pPr>
              <w:spacing w:after="40" w:line="240" w:lineRule="auto"/>
            </w:pPr>
            <w:r>
              <w:rPr>
                <w:rFonts w:cs="Times New Roman"/>
                <w:sz w:val="21"/>
                <w:szCs w:val="21"/>
              </w:rPr>
              <w:t>Operating Expenditure</w:t>
            </w:r>
          </w:p>
        </w:tc>
        <w:tc>
          <w:tcPr>
            <w:tcW w:w="4500" w:type="dxa"/>
            <w:shd w:val="clear" w:color="auto" w:fill="FFFFFF"/>
            <w:tcMar>
              <w:top w:w="90" w:type="dxa"/>
              <w:left w:w="100" w:type="dxa"/>
              <w:bottom w:w="90" w:type="dxa"/>
              <w:right w:w="100" w:type="dxa"/>
            </w:tcMar>
            <w:vAlign w:val="center"/>
          </w:tcPr>
          <w:p w14:paraId="5C67AF81" w14:textId="77777777" w:rsidR="00544E3F" w:rsidRDefault="001447CD">
            <w:pPr>
              <w:spacing w:after="40" w:line="240" w:lineRule="auto"/>
            </w:pPr>
            <w:r>
              <w:rPr>
                <w:rFonts w:cs="Times New Roman"/>
                <w:sz w:val="21"/>
                <w:szCs w:val="21"/>
              </w:rPr>
              <w:t>Chi phí vận hành</w:t>
            </w:r>
          </w:p>
        </w:tc>
      </w:tr>
      <w:tr w:rsidR="00544E3F" w14:paraId="2CF0A68F" w14:textId="77777777">
        <w:trPr>
          <w:tblHeader/>
          <w:jc w:val="center"/>
        </w:trPr>
        <w:tc>
          <w:tcPr>
            <w:tcW w:w="1440" w:type="dxa"/>
            <w:shd w:val="clear" w:color="auto" w:fill="FFFFFF"/>
            <w:tcMar>
              <w:top w:w="90" w:type="dxa"/>
              <w:left w:w="100" w:type="dxa"/>
              <w:bottom w:w="90" w:type="dxa"/>
              <w:right w:w="100" w:type="dxa"/>
            </w:tcMar>
            <w:vAlign w:val="center"/>
          </w:tcPr>
          <w:p w14:paraId="698F6DCF" w14:textId="77777777" w:rsidR="00544E3F" w:rsidRDefault="001447CD">
            <w:pPr>
              <w:spacing w:after="40" w:line="240" w:lineRule="auto"/>
            </w:pPr>
            <w:r>
              <w:rPr>
                <w:rFonts w:cs="Times New Roman"/>
                <w:sz w:val="21"/>
                <w:szCs w:val="21"/>
              </w:rPr>
              <w:t>OTP</w:t>
            </w:r>
          </w:p>
        </w:tc>
        <w:tc>
          <w:tcPr>
            <w:tcW w:w="3060" w:type="dxa"/>
            <w:shd w:val="clear" w:color="auto" w:fill="FFFFFF"/>
            <w:tcMar>
              <w:top w:w="90" w:type="dxa"/>
              <w:left w:w="100" w:type="dxa"/>
              <w:bottom w:w="90" w:type="dxa"/>
              <w:right w:w="100" w:type="dxa"/>
            </w:tcMar>
            <w:vAlign w:val="center"/>
          </w:tcPr>
          <w:p w14:paraId="3E747F02" w14:textId="77777777" w:rsidR="00544E3F" w:rsidRDefault="001447CD">
            <w:pPr>
              <w:spacing w:after="40" w:line="240" w:lineRule="auto"/>
            </w:pPr>
            <w:r>
              <w:rPr>
                <w:rFonts w:cs="Times New Roman"/>
                <w:sz w:val="21"/>
                <w:szCs w:val="21"/>
              </w:rPr>
              <w:t>One-Time Password</w:t>
            </w:r>
          </w:p>
        </w:tc>
        <w:tc>
          <w:tcPr>
            <w:tcW w:w="4500" w:type="dxa"/>
            <w:shd w:val="clear" w:color="auto" w:fill="FFFFFF"/>
            <w:tcMar>
              <w:top w:w="90" w:type="dxa"/>
              <w:left w:w="100" w:type="dxa"/>
              <w:bottom w:w="90" w:type="dxa"/>
              <w:right w:w="100" w:type="dxa"/>
            </w:tcMar>
            <w:vAlign w:val="center"/>
          </w:tcPr>
          <w:p w14:paraId="16393D48" w14:textId="77777777" w:rsidR="00544E3F" w:rsidRDefault="001447CD">
            <w:pPr>
              <w:spacing w:after="40" w:line="240" w:lineRule="auto"/>
            </w:pPr>
            <w:r>
              <w:rPr>
                <w:rFonts w:cs="Times New Roman"/>
                <w:sz w:val="21"/>
                <w:szCs w:val="21"/>
              </w:rPr>
              <w:t>Mã xác thực dùng một lần khi xác nhận giao hàng</w:t>
            </w:r>
          </w:p>
        </w:tc>
      </w:tr>
      <w:tr w:rsidR="00544E3F" w14:paraId="7276AF95" w14:textId="77777777">
        <w:trPr>
          <w:tblHeader/>
          <w:jc w:val="center"/>
        </w:trPr>
        <w:tc>
          <w:tcPr>
            <w:tcW w:w="1440" w:type="dxa"/>
            <w:shd w:val="clear" w:color="auto" w:fill="FFFFFF"/>
            <w:tcMar>
              <w:top w:w="90" w:type="dxa"/>
              <w:left w:w="100" w:type="dxa"/>
              <w:bottom w:w="90" w:type="dxa"/>
              <w:right w:w="100" w:type="dxa"/>
            </w:tcMar>
            <w:vAlign w:val="center"/>
          </w:tcPr>
          <w:p w14:paraId="273286A8" w14:textId="77777777" w:rsidR="00544E3F" w:rsidRDefault="001447CD">
            <w:pPr>
              <w:spacing w:after="40" w:line="240" w:lineRule="auto"/>
            </w:pPr>
            <w:r>
              <w:rPr>
                <w:rFonts w:cs="Times New Roman"/>
                <w:sz w:val="21"/>
                <w:szCs w:val="21"/>
              </w:rPr>
              <w:t>PCE</w:t>
            </w:r>
          </w:p>
        </w:tc>
        <w:tc>
          <w:tcPr>
            <w:tcW w:w="3060" w:type="dxa"/>
            <w:shd w:val="clear" w:color="auto" w:fill="FFFFFF"/>
            <w:tcMar>
              <w:top w:w="90" w:type="dxa"/>
              <w:left w:w="100" w:type="dxa"/>
              <w:bottom w:w="90" w:type="dxa"/>
              <w:right w:w="100" w:type="dxa"/>
            </w:tcMar>
            <w:vAlign w:val="center"/>
          </w:tcPr>
          <w:p w14:paraId="5864922D" w14:textId="77777777" w:rsidR="00544E3F" w:rsidRDefault="001447CD">
            <w:pPr>
              <w:spacing w:after="40" w:line="240" w:lineRule="auto"/>
            </w:pPr>
            <w:r>
              <w:rPr>
                <w:rFonts w:cs="Times New Roman"/>
                <w:sz w:val="21"/>
                <w:szCs w:val="21"/>
              </w:rPr>
              <w:t>Process Cycle Efficiency</w:t>
            </w:r>
          </w:p>
        </w:tc>
        <w:tc>
          <w:tcPr>
            <w:tcW w:w="4500" w:type="dxa"/>
            <w:shd w:val="clear" w:color="auto" w:fill="FFFFFF"/>
            <w:tcMar>
              <w:top w:w="90" w:type="dxa"/>
              <w:left w:w="100" w:type="dxa"/>
              <w:bottom w:w="90" w:type="dxa"/>
              <w:right w:w="100" w:type="dxa"/>
            </w:tcMar>
            <w:vAlign w:val="center"/>
          </w:tcPr>
          <w:p w14:paraId="2548BC90" w14:textId="77777777" w:rsidR="00544E3F" w:rsidRDefault="001447CD">
            <w:pPr>
              <w:spacing w:after="40" w:line="240" w:lineRule="auto"/>
            </w:pPr>
            <w:r>
              <w:rPr>
                <w:rFonts w:cs="Times New Roman"/>
                <w:sz w:val="21"/>
                <w:szCs w:val="21"/>
              </w:rPr>
              <w:t>Hiệu suất chu kỳ quy trình, PCE = PT / CT</w:t>
            </w:r>
          </w:p>
        </w:tc>
      </w:tr>
      <w:tr w:rsidR="00544E3F" w14:paraId="2037C467" w14:textId="77777777">
        <w:trPr>
          <w:tblHeader/>
          <w:jc w:val="center"/>
        </w:trPr>
        <w:tc>
          <w:tcPr>
            <w:tcW w:w="1440" w:type="dxa"/>
            <w:shd w:val="clear" w:color="auto" w:fill="FFFFFF"/>
            <w:tcMar>
              <w:top w:w="90" w:type="dxa"/>
              <w:left w:w="100" w:type="dxa"/>
              <w:bottom w:w="90" w:type="dxa"/>
              <w:right w:w="100" w:type="dxa"/>
            </w:tcMar>
            <w:vAlign w:val="center"/>
          </w:tcPr>
          <w:p w14:paraId="4E3AEE13" w14:textId="77777777" w:rsidR="00544E3F" w:rsidRDefault="001447CD">
            <w:pPr>
              <w:spacing w:after="40" w:line="240" w:lineRule="auto"/>
            </w:pPr>
            <w:r>
              <w:rPr>
                <w:rFonts w:cs="Times New Roman"/>
                <w:sz w:val="21"/>
                <w:szCs w:val="21"/>
              </w:rPr>
              <w:t>POD / ePOD</w:t>
            </w:r>
          </w:p>
        </w:tc>
        <w:tc>
          <w:tcPr>
            <w:tcW w:w="3060" w:type="dxa"/>
            <w:shd w:val="clear" w:color="auto" w:fill="FFFFFF"/>
            <w:tcMar>
              <w:top w:w="90" w:type="dxa"/>
              <w:left w:w="100" w:type="dxa"/>
              <w:bottom w:w="90" w:type="dxa"/>
              <w:right w:w="100" w:type="dxa"/>
            </w:tcMar>
            <w:vAlign w:val="center"/>
          </w:tcPr>
          <w:p w14:paraId="45CC2DFC" w14:textId="77777777" w:rsidR="00544E3F" w:rsidRDefault="001447CD">
            <w:pPr>
              <w:spacing w:after="40" w:line="240" w:lineRule="auto"/>
            </w:pPr>
            <w:r>
              <w:rPr>
                <w:rFonts w:cs="Times New Roman"/>
                <w:sz w:val="21"/>
                <w:szCs w:val="21"/>
              </w:rPr>
              <w:t>Proof of Delivery</w:t>
            </w:r>
          </w:p>
        </w:tc>
        <w:tc>
          <w:tcPr>
            <w:tcW w:w="4500" w:type="dxa"/>
            <w:shd w:val="clear" w:color="auto" w:fill="FFFFFF"/>
            <w:tcMar>
              <w:top w:w="90" w:type="dxa"/>
              <w:left w:w="100" w:type="dxa"/>
              <w:bottom w:w="90" w:type="dxa"/>
              <w:right w:w="100" w:type="dxa"/>
            </w:tcMar>
            <w:vAlign w:val="center"/>
          </w:tcPr>
          <w:p w14:paraId="450D09A4" w14:textId="77777777" w:rsidR="00544E3F" w:rsidRDefault="001447CD">
            <w:pPr>
              <w:spacing w:after="40" w:line="240" w:lineRule="auto"/>
            </w:pPr>
            <w:r>
              <w:rPr>
                <w:rFonts w:cs="Times New Roman"/>
                <w:sz w:val="21"/>
                <w:szCs w:val="21"/>
              </w:rPr>
              <w:t>Bằng chứng giao hàng (chữ ký, ảnh, OTP)</w:t>
            </w:r>
          </w:p>
        </w:tc>
      </w:tr>
      <w:tr w:rsidR="00544E3F" w14:paraId="183FED9D" w14:textId="77777777">
        <w:trPr>
          <w:tblHeader/>
          <w:jc w:val="center"/>
        </w:trPr>
        <w:tc>
          <w:tcPr>
            <w:tcW w:w="1440" w:type="dxa"/>
            <w:shd w:val="clear" w:color="auto" w:fill="FFFFFF"/>
            <w:tcMar>
              <w:top w:w="90" w:type="dxa"/>
              <w:left w:w="100" w:type="dxa"/>
              <w:bottom w:w="90" w:type="dxa"/>
              <w:right w:w="100" w:type="dxa"/>
            </w:tcMar>
            <w:vAlign w:val="center"/>
          </w:tcPr>
          <w:p w14:paraId="16766582" w14:textId="77777777" w:rsidR="00544E3F" w:rsidRDefault="001447CD">
            <w:pPr>
              <w:spacing w:after="40" w:line="240" w:lineRule="auto"/>
            </w:pPr>
            <w:r>
              <w:rPr>
                <w:rFonts w:cs="Times New Roman"/>
                <w:sz w:val="21"/>
                <w:szCs w:val="21"/>
              </w:rPr>
              <w:t>PT</w:t>
            </w:r>
          </w:p>
        </w:tc>
        <w:tc>
          <w:tcPr>
            <w:tcW w:w="3060" w:type="dxa"/>
            <w:shd w:val="clear" w:color="auto" w:fill="FFFFFF"/>
            <w:tcMar>
              <w:top w:w="90" w:type="dxa"/>
              <w:left w:w="100" w:type="dxa"/>
              <w:bottom w:w="90" w:type="dxa"/>
              <w:right w:w="100" w:type="dxa"/>
            </w:tcMar>
            <w:vAlign w:val="center"/>
          </w:tcPr>
          <w:p w14:paraId="5720E7A5" w14:textId="77777777" w:rsidR="00544E3F" w:rsidRDefault="001447CD">
            <w:pPr>
              <w:spacing w:after="40" w:line="240" w:lineRule="auto"/>
            </w:pPr>
            <w:r>
              <w:rPr>
                <w:rFonts w:cs="Times New Roman"/>
                <w:sz w:val="21"/>
                <w:szCs w:val="21"/>
              </w:rPr>
              <w:t>Processing Time</w:t>
            </w:r>
          </w:p>
        </w:tc>
        <w:tc>
          <w:tcPr>
            <w:tcW w:w="4500" w:type="dxa"/>
            <w:shd w:val="clear" w:color="auto" w:fill="FFFFFF"/>
            <w:tcMar>
              <w:top w:w="90" w:type="dxa"/>
              <w:left w:w="100" w:type="dxa"/>
              <w:bottom w:w="90" w:type="dxa"/>
              <w:right w:w="100" w:type="dxa"/>
            </w:tcMar>
            <w:vAlign w:val="center"/>
          </w:tcPr>
          <w:p w14:paraId="2463805B" w14:textId="77777777" w:rsidR="00544E3F" w:rsidRDefault="001447CD">
            <w:pPr>
              <w:spacing w:after="40" w:line="240" w:lineRule="auto"/>
            </w:pPr>
            <w:r>
              <w:rPr>
                <w:rFonts w:cs="Times New Roman"/>
                <w:sz w:val="21"/>
                <w:szCs w:val="21"/>
              </w:rPr>
              <w:t>Thời gian xử lý thực tế của hoạt động</w:t>
            </w:r>
          </w:p>
        </w:tc>
      </w:tr>
      <w:tr w:rsidR="00544E3F" w14:paraId="02E6B133" w14:textId="77777777">
        <w:trPr>
          <w:tblHeader/>
          <w:jc w:val="center"/>
        </w:trPr>
        <w:tc>
          <w:tcPr>
            <w:tcW w:w="1440" w:type="dxa"/>
            <w:shd w:val="clear" w:color="auto" w:fill="FFFFFF"/>
            <w:tcMar>
              <w:top w:w="90" w:type="dxa"/>
              <w:left w:w="100" w:type="dxa"/>
              <w:bottom w:w="90" w:type="dxa"/>
              <w:right w:w="100" w:type="dxa"/>
            </w:tcMar>
            <w:vAlign w:val="center"/>
          </w:tcPr>
          <w:p w14:paraId="678B6F9B" w14:textId="77777777" w:rsidR="00544E3F" w:rsidRDefault="001447CD">
            <w:pPr>
              <w:spacing w:after="40" w:line="240" w:lineRule="auto"/>
            </w:pPr>
            <w:r>
              <w:rPr>
                <w:rFonts w:cs="Times New Roman"/>
                <w:sz w:val="21"/>
                <w:szCs w:val="21"/>
              </w:rPr>
              <w:lastRenderedPageBreak/>
              <w:t>RACI</w:t>
            </w:r>
          </w:p>
        </w:tc>
        <w:tc>
          <w:tcPr>
            <w:tcW w:w="3060" w:type="dxa"/>
            <w:shd w:val="clear" w:color="auto" w:fill="FFFFFF"/>
            <w:tcMar>
              <w:top w:w="90" w:type="dxa"/>
              <w:left w:w="100" w:type="dxa"/>
              <w:bottom w:w="90" w:type="dxa"/>
              <w:right w:w="100" w:type="dxa"/>
            </w:tcMar>
            <w:vAlign w:val="center"/>
          </w:tcPr>
          <w:p w14:paraId="6B4589C3" w14:textId="77777777" w:rsidR="00544E3F" w:rsidRDefault="001447CD">
            <w:pPr>
              <w:spacing w:after="40" w:line="240" w:lineRule="auto"/>
            </w:pPr>
            <w:r>
              <w:rPr>
                <w:rFonts w:cs="Times New Roman"/>
                <w:sz w:val="21"/>
                <w:szCs w:val="21"/>
              </w:rPr>
              <w:t>Responsible - Accountable - Consulted - Informed</w:t>
            </w:r>
          </w:p>
        </w:tc>
        <w:tc>
          <w:tcPr>
            <w:tcW w:w="4500" w:type="dxa"/>
            <w:shd w:val="clear" w:color="auto" w:fill="FFFFFF"/>
            <w:tcMar>
              <w:top w:w="90" w:type="dxa"/>
              <w:left w:w="100" w:type="dxa"/>
              <w:bottom w:w="90" w:type="dxa"/>
              <w:right w:w="100" w:type="dxa"/>
            </w:tcMar>
            <w:vAlign w:val="center"/>
          </w:tcPr>
          <w:p w14:paraId="65C2F2BA" w14:textId="77777777" w:rsidR="00544E3F" w:rsidRDefault="001447CD">
            <w:pPr>
              <w:spacing w:after="40" w:line="240" w:lineRule="auto"/>
            </w:pPr>
            <w:r>
              <w:rPr>
                <w:rFonts w:cs="Times New Roman"/>
                <w:sz w:val="21"/>
                <w:szCs w:val="21"/>
              </w:rPr>
              <w:t>Ma trận phân công trách nhiệm</w:t>
            </w:r>
          </w:p>
        </w:tc>
      </w:tr>
      <w:tr w:rsidR="00544E3F" w14:paraId="0B0C3A9E" w14:textId="77777777">
        <w:trPr>
          <w:tblHeader/>
          <w:jc w:val="center"/>
        </w:trPr>
        <w:tc>
          <w:tcPr>
            <w:tcW w:w="1440" w:type="dxa"/>
            <w:shd w:val="clear" w:color="auto" w:fill="FFFFFF"/>
            <w:tcMar>
              <w:top w:w="90" w:type="dxa"/>
              <w:left w:w="100" w:type="dxa"/>
              <w:bottom w:w="90" w:type="dxa"/>
              <w:right w:w="100" w:type="dxa"/>
            </w:tcMar>
            <w:vAlign w:val="center"/>
          </w:tcPr>
          <w:p w14:paraId="6728AD05" w14:textId="77777777" w:rsidR="00544E3F" w:rsidRDefault="001447CD">
            <w:pPr>
              <w:spacing w:after="40" w:line="240" w:lineRule="auto"/>
            </w:pPr>
            <w:r>
              <w:rPr>
                <w:rFonts w:cs="Times New Roman"/>
                <w:sz w:val="21"/>
                <w:szCs w:val="21"/>
              </w:rPr>
              <w:t>SBU</w:t>
            </w:r>
          </w:p>
        </w:tc>
        <w:tc>
          <w:tcPr>
            <w:tcW w:w="3060" w:type="dxa"/>
            <w:shd w:val="clear" w:color="auto" w:fill="FFFFFF"/>
            <w:tcMar>
              <w:top w:w="90" w:type="dxa"/>
              <w:left w:w="100" w:type="dxa"/>
              <w:bottom w:w="90" w:type="dxa"/>
              <w:right w:w="100" w:type="dxa"/>
            </w:tcMar>
            <w:vAlign w:val="center"/>
          </w:tcPr>
          <w:p w14:paraId="1E827B34" w14:textId="77777777" w:rsidR="00544E3F" w:rsidRDefault="001447CD">
            <w:pPr>
              <w:spacing w:after="40" w:line="240" w:lineRule="auto"/>
            </w:pPr>
            <w:r>
              <w:rPr>
                <w:rFonts w:cs="Times New Roman"/>
                <w:sz w:val="21"/>
                <w:szCs w:val="21"/>
              </w:rPr>
              <w:t>Strategic Business Unit</w:t>
            </w:r>
          </w:p>
        </w:tc>
        <w:tc>
          <w:tcPr>
            <w:tcW w:w="4500" w:type="dxa"/>
            <w:shd w:val="clear" w:color="auto" w:fill="FFFFFF"/>
            <w:tcMar>
              <w:top w:w="90" w:type="dxa"/>
              <w:left w:w="100" w:type="dxa"/>
              <w:bottom w:w="90" w:type="dxa"/>
              <w:right w:w="100" w:type="dxa"/>
            </w:tcMar>
            <w:vAlign w:val="center"/>
          </w:tcPr>
          <w:p w14:paraId="0EBD30F7" w14:textId="77777777" w:rsidR="00544E3F" w:rsidRDefault="001447CD">
            <w:pPr>
              <w:spacing w:after="40" w:line="240" w:lineRule="auto"/>
            </w:pPr>
            <w:r>
              <w:rPr>
                <w:rFonts w:cs="Times New Roman"/>
                <w:sz w:val="21"/>
                <w:szCs w:val="21"/>
              </w:rPr>
              <w:t>Đơn vị kinh doanh chiến lược</w:t>
            </w:r>
          </w:p>
        </w:tc>
      </w:tr>
      <w:tr w:rsidR="00544E3F" w14:paraId="36E0888A" w14:textId="77777777">
        <w:trPr>
          <w:tblHeader/>
          <w:jc w:val="center"/>
        </w:trPr>
        <w:tc>
          <w:tcPr>
            <w:tcW w:w="1440" w:type="dxa"/>
            <w:shd w:val="clear" w:color="auto" w:fill="FFFFFF"/>
            <w:tcMar>
              <w:top w:w="90" w:type="dxa"/>
              <w:left w:w="100" w:type="dxa"/>
              <w:bottom w:w="90" w:type="dxa"/>
              <w:right w:w="100" w:type="dxa"/>
            </w:tcMar>
            <w:vAlign w:val="center"/>
          </w:tcPr>
          <w:p w14:paraId="6F316C6E" w14:textId="77777777" w:rsidR="00544E3F" w:rsidRDefault="001447CD">
            <w:pPr>
              <w:spacing w:after="40" w:line="240" w:lineRule="auto"/>
            </w:pPr>
            <w:r>
              <w:rPr>
                <w:rFonts w:cs="Times New Roman"/>
                <w:sz w:val="21"/>
                <w:szCs w:val="21"/>
              </w:rPr>
              <w:t>SLA</w:t>
            </w:r>
          </w:p>
        </w:tc>
        <w:tc>
          <w:tcPr>
            <w:tcW w:w="3060" w:type="dxa"/>
            <w:shd w:val="clear" w:color="auto" w:fill="FFFFFF"/>
            <w:tcMar>
              <w:top w:w="90" w:type="dxa"/>
              <w:left w:w="100" w:type="dxa"/>
              <w:bottom w:w="90" w:type="dxa"/>
              <w:right w:w="100" w:type="dxa"/>
            </w:tcMar>
            <w:vAlign w:val="center"/>
          </w:tcPr>
          <w:p w14:paraId="5619982B" w14:textId="77777777" w:rsidR="00544E3F" w:rsidRDefault="001447CD">
            <w:pPr>
              <w:spacing w:after="40" w:line="240" w:lineRule="auto"/>
            </w:pPr>
            <w:r>
              <w:rPr>
                <w:rFonts w:cs="Times New Roman"/>
                <w:sz w:val="21"/>
                <w:szCs w:val="21"/>
              </w:rPr>
              <w:t>Service Level Agreement</w:t>
            </w:r>
          </w:p>
        </w:tc>
        <w:tc>
          <w:tcPr>
            <w:tcW w:w="4500" w:type="dxa"/>
            <w:shd w:val="clear" w:color="auto" w:fill="FFFFFF"/>
            <w:tcMar>
              <w:top w:w="90" w:type="dxa"/>
              <w:left w:w="100" w:type="dxa"/>
              <w:bottom w:w="90" w:type="dxa"/>
              <w:right w:w="100" w:type="dxa"/>
            </w:tcMar>
            <w:vAlign w:val="center"/>
          </w:tcPr>
          <w:p w14:paraId="2EEF8C27" w14:textId="77777777" w:rsidR="00544E3F" w:rsidRDefault="001447CD">
            <w:pPr>
              <w:spacing w:after="40" w:line="240" w:lineRule="auto"/>
            </w:pPr>
            <w:r>
              <w:rPr>
                <w:rFonts w:cs="Times New Roman"/>
                <w:sz w:val="21"/>
                <w:szCs w:val="21"/>
              </w:rPr>
              <w:t>Cam kết mức dịch vụ, thời hạn xử lý</w:t>
            </w:r>
          </w:p>
        </w:tc>
      </w:tr>
      <w:tr w:rsidR="00544E3F" w14:paraId="542DA265" w14:textId="77777777">
        <w:trPr>
          <w:tblHeader/>
          <w:jc w:val="center"/>
        </w:trPr>
        <w:tc>
          <w:tcPr>
            <w:tcW w:w="1440" w:type="dxa"/>
            <w:shd w:val="clear" w:color="auto" w:fill="FFFFFF"/>
            <w:tcMar>
              <w:top w:w="90" w:type="dxa"/>
              <w:left w:w="100" w:type="dxa"/>
              <w:bottom w:w="90" w:type="dxa"/>
              <w:right w:w="100" w:type="dxa"/>
            </w:tcMar>
            <w:vAlign w:val="center"/>
          </w:tcPr>
          <w:p w14:paraId="5EE2DDD6" w14:textId="77777777" w:rsidR="00544E3F" w:rsidRDefault="001447CD">
            <w:pPr>
              <w:spacing w:after="40" w:line="240" w:lineRule="auto"/>
            </w:pPr>
            <w:r>
              <w:rPr>
                <w:rFonts w:cs="Times New Roman"/>
                <w:sz w:val="21"/>
                <w:szCs w:val="21"/>
              </w:rPr>
              <w:t>SSOT</w:t>
            </w:r>
          </w:p>
        </w:tc>
        <w:tc>
          <w:tcPr>
            <w:tcW w:w="3060" w:type="dxa"/>
            <w:shd w:val="clear" w:color="auto" w:fill="FFFFFF"/>
            <w:tcMar>
              <w:top w:w="90" w:type="dxa"/>
              <w:left w:w="100" w:type="dxa"/>
              <w:bottom w:w="90" w:type="dxa"/>
              <w:right w:w="100" w:type="dxa"/>
            </w:tcMar>
            <w:vAlign w:val="center"/>
          </w:tcPr>
          <w:p w14:paraId="4065546D" w14:textId="77777777" w:rsidR="00544E3F" w:rsidRDefault="001447CD">
            <w:pPr>
              <w:spacing w:after="40" w:line="240" w:lineRule="auto"/>
            </w:pPr>
            <w:r>
              <w:rPr>
                <w:rFonts w:cs="Times New Roman"/>
                <w:sz w:val="21"/>
                <w:szCs w:val="21"/>
              </w:rPr>
              <w:t>Single Source of Truth</w:t>
            </w:r>
          </w:p>
        </w:tc>
        <w:tc>
          <w:tcPr>
            <w:tcW w:w="4500" w:type="dxa"/>
            <w:shd w:val="clear" w:color="auto" w:fill="FFFFFF"/>
            <w:tcMar>
              <w:top w:w="90" w:type="dxa"/>
              <w:left w:w="100" w:type="dxa"/>
              <w:bottom w:w="90" w:type="dxa"/>
              <w:right w:w="100" w:type="dxa"/>
            </w:tcMar>
            <w:vAlign w:val="center"/>
          </w:tcPr>
          <w:p w14:paraId="0A64B2D7" w14:textId="77777777" w:rsidR="00544E3F" w:rsidRDefault="001447CD">
            <w:pPr>
              <w:spacing w:after="40" w:line="240" w:lineRule="auto"/>
            </w:pPr>
            <w:r>
              <w:rPr>
                <w:rFonts w:cs="Times New Roman"/>
                <w:sz w:val="21"/>
                <w:szCs w:val="21"/>
              </w:rPr>
              <w:t>Nguồn dữ liệu dùng chung duy nhất</w:t>
            </w:r>
          </w:p>
        </w:tc>
      </w:tr>
      <w:tr w:rsidR="00544E3F" w14:paraId="134A3C72" w14:textId="77777777">
        <w:trPr>
          <w:tblHeader/>
          <w:jc w:val="center"/>
        </w:trPr>
        <w:tc>
          <w:tcPr>
            <w:tcW w:w="1440" w:type="dxa"/>
            <w:shd w:val="clear" w:color="auto" w:fill="FFFFFF"/>
            <w:tcMar>
              <w:top w:w="90" w:type="dxa"/>
              <w:left w:w="100" w:type="dxa"/>
              <w:bottom w:w="90" w:type="dxa"/>
              <w:right w:w="100" w:type="dxa"/>
            </w:tcMar>
            <w:vAlign w:val="center"/>
          </w:tcPr>
          <w:p w14:paraId="75BBD0AF" w14:textId="77777777" w:rsidR="00544E3F" w:rsidRDefault="001447CD">
            <w:pPr>
              <w:spacing w:after="40" w:line="240" w:lineRule="auto"/>
            </w:pPr>
            <w:r>
              <w:rPr>
                <w:rFonts w:cs="Times New Roman"/>
                <w:sz w:val="21"/>
                <w:szCs w:val="21"/>
              </w:rPr>
              <w:t>TMS</w:t>
            </w:r>
          </w:p>
        </w:tc>
        <w:tc>
          <w:tcPr>
            <w:tcW w:w="3060" w:type="dxa"/>
            <w:shd w:val="clear" w:color="auto" w:fill="FFFFFF"/>
            <w:tcMar>
              <w:top w:w="90" w:type="dxa"/>
              <w:left w:w="100" w:type="dxa"/>
              <w:bottom w:w="90" w:type="dxa"/>
              <w:right w:w="100" w:type="dxa"/>
            </w:tcMar>
            <w:vAlign w:val="center"/>
          </w:tcPr>
          <w:p w14:paraId="4141BB2A" w14:textId="77777777" w:rsidR="00544E3F" w:rsidRDefault="001447CD">
            <w:pPr>
              <w:spacing w:after="40" w:line="240" w:lineRule="auto"/>
            </w:pPr>
            <w:r>
              <w:rPr>
                <w:rFonts w:cs="Times New Roman"/>
                <w:sz w:val="21"/>
                <w:szCs w:val="21"/>
              </w:rPr>
              <w:t>Transport Management System</w:t>
            </w:r>
          </w:p>
        </w:tc>
        <w:tc>
          <w:tcPr>
            <w:tcW w:w="4500" w:type="dxa"/>
            <w:shd w:val="clear" w:color="auto" w:fill="FFFFFF"/>
            <w:tcMar>
              <w:top w:w="90" w:type="dxa"/>
              <w:left w:w="100" w:type="dxa"/>
              <w:bottom w:w="90" w:type="dxa"/>
              <w:right w:w="100" w:type="dxa"/>
            </w:tcMar>
            <w:vAlign w:val="center"/>
          </w:tcPr>
          <w:p w14:paraId="11B62230" w14:textId="77777777" w:rsidR="00544E3F" w:rsidRDefault="001447CD">
            <w:pPr>
              <w:spacing w:after="40" w:line="240" w:lineRule="auto"/>
            </w:pPr>
            <w:r>
              <w:rPr>
                <w:rFonts w:cs="Times New Roman"/>
                <w:sz w:val="21"/>
                <w:szCs w:val="21"/>
              </w:rPr>
              <w:t>Hệ thống quản lý vận tải</w:t>
            </w:r>
          </w:p>
        </w:tc>
      </w:tr>
      <w:tr w:rsidR="00544E3F" w14:paraId="26C60E90" w14:textId="77777777">
        <w:trPr>
          <w:tblHeader/>
          <w:jc w:val="center"/>
        </w:trPr>
        <w:tc>
          <w:tcPr>
            <w:tcW w:w="1440" w:type="dxa"/>
            <w:shd w:val="clear" w:color="auto" w:fill="FFFFFF"/>
            <w:tcMar>
              <w:top w:w="90" w:type="dxa"/>
              <w:left w:w="100" w:type="dxa"/>
              <w:bottom w:w="90" w:type="dxa"/>
              <w:right w:w="100" w:type="dxa"/>
            </w:tcMar>
            <w:vAlign w:val="center"/>
          </w:tcPr>
          <w:p w14:paraId="21FD8CF3" w14:textId="77777777" w:rsidR="00544E3F" w:rsidRDefault="001447CD">
            <w:pPr>
              <w:spacing w:after="40" w:line="240" w:lineRule="auto"/>
            </w:pPr>
            <w:r>
              <w:rPr>
                <w:rFonts w:cs="Times New Roman"/>
                <w:sz w:val="21"/>
                <w:szCs w:val="21"/>
              </w:rPr>
              <w:t>VA</w:t>
            </w:r>
          </w:p>
        </w:tc>
        <w:tc>
          <w:tcPr>
            <w:tcW w:w="3060" w:type="dxa"/>
            <w:shd w:val="clear" w:color="auto" w:fill="FFFFFF"/>
            <w:tcMar>
              <w:top w:w="90" w:type="dxa"/>
              <w:left w:w="100" w:type="dxa"/>
              <w:bottom w:w="90" w:type="dxa"/>
              <w:right w:w="100" w:type="dxa"/>
            </w:tcMar>
            <w:vAlign w:val="center"/>
          </w:tcPr>
          <w:p w14:paraId="17150E36" w14:textId="77777777" w:rsidR="00544E3F" w:rsidRDefault="001447CD">
            <w:pPr>
              <w:spacing w:after="40" w:line="240" w:lineRule="auto"/>
            </w:pPr>
            <w:r>
              <w:rPr>
                <w:rFonts w:cs="Times New Roman"/>
                <w:sz w:val="21"/>
                <w:szCs w:val="21"/>
              </w:rPr>
              <w:t>Value-Added</w:t>
            </w:r>
          </w:p>
        </w:tc>
        <w:tc>
          <w:tcPr>
            <w:tcW w:w="4500" w:type="dxa"/>
            <w:shd w:val="clear" w:color="auto" w:fill="FFFFFF"/>
            <w:tcMar>
              <w:top w:w="90" w:type="dxa"/>
              <w:left w:w="100" w:type="dxa"/>
              <w:bottom w:w="90" w:type="dxa"/>
              <w:right w:w="100" w:type="dxa"/>
            </w:tcMar>
            <w:vAlign w:val="center"/>
          </w:tcPr>
          <w:p w14:paraId="1DCEEF7B" w14:textId="77777777" w:rsidR="00544E3F" w:rsidRDefault="001447CD">
            <w:pPr>
              <w:spacing w:after="40" w:line="240" w:lineRule="auto"/>
            </w:pPr>
            <w:r>
              <w:rPr>
                <w:rFonts w:cs="Times New Roman"/>
                <w:sz w:val="21"/>
                <w:szCs w:val="21"/>
              </w:rPr>
              <w:t>Hoạt động tạo giá trị trực tiếp cho khách hàng</w:t>
            </w:r>
          </w:p>
        </w:tc>
      </w:tr>
      <w:tr w:rsidR="00544E3F" w14:paraId="46322643" w14:textId="77777777">
        <w:trPr>
          <w:tblHeader/>
          <w:jc w:val="center"/>
        </w:trPr>
        <w:tc>
          <w:tcPr>
            <w:tcW w:w="1440" w:type="dxa"/>
            <w:shd w:val="clear" w:color="auto" w:fill="FFFFFF"/>
            <w:tcMar>
              <w:top w:w="90" w:type="dxa"/>
              <w:left w:w="100" w:type="dxa"/>
              <w:bottom w:w="90" w:type="dxa"/>
              <w:right w:w="100" w:type="dxa"/>
            </w:tcMar>
            <w:vAlign w:val="center"/>
          </w:tcPr>
          <w:p w14:paraId="17296BBA" w14:textId="77777777" w:rsidR="00544E3F" w:rsidRDefault="001447CD">
            <w:pPr>
              <w:spacing w:after="40" w:line="240" w:lineRule="auto"/>
            </w:pPr>
            <w:r>
              <w:rPr>
                <w:rFonts w:cs="Times New Roman"/>
                <w:sz w:val="21"/>
                <w:szCs w:val="21"/>
              </w:rPr>
              <w:t>VTP</w:t>
            </w:r>
          </w:p>
        </w:tc>
        <w:tc>
          <w:tcPr>
            <w:tcW w:w="3060" w:type="dxa"/>
            <w:shd w:val="clear" w:color="auto" w:fill="FFFFFF"/>
            <w:tcMar>
              <w:top w:w="90" w:type="dxa"/>
              <w:left w:w="100" w:type="dxa"/>
              <w:bottom w:w="90" w:type="dxa"/>
              <w:right w:w="100" w:type="dxa"/>
            </w:tcMar>
            <w:vAlign w:val="center"/>
          </w:tcPr>
          <w:p w14:paraId="2B168800" w14:textId="77777777" w:rsidR="00544E3F" w:rsidRDefault="001447CD">
            <w:pPr>
              <w:spacing w:after="40" w:line="240" w:lineRule="auto"/>
            </w:pPr>
            <w:r>
              <w:rPr>
                <w:rFonts w:cs="Times New Roman"/>
                <w:sz w:val="21"/>
                <w:szCs w:val="21"/>
              </w:rPr>
              <w:t>Viettel Post</w:t>
            </w:r>
          </w:p>
        </w:tc>
        <w:tc>
          <w:tcPr>
            <w:tcW w:w="4500" w:type="dxa"/>
            <w:shd w:val="clear" w:color="auto" w:fill="FFFFFF"/>
            <w:tcMar>
              <w:top w:w="90" w:type="dxa"/>
              <w:left w:w="100" w:type="dxa"/>
              <w:bottom w:w="90" w:type="dxa"/>
              <w:right w:w="100" w:type="dxa"/>
            </w:tcMar>
            <w:vAlign w:val="center"/>
          </w:tcPr>
          <w:p w14:paraId="1A6C4224" w14:textId="77777777" w:rsidR="00544E3F" w:rsidRDefault="001447CD">
            <w:pPr>
              <w:spacing w:after="40" w:line="240" w:lineRule="auto"/>
            </w:pPr>
            <w:r>
              <w:rPr>
                <w:rFonts w:cs="Times New Roman"/>
                <w:sz w:val="21"/>
                <w:szCs w:val="21"/>
              </w:rPr>
              <w:t>Tổng Công ty Cổ phần Bưu chính Viettel</w:t>
            </w:r>
          </w:p>
        </w:tc>
      </w:tr>
      <w:tr w:rsidR="00544E3F" w14:paraId="4CA9D8AC" w14:textId="77777777">
        <w:trPr>
          <w:tblHeader/>
          <w:jc w:val="center"/>
        </w:trPr>
        <w:tc>
          <w:tcPr>
            <w:tcW w:w="1440" w:type="dxa"/>
            <w:shd w:val="clear" w:color="auto" w:fill="FFFFFF"/>
            <w:tcMar>
              <w:top w:w="90" w:type="dxa"/>
              <w:left w:w="100" w:type="dxa"/>
              <w:bottom w:w="90" w:type="dxa"/>
              <w:right w:w="100" w:type="dxa"/>
            </w:tcMar>
            <w:vAlign w:val="center"/>
          </w:tcPr>
          <w:p w14:paraId="0CF2A140" w14:textId="77777777" w:rsidR="00544E3F" w:rsidRDefault="001447CD">
            <w:pPr>
              <w:spacing w:after="40" w:line="240" w:lineRule="auto"/>
            </w:pPr>
            <w:r>
              <w:rPr>
                <w:rFonts w:cs="Times New Roman"/>
                <w:sz w:val="21"/>
                <w:szCs w:val="21"/>
              </w:rPr>
              <w:t>WMS</w:t>
            </w:r>
          </w:p>
        </w:tc>
        <w:tc>
          <w:tcPr>
            <w:tcW w:w="3060" w:type="dxa"/>
            <w:shd w:val="clear" w:color="auto" w:fill="FFFFFF"/>
            <w:tcMar>
              <w:top w:w="90" w:type="dxa"/>
              <w:left w:w="100" w:type="dxa"/>
              <w:bottom w:w="90" w:type="dxa"/>
              <w:right w:w="100" w:type="dxa"/>
            </w:tcMar>
            <w:vAlign w:val="center"/>
          </w:tcPr>
          <w:p w14:paraId="5320BD9C" w14:textId="77777777" w:rsidR="00544E3F" w:rsidRDefault="001447CD">
            <w:pPr>
              <w:spacing w:after="40" w:line="240" w:lineRule="auto"/>
            </w:pPr>
            <w:r>
              <w:rPr>
                <w:rFonts w:cs="Times New Roman"/>
                <w:sz w:val="21"/>
                <w:szCs w:val="21"/>
              </w:rPr>
              <w:t>Warehouse Management System</w:t>
            </w:r>
          </w:p>
        </w:tc>
        <w:tc>
          <w:tcPr>
            <w:tcW w:w="4500" w:type="dxa"/>
            <w:shd w:val="clear" w:color="auto" w:fill="FFFFFF"/>
            <w:tcMar>
              <w:top w:w="90" w:type="dxa"/>
              <w:left w:w="100" w:type="dxa"/>
              <w:bottom w:w="90" w:type="dxa"/>
              <w:right w:w="100" w:type="dxa"/>
            </w:tcMar>
            <w:vAlign w:val="center"/>
          </w:tcPr>
          <w:p w14:paraId="2A16EDB4" w14:textId="77777777" w:rsidR="00544E3F" w:rsidRDefault="001447CD">
            <w:pPr>
              <w:spacing w:after="40" w:line="240" w:lineRule="auto"/>
            </w:pPr>
            <w:r>
              <w:rPr>
                <w:rFonts w:cs="Times New Roman"/>
                <w:sz w:val="21"/>
                <w:szCs w:val="21"/>
              </w:rPr>
              <w:t>Hệ thống quản lý kho</w:t>
            </w:r>
          </w:p>
        </w:tc>
      </w:tr>
      <w:tr w:rsidR="00544E3F" w14:paraId="7FFE54A1" w14:textId="77777777">
        <w:trPr>
          <w:tblHeader/>
          <w:jc w:val="center"/>
        </w:trPr>
        <w:tc>
          <w:tcPr>
            <w:tcW w:w="1440" w:type="dxa"/>
            <w:shd w:val="clear" w:color="auto" w:fill="FFFFFF"/>
            <w:tcMar>
              <w:top w:w="90" w:type="dxa"/>
              <w:left w:w="100" w:type="dxa"/>
              <w:bottom w:w="90" w:type="dxa"/>
              <w:right w:w="100" w:type="dxa"/>
            </w:tcMar>
            <w:vAlign w:val="center"/>
          </w:tcPr>
          <w:p w14:paraId="2AEA26DC" w14:textId="77777777" w:rsidR="00544E3F" w:rsidRDefault="001447CD">
            <w:pPr>
              <w:spacing w:after="40" w:line="240" w:lineRule="auto"/>
            </w:pPr>
            <w:r>
              <w:rPr>
                <w:rFonts w:cs="Times New Roman"/>
                <w:sz w:val="21"/>
                <w:szCs w:val="21"/>
              </w:rPr>
              <w:t>WT</w:t>
            </w:r>
          </w:p>
        </w:tc>
        <w:tc>
          <w:tcPr>
            <w:tcW w:w="3060" w:type="dxa"/>
            <w:shd w:val="clear" w:color="auto" w:fill="FFFFFF"/>
            <w:tcMar>
              <w:top w:w="90" w:type="dxa"/>
              <w:left w:w="100" w:type="dxa"/>
              <w:bottom w:w="90" w:type="dxa"/>
              <w:right w:w="100" w:type="dxa"/>
            </w:tcMar>
            <w:vAlign w:val="center"/>
          </w:tcPr>
          <w:p w14:paraId="73E1A0BB" w14:textId="77777777" w:rsidR="00544E3F" w:rsidRDefault="001447CD">
            <w:pPr>
              <w:spacing w:after="40" w:line="240" w:lineRule="auto"/>
            </w:pPr>
            <w:r>
              <w:rPr>
                <w:rFonts w:cs="Times New Roman"/>
                <w:sz w:val="21"/>
                <w:szCs w:val="21"/>
              </w:rPr>
              <w:t>Waiting Time</w:t>
            </w:r>
          </w:p>
        </w:tc>
        <w:tc>
          <w:tcPr>
            <w:tcW w:w="4500" w:type="dxa"/>
            <w:shd w:val="clear" w:color="auto" w:fill="FFFFFF"/>
            <w:tcMar>
              <w:top w:w="90" w:type="dxa"/>
              <w:left w:w="100" w:type="dxa"/>
              <w:bottom w:w="90" w:type="dxa"/>
              <w:right w:w="100" w:type="dxa"/>
            </w:tcMar>
            <w:vAlign w:val="center"/>
          </w:tcPr>
          <w:p w14:paraId="31E02BD5" w14:textId="77777777" w:rsidR="00544E3F" w:rsidRDefault="001447CD">
            <w:pPr>
              <w:spacing w:after="40" w:line="240" w:lineRule="auto"/>
            </w:pPr>
            <w:r>
              <w:rPr>
                <w:rFonts w:cs="Times New Roman"/>
                <w:sz w:val="21"/>
                <w:szCs w:val="21"/>
              </w:rPr>
              <w:t>Thời gian chờ, không tạo giá trị</w:t>
            </w:r>
          </w:p>
        </w:tc>
      </w:tr>
    </w:tbl>
    <w:p w14:paraId="5B01A4EA" w14:textId="77777777" w:rsidR="00544E3F" w:rsidRDefault="001447CD">
      <w:pPr>
        <w:pStyle w:val="Heading1"/>
        <w:pageBreakBefore/>
        <w:spacing w:before="480" w:after="240" w:line="360" w:lineRule="auto"/>
      </w:pPr>
      <w:bookmarkStart w:id="6" w:name="_heading=h.5ip9z81ma7h5" w:colFirst="0" w:colLast="0"/>
      <w:bookmarkStart w:id="7" w:name="_Toc239636084"/>
      <w:bookmarkEnd w:id="6"/>
      <w:r>
        <w:rPr>
          <w:rFonts w:eastAsia="Times New Roman" w:cs="Times New Roman"/>
          <w:bCs/>
          <w:szCs w:val="32"/>
        </w:rPr>
        <w:lastRenderedPageBreak/>
        <w:t>CHƯƠNG 1. GIỚI THIỆU VIETTEL POST</w:t>
      </w:r>
      <w:bookmarkEnd w:id="7"/>
    </w:p>
    <w:p w14:paraId="69208BBB" w14:textId="77777777" w:rsidR="00544E3F" w:rsidRDefault="001447CD">
      <w:pPr>
        <w:pStyle w:val="Heading2"/>
        <w:spacing w:before="280" w:after="140" w:line="360" w:lineRule="auto"/>
      </w:pPr>
      <w:bookmarkStart w:id="8" w:name="_heading=h.vmnuwuyvtqor" w:colFirst="0" w:colLast="0"/>
      <w:bookmarkStart w:id="9" w:name="_Toc239636085"/>
      <w:bookmarkEnd w:id="8"/>
      <w:r>
        <w:rPr>
          <w:rFonts w:eastAsia="Times New Roman" w:cs="Times New Roman"/>
          <w:bCs/>
          <w:szCs w:val="27"/>
        </w:rPr>
        <w:t>1.1. Tổng quan về Viettel Post</w:t>
      </w:r>
      <w:bookmarkEnd w:id="9"/>
    </w:p>
    <w:p w14:paraId="209D8643" w14:textId="77777777" w:rsidR="00544E3F" w:rsidRDefault="001447CD">
      <w:pPr>
        <w:pStyle w:val="Heading3"/>
        <w:spacing w:before="220" w:after="100" w:line="360" w:lineRule="auto"/>
      </w:pPr>
      <w:bookmarkStart w:id="10" w:name="_heading=h.e2p8d7p44ucx" w:colFirst="0" w:colLast="0"/>
      <w:bookmarkStart w:id="11" w:name="_Toc239636086"/>
      <w:bookmarkEnd w:id="10"/>
      <w:r>
        <w:rPr>
          <w:rFonts w:eastAsia="Times New Roman" w:cs="Times New Roman"/>
          <w:bCs/>
          <w:szCs w:val="26"/>
        </w:rPr>
        <w:t>1.1.1. Lịch sử hình thành</w:t>
      </w:r>
      <w:bookmarkEnd w:id="11"/>
    </w:p>
    <w:p w14:paraId="56347F72" w14:textId="77777777" w:rsidR="00544E3F" w:rsidRDefault="001447CD">
      <w:pPr>
        <w:ind w:firstLine="432"/>
        <w:jc w:val="both"/>
      </w:pPr>
      <w:r>
        <w:rPr>
          <w:rFonts w:eastAsia="Times New Roman" w:cs="Times New Roman"/>
          <w:szCs w:val="26"/>
        </w:rPr>
        <w:t>Tổng Công ty Cổ phần Bưu chính Viettel (Viettel Post) tiền thân là Bộ phận Phát hành Báo chí thuộc Tập đoàn Công nghiệp - Viễn thông Quân đội (Viettel), được thành lập ngày 01/07/1997. Trải qua gần 30 năm phát triển, Viettel Post hiện là một doanh nghiệp thành viên của Viettel, do ông Nguyễn Việt Dũng giữ vị trí Chủ tịch Hội đồng quản trị.</w:t>
      </w:r>
    </w:p>
    <w:p w14:paraId="370A20B7" w14:textId="77777777" w:rsidR="00544E3F" w:rsidRDefault="001447CD">
      <w:pPr>
        <w:ind w:firstLine="432"/>
        <w:jc w:val="both"/>
      </w:pPr>
      <w:r>
        <w:rPr>
          <w:rFonts w:eastAsia="Times New Roman" w:cs="Times New Roman"/>
          <w:szCs w:val="26"/>
        </w:rPr>
        <w:t>Từ một bộ phận phát hành báo chí nội bộ, Viettel Post đã từng bước mở rộng hoạt động sang lĩnh vực chuyển phát nhanh, logistics, fulfillment và hỗ trợ thương mại điện tử, khẳng định vị thế là một trong những doanh nghiệp chuyển phát và logistics hàng đầu tại Việt Nam, đồng thời đẩy mạnh ứng dụng trí tuệ nhân tạo (AI) và các nền tảng số vào hoạt động vận hành.</w:t>
      </w:r>
    </w:p>
    <w:p w14:paraId="1A95E054" w14:textId="77777777" w:rsidR="00544E3F" w:rsidRDefault="001447CD">
      <w:pPr>
        <w:pStyle w:val="Heading3"/>
        <w:spacing w:before="220" w:after="100" w:line="360" w:lineRule="auto"/>
      </w:pPr>
      <w:bookmarkStart w:id="12" w:name="_heading=h.8v6k7owr948d" w:colFirst="0" w:colLast="0"/>
      <w:bookmarkStart w:id="13" w:name="_Toc239636087"/>
      <w:bookmarkEnd w:id="12"/>
      <w:r>
        <w:rPr>
          <w:rFonts w:eastAsia="Times New Roman" w:cs="Times New Roman"/>
          <w:bCs/>
          <w:szCs w:val="26"/>
        </w:rPr>
        <w:t>1.1.2. Quy mô và lĩnh vực kinh doanh</w:t>
      </w:r>
      <w:bookmarkEnd w:id="13"/>
    </w:p>
    <w:p w14:paraId="02CBB3D0" w14:textId="77777777" w:rsidR="00544E3F" w:rsidRDefault="001447CD">
      <w:pPr>
        <w:ind w:firstLine="432"/>
        <w:jc w:val="both"/>
      </w:pPr>
      <w:r>
        <w:rPr>
          <w:rFonts w:eastAsia="Times New Roman" w:cs="Times New Roman"/>
          <w:szCs w:val="26"/>
        </w:rPr>
        <w:t>Viettel Post hoạt động trong các lĩnh vực chính: chuyển phát trong nước và quốc tế, logistics, fulfillment (lưu kho, đóng gói, xử lý đơn) và hỗ trợ thương mại điện tử. Mạng lưới hoạt động của công ty phủ sóng 100% tỉnh, thành phố trên cả nước, mở rộng đến tận xã và các khu vực hải đảo.</w:t>
      </w:r>
    </w:p>
    <w:p w14:paraId="5BBDD601" w14:textId="77777777" w:rsidR="00544E3F" w:rsidRDefault="001447CD">
      <w:pPr>
        <w:ind w:firstLine="432"/>
        <w:jc w:val="both"/>
      </w:pPr>
      <w:r>
        <w:rPr>
          <w:rFonts w:eastAsia="Times New Roman" w:cs="Times New Roman"/>
          <w:szCs w:val="26"/>
        </w:rPr>
        <w:t>Khách hàng có thể truy cập website viettelpost.com.vn để sử dụng hệ sinh thái dịch vụ logistics của Viettel Post, bao gồm:</w:t>
      </w:r>
    </w:p>
    <w:p w14:paraId="1CC7BAFC"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Bốn dịch vụ vận tải &amp; kho: </w:t>
      </w:r>
      <w:r>
        <w:rPr>
          <w:rFonts w:eastAsia="Times New Roman" w:cs="Times New Roman"/>
          <w:szCs w:val="26"/>
        </w:rPr>
        <w:t>vận tải nguyên chuyến, vận tải theo kiện, kho Fulfillment và vận tải hàng gom.</w:t>
      </w:r>
    </w:p>
    <w:p w14:paraId="355D1F21"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Dịch vụ Forwarding (giao nhận vận tải) và Hải quan: </w:t>
      </w:r>
      <w:r>
        <w:rPr>
          <w:rFonts w:eastAsia="Times New Roman" w:cs="Times New Roman"/>
          <w:szCs w:val="26"/>
        </w:rPr>
        <w:t>hỗ trợ song song, phối hợp trong xử lý đơn hàng xuất nhập khẩu.</w:t>
      </w:r>
    </w:p>
    <w:p w14:paraId="507FF6B3" w14:textId="77777777" w:rsidR="00544E3F" w:rsidRDefault="001447CD">
      <w:pPr>
        <w:spacing w:before="120" w:after="0"/>
        <w:jc w:val="center"/>
      </w:pPr>
      <w:r>
        <w:rPr>
          <w:rFonts w:eastAsia="Times New Roman" w:cs="Times New Roman"/>
          <w:noProof/>
        </w:rPr>
        <w:drawing>
          <wp:inline distT="0" distB="0" distL="0" distR="0" wp14:anchorId="13A9822F" wp14:editId="68F3EDE8">
            <wp:extent cx="5486400" cy="2997510"/>
            <wp:effectExtent l="0" t="0" r="0" b="0"/>
            <wp:docPr id="320" name="image17.png" descr="Image: 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0"/>
                    <a:srcRect/>
                    <a:stretch>
                      <a:fillRect/>
                    </a:stretch>
                  </pic:blipFill>
                  <pic:spPr>
                    <a:xfrm>
                      <a:off x="0" y="0"/>
                      <a:ext cx="5486400" cy="2997510"/>
                    </a:xfrm>
                    <a:prstGeom prst="rect">
                      <a:avLst/>
                    </a:prstGeom>
                    <a:ln/>
                  </pic:spPr>
                </pic:pic>
              </a:graphicData>
            </a:graphic>
          </wp:inline>
        </w:drawing>
      </w:r>
    </w:p>
    <w:p w14:paraId="58281654" w14:textId="77777777" w:rsidR="00544E3F" w:rsidRDefault="001447CD">
      <w:pPr>
        <w:pStyle w:val="Caption1"/>
        <w:spacing w:after="200" w:line="276" w:lineRule="auto"/>
        <w:jc w:val="center"/>
      </w:pPr>
      <w:r>
        <w:t>Hình 1.1. Sơ đồ hệ sinh thái dịch vụ logistics Viettel Post</w:t>
      </w:r>
    </w:p>
    <w:p w14:paraId="14ED8489" w14:textId="77777777" w:rsidR="00544E3F" w:rsidRDefault="001447CD">
      <w:pPr>
        <w:pStyle w:val="Heading3"/>
        <w:spacing w:before="220" w:after="100" w:line="360" w:lineRule="auto"/>
      </w:pPr>
      <w:bookmarkStart w:id="14" w:name="_heading=h.gykaumbxeisp" w:colFirst="0" w:colLast="0"/>
      <w:bookmarkStart w:id="15" w:name="_Toc239636088"/>
      <w:bookmarkEnd w:id="14"/>
      <w:r>
        <w:rPr>
          <w:rFonts w:eastAsia="Times New Roman" w:cs="Times New Roman"/>
          <w:bCs/>
          <w:szCs w:val="26"/>
        </w:rPr>
        <w:lastRenderedPageBreak/>
        <w:t>1.1.3. Thành tựu nổi bật</w:t>
      </w:r>
      <w:bookmarkEnd w:id="15"/>
    </w:p>
    <w:p w14:paraId="77024472" w14:textId="77777777" w:rsidR="00544E3F" w:rsidRDefault="001447CD">
      <w:pPr>
        <w:ind w:left="576" w:firstLine="432"/>
        <w:jc w:val="both"/>
      </w:pPr>
      <w:r>
        <w:rPr>
          <w:rFonts w:eastAsia="Times New Roman" w:cs="Times New Roman"/>
          <w:szCs w:val="26"/>
        </w:rPr>
        <w:t>•  Mạng lưới 63 chi nhánh trên toàn quốc, hơn 1.300 bưu cục và khoảng 6.000 đại lý thu gom.</w:t>
      </w:r>
    </w:p>
    <w:p w14:paraId="2D08D0F6" w14:textId="77777777" w:rsidR="00544E3F" w:rsidRDefault="001447CD">
      <w:pPr>
        <w:ind w:left="576" w:firstLine="432"/>
        <w:jc w:val="both"/>
      </w:pPr>
      <w:r>
        <w:rPr>
          <w:rFonts w:eastAsia="Times New Roman" w:cs="Times New Roman"/>
          <w:szCs w:val="26"/>
        </w:rPr>
        <w:t>•  Hơn 4.000 tuyến phát đến tận hộ gia đình, phủ sóng dịch vụ 100% trên toàn quốc.</w:t>
      </w:r>
    </w:p>
    <w:p w14:paraId="46453779" w14:textId="77777777" w:rsidR="00544E3F" w:rsidRDefault="001447CD">
      <w:pPr>
        <w:ind w:left="576" w:firstLine="432"/>
        <w:jc w:val="both"/>
      </w:pPr>
      <w:r>
        <w:rPr>
          <w:rFonts w:eastAsia="Times New Roman" w:cs="Times New Roman"/>
          <w:szCs w:val="26"/>
        </w:rPr>
        <w:t>•  Doanh thu hợp nhất 6 tháng đầu năm 2025 đạt 10.066 tỷ đồng.</w:t>
      </w:r>
    </w:p>
    <w:p w14:paraId="686DE915" w14:textId="77777777" w:rsidR="00544E3F" w:rsidRDefault="001447CD">
      <w:pPr>
        <w:ind w:left="576" w:firstLine="432"/>
        <w:jc w:val="both"/>
      </w:pPr>
      <w:r>
        <w:rPr>
          <w:rFonts w:eastAsia="Times New Roman" w:cs="Times New Roman"/>
          <w:szCs w:val="26"/>
        </w:rPr>
        <w:t>•  Là một trong những doanh nghiệp chuyển phát và logistics hàng đầu Việt Nam, tích cực đẩy mạnh ứng dụng AI và chuyển đổi số trong vận hành.</w:t>
      </w:r>
    </w:p>
    <w:p w14:paraId="5B93B972" w14:textId="77777777" w:rsidR="00544E3F" w:rsidRDefault="001447CD">
      <w:pPr>
        <w:spacing w:after="200"/>
        <w:jc w:val="center"/>
      </w:pPr>
      <w:r>
        <w:rPr>
          <w:rFonts w:eastAsia="Times New Roman" w:cs="Times New Roman"/>
          <w:i/>
          <w:iCs/>
          <w:sz w:val="19"/>
        </w:rPr>
        <w:t>Nguồn: Viettel Post và các tài liệu công bố, tổng hợp đến năm 2025.</w:t>
      </w:r>
    </w:p>
    <w:p w14:paraId="4D3E3D0E" w14:textId="77777777" w:rsidR="00544E3F" w:rsidRDefault="001447CD">
      <w:pPr>
        <w:pStyle w:val="Heading2"/>
        <w:spacing w:before="280" w:after="140" w:line="360" w:lineRule="auto"/>
      </w:pPr>
      <w:bookmarkStart w:id="16" w:name="_heading=h.l6yp09jm84tu" w:colFirst="0" w:colLast="0"/>
      <w:bookmarkStart w:id="17" w:name="_Toc239636089"/>
      <w:bookmarkEnd w:id="16"/>
      <w:r>
        <w:rPr>
          <w:rFonts w:eastAsia="Times New Roman" w:cs="Times New Roman"/>
          <w:bCs/>
          <w:szCs w:val="27"/>
        </w:rPr>
        <w:t>1.2. Cơ cấu tổ chức và hoạt động kinh doanh</w:t>
      </w:r>
      <w:bookmarkEnd w:id="17"/>
    </w:p>
    <w:p w14:paraId="67B9187A" w14:textId="77777777" w:rsidR="00544E3F" w:rsidRDefault="001447CD">
      <w:pPr>
        <w:pStyle w:val="Heading3"/>
        <w:spacing w:before="220" w:after="100" w:line="360" w:lineRule="auto"/>
      </w:pPr>
      <w:bookmarkStart w:id="18" w:name="_heading=h.t652btxd204c" w:colFirst="0" w:colLast="0"/>
      <w:bookmarkStart w:id="19" w:name="_Toc239636090"/>
      <w:bookmarkEnd w:id="18"/>
      <w:r>
        <w:rPr>
          <w:rFonts w:eastAsia="Times New Roman" w:cs="Times New Roman"/>
          <w:bCs/>
          <w:szCs w:val="26"/>
        </w:rPr>
        <w:t>1.2.1. Cơ cấu tổ chức</w:t>
      </w:r>
      <w:bookmarkEnd w:id="19"/>
    </w:p>
    <w:p w14:paraId="42ECEAB8" w14:textId="77777777" w:rsidR="00544E3F" w:rsidRDefault="001447CD">
      <w:pPr>
        <w:ind w:firstLine="432"/>
        <w:jc w:val="both"/>
      </w:pPr>
      <w:r>
        <w:rPr>
          <w:rFonts w:eastAsia="Times New Roman" w:cs="Times New Roman"/>
          <w:szCs w:val="26"/>
        </w:rPr>
        <w:t>Viettel Post được tổ chức theo mô hình nhiều cấp quản lý, bao gồm Đại hội đồng cổ đông (ĐHĐCĐ), Hội đồng quản trị/Ban kiểm soát (HĐQT/BKS), Ban Tổng Giám đốc và các khối vận hành.</w:t>
      </w:r>
    </w:p>
    <w:p w14:paraId="15F56BFD"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Khối tham mưu: </w:t>
      </w:r>
      <w:r>
        <w:rPr>
          <w:rFonts w:eastAsia="Times New Roman" w:cs="Times New Roman"/>
          <w:szCs w:val="26"/>
        </w:rPr>
        <w:t>gồm 8 phòng/ban tham mưu cho Ban Tổng Giám đốc, đóng vai trò tư vấn.</w:t>
      </w:r>
    </w:p>
    <w:p w14:paraId="033C85E8"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Khối kinh doanh: </w:t>
      </w:r>
      <w:r>
        <w:rPr>
          <w:rFonts w:eastAsia="Times New Roman" w:cs="Times New Roman"/>
          <w:szCs w:val="26"/>
        </w:rPr>
        <w:t>gồm 3 đơn vị kinh doanh chiến lược (SBU) vận hành theo lĩnh vực - chuyển phát, logistics và thương mại số.</w:t>
      </w:r>
    </w:p>
    <w:p w14:paraId="43E9C336"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Khối triển khai: </w:t>
      </w:r>
      <w:r>
        <w:rPr>
          <w:rFonts w:eastAsia="Times New Roman" w:cs="Times New Roman"/>
          <w:szCs w:val="26"/>
        </w:rPr>
        <w:t>gồm 63 chi nhánh và 5 công ty thành viên, trực tiếp phục vụ khách hàng trên toàn quốc.</w:t>
      </w:r>
    </w:p>
    <w:p w14:paraId="79F2D5B8" w14:textId="77777777" w:rsidR="00544E3F" w:rsidRDefault="001447CD">
      <w:pPr>
        <w:spacing w:before="120" w:after="0"/>
        <w:jc w:val="center"/>
      </w:pPr>
      <w:r>
        <w:rPr>
          <w:rFonts w:eastAsia="Times New Roman" w:cs="Times New Roman"/>
          <w:noProof/>
        </w:rPr>
        <w:drawing>
          <wp:inline distT="0" distB="0" distL="0" distR="0" wp14:anchorId="70FADD42" wp14:editId="6307101B">
            <wp:extent cx="5486400" cy="3927763"/>
            <wp:effectExtent l="0" t="0" r="0" b="0"/>
            <wp:docPr id="319" name="image11.png" descr="Image: 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5486400" cy="3927763"/>
                    </a:xfrm>
                    <a:prstGeom prst="rect">
                      <a:avLst/>
                    </a:prstGeom>
                    <a:ln/>
                  </pic:spPr>
                </pic:pic>
              </a:graphicData>
            </a:graphic>
          </wp:inline>
        </w:drawing>
      </w:r>
    </w:p>
    <w:p w14:paraId="73FDE249" w14:textId="77777777" w:rsidR="00544E3F" w:rsidRDefault="001447CD">
      <w:pPr>
        <w:pStyle w:val="Caption1"/>
        <w:spacing w:after="200" w:line="276" w:lineRule="auto"/>
        <w:jc w:val="center"/>
      </w:pPr>
      <w:r>
        <w:lastRenderedPageBreak/>
        <w:t>Hình 1.2. Sơ đồ cơ cấu tổ chức</w:t>
      </w:r>
    </w:p>
    <w:p w14:paraId="6DDF00D4" w14:textId="77777777" w:rsidR="00544E3F" w:rsidRDefault="001447CD">
      <w:pPr>
        <w:pStyle w:val="Heading3"/>
        <w:spacing w:before="220" w:after="100" w:line="360" w:lineRule="auto"/>
      </w:pPr>
      <w:bookmarkStart w:id="20" w:name="_heading=h.kqwts6z2y730" w:colFirst="0" w:colLast="0"/>
      <w:bookmarkStart w:id="21" w:name="_Toc239636091"/>
      <w:bookmarkEnd w:id="20"/>
      <w:r>
        <w:rPr>
          <w:rFonts w:eastAsia="Times New Roman" w:cs="Times New Roman"/>
          <w:bCs/>
          <w:szCs w:val="26"/>
        </w:rPr>
        <w:t>1.2.2. Hoạt động kinh doanh</w:t>
      </w:r>
      <w:bookmarkEnd w:id="21"/>
    </w:p>
    <w:p w14:paraId="1F2FBE07" w14:textId="77777777" w:rsidR="00544E3F" w:rsidRDefault="001447CD">
      <w:pPr>
        <w:ind w:firstLine="432"/>
        <w:jc w:val="both"/>
      </w:pPr>
      <w:r>
        <w:rPr>
          <w:rFonts w:eastAsia="Times New Roman" w:cs="Times New Roman"/>
          <w:szCs w:val="26"/>
        </w:rPr>
        <w:t>Viettel Post hoạt động đa dạng trong lĩnh vực chuyển phát và logistics với hệ sinh thái dịch vụ tương đối hoàn chỉnh, bao gồm:</w:t>
      </w:r>
    </w:p>
    <w:p w14:paraId="0599D382"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Chuyển phát nhanh: </w:t>
      </w:r>
      <w:r>
        <w:rPr>
          <w:rFonts w:eastAsia="Times New Roman" w:cs="Times New Roman"/>
          <w:szCs w:val="26"/>
        </w:rPr>
        <w:t>dịch vụ vận chuyển tốc độ cao trong nước và quốc tế.</w:t>
      </w:r>
    </w:p>
    <w:p w14:paraId="7953E835"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Logistics &amp; vận tải: </w:t>
      </w:r>
      <w:r>
        <w:rPr>
          <w:rFonts w:eastAsia="Times New Roman" w:cs="Times New Roman"/>
          <w:szCs w:val="26"/>
        </w:rPr>
        <w:t>vận tải nguyên chuyến, vận tải theo kiện, vận tải hàng gom và kho Fulfillment.</w:t>
      </w:r>
    </w:p>
    <w:p w14:paraId="23002C1F"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Forwarding &amp; Hải quan: </w:t>
      </w:r>
      <w:r>
        <w:rPr>
          <w:rFonts w:eastAsia="Times New Roman" w:cs="Times New Roman"/>
          <w:szCs w:val="26"/>
        </w:rPr>
        <w:t>hỗ trợ giao nhận vận tải và thủ tục thông quan cho hàng hóa xuất nhập khẩu.</w:t>
      </w:r>
    </w:p>
    <w:p w14:paraId="58A96645"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Hỗ trợ thương mại điện tử: </w:t>
      </w:r>
      <w:r>
        <w:rPr>
          <w:rFonts w:eastAsia="Times New Roman" w:cs="Times New Roman"/>
          <w:szCs w:val="26"/>
        </w:rPr>
        <w:t>cung cấp giải pháp fulfillment, đóng gói và xử lý đơn cho các nhà bán hàng online.</w:t>
      </w:r>
    </w:p>
    <w:p w14:paraId="75C54A11"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Thu hộ COD (Cash </w:t>
      </w:r>
      <w:proofErr w:type="gramStart"/>
      <w:r>
        <w:rPr>
          <w:rFonts w:eastAsia="Times New Roman" w:cs="Times New Roman"/>
          <w:bCs/>
          <w:szCs w:val="26"/>
        </w:rPr>
        <w:t>On</w:t>
      </w:r>
      <w:proofErr w:type="gramEnd"/>
      <w:r>
        <w:rPr>
          <w:rFonts w:eastAsia="Times New Roman" w:cs="Times New Roman"/>
          <w:bCs/>
          <w:szCs w:val="26"/>
        </w:rPr>
        <w:t xml:space="preserve"> Delivery): </w:t>
      </w:r>
      <w:r>
        <w:rPr>
          <w:rFonts w:eastAsia="Times New Roman" w:cs="Times New Roman"/>
          <w:szCs w:val="26"/>
        </w:rPr>
        <w:t>thu tiền hộ người gửi khi giao hàng thành công, đối soát và chuyển trả định kỳ.</w:t>
      </w:r>
    </w:p>
    <w:p w14:paraId="2CB768AF" w14:textId="77777777" w:rsidR="00544E3F" w:rsidRDefault="001447CD">
      <w:pPr>
        <w:pStyle w:val="Heading2"/>
      </w:pPr>
      <w:bookmarkStart w:id="22" w:name="_Toc239636092"/>
      <w:r>
        <w:t>1.3. Bối cảnh nghiên cứu</w:t>
      </w:r>
      <w:bookmarkEnd w:id="22"/>
    </w:p>
    <w:p w14:paraId="1337DAD1" w14:textId="77777777" w:rsidR="00544E3F" w:rsidRDefault="001447CD">
      <w:pPr>
        <w:ind w:firstLine="432"/>
        <w:jc w:val="both"/>
      </w:pPr>
      <w:r>
        <w:rPr>
          <w:rFonts w:eastAsia="Times New Roman" w:cs="Times New Roman"/>
          <w:szCs w:val="24"/>
        </w:rPr>
        <w:t>Hoạt động chuyển phát của Viettel Post là một chuỗi logistics nhiều công đoạn nối tiếp nhau: từ khi khách hàng khai báo yêu cầu tạo đơn trên Web, App, Open API hoặc tại quầy giao dịch, đến khi bưu gửi được thu gom, tập kết tại bưu cục, khai thác tại trung tâm chia chọn, vận chuyển liên tỉnh, phân bổ tuyến giao tại bưu cục đích, giao đến tận tay người nhận, thu hộ COD, đối soát và chuyển trả tiền cho người gửi. Mỗi công đoạn do một nhóm tác nhân khác nhau đảm nhiệm - khách hàng và đối tác, nhân viên bưu cục, nhân viên thu gom và giao hàng, nhân viên khai thác tại hub, đội vận tải liên tỉnh, bộ phận kế toán đối soát và bộ phận chăm sóc khách hàng - nên kết quả cuối cùng phụ thuộc vào chất lượng bàn giao giữa các công đoạn nhiều hơn là vào năng suất của riêng một công đoạn.</w:t>
      </w:r>
    </w:p>
    <w:p w14:paraId="60D24436" w14:textId="77777777" w:rsidR="00544E3F" w:rsidRDefault="001447CD">
      <w:pPr>
        <w:ind w:firstLine="432"/>
        <w:jc w:val="both"/>
      </w:pPr>
      <w:r>
        <w:rPr>
          <w:rFonts w:eastAsia="Times New Roman" w:cs="Times New Roman"/>
          <w:szCs w:val="24"/>
        </w:rPr>
        <w:t>Đặc điểm thứ hai của chuỗi này là sự phối hợp thường xuyên giữa con người, hệ thống công nghệ thông tin và chứng từ. Cùng một bưu gửi được ghi nhận trên OMS/API khi tạo đơn, trên WMS khi qua cân đo DWS và chia chọn, trên TMS khi lập kế hoạch tuyến và điều phối phương tiện, trên CRM khi phát sinh khiếu nại, và được đối chiếu lại bằng chứng từ giấy hoặc điện tử như phiếu bưu gửi, manifest, biên bản bàn giao, biên bản đối soát COD. Khi các nguồn dữ liệu này không thống nhất, chênh lệch không dừng lại ở một bước mà lan sang các bước sau dưới dạng vòng bổ sung thông tin, xử lý lại, lô hàng chờ xác minh hoặc khiếu nại đối soát.</w:t>
      </w:r>
    </w:p>
    <w:p w14:paraId="7D8FC5F9" w14:textId="77777777" w:rsidR="00544E3F" w:rsidRDefault="001447CD">
      <w:pPr>
        <w:ind w:firstLine="432"/>
        <w:jc w:val="both"/>
      </w:pPr>
      <w:r>
        <w:rPr>
          <w:rFonts w:eastAsia="Times New Roman" w:cs="Times New Roman"/>
          <w:szCs w:val="24"/>
        </w:rPr>
        <w:t>Đặc điểm thứ ba là áp lực về quy mô và thời gian. Với 63 chi nhánh, hơn 1.300 bưu cục, khoảng 6.000 đại lý thu gom và hơn 4.000 tuyến phát, một sai lệch nhỏ lặp lại trên toàn mạng lưới sẽ tạo ra tác động lớn về chi phí và mức độ hài lòng của khách hàng. Kết quả kinh doanh quý I/2026 với lợi nhuận sau thuế giảm 43,7% và áp lực nợ xấu COD tồn đọng hàng chục tỷ đồng cho thấy các điểm nghẽn nằm ở phần phối hợp và đối soát dữ liệu chứ không chỉ ở năng lực xử lý vật lý.</w:t>
      </w:r>
    </w:p>
    <w:p w14:paraId="0FAAD30D" w14:textId="77777777" w:rsidR="00544E3F" w:rsidRDefault="001447CD">
      <w:pPr>
        <w:ind w:firstLine="432"/>
        <w:jc w:val="both"/>
      </w:pPr>
      <w:r>
        <w:rPr>
          <w:rFonts w:eastAsia="Times New Roman" w:cs="Times New Roman"/>
          <w:szCs w:val="24"/>
        </w:rPr>
        <w:t>Từ ba đặc điểm trên, việc nghiên cứu quy trình theo phương pháp quản trị quy trình nghiệp vụ (BPM) là cần thiết: cần mô tả rõ ai làm gì, dữ liệu đi qua đâu, quyết định được ra tại điểm nào, ngoại lệ được xử lý ra sao; sau đó dùng mô hình BPMN làm ngôn ngữ chung để phân tích giá trị, lãng phí, thời gian, chất lượng, chi phí và đề xuất cải tiến có căn cứ.</w:t>
      </w:r>
    </w:p>
    <w:p w14:paraId="276F5B49" w14:textId="77777777" w:rsidR="00544E3F" w:rsidRDefault="001447CD">
      <w:pPr>
        <w:pStyle w:val="Heading2"/>
      </w:pPr>
      <w:bookmarkStart w:id="23" w:name="_Toc239636093"/>
      <w:r>
        <w:lastRenderedPageBreak/>
        <w:t>1.4. Mục tiêu nghiên cứu</w:t>
      </w:r>
      <w:bookmarkEnd w:id="23"/>
    </w:p>
    <w:p w14:paraId="760DD6E2" w14:textId="77777777" w:rsidR="00544E3F" w:rsidRDefault="001447CD">
      <w:pPr>
        <w:ind w:firstLine="432"/>
        <w:jc w:val="both"/>
      </w:pPr>
      <w:r>
        <w:rPr>
          <w:rFonts w:eastAsia="Times New Roman" w:cs="Times New Roman"/>
          <w:szCs w:val="24"/>
        </w:rPr>
        <w:t>Nghiên cứu hướng tới bốn mục tiêu chính, tương ứng với bốn giai đoạn trong vòng đời quản trị quy trình theo Dumas và cộng sự (2018).</w:t>
      </w:r>
    </w:p>
    <w:p w14:paraId="0BF9945D" w14:textId="77777777" w:rsidR="00544E3F" w:rsidRDefault="001447CD">
      <w:pPr>
        <w:ind w:left="576" w:firstLine="432"/>
        <w:jc w:val="both"/>
      </w:pPr>
      <w:r>
        <w:rPr>
          <w:rFonts w:eastAsia="Times New Roman" w:cs="Times New Roman"/>
          <w:szCs w:val="24"/>
        </w:rPr>
        <w:t>•  Mô tả: xác định và mô tả hệ thống quy trình nghiệp vụ của Viettel Post theo ba nhóm quản lý, cốt lõi và hỗ trợ; với mỗi quy trình làm rõ tác nhân, sự kiện bắt đầu, đầu vào, đầu ra, các bước thực hiện và các kết quả có thể xảy ra.</w:t>
      </w:r>
    </w:p>
    <w:p w14:paraId="00BD7BCC" w14:textId="77777777" w:rsidR="00544E3F" w:rsidRDefault="001447CD">
      <w:pPr>
        <w:ind w:left="576" w:firstLine="432"/>
        <w:jc w:val="both"/>
      </w:pPr>
      <w:r>
        <w:rPr>
          <w:rFonts w:eastAsia="Times New Roman" w:cs="Times New Roman"/>
          <w:szCs w:val="24"/>
        </w:rPr>
        <w:t>•  Mô hình hóa: biểu diễn các quy trình được lựa chọn bằng BPMN 2.0 với pool, lane, task, gateway, sự kiện, luồng thông điệp và kho dữ liệu, bảo đảm mô hình phản ánh đúng trình tự, điểm quyết định và nhánh ngoại lệ đã mô tả.</w:t>
      </w:r>
    </w:p>
    <w:p w14:paraId="0042E395" w14:textId="77777777" w:rsidR="00544E3F" w:rsidRDefault="001447CD">
      <w:pPr>
        <w:ind w:left="576" w:firstLine="432"/>
        <w:jc w:val="both"/>
      </w:pPr>
      <w:r>
        <w:rPr>
          <w:rFonts w:eastAsia="Times New Roman" w:cs="Times New Roman"/>
          <w:szCs w:val="24"/>
        </w:rPr>
        <w:t>•  Phân tích: áp dụng các kỹ thuật phân tích định tính (giá trị gia tăng VA/BVA/NVA, lãng phí Move/Hold/Over-do, phân tích các bên liên quan, sổ theo dõi vấn đề, Why-Why và 5 Whys) và định lượng (thời gian PT/WT/CT và PCE, chỉ số chất lượng, chi phí) cho các quy trình trọng tâm.</w:t>
      </w:r>
    </w:p>
    <w:p w14:paraId="21216D86" w14:textId="77777777" w:rsidR="00544E3F" w:rsidRDefault="001447CD">
      <w:pPr>
        <w:ind w:left="576" w:firstLine="432"/>
        <w:jc w:val="both"/>
      </w:pPr>
      <w:r>
        <w:rPr>
          <w:rFonts w:eastAsia="Times New Roman" w:cs="Times New Roman"/>
          <w:szCs w:val="24"/>
        </w:rPr>
        <w:t>•  Đề xuất cải tiến: xây dựng phương án cải tiến gắn với nguyên nhân gốc rễ đã xác định, phác thảo mô hình To-Be, lộ trình thực hiện, bộ chỉ số đánh giá sau cải tiến và các rủi ro cần kiểm soát.</w:t>
      </w:r>
    </w:p>
    <w:p w14:paraId="1A737AF8" w14:textId="77777777" w:rsidR="00544E3F" w:rsidRDefault="001447CD">
      <w:pPr>
        <w:ind w:firstLine="432"/>
        <w:jc w:val="both"/>
      </w:pPr>
      <w:r>
        <w:rPr>
          <w:rFonts w:eastAsia="Times New Roman" w:cs="Times New Roman"/>
          <w:szCs w:val="24"/>
        </w:rPr>
        <w:t>Ngoài các mục tiêu chuyên môn, đồ án còn hướng tới mục tiêu học tập: vận dụng đầy đủ và nhất quán khung phương pháp của học phần IE203 trên một tình huống doanh nghiệp thực tế, từ khám phá quy trình đến đề xuất cải tiến có bằng chứng.</w:t>
      </w:r>
    </w:p>
    <w:p w14:paraId="5B413C88" w14:textId="77777777" w:rsidR="00544E3F" w:rsidRDefault="001447CD">
      <w:pPr>
        <w:pStyle w:val="Heading2"/>
      </w:pPr>
      <w:bookmarkStart w:id="24" w:name="_Toc239636094"/>
      <w:r>
        <w:t>1.5. Phạm vi nghiên cứu</w:t>
      </w:r>
      <w:bookmarkEnd w:id="24"/>
    </w:p>
    <w:p w14:paraId="70BC0F56" w14:textId="77777777" w:rsidR="00544E3F" w:rsidRDefault="001447CD">
      <w:pPr>
        <w:ind w:firstLine="432"/>
        <w:jc w:val="both"/>
      </w:pPr>
      <w:r>
        <w:rPr>
          <w:rFonts w:eastAsia="Times New Roman" w:cs="Times New Roman"/>
          <w:szCs w:val="24"/>
        </w:rPr>
        <w:t>Về doanh nghiệp và lĩnh vực: nghiên cứu giới hạn trong Tổng Công ty Cổ phần Bưu chính Viettel (Viettel Post), ở mảng dịch vụ chuyển phát và các hoạt động logistics gắn trực tiếp với dịch vụ này. Các mảng thương mại số, forwarding và hải quan chỉ được nhắc đến ở phần giới thiệu bối cảnh, không thuộc phạm vi mô hình hóa và phân tích.</w:t>
      </w:r>
    </w:p>
    <w:p w14:paraId="79A53F97" w14:textId="77777777" w:rsidR="00544E3F" w:rsidRDefault="001447CD">
      <w:pPr>
        <w:ind w:firstLine="432"/>
        <w:jc w:val="both"/>
      </w:pPr>
      <w:r>
        <w:rPr>
          <w:rFonts w:eastAsia="Times New Roman" w:cs="Times New Roman"/>
          <w:szCs w:val="24"/>
        </w:rPr>
        <w:t>Về quy trình: nhóm khảo sát và mô tả 14 quy trình nghiệp vụ, gồm 3 quy trình quản lý, 8 quy trình cốt lõi và 3 quy trình hỗ trợ (Chương 2). Trong số đó, 5 quy trình được mô hình hóa chi tiết bằng BPMN (Chương 4) và 2 quy trình được phân tích đầy đủ theo cả hướng định tính và định lượng (Chương 5), làm cơ sở cho các đề xuất cải tiến ở Chương 6.</w:t>
      </w:r>
    </w:p>
    <w:p w14:paraId="53856CAE" w14:textId="77777777" w:rsidR="00544E3F" w:rsidRDefault="001447CD">
      <w:pPr>
        <w:ind w:firstLine="432"/>
        <w:jc w:val="both"/>
      </w:pPr>
      <w:r>
        <w:rPr>
          <w:rFonts w:eastAsia="Times New Roman" w:cs="Times New Roman"/>
          <w:szCs w:val="24"/>
        </w:rPr>
        <w:t>Về dữ liệu: nghiên cứu sử dụng các nguồn công khai của Viettel Post (website dịch vụ, cổng Open API, thông cáo báo chí, điều khoản sử dụng, quy trình giải quyết khiếu nại), các báo cáo tài chính và bài báo về kết quả kinh doanh quý I/2026, văn bản pháp lý liên quan (Luật Bưu chính số 49/2010/QH12, Nghị định 10/2020/NĐ-CP, Nghị định 47/2022/NĐ-CP, QCVN 31:2014/BGTVT, Luật Giao dịch điện tử 2023) và bộ hồ sơ quy trình do nhóm tự khảo sát và tổng hợp.</w:t>
      </w:r>
    </w:p>
    <w:p w14:paraId="40A72D8C" w14:textId="77777777" w:rsidR="00544E3F" w:rsidRDefault="001447CD">
      <w:pPr>
        <w:ind w:firstLine="432"/>
        <w:jc w:val="both"/>
      </w:pPr>
      <w:r>
        <w:rPr>
          <w:rFonts w:eastAsia="Times New Roman" w:cs="Times New Roman"/>
          <w:szCs w:val="24"/>
        </w:rPr>
        <w:t>Về giới hạn: Viettel Post không công bố dữ liệu vận hành chi tiết theo từng công đoạn, vì vậy các tham số thời gian, chất lượng và chi phí trong Chương 5 được xây dựng theo mô hình giải tích dòng chảy trên cơ sở phỏng vấn định hướng và giả định học thuật đã ghi rõ căn cứ. Các số liệu này minh họa phương pháp tính và dùng để so sánh tương đối giữa các phương án, không phải là chỉ số KPI chính thức của doanh nghiệp. Kết quả phỏng vấn thực địa cũng chưa được thu thập đầy đủ nên các bảng ghi nhận câu trả lời ở Chương 3 được giữ ở trạng thái chờ bổ sung minh chứng.</w:t>
      </w:r>
    </w:p>
    <w:p w14:paraId="688B21A2" w14:textId="77777777" w:rsidR="00544E3F" w:rsidRDefault="001447CD">
      <w:pPr>
        <w:pStyle w:val="Heading1"/>
        <w:pageBreakBefore/>
        <w:spacing w:before="480" w:after="240" w:line="360" w:lineRule="auto"/>
      </w:pPr>
      <w:bookmarkStart w:id="25" w:name="_heading=h.c08p5998bw2m" w:colFirst="0" w:colLast="0"/>
      <w:bookmarkStart w:id="26" w:name="_Toc239636095"/>
      <w:bookmarkEnd w:id="25"/>
      <w:r>
        <w:rPr>
          <w:rFonts w:eastAsia="Times New Roman" w:cs="Times New Roman"/>
          <w:bCs/>
          <w:szCs w:val="32"/>
        </w:rPr>
        <w:lastRenderedPageBreak/>
        <w:t>CHƯƠNG 2. HỆ THỐNG QUY TRÌNH NGHIỆP VỤ VIETTEL POST</w:t>
      </w:r>
      <w:bookmarkEnd w:id="26"/>
    </w:p>
    <w:p w14:paraId="3C963285" w14:textId="77777777" w:rsidR="00544E3F" w:rsidRDefault="001447CD">
      <w:pPr>
        <w:pStyle w:val="Heading2"/>
      </w:pPr>
      <w:bookmarkStart w:id="27" w:name="_Toc239636096"/>
      <w:r>
        <w:t>2.1. Kiến trúc quy trình nghiệp vụ Viettel Post</w:t>
      </w:r>
      <w:bookmarkEnd w:id="27"/>
    </w:p>
    <w:p w14:paraId="691CFD05" w14:textId="77777777" w:rsidR="00544E3F" w:rsidRDefault="001447CD">
      <w:pPr>
        <w:pStyle w:val="Heading3"/>
      </w:pPr>
      <w:bookmarkStart w:id="28" w:name="_Toc239636097"/>
      <w:r>
        <w:t>2.1.1. Nguyên tắc phân loại quy trình</w:t>
      </w:r>
      <w:bookmarkEnd w:id="28"/>
    </w:p>
    <w:p w14:paraId="18238774" w14:textId="77777777" w:rsidR="00544E3F" w:rsidRDefault="001447CD">
      <w:pPr>
        <w:ind w:firstLine="432"/>
        <w:jc w:val="both"/>
      </w:pPr>
      <w:r>
        <w:rPr>
          <w:rFonts w:eastAsia="Times New Roman" w:cs="Times New Roman"/>
          <w:szCs w:val="24"/>
        </w:rPr>
        <w:t>Kiến trúc quy trình nghiệp vụ của Viettel Post được phân loại theo ba nhóm phổ biến trong quản trị quy trình: quy trình quản lý, quy trình cốt lõi và quy trình hỗ trợ. Cách phân loại này dựa trên vai trò của quy trình đối với việc tạo ra dịch vụ chuyển phát mà khách hàng trả tiền, chứ không dựa trên vị trí của phòng ban trong sơ đồ tổ chức.</w:t>
      </w:r>
    </w:p>
    <w:p w14:paraId="2610306E" w14:textId="77777777" w:rsidR="00544E3F" w:rsidRDefault="001447CD">
      <w:pPr>
        <w:ind w:left="576" w:firstLine="432"/>
        <w:jc w:val="both"/>
      </w:pPr>
      <w:r>
        <w:rPr>
          <w:rFonts w:eastAsia="Times New Roman" w:cs="Times New Roman"/>
          <w:szCs w:val="24"/>
        </w:rPr>
        <w:t>•  Quy trình quản lý là các quy trình định hướng và kiểm soát. Chúng không trực tiếp tạo ra bưu gửi hay dịch vụ nào cho khách hàng cuối, nhưng quyết định nguồn lực, chỉ tiêu và chuẩn mực mà các quy trình khác phải tuân theo: kế hoạch kinh doanh và chỉ tiêu giao cho 63 chi nhánh, danh mục đối tác phương tiện đủ điều kiện khai thác, và bộ chỉ số theo dõi hiệu suất vận hành.</w:t>
      </w:r>
    </w:p>
    <w:p w14:paraId="561EA3C8" w14:textId="77777777" w:rsidR="00544E3F" w:rsidRDefault="001447CD">
      <w:pPr>
        <w:ind w:left="576" w:firstLine="432"/>
        <w:jc w:val="both"/>
      </w:pPr>
      <w:r>
        <w:rPr>
          <w:rFonts w:eastAsia="Times New Roman" w:cs="Times New Roman"/>
          <w:szCs w:val="24"/>
        </w:rPr>
        <w:t>•  Quy trình cốt lõi là các quy trình trực tiếp tạo ra giá trị mà khách hàng cảm nhận và sẵn sàng trả tiền. Đây là chuỗi hoạt động bám theo vòng đời của một bưu gửi, từ lúc đơn hàng được tạo cho tới khi hàng được giao, tiền thu hộ được chuyển trả hoặc hàng được hoàn về người gửi.</w:t>
      </w:r>
    </w:p>
    <w:p w14:paraId="707E15DB" w14:textId="77777777" w:rsidR="00544E3F" w:rsidRDefault="001447CD">
      <w:pPr>
        <w:ind w:left="576" w:firstLine="432"/>
        <w:jc w:val="both"/>
      </w:pPr>
      <w:r>
        <w:rPr>
          <w:rFonts w:eastAsia="Times New Roman" w:cs="Times New Roman"/>
          <w:szCs w:val="24"/>
        </w:rPr>
        <w:t>•  Quy trình hỗ trợ là các quy trình cung cấp nguồn lực và nền tảng để hai nhóm trên vận hành được: nhân sự đủ số lượng và đã qua đào tạo, kênh chăm sóc khách hàng để xử lý khiếu nại, và hệ thống công nghệ thông tin (OMS, WMS, TMS, CRM, HRM) luôn sẵn sàng.</w:t>
      </w:r>
    </w:p>
    <w:p w14:paraId="30196979" w14:textId="77777777" w:rsidR="00544E3F" w:rsidRDefault="001447CD">
      <w:pPr>
        <w:ind w:firstLine="432"/>
        <w:jc w:val="both"/>
      </w:pPr>
      <w:r>
        <w:rPr>
          <w:rFonts w:eastAsia="Times New Roman" w:cs="Times New Roman"/>
          <w:szCs w:val="24"/>
        </w:rPr>
        <w:t>Trên cơ sở khảo sát hoạt động của doanh nghiệp và các hồ sơ quy trình mà nhóm tổng hợp, hệ thống quy trình nghiệp vụ trong phạm vi nghiên cứu gồm 14 quy trình: 3 quy trình quản lý, 8 quy trình cốt lõi và 3 quy trình hỗ trợ.</w:t>
      </w:r>
    </w:p>
    <w:p w14:paraId="59F0049F" w14:textId="77777777" w:rsidR="00544E3F" w:rsidRDefault="001447CD">
      <w:pPr>
        <w:pStyle w:val="Heading3"/>
      </w:pPr>
      <w:bookmarkStart w:id="29" w:name="_Toc239636098"/>
      <w:r>
        <w:t>2.1.2. Sơ đồ kiến trúc tổng thể</w:t>
      </w:r>
      <w:bookmarkEnd w:id="29"/>
    </w:p>
    <w:p w14:paraId="67EE3468" w14:textId="77777777" w:rsidR="00544E3F" w:rsidRDefault="001447CD">
      <w:pPr>
        <w:ind w:firstLine="432"/>
        <w:jc w:val="both"/>
      </w:pPr>
      <w:r>
        <w:rPr>
          <w:rFonts w:eastAsia="Times New Roman" w:cs="Times New Roman"/>
          <w:szCs w:val="24"/>
        </w:rPr>
        <w:t>Sơ đồ dưới đây thể hiện kiến trúc toàn hệ thống theo ba tầng. Tầng trên là nhóm quy trình quản lý; tầng giữa là chuỗi tám quy trình cốt lõi xếp theo đúng trình tự vòng đời của bưu gửi; tầng dưới là nhóm quy trình hỗ trợ chạy song song và phục vụ cả hai tầng trên. Chi tiết từng bước của mỗi quy trình được trình bày tại các mục 2.2, 2.3 và 2.4; sơ đồ này chỉ thể hiện vị trí và phạm vi của quy trình trong toàn hệ thống.</w:t>
      </w:r>
    </w:p>
    <w:p w14:paraId="385D6228" w14:textId="77777777" w:rsidR="00544E3F" w:rsidRDefault="001447CD">
      <w:pPr>
        <w:spacing w:before="120" w:after="0"/>
        <w:jc w:val="center"/>
      </w:pPr>
      <w:r>
        <w:rPr>
          <w:rFonts w:eastAsia="Times New Roman" w:cs="Times New Roman"/>
          <w:noProof/>
        </w:rPr>
        <w:lastRenderedPageBreak/>
        <w:drawing>
          <wp:inline distT="0" distB="0" distL="0" distR="0" wp14:anchorId="2101C1A3" wp14:editId="5B6E5E48">
            <wp:extent cx="5669280" cy="3188970"/>
            <wp:effectExtent l="0" t="0" r="0" b="0"/>
            <wp:docPr id="322" name="image19.png" descr="Image: 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2"/>
                    <a:srcRect/>
                    <a:stretch>
                      <a:fillRect/>
                    </a:stretch>
                  </pic:blipFill>
                  <pic:spPr>
                    <a:xfrm>
                      <a:off x="0" y="0"/>
                      <a:ext cx="5669280" cy="3188970"/>
                    </a:xfrm>
                    <a:prstGeom prst="rect">
                      <a:avLst/>
                    </a:prstGeom>
                    <a:ln/>
                  </pic:spPr>
                </pic:pic>
              </a:graphicData>
            </a:graphic>
          </wp:inline>
        </w:drawing>
      </w:r>
    </w:p>
    <w:p w14:paraId="718B7357" w14:textId="77777777" w:rsidR="00544E3F" w:rsidRDefault="001447CD">
      <w:pPr>
        <w:pStyle w:val="Caption1"/>
      </w:pPr>
      <w:r>
        <w:t>Hình 2.1. Kiến trúc quy trình nghiệp vụ Viettel Post</w:t>
      </w:r>
    </w:p>
    <w:p w14:paraId="0DD4D681" w14:textId="77777777" w:rsidR="00544E3F" w:rsidRDefault="001447CD">
      <w:pPr>
        <w:spacing w:after="200"/>
        <w:jc w:val="center"/>
      </w:pPr>
      <w:r>
        <w:rPr>
          <w:rFonts w:eastAsia="Times New Roman" w:cs="Times New Roman"/>
          <w:i/>
          <w:sz w:val="22"/>
        </w:rPr>
        <w:t>Nguồn: Nhóm tổng hợp từ hồ sơ 14 quy trình và khảo sát nghiệp vụ Viettel Post, 2026.</w:t>
      </w:r>
    </w:p>
    <w:p w14:paraId="3935DD1E" w14:textId="77777777" w:rsidR="00544E3F" w:rsidRDefault="001447CD">
      <w:pPr>
        <w:pStyle w:val="Heading3"/>
      </w:pPr>
      <w:bookmarkStart w:id="30" w:name="_Toc239636099"/>
      <w:r>
        <w:t>2.1.3. Mối liên hệ giữa các nhóm quy trình</w:t>
      </w:r>
      <w:bookmarkEnd w:id="30"/>
    </w:p>
    <w:p w14:paraId="6270A1F6" w14:textId="77777777" w:rsidR="00544E3F" w:rsidRDefault="001447CD">
      <w:pPr>
        <w:ind w:firstLine="432"/>
        <w:jc w:val="both"/>
      </w:pPr>
      <w:r>
        <w:rPr>
          <w:rFonts w:eastAsia="Times New Roman" w:cs="Times New Roman"/>
          <w:szCs w:val="24"/>
        </w:rPr>
        <w:t>Ba nhóm quy trình liên kết với nhau theo quan hệ định hướng - thực thi - cung cấp nguồn lực, chứ không theo quan hệ tuần tự trước sau.</w:t>
      </w:r>
    </w:p>
    <w:p w14:paraId="160240F2" w14:textId="77777777" w:rsidR="00544E3F" w:rsidRDefault="001447CD">
      <w:pPr>
        <w:ind w:left="576" w:firstLine="432"/>
        <w:jc w:val="both"/>
      </w:pPr>
      <w:r>
        <w:rPr>
          <w:rFonts w:eastAsia="Times New Roman" w:cs="Times New Roman"/>
          <w:szCs w:val="24"/>
        </w:rPr>
        <w:t>•  Nhóm quản lý định hướng nhóm cốt lõi. Kế hoạch kinh doanh xác định sản lượng và doanh thu mà mỗi chi nhánh phải đạt, từ đó quyết định quy mô thu gom, công suất chia chọn và số chuyến liên tỉnh cần bố trí. Quy trình quản trị vòng đời đối tác cung ứng phương tiện quyết định danh mục phương tiện khả dụng trên TMS, tức là nguồn lực đầu vào trực tiếp cho quy trình vận chuyển liên tỉnh. Quy trình quản lý hiệu suất hoạt động vận hành thu thập kết quả thực tế của nhóm cốt lõi, so sánh với chỉ tiêu và phản hồi ngược lại để điều chỉnh kế hoạch.</w:t>
      </w:r>
    </w:p>
    <w:p w14:paraId="6F8250F0" w14:textId="77777777" w:rsidR="00544E3F" w:rsidRDefault="001447CD">
      <w:pPr>
        <w:ind w:left="576" w:firstLine="432"/>
        <w:jc w:val="both"/>
      </w:pPr>
      <w:r>
        <w:rPr>
          <w:rFonts w:eastAsia="Times New Roman" w:cs="Times New Roman"/>
          <w:szCs w:val="24"/>
        </w:rPr>
        <w:t>•  Nhóm cốt lõi tạo ra dịch vụ. Đây là nơi giá trị được sinh ra và cũng là nơi phát sinh phần lớn ngoại lệ. Mối liên hệ tuần tự giữa từng quy trình cốt lõi được trình bày riêng tại Mục 2.6.</w:t>
      </w:r>
    </w:p>
    <w:p w14:paraId="7567FCE6" w14:textId="77777777" w:rsidR="00544E3F" w:rsidRDefault="001447CD">
      <w:pPr>
        <w:ind w:left="576" w:firstLine="432"/>
        <w:jc w:val="both"/>
      </w:pPr>
      <w:r>
        <w:rPr>
          <w:rFonts w:eastAsia="Times New Roman" w:cs="Times New Roman"/>
          <w:szCs w:val="24"/>
        </w:rPr>
        <w:t>•  Nhóm hỗ trợ cung cấp nguồn lực cho cả hai nhóm còn lại. Quy trình tuyển dụng và đào tạo cung cấp nhân sự giao nhận, khai thác và tổng đài; quy trình chăm sóc khách hàng tiếp nhận phản hồi và khiếu nại phát sinh từ mọi công đoạn cốt lõi; quy trình quản lý và hỗ trợ hệ thống CNTT bảo đảm OMS, WMS, TMS, CRM và HRM - các hệ thống mà mọi quy trình khác đều phụ thuộc - hoạt động liên tục.</w:t>
      </w:r>
    </w:p>
    <w:p w14:paraId="315DEB2F" w14:textId="77777777" w:rsidR="00544E3F" w:rsidRDefault="001447CD">
      <w:pPr>
        <w:ind w:firstLine="432"/>
        <w:jc w:val="both"/>
      </w:pPr>
      <w:r>
        <w:rPr>
          <w:rFonts w:eastAsia="Times New Roman" w:cs="Times New Roman"/>
          <w:szCs w:val="24"/>
        </w:rPr>
        <w:t>Điểm cần lưu ý là các liên kết này chủ yếu đi qua dữ liệu: chỉ tiêu KPI trên BI/ERP, mã Vendor ID trên TMS, trạng thái vận đơn trên OMS/WMS, ticket trên CRM. Vì vậy chất lượng và tính nhất quán của dữ liệu dùng chung là điều kiện để ba nhóm quy trình phối hợp được với nhau, và cũng là chủ đề xuyên suốt trong phần phân tích ở Chương 5.</w:t>
      </w:r>
    </w:p>
    <w:p w14:paraId="7B1425A4" w14:textId="77777777" w:rsidR="00544E3F" w:rsidRDefault="001447CD">
      <w:pPr>
        <w:pStyle w:val="Heading2"/>
      </w:pPr>
      <w:bookmarkStart w:id="31" w:name="_Toc239636100"/>
      <w:r>
        <w:lastRenderedPageBreak/>
        <w:t>2.2. Các quy trình quản lý</w:t>
      </w:r>
      <w:bookmarkEnd w:id="31"/>
    </w:p>
    <w:p w14:paraId="4EF4EDED" w14:textId="77777777" w:rsidR="00544E3F" w:rsidRDefault="001447CD">
      <w:pPr>
        <w:pStyle w:val="Heading3"/>
      </w:pPr>
      <w:bookmarkStart w:id="32" w:name="_Toc239636101"/>
      <w:r>
        <w:t>2.2.1. Quản trị vòng đời đối tác cung ứng phương tiện vận tải</w:t>
      </w:r>
      <w:bookmarkEnd w:id="32"/>
    </w:p>
    <w:p w14:paraId="255885ED" w14:textId="77777777" w:rsidR="00544E3F" w:rsidRDefault="001447CD">
      <w:pPr>
        <w:ind w:firstLine="432"/>
        <w:jc w:val="both"/>
      </w:pPr>
      <w:r>
        <w:rPr>
          <w:rFonts w:eastAsia="Times New Roman" w:cs="Times New Roman"/>
          <w:szCs w:val="24"/>
        </w:rPr>
        <w:t>Mạng lưới chuyển phát của Viettel Post phủ 63 tỉnh, thành phố với hơn 4.000 tuyến phát, trong khi đội xe tự doanh chỉ đáp ứng được một phần nhu cầu tải trọng, đặc biệt vào các đợt cao điểm thương mại điện tử. Quy trình quản trị vòng đời đối tác cung ứng phương tiện vận tải ra đời để bổ sung năng lực phương tiện từ bên ngoài một cách có kiểm soát.</w:t>
      </w:r>
    </w:p>
    <w:p w14:paraId="50168CFE" w14:textId="77777777" w:rsidR="00544E3F" w:rsidRDefault="001447CD">
      <w:pPr>
        <w:ind w:firstLine="432"/>
        <w:jc w:val="both"/>
      </w:pPr>
      <w:r>
        <w:rPr>
          <w:rFonts w:eastAsia="Times New Roman" w:cs="Times New Roman"/>
          <w:szCs w:val="24"/>
        </w:rPr>
        <w:t>Mục đích của quy trình là tuyển chọn được đối tác vận tải đạt chuẩn kỹ thuật và pháp lý, thương lượng cơ chế cước hiệu quả, và đưa phương tiện của đối tác vào trạng thái sẵn sàng nhận lệnh trên hệ thống TMS. Phạm vi bắt đầu khi TMS phát cảnh báo thiếu hụt tải trọng hoặc phát sinh nhu cầu mở tuyến mới, và kết thúc khi đối tác được cấp mã Vendor ID và kích hoạt trên hệ thống, hoặc khi hồ sơ bị đóng vì không đạt yêu cầu. Cách biểu diễn quy trình này bằng BPMN được trình bày tại Mục 4.2.1.</w:t>
      </w:r>
    </w:p>
    <w:p w14:paraId="0C2BD973" w14:textId="77777777" w:rsidR="00544E3F" w:rsidRDefault="001447CD">
      <w:pPr>
        <w:pStyle w:val="Caption1"/>
        <w:spacing w:before="160" w:line="276" w:lineRule="auto"/>
        <w:jc w:val="center"/>
      </w:pPr>
      <w:r>
        <w:rPr>
          <w:rFonts w:eastAsia="Times New Roman" w:cs="Times New Roman"/>
          <w:i w:val="0"/>
          <w:sz w:val="24"/>
          <w:szCs w:val="24"/>
        </w:rPr>
        <w:t>Bảng 2.1. Thông tin quy trình Quản lý và lựa chọn đối tác cung ứng phương tiện vận tải</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3E9E967B" w14:textId="77777777">
        <w:trPr>
          <w:tblHeader/>
          <w:jc w:val="center"/>
        </w:trPr>
        <w:tc>
          <w:tcPr>
            <w:tcW w:w="2340" w:type="dxa"/>
            <w:shd w:val="clear" w:color="auto" w:fill="D9D9D9"/>
            <w:vAlign w:val="center"/>
          </w:tcPr>
          <w:p w14:paraId="0941B6D8" w14:textId="77777777" w:rsidR="00544E3F" w:rsidRDefault="001447CD">
            <w:pPr>
              <w:spacing w:after="40" w:line="240" w:lineRule="auto"/>
              <w:jc w:val="center"/>
            </w:pPr>
            <w:r>
              <w:rPr>
                <w:rFonts w:cs="Times New Roman"/>
                <w:b/>
                <w:sz w:val="21"/>
                <w:szCs w:val="21"/>
              </w:rPr>
              <w:t>Thuộc tính</w:t>
            </w:r>
          </w:p>
        </w:tc>
        <w:tc>
          <w:tcPr>
            <w:tcW w:w="6660" w:type="dxa"/>
            <w:shd w:val="clear" w:color="auto" w:fill="D9D9D9"/>
            <w:vAlign w:val="center"/>
          </w:tcPr>
          <w:p w14:paraId="39103A6F" w14:textId="77777777" w:rsidR="00544E3F" w:rsidRDefault="001447CD">
            <w:pPr>
              <w:spacing w:after="40" w:line="240" w:lineRule="auto"/>
              <w:jc w:val="center"/>
            </w:pPr>
            <w:r>
              <w:rPr>
                <w:rFonts w:cs="Times New Roman"/>
                <w:b/>
                <w:sz w:val="21"/>
                <w:szCs w:val="21"/>
              </w:rPr>
              <w:t>Thông tin chi tiết</w:t>
            </w:r>
          </w:p>
        </w:tc>
      </w:tr>
      <w:tr w:rsidR="00544E3F" w14:paraId="010B98EF" w14:textId="77777777">
        <w:trPr>
          <w:jc w:val="center"/>
        </w:trPr>
        <w:tc>
          <w:tcPr>
            <w:tcW w:w="2340" w:type="dxa"/>
            <w:shd w:val="clear" w:color="auto" w:fill="FFFFFF"/>
            <w:vAlign w:val="center"/>
          </w:tcPr>
          <w:p w14:paraId="64FFC493" w14:textId="77777777" w:rsidR="00544E3F" w:rsidRDefault="001447CD">
            <w:pPr>
              <w:spacing w:after="40" w:line="240" w:lineRule="auto"/>
            </w:pPr>
            <w:r>
              <w:rPr>
                <w:rFonts w:cs="Times New Roman"/>
                <w:sz w:val="21"/>
                <w:szCs w:val="21"/>
              </w:rPr>
              <w:t>Tên quy trình</w:t>
            </w:r>
          </w:p>
        </w:tc>
        <w:tc>
          <w:tcPr>
            <w:tcW w:w="6660" w:type="dxa"/>
            <w:shd w:val="clear" w:color="auto" w:fill="FFFFFF"/>
            <w:vAlign w:val="center"/>
          </w:tcPr>
          <w:p w14:paraId="432517B7" w14:textId="77777777" w:rsidR="00544E3F" w:rsidRDefault="001447CD">
            <w:pPr>
              <w:spacing w:after="40" w:line="240" w:lineRule="auto"/>
            </w:pPr>
            <w:r>
              <w:rPr>
                <w:rFonts w:cs="Times New Roman"/>
                <w:sz w:val="21"/>
                <w:szCs w:val="21"/>
              </w:rPr>
              <w:t>Quy trình quản lý và lựa chọn đối tác cung ứng phương tiện vận tải</w:t>
            </w:r>
          </w:p>
        </w:tc>
      </w:tr>
      <w:tr w:rsidR="00544E3F" w14:paraId="4EA266FE" w14:textId="77777777">
        <w:trPr>
          <w:jc w:val="center"/>
        </w:trPr>
        <w:tc>
          <w:tcPr>
            <w:tcW w:w="2340" w:type="dxa"/>
            <w:shd w:val="clear" w:color="auto" w:fill="FFFFFF"/>
            <w:vAlign w:val="center"/>
          </w:tcPr>
          <w:p w14:paraId="34F6A6F2" w14:textId="77777777" w:rsidR="00544E3F" w:rsidRDefault="001447CD">
            <w:pPr>
              <w:spacing w:after="40" w:line="240" w:lineRule="auto"/>
            </w:pPr>
            <w:r>
              <w:rPr>
                <w:rFonts w:cs="Times New Roman"/>
                <w:sz w:val="21"/>
                <w:szCs w:val="21"/>
              </w:rPr>
              <w:t>Tác nhân</w:t>
            </w:r>
          </w:p>
        </w:tc>
        <w:tc>
          <w:tcPr>
            <w:tcW w:w="6660" w:type="dxa"/>
            <w:shd w:val="clear" w:color="auto" w:fill="FFFFFF"/>
            <w:vAlign w:val="center"/>
          </w:tcPr>
          <w:p w14:paraId="756F6C80" w14:textId="77777777" w:rsidR="00544E3F" w:rsidRDefault="001447CD">
            <w:pPr>
              <w:spacing w:after="40" w:line="240" w:lineRule="auto"/>
            </w:pPr>
            <w:r>
              <w:rPr>
                <w:rFonts w:cs="Times New Roman"/>
                <w:sz w:val="21"/>
                <w:szCs w:val="21"/>
              </w:rPr>
              <w:t>Chủ trì: Bộ phận Quản lý đối tác và Mua sắm. Phối hợp: Bộ phận Khai thác vận tải, Bộ phận Pháp chế và Kiểm soát tuân thủ, Cấp quản lý phê duyệt. Bên ngoài: Đơn vị cung ứng phương tiện vận tải (chủ xe, nhà thầu vận tải).</w:t>
            </w:r>
          </w:p>
        </w:tc>
      </w:tr>
      <w:tr w:rsidR="00544E3F" w14:paraId="78F3A405" w14:textId="77777777">
        <w:trPr>
          <w:jc w:val="center"/>
        </w:trPr>
        <w:tc>
          <w:tcPr>
            <w:tcW w:w="2340" w:type="dxa"/>
            <w:shd w:val="clear" w:color="auto" w:fill="FFFFFF"/>
            <w:vAlign w:val="center"/>
          </w:tcPr>
          <w:p w14:paraId="47560380" w14:textId="77777777" w:rsidR="00544E3F" w:rsidRDefault="001447CD">
            <w:pPr>
              <w:spacing w:after="40" w:line="240" w:lineRule="auto"/>
            </w:pPr>
            <w:r>
              <w:rPr>
                <w:rFonts w:cs="Times New Roman"/>
                <w:sz w:val="21"/>
                <w:szCs w:val="21"/>
              </w:rPr>
              <w:t>Sự kiện bắt đầu</w:t>
            </w:r>
          </w:p>
        </w:tc>
        <w:tc>
          <w:tcPr>
            <w:tcW w:w="6660" w:type="dxa"/>
            <w:shd w:val="clear" w:color="auto" w:fill="FFFFFF"/>
            <w:vAlign w:val="center"/>
          </w:tcPr>
          <w:p w14:paraId="49D12E8D" w14:textId="77777777" w:rsidR="00544E3F" w:rsidRDefault="001447CD">
            <w:pPr>
              <w:spacing w:after="40" w:line="240" w:lineRule="auto"/>
            </w:pPr>
            <w:r>
              <w:rPr>
                <w:rFonts w:cs="Times New Roman"/>
                <w:sz w:val="21"/>
                <w:szCs w:val="21"/>
              </w:rPr>
              <w:t>Hệ thống TMS phát tín hiệu cảnh báo thiếu hụt tải trọng hoặc phát sinh nhu cầu mở rộng tuyến vận chuyển mới.</w:t>
            </w:r>
          </w:p>
        </w:tc>
      </w:tr>
      <w:tr w:rsidR="00544E3F" w14:paraId="0795ADA3" w14:textId="77777777">
        <w:trPr>
          <w:jc w:val="center"/>
        </w:trPr>
        <w:tc>
          <w:tcPr>
            <w:tcW w:w="2340" w:type="dxa"/>
            <w:shd w:val="clear" w:color="auto" w:fill="FFFFFF"/>
            <w:vAlign w:val="center"/>
          </w:tcPr>
          <w:p w14:paraId="35E85AFD" w14:textId="77777777" w:rsidR="00544E3F" w:rsidRDefault="001447CD">
            <w:pPr>
              <w:spacing w:after="40" w:line="240" w:lineRule="auto"/>
            </w:pPr>
            <w:r>
              <w:rPr>
                <w:rFonts w:cs="Times New Roman"/>
                <w:sz w:val="21"/>
                <w:szCs w:val="21"/>
              </w:rPr>
              <w:t>Đầu vào</w:t>
            </w:r>
          </w:p>
        </w:tc>
        <w:tc>
          <w:tcPr>
            <w:tcW w:w="6660" w:type="dxa"/>
            <w:shd w:val="clear" w:color="auto" w:fill="FFFFFF"/>
            <w:vAlign w:val="center"/>
          </w:tcPr>
          <w:p w14:paraId="2DF76976" w14:textId="77777777" w:rsidR="00544E3F" w:rsidRDefault="001447CD">
            <w:pPr>
              <w:spacing w:after="40" w:line="240" w:lineRule="auto"/>
            </w:pPr>
            <w:r>
              <w:rPr>
                <w:rFonts w:cs="Times New Roman"/>
                <w:sz w:val="21"/>
                <w:szCs w:val="21"/>
              </w:rPr>
              <w:t>Dữ liệu tải trọng, loại thùng và lịch trình khả dụng của đội xe tự doanh trên TMS; tiêu chuẩn kỹ thuật ba phân khúc phương tiện; hồ sơ đăng ký hợp tác của đối tác (giấy phép kinh doanh vận tải, đăng kiểm, phù hiệu, bảo hiểm TNDS, camera cabin, thiết bị GPS).</w:t>
            </w:r>
          </w:p>
        </w:tc>
      </w:tr>
      <w:tr w:rsidR="00544E3F" w14:paraId="10B1B7F0" w14:textId="77777777">
        <w:trPr>
          <w:jc w:val="center"/>
        </w:trPr>
        <w:tc>
          <w:tcPr>
            <w:tcW w:w="2340" w:type="dxa"/>
            <w:shd w:val="clear" w:color="auto" w:fill="FFFFFF"/>
            <w:vAlign w:val="center"/>
          </w:tcPr>
          <w:p w14:paraId="1432EA8F" w14:textId="77777777" w:rsidR="00544E3F" w:rsidRDefault="001447CD">
            <w:pPr>
              <w:spacing w:after="40" w:line="240" w:lineRule="auto"/>
            </w:pPr>
            <w:r>
              <w:rPr>
                <w:rFonts w:cs="Times New Roman"/>
                <w:sz w:val="21"/>
                <w:szCs w:val="21"/>
              </w:rPr>
              <w:t>Đầu ra</w:t>
            </w:r>
          </w:p>
        </w:tc>
        <w:tc>
          <w:tcPr>
            <w:tcW w:w="6660" w:type="dxa"/>
            <w:shd w:val="clear" w:color="auto" w:fill="FFFFFF"/>
            <w:vAlign w:val="center"/>
          </w:tcPr>
          <w:p w14:paraId="005D271A" w14:textId="77777777" w:rsidR="00544E3F" w:rsidRDefault="001447CD">
            <w:pPr>
              <w:spacing w:after="40" w:line="240" w:lineRule="auto"/>
            </w:pPr>
            <w:r>
              <w:rPr>
                <w:rFonts w:cs="Times New Roman"/>
                <w:sz w:val="21"/>
                <w:szCs w:val="21"/>
              </w:rPr>
              <w:t>Hợp đồng nguyên tắc đã ký; mã Vendor ID và tài khoản thanh toán được khởi tạo; phương tiện của đối tác được kích hoạt trên TMS và sẵn sàng nhận lệnh điều phối. Trường hợp không đạt: hồ sơ bị từ chối hoặc lưu vào danh mục đối tác tiềm năng.</w:t>
            </w:r>
          </w:p>
        </w:tc>
      </w:tr>
      <w:tr w:rsidR="00544E3F" w14:paraId="08AF7DF9" w14:textId="77777777">
        <w:trPr>
          <w:jc w:val="center"/>
        </w:trPr>
        <w:tc>
          <w:tcPr>
            <w:tcW w:w="2340" w:type="dxa"/>
            <w:shd w:val="clear" w:color="auto" w:fill="FFFFFF"/>
            <w:vAlign w:val="center"/>
          </w:tcPr>
          <w:p w14:paraId="0CEA1B1A" w14:textId="77777777" w:rsidR="00544E3F" w:rsidRDefault="001447CD">
            <w:pPr>
              <w:spacing w:after="40" w:line="240" w:lineRule="auto"/>
            </w:pPr>
            <w:r>
              <w:rPr>
                <w:rFonts w:cs="Times New Roman"/>
                <w:sz w:val="21"/>
                <w:szCs w:val="21"/>
              </w:rPr>
              <w:t>Đối tượng khách hàng/thụ hưởng</w:t>
            </w:r>
          </w:p>
        </w:tc>
        <w:tc>
          <w:tcPr>
            <w:tcW w:w="6660" w:type="dxa"/>
            <w:shd w:val="clear" w:color="auto" w:fill="FFFFFF"/>
            <w:vAlign w:val="center"/>
          </w:tcPr>
          <w:p w14:paraId="0C1E7D09" w14:textId="77777777" w:rsidR="00544E3F" w:rsidRDefault="001447CD">
            <w:pPr>
              <w:spacing w:after="40" w:line="240" w:lineRule="auto"/>
            </w:pPr>
            <w:r>
              <w:rPr>
                <w:rFonts w:cs="Times New Roman"/>
                <w:sz w:val="21"/>
                <w:szCs w:val="21"/>
              </w:rPr>
              <w:t>Khách hàng nội bộ trực tiếp: Bộ phận Khai thác vận tải, đơn vị tiếp nhận năng lực phương tiện bổ sung để điều phối trên toàn mạng lưới. Khách hàng thụ hưởng cuối: người gửi và người nhận bưu gửi, được bảo đảm năng lực vận chuyển trong mùa cao điểm.</w:t>
            </w:r>
          </w:p>
        </w:tc>
      </w:tr>
      <w:tr w:rsidR="00544E3F" w14:paraId="5FFC229A" w14:textId="77777777">
        <w:trPr>
          <w:jc w:val="center"/>
        </w:trPr>
        <w:tc>
          <w:tcPr>
            <w:tcW w:w="2340" w:type="dxa"/>
            <w:shd w:val="clear" w:color="auto" w:fill="FFFFFF"/>
            <w:vAlign w:val="center"/>
          </w:tcPr>
          <w:p w14:paraId="4F806BDD" w14:textId="77777777" w:rsidR="00544E3F" w:rsidRDefault="001447CD">
            <w:pPr>
              <w:spacing w:after="40" w:line="240" w:lineRule="auto"/>
            </w:pPr>
            <w:r>
              <w:rPr>
                <w:rFonts w:cs="Times New Roman"/>
                <w:sz w:val="21"/>
                <w:szCs w:val="21"/>
              </w:rPr>
              <w:t>Giá trị mang lại</w:t>
            </w:r>
          </w:p>
        </w:tc>
        <w:tc>
          <w:tcPr>
            <w:tcW w:w="6660" w:type="dxa"/>
            <w:shd w:val="clear" w:color="auto" w:fill="FFFFFF"/>
            <w:vAlign w:val="center"/>
          </w:tcPr>
          <w:p w14:paraId="0CB6E858" w14:textId="77777777" w:rsidR="00544E3F" w:rsidRDefault="001447CD">
            <w:pPr>
              <w:spacing w:after="40" w:line="240" w:lineRule="auto"/>
            </w:pPr>
            <w:r>
              <w:rPr>
                <w:rFonts w:cs="Times New Roman"/>
                <w:sz w:val="21"/>
                <w:szCs w:val="21"/>
              </w:rPr>
              <w:t>Bảo đảm đủ năng lực phương tiện theo ba phân khúc (nội đô 1,0-2,5 tấn hạ tải, liên tỉnh 3,5-15 tấn, container 48ft/53ft và Reefer); tối ưu chi phí vận tải với mức tiết kiệm mục tiêu 15-22% OPEX; kiểm soát rủi ro pháp lý và an toàn hàng hóa; rút ngắn chu kỳ tuyển chọn đối tác xuống 6,44 ngày (PCE 44,08%).</w:t>
            </w:r>
          </w:p>
        </w:tc>
      </w:tr>
    </w:tbl>
    <w:p w14:paraId="385D6228" w14:textId="77777777" w:rsidR="00544E3F" w:rsidRDefault="001447CD">
      <w:pPr>
        <w:spacing w:before="120" w:after="0"/>
        <w:jc w:val="center"/>
      </w:pPr>
      <w:r>
        <w:drawing>
          <wp:inline xmlns:a="http://schemas.openxmlformats.org/drawingml/2006/main" xmlns:pic="http://schemas.openxmlformats.org/drawingml/2006/picture">
            <wp:extent cx="5852160" cy="1515921"/>
            <wp:docPr id="921783050" name="Picture 921783050"/>
            <wp:cNvGraphicFramePr>
              <a:graphicFrameLocks noChangeAspect="1"/>
            </wp:cNvGraphicFramePr>
            <a:graphic>
              <a:graphicData uri="http://schemas.openxmlformats.org/drawingml/2006/picture">
                <pic:pic>
                  <pic:nvPicPr>
                    <pic:cNvPr id="0" name="steps-doi_tac_van_tai.png"/>
                    <pic:cNvPicPr/>
                  </pic:nvPicPr>
                  <pic:blipFill>
                    <a:blip r:embed="rId55"/>
                    <a:stretch>
                      <a:fillRect/>
                    </a:stretch>
                  </pic:blipFill>
                  <pic:spPr>
                    <a:xfrm>
                      <a:off x="0" y="0"/>
                      <a:ext cx="5852160" cy="1515921"/>
                    </a:xfrm>
                    <a:prstGeom prst="rect"/>
                  </pic:spPr>
                </pic:pic>
              </a:graphicData>
            </a:graphic>
          </wp:inline>
        </w:drawing>
      </w:r>
    </w:p>
    <w:p w14:paraId="718B7357" w14:textId="77777777" w:rsidR="00544E3F" w:rsidRDefault="001447CD">
      <w:pPr>
        <w:pStyle w:val="Caption1"/>
      </w:pPr>
      <w:r>
        <w:t>Hình 2.2. Sơ đồ các bước quy trình Quản lý và lựa chọn đối tác cung ứng phương tiện vận tải</w:t>
      </w:r>
    </w:p>
    <w:p w14:paraId="0DD4D681" w14:textId="77777777" w:rsidR="00544E3F" w:rsidRDefault="001447CD">
      <w:pPr>
        <w:spacing w:after="200"/>
        <w:jc w:val="center"/>
      </w:pPr>
      <w:r>
        <w:rPr>
          <w:rFonts w:eastAsia="Times New Roman" w:cs="Times New Roman"/>
          <w:i/>
          <w:sz w:val="22"/>
        </w:rPr>
        <w:t>Nguồn: Nhóm tự xây dựng dựa trên Bảng 2.2.</w:t>
      </w:r>
    </w:p>
    <w:p w14:paraId="66C85558" w14:textId="77777777" w:rsidR="00544E3F" w:rsidRDefault="001447CD">
      <w:pPr>
        <w:pStyle w:val="Caption1"/>
        <w:spacing w:before="160" w:line="276" w:lineRule="auto"/>
        <w:jc w:val="center"/>
      </w:pPr>
      <w:r>
        <w:rPr>
          <w:rFonts w:eastAsia="Times New Roman" w:cs="Times New Roman"/>
          <w:i w:val="0"/>
          <w:sz w:val="24"/>
          <w:szCs w:val="24"/>
        </w:rPr>
        <w:t>Bảng 2.2. Các bước của quy trình Quản lý và lựa chọn đối tác cung ứng phương tiện vận tải</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1D695428" w14:textId="77777777">
        <w:trPr>
          <w:tblHeader/>
          <w:jc w:val="center"/>
        </w:trPr>
        <w:tc>
          <w:tcPr>
            <w:tcW w:w="720" w:type="dxa"/>
            <w:shd w:val="clear" w:color="auto" w:fill="D9D9D9"/>
            <w:vAlign w:val="center"/>
          </w:tcPr>
          <w:p w14:paraId="2E7F0449" w14:textId="77777777" w:rsidR="00544E3F" w:rsidRDefault="001447CD">
            <w:pPr>
              <w:spacing w:after="40" w:line="240" w:lineRule="auto"/>
              <w:jc w:val="center"/>
            </w:pPr>
            <w:r>
              <w:rPr>
                <w:rFonts w:cs="Times New Roman"/>
                <w:b/>
                <w:sz w:val="21"/>
                <w:szCs w:val="21"/>
              </w:rPr>
              <w:t>Bước</w:t>
            </w:r>
          </w:p>
        </w:tc>
        <w:tc>
          <w:tcPr>
            <w:tcW w:w="1980" w:type="dxa"/>
            <w:shd w:val="clear" w:color="auto" w:fill="D9D9D9"/>
            <w:vAlign w:val="center"/>
          </w:tcPr>
          <w:p w14:paraId="59D42CE6" w14:textId="77777777" w:rsidR="00544E3F" w:rsidRDefault="001447CD">
            <w:pPr>
              <w:spacing w:after="40" w:line="240" w:lineRule="auto"/>
              <w:jc w:val="center"/>
            </w:pPr>
            <w:r>
              <w:rPr>
                <w:rFonts w:cs="Times New Roman"/>
                <w:b/>
                <w:sz w:val="21"/>
                <w:szCs w:val="21"/>
              </w:rPr>
              <w:t>Tên bước</w:t>
            </w:r>
          </w:p>
        </w:tc>
        <w:tc>
          <w:tcPr>
            <w:tcW w:w="1800" w:type="dxa"/>
            <w:shd w:val="clear" w:color="auto" w:fill="D9D9D9"/>
            <w:vAlign w:val="center"/>
          </w:tcPr>
          <w:p w14:paraId="3BCB5F3A" w14:textId="77777777" w:rsidR="00544E3F" w:rsidRDefault="001447CD">
            <w:pPr>
              <w:spacing w:after="40" w:line="240" w:lineRule="auto"/>
              <w:jc w:val="center"/>
            </w:pPr>
            <w:r>
              <w:rPr>
                <w:rFonts w:cs="Times New Roman"/>
                <w:b/>
                <w:sz w:val="21"/>
                <w:szCs w:val="21"/>
              </w:rPr>
              <w:t>Tác nhân thực hiện</w:t>
            </w:r>
          </w:p>
        </w:tc>
        <w:tc>
          <w:tcPr>
            <w:tcW w:w="4500" w:type="dxa"/>
            <w:shd w:val="clear" w:color="auto" w:fill="D9D9D9"/>
            <w:vAlign w:val="center"/>
          </w:tcPr>
          <w:p w14:paraId="04110E96" w14:textId="77777777" w:rsidR="00544E3F" w:rsidRDefault="001447CD">
            <w:pPr>
              <w:spacing w:after="40" w:line="240" w:lineRule="auto"/>
              <w:jc w:val="center"/>
            </w:pPr>
            <w:r>
              <w:rPr>
                <w:rFonts w:cs="Times New Roman"/>
                <w:b/>
                <w:sz w:val="21"/>
                <w:szCs w:val="21"/>
              </w:rPr>
              <w:t>Mô tả chi tiết</w:t>
            </w:r>
          </w:p>
        </w:tc>
      </w:tr>
      <w:tr w:rsidR="00544E3F" w14:paraId="14D8DF49" w14:textId="77777777">
        <w:trPr>
          <w:jc w:val="center"/>
        </w:trPr>
        <w:tc>
          <w:tcPr>
            <w:tcW w:w="720" w:type="dxa"/>
            <w:shd w:val="clear" w:color="auto" w:fill="FFFFFF"/>
            <w:vAlign w:val="center"/>
          </w:tcPr>
          <w:p w14:paraId="6CCE36D4" w14:textId="77777777" w:rsidR="00544E3F" w:rsidRDefault="001447CD">
            <w:pPr>
              <w:spacing w:after="40" w:line="240" w:lineRule="auto"/>
            </w:pPr>
            <w:r>
              <w:rPr>
                <w:rFonts w:cs="Times New Roman"/>
                <w:sz w:val="21"/>
                <w:szCs w:val="21"/>
              </w:rPr>
              <w:t>Bước 1</w:t>
            </w:r>
          </w:p>
        </w:tc>
        <w:tc>
          <w:tcPr>
            <w:tcW w:w="1980" w:type="dxa"/>
            <w:shd w:val="clear" w:color="auto" w:fill="FFFFFF"/>
            <w:vAlign w:val="center"/>
          </w:tcPr>
          <w:p w14:paraId="3E1A5AFA" w14:textId="77777777" w:rsidR="00544E3F" w:rsidRDefault="001447CD">
            <w:pPr>
              <w:spacing w:after="40" w:line="240" w:lineRule="auto"/>
            </w:pPr>
            <w:r>
              <w:rPr>
                <w:rFonts w:cs="Times New Roman"/>
                <w:sz w:val="21"/>
                <w:szCs w:val="21"/>
              </w:rPr>
              <w:t>Đánh giá năng lực đội xe nội bộ và xác định yêu cầu</w:t>
            </w:r>
          </w:p>
        </w:tc>
        <w:tc>
          <w:tcPr>
            <w:tcW w:w="1800" w:type="dxa"/>
            <w:shd w:val="clear" w:color="auto" w:fill="FFFFFF"/>
            <w:vAlign w:val="center"/>
          </w:tcPr>
          <w:p w14:paraId="1420FB52" w14:textId="77777777" w:rsidR="00544E3F" w:rsidRDefault="001447CD">
            <w:pPr>
              <w:spacing w:after="40" w:line="240" w:lineRule="auto"/>
            </w:pPr>
            <w:r>
              <w:rPr>
                <w:rFonts w:cs="Times New Roman"/>
                <w:sz w:val="21"/>
                <w:szCs w:val="21"/>
              </w:rPr>
              <w:t>Bộ phận Khai thác vận tải</w:t>
            </w:r>
          </w:p>
        </w:tc>
        <w:tc>
          <w:tcPr>
            <w:tcW w:w="4500" w:type="dxa"/>
            <w:shd w:val="clear" w:color="auto" w:fill="FFFFFF"/>
            <w:vAlign w:val="center"/>
          </w:tcPr>
          <w:p w14:paraId="50562BBD" w14:textId="77777777" w:rsidR="00544E3F" w:rsidRDefault="001447CD">
            <w:pPr>
              <w:spacing w:after="40" w:line="240" w:lineRule="auto"/>
            </w:pPr>
            <w:r>
              <w:rPr>
                <w:rFonts w:cs="Times New Roman"/>
                <w:sz w:val="21"/>
                <w:szCs w:val="21"/>
              </w:rPr>
              <w:t xml:space="preserve">Truy vấn tải trọng, loại thùng và lịch trình khả dụng của đội xe tự doanh trên hệ thống TMS; xác </w:t>
            </w:r>
            <w:r>
              <w:rPr>
                <w:rFonts w:cs="Times New Roman"/>
                <w:sz w:val="21"/>
                <w:szCs w:val="21"/>
              </w:rPr>
              <w:lastRenderedPageBreak/>
              <w:t>định phần năng lực còn thiếu cần bổ sung từ bên ngoài.</w:t>
            </w:r>
          </w:p>
        </w:tc>
      </w:tr>
      <w:tr w:rsidR="00544E3F" w14:paraId="59F759CE" w14:textId="77777777">
        <w:trPr>
          <w:jc w:val="center"/>
        </w:trPr>
        <w:tc>
          <w:tcPr>
            <w:tcW w:w="720" w:type="dxa"/>
            <w:shd w:val="clear" w:color="auto" w:fill="FFFFFF"/>
            <w:vAlign w:val="center"/>
          </w:tcPr>
          <w:p w14:paraId="5EFA9D07" w14:textId="77777777" w:rsidR="00544E3F" w:rsidRDefault="001447CD">
            <w:pPr>
              <w:spacing w:after="40" w:line="240" w:lineRule="auto"/>
            </w:pPr>
            <w:r>
              <w:rPr>
                <w:rFonts w:cs="Times New Roman"/>
                <w:sz w:val="21"/>
                <w:szCs w:val="21"/>
              </w:rPr>
              <w:lastRenderedPageBreak/>
              <w:t>Bước 2</w:t>
            </w:r>
          </w:p>
        </w:tc>
        <w:tc>
          <w:tcPr>
            <w:tcW w:w="1980" w:type="dxa"/>
            <w:shd w:val="clear" w:color="auto" w:fill="FFFFFF"/>
            <w:vAlign w:val="center"/>
          </w:tcPr>
          <w:p w14:paraId="4F670782" w14:textId="77777777" w:rsidR="00544E3F" w:rsidRDefault="001447CD">
            <w:pPr>
              <w:spacing w:after="40" w:line="240" w:lineRule="auto"/>
            </w:pPr>
            <w:r>
              <w:rPr>
                <w:rFonts w:cs="Times New Roman"/>
                <w:sz w:val="21"/>
                <w:szCs w:val="21"/>
              </w:rPr>
              <w:t>Xác định tiêu chuẩn và phát hành thông báo mời hợp tác</w:t>
            </w:r>
          </w:p>
        </w:tc>
        <w:tc>
          <w:tcPr>
            <w:tcW w:w="1800" w:type="dxa"/>
            <w:shd w:val="clear" w:color="auto" w:fill="FFFFFF"/>
            <w:vAlign w:val="center"/>
          </w:tcPr>
          <w:p w14:paraId="3E97EAA2" w14:textId="77777777" w:rsidR="00544E3F" w:rsidRDefault="001447CD">
            <w:pPr>
              <w:spacing w:after="40" w:line="240" w:lineRule="auto"/>
            </w:pPr>
            <w:r>
              <w:rPr>
                <w:rFonts w:cs="Times New Roman"/>
                <w:sz w:val="21"/>
                <w:szCs w:val="21"/>
              </w:rPr>
              <w:t>Bộ phận Quản lý đối tác và Mua sắm</w:t>
            </w:r>
          </w:p>
        </w:tc>
        <w:tc>
          <w:tcPr>
            <w:tcW w:w="4500" w:type="dxa"/>
            <w:shd w:val="clear" w:color="auto" w:fill="FFFFFF"/>
            <w:vAlign w:val="center"/>
          </w:tcPr>
          <w:p w14:paraId="65110B9C" w14:textId="77777777" w:rsidR="00544E3F" w:rsidRDefault="001447CD">
            <w:pPr>
              <w:spacing w:after="40" w:line="240" w:lineRule="auto"/>
            </w:pPr>
            <w:r>
              <w:rPr>
                <w:rFonts w:cs="Times New Roman"/>
                <w:sz w:val="21"/>
                <w:szCs w:val="21"/>
              </w:rPr>
              <w:t>Quy định tiêu chuẩn ba phân khúc xe (nội đô 1,0-2,5T hạ tải; liên tỉnh 3,5-15T; container 48ft/53ft và Reefer) và phát hành thông báo mời hợp tác.</w:t>
            </w:r>
          </w:p>
        </w:tc>
      </w:tr>
      <w:tr w:rsidR="00544E3F" w14:paraId="75664811" w14:textId="77777777">
        <w:trPr>
          <w:jc w:val="center"/>
        </w:trPr>
        <w:tc>
          <w:tcPr>
            <w:tcW w:w="720" w:type="dxa"/>
            <w:shd w:val="clear" w:color="auto" w:fill="FFFFFF"/>
            <w:vAlign w:val="center"/>
          </w:tcPr>
          <w:p w14:paraId="013D1087" w14:textId="77777777" w:rsidR="00544E3F" w:rsidRDefault="001447CD">
            <w:pPr>
              <w:spacing w:after="40" w:line="240" w:lineRule="auto"/>
            </w:pPr>
            <w:r>
              <w:rPr>
                <w:rFonts w:cs="Times New Roman"/>
                <w:sz w:val="21"/>
                <w:szCs w:val="21"/>
              </w:rPr>
              <w:t>Bước 3</w:t>
            </w:r>
          </w:p>
        </w:tc>
        <w:tc>
          <w:tcPr>
            <w:tcW w:w="1980" w:type="dxa"/>
            <w:shd w:val="clear" w:color="auto" w:fill="FFFFFF"/>
            <w:vAlign w:val="center"/>
          </w:tcPr>
          <w:p w14:paraId="1EAFB29C" w14:textId="77777777" w:rsidR="00544E3F" w:rsidRDefault="001447CD">
            <w:pPr>
              <w:spacing w:after="40" w:line="240" w:lineRule="auto"/>
            </w:pPr>
            <w:r>
              <w:rPr>
                <w:rFonts w:cs="Times New Roman"/>
                <w:sz w:val="21"/>
                <w:szCs w:val="21"/>
              </w:rPr>
              <w:t>Nộp hồ sơ đăng ký hợp tác</w:t>
            </w:r>
          </w:p>
        </w:tc>
        <w:tc>
          <w:tcPr>
            <w:tcW w:w="1800" w:type="dxa"/>
            <w:shd w:val="clear" w:color="auto" w:fill="FFFFFF"/>
            <w:vAlign w:val="center"/>
          </w:tcPr>
          <w:p w14:paraId="5563BA8D" w14:textId="77777777" w:rsidR="00544E3F" w:rsidRDefault="001447CD">
            <w:pPr>
              <w:spacing w:after="40" w:line="240" w:lineRule="auto"/>
            </w:pPr>
            <w:r>
              <w:rPr>
                <w:rFonts w:cs="Times New Roman"/>
                <w:sz w:val="21"/>
                <w:szCs w:val="21"/>
              </w:rPr>
              <w:t>Đơn vị cung ứng phương tiện vận tải</w:t>
            </w:r>
          </w:p>
        </w:tc>
        <w:tc>
          <w:tcPr>
            <w:tcW w:w="4500" w:type="dxa"/>
            <w:shd w:val="clear" w:color="auto" w:fill="FFFFFF"/>
            <w:vAlign w:val="center"/>
          </w:tcPr>
          <w:p w14:paraId="6DF89B2F" w14:textId="77777777" w:rsidR="00544E3F" w:rsidRDefault="001447CD">
            <w:pPr>
              <w:spacing w:after="40" w:line="240" w:lineRule="auto"/>
            </w:pPr>
            <w:r>
              <w:rPr>
                <w:rFonts w:cs="Times New Roman"/>
                <w:sz w:val="21"/>
                <w:szCs w:val="21"/>
              </w:rPr>
              <w:t>Chủ xe điền phiếu đăng ký, chuẩn bị hồ sơ pháp lý, giấy đăng kiểm, bảo hiểm trách nhiệm dân sự và gửi về Viettel Post.</w:t>
            </w:r>
          </w:p>
        </w:tc>
      </w:tr>
      <w:tr w:rsidR="00544E3F" w14:paraId="532CE490" w14:textId="77777777">
        <w:trPr>
          <w:jc w:val="center"/>
        </w:trPr>
        <w:tc>
          <w:tcPr>
            <w:tcW w:w="720" w:type="dxa"/>
            <w:shd w:val="clear" w:color="auto" w:fill="FFFFFF"/>
            <w:vAlign w:val="center"/>
          </w:tcPr>
          <w:p w14:paraId="6FE7A6E3" w14:textId="77777777" w:rsidR="00544E3F" w:rsidRDefault="001447CD">
            <w:pPr>
              <w:spacing w:after="40" w:line="240" w:lineRule="auto"/>
            </w:pPr>
            <w:r>
              <w:rPr>
                <w:rFonts w:cs="Times New Roman"/>
                <w:sz w:val="21"/>
                <w:szCs w:val="21"/>
              </w:rPr>
              <w:t>Bước 4</w:t>
            </w:r>
          </w:p>
        </w:tc>
        <w:tc>
          <w:tcPr>
            <w:tcW w:w="1980" w:type="dxa"/>
            <w:shd w:val="clear" w:color="auto" w:fill="FFFFFF"/>
            <w:vAlign w:val="center"/>
          </w:tcPr>
          <w:p w14:paraId="24FA5644" w14:textId="77777777" w:rsidR="00544E3F" w:rsidRDefault="001447CD">
            <w:pPr>
              <w:spacing w:after="40" w:line="240" w:lineRule="auto"/>
            </w:pPr>
            <w:r>
              <w:rPr>
                <w:rFonts w:cs="Times New Roman"/>
                <w:sz w:val="21"/>
                <w:szCs w:val="21"/>
              </w:rPr>
              <w:t>Tiếp nhận và kiểm tra hồ sơ sơ bộ</w:t>
            </w:r>
          </w:p>
        </w:tc>
        <w:tc>
          <w:tcPr>
            <w:tcW w:w="1800" w:type="dxa"/>
            <w:shd w:val="clear" w:color="auto" w:fill="FFFFFF"/>
            <w:vAlign w:val="center"/>
          </w:tcPr>
          <w:p w14:paraId="32CC35A9" w14:textId="77777777" w:rsidR="00544E3F" w:rsidRDefault="001447CD">
            <w:pPr>
              <w:spacing w:after="40" w:line="240" w:lineRule="auto"/>
            </w:pPr>
            <w:r>
              <w:rPr>
                <w:rFonts w:cs="Times New Roman"/>
                <w:sz w:val="21"/>
                <w:szCs w:val="21"/>
              </w:rPr>
              <w:t>Bộ phận Quản lý đối tác và Mua sắm</w:t>
            </w:r>
          </w:p>
        </w:tc>
        <w:tc>
          <w:tcPr>
            <w:tcW w:w="4500" w:type="dxa"/>
            <w:shd w:val="clear" w:color="auto" w:fill="FFFFFF"/>
            <w:vAlign w:val="center"/>
          </w:tcPr>
          <w:p w14:paraId="5F336EC2" w14:textId="77777777" w:rsidR="00544E3F" w:rsidRDefault="001447CD">
            <w:pPr>
              <w:spacing w:after="40" w:line="240" w:lineRule="auto"/>
            </w:pPr>
            <w:r>
              <w:rPr>
                <w:rFonts w:cs="Times New Roman"/>
                <w:sz w:val="21"/>
                <w:szCs w:val="21"/>
              </w:rPr>
              <w:t>Tiếp nhận hồ sơ, đối chiếu chứng từ giấy phép kinh doanh, đăng kiểm, phù hiệu, bảo hiểm và camera cabin theo Nghị định 10/2020/NĐ-CP và Nghị định 47/2022/NĐ-CP.</w:t>
            </w:r>
          </w:p>
        </w:tc>
      </w:tr>
      <w:tr w:rsidR="00544E3F" w14:paraId="226D3714" w14:textId="77777777">
        <w:trPr>
          <w:jc w:val="center"/>
        </w:trPr>
        <w:tc>
          <w:tcPr>
            <w:tcW w:w="720" w:type="dxa"/>
            <w:shd w:val="clear" w:color="auto" w:fill="FFFFFF"/>
            <w:vAlign w:val="center"/>
          </w:tcPr>
          <w:p w14:paraId="7C494B37" w14:textId="77777777" w:rsidR="00544E3F" w:rsidRDefault="001447CD">
            <w:pPr>
              <w:spacing w:after="40" w:line="240" w:lineRule="auto"/>
            </w:pPr>
            <w:r>
              <w:rPr>
                <w:rFonts w:cs="Times New Roman"/>
                <w:sz w:val="21"/>
                <w:szCs w:val="21"/>
              </w:rPr>
              <w:t>Bước 5</w:t>
            </w:r>
          </w:p>
        </w:tc>
        <w:tc>
          <w:tcPr>
            <w:tcW w:w="1980" w:type="dxa"/>
            <w:shd w:val="clear" w:color="auto" w:fill="FFFFFF"/>
            <w:vAlign w:val="center"/>
          </w:tcPr>
          <w:p w14:paraId="22D77432" w14:textId="77777777" w:rsidR="00544E3F" w:rsidRDefault="001447CD">
            <w:pPr>
              <w:spacing w:after="40" w:line="240" w:lineRule="auto"/>
            </w:pPr>
            <w:r>
              <w:rPr>
                <w:rFonts w:cs="Times New Roman"/>
                <w:sz w:val="21"/>
                <w:szCs w:val="21"/>
              </w:rPr>
              <w:t>Thẩm định chuyên sâu phương tiện và GPS</w:t>
            </w:r>
          </w:p>
        </w:tc>
        <w:tc>
          <w:tcPr>
            <w:tcW w:w="1800" w:type="dxa"/>
            <w:shd w:val="clear" w:color="auto" w:fill="FFFFFF"/>
            <w:vAlign w:val="center"/>
          </w:tcPr>
          <w:p w14:paraId="3E915557" w14:textId="77777777" w:rsidR="00544E3F" w:rsidRDefault="001447CD">
            <w:pPr>
              <w:spacing w:after="40" w:line="240" w:lineRule="auto"/>
            </w:pPr>
            <w:r>
              <w:rPr>
                <w:rFonts w:cs="Times New Roman"/>
                <w:sz w:val="21"/>
                <w:szCs w:val="21"/>
              </w:rPr>
              <w:t>Bộ phận Quản lý đối tác và Mua sắm</w:t>
            </w:r>
          </w:p>
        </w:tc>
        <w:tc>
          <w:tcPr>
            <w:tcW w:w="4500" w:type="dxa"/>
            <w:shd w:val="clear" w:color="auto" w:fill="FFFFFF"/>
            <w:vAlign w:val="center"/>
          </w:tcPr>
          <w:p w14:paraId="6883C6C4" w14:textId="77777777" w:rsidR="00544E3F" w:rsidRDefault="001447CD">
            <w:pPr>
              <w:spacing w:after="40" w:line="240" w:lineRule="auto"/>
            </w:pPr>
            <w:r>
              <w:rPr>
                <w:rFonts w:cs="Times New Roman"/>
                <w:sz w:val="21"/>
                <w:szCs w:val="21"/>
              </w:rPr>
              <w:t>Khảo sát độ kín nước của thùng xe (Light Leak, Water Spray 10 phút), kiểm tra seal hai lớp và kết nối camera, GPS theo QCVN 31:2014/BGTVT.</w:t>
            </w:r>
          </w:p>
        </w:tc>
      </w:tr>
      <w:tr w:rsidR="00544E3F" w14:paraId="3F10DBE9" w14:textId="77777777">
        <w:trPr>
          <w:jc w:val="center"/>
        </w:trPr>
        <w:tc>
          <w:tcPr>
            <w:tcW w:w="720" w:type="dxa"/>
            <w:shd w:val="clear" w:color="auto" w:fill="FFFFFF"/>
            <w:vAlign w:val="center"/>
          </w:tcPr>
          <w:p w14:paraId="52E6C6FE" w14:textId="77777777" w:rsidR="00544E3F" w:rsidRDefault="001447CD">
            <w:pPr>
              <w:spacing w:after="40" w:line="240" w:lineRule="auto"/>
            </w:pPr>
            <w:r>
              <w:rPr>
                <w:rFonts w:cs="Times New Roman"/>
                <w:sz w:val="21"/>
                <w:szCs w:val="21"/>
              </w:rPr>
              <w:t>Bước 6</w:t>
            </w:r>
          </w:p>
        </w:tc>
        <w:tc>
          <w:tcPr>
            <w:tcW w:w="1980" w:type="dxa"/>
            <w:shd w:val="clear" w:color="auto" w:fill="FFFFFF"/>
            <w:vAlign w:val="center"/>
          </w:tcPr>
          <w:p w14:paraId="7A6CD81C" w14:textId="77777777" w:rsidR="00544E3F" w:rsidRDefault="001447CD">
            <w:pPr>
              <w:spacing w:after="40" w:line="240" w:lineRule="auto"/>
            </w:pPr>
            <w:r>
              <w:rPr>
                <w:rFonts w:cs="Times New Roman"/>
                <w:sz w:val="21"/>
                <w:szCs w:val="21"/>
              </w:rPr>
              <w:t>Lựa chọn cơ chế và thương lượng điều khoản</w:t>
            </w:r>
          </w:p>
        </w:tc>
        <w:tc>
          <w:tcPr>
            <w:tcW w:w="1800" w:type="dxa"/>
            <w:shd w:val="clear" w:color="auto" w:fill="FFFFFF"/>
            <w:vAlign w:val="center"/>
          </w:tcPr>
          <w:p w14:paraId="3CABA235" w14:textId="77777777" w:rsidR="00544E3F" w:rsidRDefault="001447CD">
            <w:pPr>
              <w:spacing w:after="40" w:line="240" w:lineRule="auto"/>
            </w:pPr>
            <w:r>
              <w:rPr>
                <w:rFonts w:cs="Times New Roman"/>
                <w:sz w:val="21"/>
                <w:szCs w:val="21"/>
              </w:rPr>
              <w:t>Bộ phận Quản lý đối tác và Mua sắm</w:t>
            </w:r>
          </w:p>
        </w:tc>
        <w:tc>
          <w:tcPr>
            <w:tcW w:w="4500" w:type="dxa"/>
            <w:shd w:val="clear" w:color="auto" w:fill="FFFFFF"/>
            <w:vAlign w:val="center"/>
          </w:tcPr>
          <w:p w14:paraId="1F7AA4CC" w14:textId="77777777" w:rsidR="00544E3F" w:rsidRDefault="001447CD">
            <w:pPr>
              <w:spacing w:after="40" w:line="240" w:lineRule="auto"/>
            </w:pPr>
            <w:r>
              <w:rPr>
                <w:rFonts w:cs="Times New Roman"/>
                <w:sz w:val="21"/>
                <w:szCs w:val="21"/>
              </w:rPr>
              <w:t>Thống nhất cơ chế cước chuyến hoặc cước khoán, áp dụng công thức bù trừ trượt giá dầu DO với biên độ ±5%, đàm phán mức cước và cam kết SLA.</w:t>
            </w:r>
          </w:p>
        </w:tc>
      </w:tr>
      <w:tr w:rsidR="00544E3F" w14:paraId="5E15A6F9" w14:textId="77777777">
        <w:trPr>
          <w:jc w:val="center"/>
        </w:trPr>
        <w:tc>
          <w:tcPr>
            <w:tcW w:w="720" w:type="dxa"/>
            <w:shd w:val="clear" w:color="auto" w:fill="FFFFFF"/>
            <w:vAlign w:val="center"/>
          </w:tcPr>
          <w:p w14:paraId="04D13D29" w14:textId="77777777" w:rsidR="00544E3F" w:rsidRDefault="001447CD">
            <w:pPr>
              <w:spacing w:after="40" w:line="240" w:lineRule="auto"/>
            </w:pPr>
            <w:r>
              <w:rPr>
                <w:rFonts w:cs="Times New Roman"/>
                <w:sz w:val="21"/>
                <w:szCs w:val="21"/>
              </w:rPr>
              <w:t>Bước 7</w:t>
            </w:r>
          </w:p>
        </w:tc>
        <w:tc>
          <w:tcPr>
            <w:tcW w:w="1980" w:type="dxa"/>
            <w:shd w:val="clear" w:color="auto" w:fill="FFFFFF"/>
            <w:vAlign w:val="center"/>
          </w:tcPr>
          <w:p w14:paraId="6A23F441" w14:textId="77777777" w:rsidR="00544E3F" w:rsidRDefault="001447CD">
            <w:pPr>
              <w:spacing w:after="40" w:line="240" w:lineRule="auto"/>
            </w:pPr>
            <w:r>
              <w:rPr>
                <w:rFonts w:cs="Times New Roman"/>
                <w:sz w:val="21"/>
                <w:szCs w:val="21"/>
              </w:rPr>
              <w:t>Xem xét và phê duyệt phương án hợp tác</w:t>
            </w:r>
          </w:p>
        </w:tc>
        <w:tc>
          <w:tcPr>
            <w:tcW w:w="1800" w:type="dxa"/>
            <w:shd w:val="clear" w:color="auto" w:fill="FFFFFF"/>
            <w:vAlign w:val="center"/>
          </w:tcPr>
          <w:p w14:paraId="005E61D2" w14:textId="77777777" w:rsidR="00544E3F" w:rsidRDefault="001447CD">
            <w:pPr>
              <w:spacing w:after="40" w:line="240" w:lineRule="auto"/>
            </w:pPr>
            <w:r>
              <w:rPr>
                <w:rFonts w:cs="Times New Roman"/>
                <w:sz w:val="21"/>
                <w:szCs w:val="21"/>
              </w:rPr>
              <w:t>Cấp quản lý phê duyệt</w:t>
            </w:r>
          </w:p>
        </w:tc>
        <w:tc>
          <w:tcPr>
            <w:tcW w:w="4500" w:type="dxa"/>
            <w:shd w:val="clear" w:color="auto" w:fill="FFFFFF"/>
            <w:vAlign w:val="center"/>
          </w:tcPr>
          <w:p w14:paraId="3FDB6099" w14:textId="77777777" w:rsidR="00544E3F" w:rsidRDefault="001447CD">
            <w:pPr>
              <w:spacing w:after="40" w:line="240" w:lineRule="auto"/>
            </w:pPr>
            <w:r>
              <w:rPr>
                <w:rFonts w:cs="Times New Roman"/>
                <w:sz w:val="21"/>
                <w:szCs w:val="21"/>
              </w:rPr>
              <w:t>Lập tờ trình tổng hợp năng lực đối tác và hiệu quả kinh tế, trình cấp có thẩm quyền ký duyệt.</w:t>
            </w:r>
          </w:p>
        </w:tc>
      </w:tr>
      <w:tr w:rsidR="00544E3F" w14:paraId="4A45A34A" w14:textId="77777777">
        <w:trPr>
          <w:jc w:val="center"/>
        </w:trPr>
        <w:tc>
          <w:tcPr>
            <w:tcW w:w="720" w:type="dxa"/>
            <w:shd w:val="clear" w:color="auto" w:fill="FFFFFF"/>
            <w:vAlign w:val="center"/>
          </w:tcPr>
          <w:p w14:paraId="7FB37B11" w14:textId="77777777" w:rsidR="00544E3F" w:rsidRDefault="001447CD">
            <w:pPr>
              <w:spacing w:after="40" w:line="240" w:lineRule="auto"/>
            </w:pPr>
            <w:r>
              <w:rPr>
                <w:rFonts w:cs="Times New Roman"/>
                <w:sz w:val="21"/>
                <w:szCs w:val="21"/>
              </w:rPr>
              <w:t>Bước 8</w:t>
            </w:r>
          </w:p>
        </w:tc>
        <w:tc>
          <w:tcPr>
            <w:tcW w:w="1980" w:type="dxa"/>
            <w:shd w:val="clear" w:color="auto" w:fill="FFFFFF"/>
            <w:vAlign w:val="center"/>
          </w:tcPr>
          <w:p w14:paraId="23852880" w14:textId="77777777" w:rsidR="00544E3F" w:rsidRDefault="001447CD">
            <w:pPr>
              <w:spacing w:after="40" w:line="240" w:lineRule="auto"/>
            </w:pPr>
            <w:r>
              <w:rPr>
                <w:rFonts w:cs="Times New Roman"/>
                <w:sz w:val="21"/>
                <w:szCs w:val="21"/>
              </w:rPr>
              <w:t>Hoàn thiện và ký kết hợp đồng</w:t>
            </w:r>
          </w:p>
        </w:tc>
        <w:tc>
          <w:tcPr>
            <w:tcW w:w="1800" w:type="dxa"/>
            <w:shd w:val="clear" w:color="auto" w:fill="FFFFFF"/>
            <w:vAlign w:val="center"/>
          </w:tcPr>
          <w:p w14:paraId="466F6A93" w14:textId="77777777" w:rsidR="00544E3F" w:rsidRDefault="001447CD">
            <w:pPr>
              <w:spacing w:after="40" w:line="240" w:lineRule="auto"/>
            </w:pPr>
            <w:r>
              <w:rPr>
                <w:rFonts w:cs="Times New Roman"/>
                <w:sz w:val="21"/>
                <w:szCs w:val="21"/>
              </w:rPr>
              <w:t>Bộ phận Pháp chế và Kiểm soát tuân thủ</w:t>
            </w:r>
          </w:p>
        </w:tc>
        <w:tc>
          <w:tcPr>
            <w:tcW w:w="4500" w:type="dxa"/>
            <w:shd w:val="clear" w:color="auto" w:fill="FFFFFF"/>
            <w:vAlign w:val="center"/>
          </w:tcPr>
          <w:p w14:paraId="3B586C75" w14:textId="77777777" w:rsidR="00544E3F" w:rsidRDefault="001447CD">
            <w:pPr>
              <w:spacing w:after="40" w:line="240" w:lineRule="auto"/>
            </w:pPr>
            <w:r>
              <w:rPr>
                <w:rFonts w:cs="Times New Roman"/>
                <w:sz w:val="21"/>
                <w:szCs w:val="21"/>
              </w:rPr>
              <w:t>Soạn thảo hợp đồng chuẩn (hiện trạng ký qua bưu chính; định hướng chuyển sang e-Contract theo Luật Giao dịch điện tử 2023) và xác lập cơ sở pháp lý chính thức.</w:t>
            </w:r>
          </w:p>
        </w:tc>
      </w:tr>
      <w:tr w:rsidR="00544E3F" w14:paraId="508BD630" w14:textId="77777777">
        <w:trPr>
          <w:jc w:val="center"/>
        </w:trPr>
        <w:tc>
          <w:tcPr>
            <w:tcW w:w="720" w:type="dxa"/>
            <w:shd w:val="clear" w:color="auto" w:fill="FFFFFF"/>
            <w:vAlign w:val="center"/>
          </w:tcPr>
          <w:p w14:paraId="6C961F1A" w14:textId="77777777" w:rsidR="00544E3F" w:rsidRDefault="001447CD">
            <w:pPr>
              <w:spacing w:after="40" w:line="240" w:lineRule="auto"/>
            </w:pPr>
            <w:r>
              <w:rPr>
                <w:rFonts w:cs="Times New Roman"/>
                <w:sz w:val="21"/>
                <w:szCs w:val="21"/>
              </w:rPr>
              <w:t>Bước 9</w:t>
            </w:r>
          </w:p>
        </w:tc>
        <w:tc>
          <w:tcPr>
            <w:tcW w:w="1980" w:type="dxa"/>
            <w:shd w:val="clear" w:color="auto" w:fill="FFFFFF"/>
            <w:vAlign w:val="center"/>
          </w:tcPr>
          <w:p w14:paraId="563424C0" w14:textId="77777777" w:rsidR="00544E3F" w:rsidRDefault="001447CD">
            <w:pPr>
              <w:spacing w:after="40" w:line="240" w:lineRule="auto"/>
            </w:pPr>
            <w:r>
              <w:rPr>
                <w:rFonts w:cs="Times New Roman"/>
                <w:sz w:val="21"/>
                <w:szCs w:val="21"/>
              </w:rPr>
              <w:t>Kích hoạt thông tin đối tác trên hệ thống TMS</w:t>
            </w:r>
          </w:p>
        </w:tc>
        <w:tc>
          <w:tcPr>
            <w:tcW w:w="1800" w:type="dxa"/>
            <w:shd w:val="clear" w:color="auto" w:fill="FFFFFF"/>
            <w:vAlign w:val="center"/>
          </w:tcPr>
          <w:p w14:paraId="2972C0C7" w14:textId="77777777" w:rsidR="00544E3F" w:rsidRDefault="001447CD">
            <w:pPr>
              <w:spacing w:after="40" w:line="240" w:lineRule="auto"/>
            </w:pPr>
            <w:r>
              <w:rPr>
                <w:rFonts w:cs="Times New Roman"/>
                <w:sz w:val="21"/>
                <w:szCs w:val="21"/>
              </w:rPr>
              <w:t>Bộ phận Quản lý đối tác và Mua sắm</w:t>
            </w:r>
          </w:p>
        </w:tc>
        <w:tc>
          <w:tcPr>
            <w:tcW w:w="4500" w:type="dxa"/>
            <w:shd w:val="clear" w:color="auto" w:fill="FFFFFF"/>
            <w:vAlign w:val="center"/>
          </w:tcPr>
          <w:p w14:paraId="325A62C4" w14:textId="77777777" w:rsidR="00544E3F" w:rsidRDefault="001447CD">
            <w:pPr>
              <w:spacing w:after="40" w:line="240" w:lineRule="auto"/>
            </w:pPr>
            <w:r>
              <w:rPr>
                <w:rFonts w:cs="Times New Roman"/>
                <w:sz w:val="21"/>
                <w:szCs w:val="21"/>
              </w:rPr>
              <w:t>Khởi tạo mã Vendor ID, thiết lập tài khoản thanh toán và kích hoạt phương tiện trên TMS ở trạng thái sẵn sàng nhận lệnh.</w:t>
            </w:r>
          </w:p>
        </w:tc>
      </w:tr>
    </w:tbl>
    <w:p w14:paraId="1FA4D93D" w14:textId="77777777" w:rsidR="00544E3F" w:rsidRDefault="001447CD">
      <w:pPr>
        <w:pStyle w:val="Caption1"/>
        <w:spacing w:before="160" w:line="276" w:lineRule="auto"/>
        <w:jc w:val="center"/>
      </w:pPr>
      <w:r>
        <w:rPr>
          <w:rFonts w:eastAsia="Times New Roman" w:cs="Times New Roman"/>
          <w:i w:val="0"/>
          <w:sz w:val="24"/>
          <w:szCs w:val="24"/>
        </w:rPr>
        <w:t>Bảng 2.3. Các kết quả có thể xảy ra của quy trình Quản lý và lựa chọn đối tác cung ứng phương tiện vận tải</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3B0B6442" w14:textId="77777777">
        <w:trPr>
          <w:tblHeader/>
          <w:jc w:val="center"/>
        </w:trPr>
        <w:tc>
          <w:tcPr>
            <w:tcW w:w="1260" w:type="dxa"/>
            <w:shd w:val="clear" w:color="auto" w:fill="D9D9D9"/>
            <w:vAlign w:val="center"/>
          </w:tcPr>
          <w:p w14:paraId="122EBEEC" w14:textId="77777777" w:rsidR="00544E3F" w:rsidRDefault="001447CD">
            <w:pPr>
              <w:spacing w:after="40" w:line="240" w:lineRule="auto"/>
              <w:jc w:val="center"/>
            </w:pPr>
            <w:r>
              <w:rPr>
                <w:rFonts w:cs="Times New Roman"/>
                <w:b/>
                <w:sz w:val="21"/>
                <w:szCs w:val="21"/>
              </w:rPr>
              <w:t>Nhóm kết quả</w:t>
            </w:r>
          </w:p>
        </w:tc>
        <w:tc>
          <w:tcPr>
            <w:tcW w:w="2340" w:type="dxa"/>
            <w:shd w:val="clear" w:color="auto" w:fill="D9D9D9"/>
            <w:vAlign w:val="center"/>
          </w:tcPr>
          <w:p w14:paraId="265F1B55" w14:textId="77777777" w:rsidR="00544E3F" w:rsidRDefault="001447CD">
            <w:pPr>
              <w:spacing w:after="40" w:line="240" w:lineRule="auto"/>
              <w:jc w:val="center"/>
            </w:pPr>
            <w:r>
              <w:rPr>
                <w:rFonts w:cs="Times New Roman"/>
                <w:b/>
                <w:sz w:val="21"/>
                <w:szCs w:val="21"/>
              </w:rPr>
              <w:t>Kết quả cụ thể</w:t>
            </w:r>
          </w:p>
        </w:tc>
        <w:tc>
          <w:tcPr>
            <w:tcW w:w="5400" w:type="dxa"/>
            <w:shd w:val="clear" w:color="auto" w:fill="D9D9D9"/>
            <w:vAlign w:val="center"/>
          </w:tcPr>
          <w:p w14:paraId="29A85D2E" w14:textId="77777777" w:rsidR="00544E3F" w:rsidRDefault="001447CD">
            <w:pPr>
              <w:spacing w:after="40" w:line="240" w:lineRule="auto"/>
              <w:jc w:val="center"/>
            </w:pPr>
            <w:r>
              <w:rPr>
                <w:rFonts w:cs="Times New Roman"/>
                <w:b/>
                <w:sz w:val="21"/>
                <w:szCs w:val="21"/>
              </w:rPr>
              <w:t>Mô tả chi tiết và kịch bản kết thúc quy trình</w:t>
            </w:r>
          </w:p>
        </w:tc>
      </w:tr>
      <w:tr w:rsidR="00544E3F" w14:paraId="367B7504" w14:textId="77777777">
        <w:trPr>
          <w:jc w:val="center"/>
        </w:trPr>
        <w:tc>
          <w:tcPr>
            <w:tcW w:w="1260" w:type="dxa"/>
            <w:shd w:val="clear" w:color="auto" w:fill="FFFFFF"/>
            <w:vAlign w:val="center"/>
          </w:tcPr>
          <w:p w14:paraId="3F121ACF"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349B4114" w14:textId="77777777" w:rsidR="00544E3F" w:rsidRDefault="001447CD">
            <w:pPr>
              <w:spacing w:after="40" w:line="240" w:lineRule="auto"/>
            </w:pPr>
            <w:r>
              <w:rPr>
                <w:rFonts w:cs="Times New Roman"/>
                <w:sz w:val="21"/>
                <w:szCs w:val="21"/>
              </w:rPr>
              <w:t>Đối tác được kích hoạt trên hệ thống TMS</w:t>
            </w:r>
          </w:p>
        </w:tc>
        <w:tc>
          <w:tcPr>
            <w:tcW w:w="5400" w:type="dxa"/>
            <w:shd w:val="clear" w:color="auto" w:fill="FFFFFF"/>
            <w:vAlign w:val="center"/>
          </w:tcPr>
          <w:p w14:paraId="431C79DA" w14:textId="77777777" w:rsidR="00544E3F" w:rsidRDefault="001447CD">
            <w:pPr>
              <w:spacing w:after="40" w:line="240" w:lineRule="auto"/>
            </w:pPr>
            <w:r>
              <w:rPr>
                <w:rFonts w:cs="Times New Roman"/>
                <w:sz w:val="21"/>
                <w:szCs w:val="21"/>
              </w:rPr>
              <w:t>Đối tác đáp ứng đầy đủ năng lực kỹ thuật và pháp lý, đàm phán cước thành công, hoàn tất ký kết hợp đồng và được cấp mã Vendor ID sẵn sàng nhận lệnh điều phối.</w:t>
            </w:r>
          </w:p>
        </w:tc>
      </w:tr>
      <w:tr w:rsidR="00544E3F" w14:paraId="2AC43153" w14:textId="77777777">
        <w:trPr>
          <w:jc w:val="center"/>
        </w:trPr>
        <w:tc>
          <w:tcPr>
            <w:tcW w:w="1260" w:type="dxa"/>
            <w:shd w:val="clear" w:color="auto" w:fill="FFFFFF"/>
            <w:vAlign w:val="center"/>
          </w:tcPr>
          <w:p w14:paraId="3944E59B"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23294C45" w14:textId="77777777" w:rsidR="00544E3F" w:rsidRDefault="001447CD">
            <w:pPr>
              <w:spacing w:after="40" w:line="240" w:lineRule="auto"/>
            </w:pPr>
            <w:r>
              <w:rPr>
                <w:rFonts w:cs="Times New Roman"/>
                <w:sz w:val="21"/>
                <w:szCs w:val="21"/>
              </w:rPr>
              <w:t>Lưu hồ sơ đối tác tiềm năng</w:t>
            </w:r>
          </w:p>
        </w:tc>
        <w:tc>
          <w:tcPr>
            <w:tcW w:w="5400" w:type="dxa"/>
            <w:shd w:val="clear" w:color="auto" w:fill="FFFFFF"/>
            <w:vAlign w:val="center"/>
          </w:tcPr>
          <w:p w14:paraId="025FA832" w14:textId="77777777" w:rsidR="00544E3F" w:rsidRDefault="001447CD">
            <w:pPr>
              <w:spacing w:after="40" w:line="240" w:lineRule="auto"/>
            </w:pPr>
            <w:r>
              <w:rPr>
                <w:rFonts w:cs="Times New Roman"/>
                <w:sz w:val="21"/>
                <w:szCs w:val="21"/>
              </w:rPr>
              <w:t>Đối tác đạt yêu cầu sơ bộ nhưng chưa phát sinh nhu cầu điều phối ngay; hồ sơ được lưu vào cơ sở dữ liệu đối tác tiềm năng để ưu tiên huy động khi sản lượng tăng đột biến.</w:t>
            </w:r>
          </w:p>
        </w:tc>
      </w:tr>
      <w:tr w:rsidR="00544E3F" w14:paraId="42EBF410" w14:textId="77777777">
        <w:trPr>
          <w:jc w:val="center"/>
        </w:trPr>
        <w:tc>
          <w:tcPr>
            <w:tcW w:w="1260" w:type="dxa"/>
            <w:shd w:val="clear" w:color="auto" w:fill="FFFFFF"/>
            <w:vAlign w:val="center"/>
          </w:tcPr>
          <w:p w14:paraId="43A5089C"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2D480FC8" w14:textId="77777777" w:rsidR="00544E3F" w:rsidRDefault="001447CD">
            <w:pPr>
              <w:spacing w:after="40" w:line="240" w:lineRule="auto"/>
            </w:pPr>
            <w:r>
              <w:rPr>
                <w:rFonts w:cs="Times New Roman"/>
                <w:sz w:val="21"/>
                <w:szCs w:val="21"/>
              </w:rPr>
              <w:t>Hồ sơ bị từ chối sơ bộ hoặc thẩm định kỹ thuật không đạt</w:t>
            </w:r>
          </w:p>
        </w:tc>
        <w:tc>
          <w:tcPr>
            <w:tcW w:w="5400" w:type="dxa"/>
            <w:shd w:val="clear" w:color="auto" w:fill="FFFFFF"/>
            <w:vAlign w:val="center"/>
          </w:tcPr>
          <w:p w14:paraId="40922D98" w14:textId="77777777" w:rsidR="00544E3F" w:rsidRDefault="001447CD">
            <w:pPr>
              <w:spacing w:after="40" w:line="240" w:lineRule="auto"/>
            </w:pPr>
            <w:r>
              <w:rPr>
                <w:rFonts w:cs="Times New Roman"/>
                <w:sz w:val="21"/>
                <w:szCs w:val="21"/>
              </w:rPr>
              <w:t>Đối tác không đáp ứng điều kiện pháp lý tối thiểu theo Nghị định 10/2020/NĐ-CP, hoặc thùng xe không bảo đảm an toàn và thiết bị GPS không hợp chuẩn QCVN 31:2014/BGTVT; hồ sơ được đóng lại.</w:t>
            </w:r>
          </w:p>
        </w:tc>
      </w:tr>
      <w:tr w:rsidR="00544E3F" w14:paraId="53B7105E" w14:textId="77777777">
        <w:trPr>
          <w:jc w:val="center"/>
        </w:trPr>
        <w:tc>
          <w:tcPr>
            <w:tcW w:w="1260" w:type="dxa"/>
            <w:shd w:val="clear" w:color="auto" w:fill="FFFFFF"/>
            <w:vAlign w:val="center"/>
          </w:tcPr>
          <w:p w14:paraId="70FEED77" w14:textId="77777777" w:rsidR="00544E3F" w:rsidRDefault="001447CD">
            <w:pPr>
              <w:spacing w:after="40" w:line="240" w:lineRule="auto"/>
            </w:pPr>
            <w:r>
              <w:rPr>
                <w:rFonts w:cs="Times New Roman"/>
                <w:sz w:val="21"/>
                <w:szCs w:val="21"/>
              </w:rPr>
              <w:lastRenderedPageBreak/>
              <w:t>Tiêu cực</w:t>
            </w:r>
          </w:p>
        </w:tc>
        <w:tc>
          <w:tcPr>
            <w:tcW w:w="2340" w:type="dxa"/>
            <w:shd w:val="clear" w:color="auto" w:fill="FFFFFF"/>
            <w:vAlign w:val="center"/>
          </w:tcPr>
          <w:p w14:paraId="7EE8DE65" w14:textId="77777777" w:rsidR="00544E3F" w:rsidRDefault="001447CD">
            <w:pPr>
              <w:spacing w:after="40" w:line="240" w:lineRule="auto"/>
            </w:pPr>
            <w:r>
              <w:rPr>
                <w:rFonts w:cs="Times New Roman"/>
                <w:sz w:val="21"/>
                <w:szCs w:val="21"/>
              </w:rPr>
              <w:t>Đàm phán bất thành và đóng hồ sơ</w:t>
            </w:r>
          </w:p>
        </w:tc>
        <w:tc>
          <w:tcPr>
            <w:tcW w:w="5400" w:type="dxa"/>
            <w:shd w:val="clear" w:color="auto" w:fill="FFFFFF"/>
            <w:vAlign w:val="center"/>
          </w:tcPr>
          <w:p w14:paraId="46A8C5BF" w14:textId="77777777" w:rsidR="00544E3F" w:rsidRDefault="001447CD">
            <w:pPr>
              <w:spacing w:after="40" w:line="240" w:lineRule="auto"/>
            </w:pPr>
            <w:r>
              <w:rPr>
                <w:rFonts w:cs="Times New Roman"/>
                <w:sz w:val="21"/>
                <w:szCs w:val="21"/>
              </w:rPr>
              <w:t>Hai bên không đạt thỏa thuận về khung giá cước, chính sách bù trừ trượt giá dầu DO hoặc các điều khoản cam kết mức dịch vụ.</w:t>
            </w:r>
          </w:p>
        </w:tc>
      </w:tr>
      <w:tr w:rsidR="00544E3F" w14:paraId="11A5FA4F" w14:textId="77777777">
        <w:trPr>
          <w:jc w:val="center"/>
        </w:trPr>
        <w:tc>
          <w:tcPr>
            <w:tcW w:w="1260" w:type="dxa"/>
            <w:shd w:val="clear" w:color="auto" w:fill="FFFFFF"/>
            <w:vAlign w:val="center"/>
          </w:tcPr>
          <w:p w14:paraId="30FBDA24"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48EC5172" w14:textId="77777777" w:rsidR="00544E3F" w:rsidRDefault="001447CD">
            <w:pPr>
              <w:spacing w:after="40" w:line="240" w:lineRule="auto"/>
            </w:pPr>
            <w:r>
              <w:rPr>
                <w:rFonts w:cs="Times New Roman"/>
                <w:sz w:val="21"/>
                <w:szCs w:val="21"/>
              </w:rPr>
              <w:t>Tờ trình bị từ chối phê duyệt</w:t>
            </w:r>
          </w:p>
        </w:tc>
        <w:tc>
          <w:tcPr>
            <w:tcW w:w="5400" w:type="dxa"/>
            <w:shd w:val="clear" w:color="auto" w:fill="FFFFFF"/>
            <w:vAlign w:val="center"/>
          </w:tcPr>
          <w:p w14:paraId="2CFD6F5C" w14:textId="77777777" w:rsidR="00544E3F" w:rsidRDefault="001447CD">
            <w:pPr>
              <w:spacing w:after="40" w:line="240" w:lineRule="auto"/>
            </w:pPr>
            <w:r>
              <w:rPr>
                <w:rFonts w:cs="Times New Roman"/>
                <w:sz w:val="21"/>
                <w:szCs w:val="21"/>
              </w:rPr>
              <w:t>Cấp có thẩm quyền bác bỏ phương án hợp tác do không phù hợp định hướng tài chính, hiệu quả kinh tế thấp hoặc phát sinh rủi ro tuân thủ.</w:t>
            </w:r>
          </w:p>
        </w:tc>
      </w:tr>
    </w:tbl>
    <w:p w14:paraId="27807308" w14:textId="77777777" w:rsidR="00544E3F" w:rsidRDefault="001447CD">
      <w:pPr>
        <w:spacing w:after="200"/>
        <w:jc w:val="center"/>
      </w:pPr>
      <w:r>
        <w:rPr>
          <w:rFonts w:eastAsia="Times New Roman" w:cs="Times New Roman"/>
          <w:i/>
          <w:sz w:val="22"/>
        </w:rPr>
        <w:t>Nguồn: Nhóm tổng hợp từ hồ sơ quy trình Quản lý và lựa chọn đối tác cung ứng phương tiện vận tải, 2026.</w:t>
      </w:r>
    </w:p>
    <w:p w14:paraId="05C9B494" w14:textId="77777777" w:rsidR="00544E3F" w:rsidRDefault="001447CD">
      <w:pPr>
        <w:pStyle w:val="Heading3"/>
      </w:pPr>
      <w:bookmarkStart w:id="33" w:name="_Toc239636102"/>
      <w:r>
        <w:t>2.2.2. Quản lý hiệu suất hoạt động vận hành</w:t>
      </w:r>
      <w:bookmarkEnd w:id="33"/>
    </w:p>
    <w:p w14:paraId="26214DDC" w14:textId="77777777" w:rsidR="00544E3F" w:rsidRDefault="001447CD">
      <w:pPr>
        <w:ind w:firstLine="432"/>
        <w:jc w:val="both"/>
      </w:pPr>
      <w:r>
        <w:rPr>
          <w:rFonts w:eastAsia="Times New Roman" w:cs="Times New Roman"/>
          <w:szCs w:val="24"/>
        </w:rPr>
        <w:t>Sau khi kế hoạch kinh doanh được ban hành và chỉ tiêu KPI được giao xuống các đơn vị vận hành, cần có một cơ chế theo dõi xem kết quả thực tế có bám sát chỉ tiêu hay không. Quy trình Quản lý hiệu suất hoạt động vận hành đảm nhiệm vai trò này: mỗi kỳ đo (theo tháng), quy trình trích xuất dữ liệu sự kiện từ các hệ thống nguồn, ghi vào kho dữ liệu dùng chung (SSOT), kiểm tra chất lượng và đối chiếu với nguồn chuẩn, tính các chỉ số KPI và chỉ số dòng chảy (PT, WT, CT, CTE, FTR, Yield), phát hành dashboard, phân tích chênh lệch theo 5 Why, rồi lập kế hoạch, phê duyệt, triển khai và hậu kiểm hành động cải tiến.</w:t>
      </w:r>
    </w:p>
    <w:p w14:paraId="66B4BE52" w14:textId="77777777" w:rsidR="00544E3F" w:rsidRDefault="001447CD">
      <w:pPr>
        <w:ind w:firstLine="432"/>
        <w:jc w:val="both"/>
      </w:pPr>
      <w:r>
        <w:rPr>
          <w:rFonts w:eastAsia="Times New Roman" w:cs="Times New Roman"/>
          <w:szCs w:val="24"/>
        </w:rPr>
        <w:t>Mục đích của quy trình là bảo đảm KPI có định nghĩa rõ ràng, dữ liệu đủ khả năng truy nguyên qua SSOT, dashboard phát hành đúng hạn, mọi chênh lệch được chuyển thành nguyên nhân có chủ sở hữu (owner) và mọi hành động cải tiến được hậu kiểm bằng số liệu trước khi đóng kỳ. Phạm vi bao gồm các hoạt động quản trị dữ liệu hiệu suất cho quy trình vận hành chuyển phát: sản lượng, trạng thái xử lý, timestamp, chất lượng đầu ra, sai lệch đối soát, chi phí và hành động cải tiến cho một kỳ đo theo tháng.</w:t>
      </w:r>
    </w:p>
    <w:p w14:paraId="3EF641FB" w14:textId="77777777" w:rsidR="00544E3F" w:rsidRDefault="001447CD">
      <w:pPr>
        <w:pStyle w:val="Caption1"/>
        <w:spacing w:before="160" w:line="276" w:lineRule="auto"/>
        <w:jc w:val="center"/>
      </w:pPr>
      <w:r>
        <w:rPr>
          <w:rFonts w:eastAsia="Times New Roman" w:cs="Times New Roman"/>
          <w:i w:val="0"/>
          <w:sz w:val="24"/>
          <w:szCs w:val="24"/>
        </w:rPr>
        <w:t>Bảng 2.4. Thông tin quy trình Quản lý hiệu suất hoạt động vận hành</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6D16A5A4" w14:textId="77777777">
        <w:trPr>
          <w:tblHeader/>
          <w:jc w:val="center"/>
        </w:trPr>
        <w:tc>
          <w:tcPr>
            <w:tcW w:w="2340" w:type="dxa"/>
            <w:shd w:val="clear" w:color="auto" w:fill="D9D9D9"/>
            <w:vAlign w:val="center"/>
          </w:tcPr>
          <w:p w14:paraId="084E0D22" w14:textId="77777777" w:rsidR="00544E3F" w:rsidRDefault="001447CD">
            <w:pPr>
              <w:spacing w:after="40" w:line="240" w:lineRule="auto"/>
              <w:jc w:val="center"/>
            </w:pPr>
            <w:r>
              <w:rPr>
                <w:rFonts w:cs="Times New Roman"/>
                <w:b/>
                <w:sz w:val="21"/>
                <w:szCs w:val="21"/>
              </w:rPr>
              <w:t>Thuộc tính</w:t>
            </w:r>
          </w:p>
        </w:tc>
        <w:tc>
          <w:tcPr>
            <w:tcW w:w="6660" w:type="dxa"/>
            <w:shd w:val="clear" w:color="auto" w:fill="D9D9D9"/>
            <w:vAlign w:val="center"/>
          </w:tcPr>
          <w:p w14:paraId="355A87C0" w14:textId="77777777" w:rsidR="00544E3F" w:rsidRDefault="001447CD">
            <w:pPr>
              <w:spacing w:after="40" w:line="240" w:lineRule="auto"/>
              <w:jc w:val="center"/>
            </w:pPr>
            <w:r>
              <w:rPr>
                <w:rFonts w:cs="Times New Roman"/>
                <w:b/>
                <w:sz w:val="21"/>
                <w:szCs w:val="21"/>
              </w:rPr>
              <w:t>Thông tin chi tiết</w:t>
            </w:r>
          </w:p>
        </w:tc>
      </w:tr>
      <w:tr w:rsidR="00544E3F" w14:paraId="01ACDB2C" w14:textId="77777777">
        <w:trPr>
          <w:jc w:val="center"/>
        </w:trPr>
        <w:tc>
          <w:tcPr>
            <w:tcW w:w="2340" w:type="dxa"/>
            <w:shd w:val="clear" w:color="auto" w:fill="FFFFFF"/>
            <w:vAlign w:val="center"/>
          </w:tcPr>
          <w:p w14:paraId="18DD7D11" w14:textId="77777777" w:rsidR="00544E3F" w:rsidRDefault="001447CD">
            <w:pPr>
              <w:spacing w:after="40" w:line="240" w:lineRule="auto"/>
            </w:pPr>
            <w:r>
              <w:rPr>
                <w:rFonts w:cs="Times New Roman"/>
                <w:sz w:val="21"/>
                <w:szCs w:val="21"/>
              </w:rPr>
              <w:t>Tên quy trình</w:t>
            </w:r>
          </w:p>
        </w:tc>
        <w:tc>
          <w:tcPr>
            <w:tcW w:w="6660" w:type="dxa"/>
            <w:shd w:val="clear" w:color="auto" w:fill="FFFFFF"/>
            <w:vAlign w:val="center"/>
          </w:tcPr>
          <w:p w14:paraId="0413ABA7" w14:textId="77777777" w:rsidR="00544E3F" w:rsidRDefault="001447CD">
            <w:pPr>
              <w:spacing w:after="40" w:line="240" w:lineRule="auto"/>
            </w:pPr>
            <w:r>
              <w:rPr>
                <w:rFonts w:cs="Times New Roman"/>
                <w:sz w:val="21"/>
                <w:szCs w:val="21"/>
              </w:rPr>
              <w:t>Quy trình Quản lý hiệu suất hoạt động vận hành</w:t>
            </w:r>
          </w:p>
        </w:tc>
      </w:tr>
      <w:tr w:rsidR="00544E3F" w14:paraId="76BDEDCC" w14:textId="77777777">
        <w:trPr>
          <w:jc w:val="center"/>
        </w:trPr>
        <w:tc>
          <w:tcPr>
            <w:tcW w:w="2340" w:type="dxa"/>
            <w:shd w:val="clear" w:color="auto" w:fill="FFFFFF"/>
            <w:vAlign w:val="center"/>
          </w:tcPr>
          <w:p w14:paraId="5F60CE9F" w14:textId="77777777" w:rsidR="00544E3F" w:rsidRDefault="001447CD">
            <w:pPr>
              <w:spacing w:after="40" w:line="240" w:lineRule="auto"/>
            </w:pPr>
            <w:r>
              <w:rPr>
                <w:rFonts w:cs="Times New Roman"/>
                <w:sz w:val="21"/>
                <w:szCs w:val="21"/>
              </w:rPr>
              <w:t>Tác nhân</w:t>
            </w:r>
          </w:p>
        </w:tc>
        <w:tc>
          <w:tcPr>
            <w:tcW w:w="6660" w:type="dxa"/>
            <w:shd w:val="clear" w:color="auto" w:fill="FFFFFF"/>
            <w:vAlign w:val="center"/>
          </w:tcPr>
          <w:p w14:paraId="1FE386FA" w14:textId="77777777" w:rsidR="00544E3F" w:rsidRDefault="001447CD">
            <w:pPr>
              <w:spacing w:after="40" w:line="240" w:lineRule="auto"/>
            </w:pPr>
            <w:r>
              <w:rPr>
                <w:rFonts w:cs="Times New Roman"/>
                <w:sz w:val="21"/>
                <w:szCs w:val="21"/>
              </w:rPr>
              <w:t>Chủ quy trình / Khối Vận hành; Điều phối hiệu suất &amp; BI; Quản trị dữ liệu &amp; CNTT; Đơn vị vận hành; Lãnh đạo / Chủ KPI. Hệ thống nguồn OMS/API, TMS, WMS/HTMS, CRM, HRM và kho SSOT là Data Store hỗ trợ, không phải tác nhân.</w:t>
            </w:r>
          </w:p>
        </w:tc>
      </w:tr>
      <w:tr w:rsidR="00544E3F" w14:paraId="02129F3A" w14:textId="77777777">
        <w:trPr>
          <w:jc w:val="center"/>
        </w:trPr>
        <w:tc>
          <w:tcPr>
            <w:tcW w:w="2340" w:type="dxa"/>
            <w:shd w:val="clear" w:color="auto" w:fill="FFFFFF"/>
            <w:vAlign w:val="center"/>
          </w:tcPr>
          <w:p w14:paraId="6F58A82A" w14:textId="77777777" w:rsidR="00544E3F" w:rsidRDefault="001447CD">
            <w:pPr>
              <w:spacing w:after="40" w:line="240" w:lineRule="auto"/>
            </w:pPr>
            <w:r>
              <w:rPr>
                <w:rFonts w:cs="Times New Roman"/>
                <w:sz w:val="21"/>
                <w:szCs w:val="21"/>
              </w:rPr>
              <w:t>Sự kiện bắt đầu</w:t>
            </w:r>
          </w:p>
        </w:tc>
        <w:tc>
          <w:tcPr>
            <w:tcW w:w="6660" w:type="dxa"/>
            <w:shd w:val="clear" w:color="auto" w:fill="FFFFFF"/>
            <w:vAlign w:val="center"/>
          </w:tcPr>
          <w:p w14:paraId="3738333E" w14:textId="77777777" w:rsidR="00544E3F" w:rsidRDefault="001447CD">
            <w:pPr>
              <w:spacing w:after="40" w:line="240" w:lineRule="auto"/>
            </w:pPr>
            <w:r>
              <w:rPr>
                <w:rFonts w:cs="Times New Roman"/>
                <w:sz w:val="21"/>
                <w:szCs w:val="21"/>
              </w:rPr>
              <w:t>Kỳ đo (theo tháng) đến hạn.</w:t>
            </w:r>
          </w:p>
        </w:tc>
      </w:tr>
      <w:tr w:rsidR="00544E3F" w14:paraId="79C79291" w14:textId="77777777">
        <w:trPr>
          <w:jc w:val="center"/>
        </w:trPr>
        <w:tc>
          <w:tcPr>
            <w:tcW w:w="2340" w:type="dxa"/>
            <w:shd w:val="clear" w:color="auto" w:fill="FFFFFF"/>
            <w:vAlign w:val="center"/>
          </w:tcPr>
          <w:p w14:paraId="1F733569" w14:textId="77777777" w:rsidR="00544E3F" w:rsidRDefault="001447CD">
            <w:pPr>
              <w:spacing w:after="40" w:line="240" w:lineRule="auto"/>
            </w:pPr>
            <w:r>
              <w:rPr>
                <w:rFonts w:cs="Times New Roman"/>
                <w:sz w:val="21"/>
                <w:szCs w:val="21"/>
              </w:rPr>
              <w:t>Đầu vào</w:t>
            </w:r>
          </w:p>
        </w:tc>
        <w:tc>
          <w:tcPr>
            <w:tcW w:w="6660" w:type="dxa"/>
            <w:shd w:val="clear" w:color="auto" w:fill="FFFFFF"/>
            <w:vAlign w:val="center"/>
          </w:tcPr>
          <w:p w14:paraId="21D4BF9C" w14:textId="77777777" w:rsidR="00544E3F" w:rsidRDefault="001447CD">
            <w:pPr>
              <w:spacing w:after="40" w:line="240" w:lineRule="auto"/>
            </w:pPr>
            <w:r>
              <w:rPr>
                <w:rFonts w:cs="Times New Roman"/>
                <w:sz w:val="21"/>
                <w:szCs w:val="21"/>
              </w:rPr>
              <w:t>Event log và snapshot sản lượng từ OMS, TMS, WMS, CRM, HRM; định nghĩa KPI, target và threshold đã phê duyệt trong kỳ trước.</w:t>
            </w:r>
          </w:p>
        </w:tc>
      </w:tr>
      <w:tr w:rsidR="00544E3F" w14:paraId="3F94E9A1" w14:textId="77777777">
        <w:trPr>
          <w:jc w:val="center"/>
        </w:trPr>
        <w:tc>
          <w:tcPr>
            <w:tcW w:w="2340" w:type="dxa"/>
            <w:shd w:val="clear" w:color="auto" w:fill="FFFFFF"/>
            <w:vAlign w:val="center"/>
          </w:tcPr>
          <w:p w14:paraId="784ECF24" w14:textId="77777777" w:rsidR="00544E3F" w:rsidRDefault="001447CD">
            <w:pPr>
              <w:spacing w:after="40" w:line="240" w:lineRule="auto"/>
            </w:pPr>
            <w:r>
              <w:rPr>
                <w:rFonts w:cs="Times New Roman"/>
                <w:sz w:val="21"/>
                <w:szCs w:val="21"/>
              </w:rPr>
              <w:t>Đầu ra</w:t>
            </w:r>
          </w:p>
        </w:tc>
        <w:tc>
          <w:tcPr>
            <w:tcW w:w="6660" w:type="dxa"/>
            <w:shd w:val="clear" w:color="auto" w:fill="FFFFFF"/>
            <w:vAlign w:val="center"/>
          </w:tcPr>
          <w:p w14:paraId="026D8BB2" w14:textId="77777777" w:rsidR="00544E3F" w:rsidRDefault="001447CD">
            <w:pPr>
              <w:spacing w:after="40" w:line="240" w:lineRule="auto"/>
            </w:pPr>
            <w:r>
              <w:rPr>
                <w:rFonts w:cs="Times New Roman"/>
                <w:sz w:val="21"/>
                <w:szCs w:val="21"/>
              </w:rPr>
              <w:t>Dashboard và báo cáo KPI kỳ đo đã phát hành; kỳ đo được khóa; action register với trạng thái đóng, chuyển kỳ sau hoặc chưa phê duyệt.</w:t>
            </w:r>
          </w:p>
        </w:tc>
      </w:tr>
      <w:tr w:rsidR="00544E3F" w14:paraId="4E440BFD" w14:textId="77777777">
        <w:trPr>
          <w:jc w:val="center"/>
        </w:trPr>
        <w:tc>
          <w:tcPr>
            <w:tcW w:w="2340" w:type="dxa"/>
            <w:shd w:val="clear" w:color="auto" w:fill="FFFFFF"/>
            <w:vAlign w:val="center"/>
          </w:tcPr>
          <w:p w14:paraId="4ED3A7A5" w14:textId="77777777" w:rsidR="00544E3F" w:rsidRDefault="001447CD">
            <w:pPr>
              <w:spacing w:after="40" w:line="240" w:lineRule="auto"/>
            </w:pPr>
            <w:r>
              <w:rPr>
                <w:rFonts w:cs="Times New Roman"/>
                <w:sz w:val="21"/>
                <w:szCs w:val="21"/>
              </w:rPr>
              <w:t>Đối tượng khách hàng/thụ hưởng</w:t>
            </w:r>
          </w:p>
        </w:tc>
        <w:tc>
          <w:tcPr>
            <w:tcW w:w="6660" w:type="dxa"/>
            <w:shd w:val="clear" w:color="auto" w:fill="FFFFFF"/>
            <w:vAlign w:val="center"/>
          </w:tcPr>
          <w:p w14:paraId="28D353D6" w14:textId="77777777" w:rsidR="00544E3F" w:rsidRDefault="001447CD">
            <w:pPr>
              <w:spacing w:after="40" w:line="240" w:lineRule="auto"/>
            </w:pPr>
            <w:r>
              <w:rPr>
                <w:rFonts w:cs="Times New Roman"/>
                <w:sz w:val="21"/>
                <w:szCs w:val="21"/>
              </w:rPr>
              <w:t>Khách hàng nội bộ: cấp vận hành, cấp chiến thuật và cấp lãnh đạo sử dụng dashboard và báo cáo KPI để ra quyết định; đơn vị vận hành là bên xác nhận dữ liệu thực tế và triển khai hành động.</w:t>
            </w:r>
          </w:p>
        </w:tc>
      </w:tr>
      <w:tr w:rsidR="00544E3F" w14:paraId="36996EAB" w14:textId="77777777">
        <w:trPr>
          <w:jc w:val="center"/>
        </w:trPr>
        <w:tc>
          <w:tcPr>
            <w:tcW w:w="2340" w:type="dxa"/>
            <w:shd w:val="clear" w:color="auto" w:fill="FFFFFF"/>
            <w:vAlign w:val="center"/>
          </w:tcPr>
          <w:p w14:paraId="238CBB2F" w14:textId="77777777" w:rsidR="00544E3F" w:rsidRDefault="001447CD">
            <w:pPr>
              <w:spacing w:after="40" w:line="240" w:lineRule="auto"/>
            </w:pPr>
            <w:r>
              <w:rPr>
                <w:rFonts w:cs="Times New Roman"/>
                <w:sz w:val="21"/>
                <w:szCs w:val="21"/>
              </w:rPr>
              <w:t>Giá trị mang lại</w:t>
            </w:r>
          </w:p>
        </w:tc>
        <w:tc>
          <w:tcPr>
            <w:tcW w:w="6660" w:type="dxa"/>
            <w:shd w:val="clear" w:color="auto" w:fill="FFFFFF"/>
            <w:vAlign w:val="center"/>
          </w:tcPr>
          <w:p w14:paraId="68F5BE7B" w14:textId="77777777" w:rsidR="00544E3F" w:rsidRDefault="001447CD">
            <w:pPr>
              <w:spacing w:after="40" w:line="240" w:lineRule="auto"/>
            </w:pPr>
            <w:r>
              <w:rPr>
                <w:rFonts w:cs="Times New Roman"/>
                <w:sz w:val="21"/>
                <w:szCs w:val="21"/>
              </w:rPr>
              <w:t>Bảo đảm KPI có định nghĩa, dữ liệu đủ khả năng truy nguyên qua SSOT, dashboard phát hành đúng hạn, chênh lệch được chuyển thành nguyên nhân có chủ sở hữu và hành động cải tiến được hậu kiểm bằng số liệu.</w:t>
            </w:r>
          </w:p>
        </w:tc>
      </w:tr>
    </w:tbl>
    <w:p w14:paraId="385D6228" w14:textId="77777777" w:rsidR="00544E3F" w:rsidRDefault="001447CD">
      <w:pPr>
        <w:spacing w:before="120" w:after="0"/>
        <w:jc w:val="center"/>
      </w:pPr>
      <w:r>
        <w:drawing>
          <wp:inline xmlns:a="http://schemas.openxmlformats.org/drawingml/2006/main" xmlns:pic="http://schemas.openxmlformats.org/drawingml/2006/picture">
            <wp:extent cx="5852160" cy="1515921"/>
            <wp:docPr id="921783049" name="Picture 921783049"/>
            <wp:cNvGraphicFramePr>
              <a:graphicFrameLocks noChangeAspect="1"/>
            </wp:cNvGraphicFramePr>
            <a:graphic>
              <a:graphicData uri="http://schemas.openxmlformats.org/drawingml/2006/picture">
                <pic:pic>
                  <pic:nvPicPr>
                    <pic:cNvPr id="0" name="steps-hieu_suat.png"/>
                    <pic:cNvPicPr/>
                  </pic:nvPicPr>
                  <pic:blipFill>
                    <a:blip r:embed="rId54"/>
                    <a:stretch>
                      <a:fillRect/>
                    </a:stretch>
                  </pic:blipFill>
                  <pic:spPr>
                    <a:xfrm>
                      <a:off x="0" y="0"/>
                      <a:ext cx="5852160" cy="1515921"/>
                    </a:xfrm>
                    <a:prstGeom prst="rect"/>
                  </pic:spPr>
                </pic:pic>
              </a:graphicData>
            </a:graphic>
          </wp:inline>
        </w:drawing>
      </w:r>
    </w:p>
    <w:p w14:paraId="718B7357" w14:textId="77777777" w:rsidR="00544E3F" w:rsidRDefault="001447CD">
      <w:pPr>
        <w:pStyle w:val="Caption1"/>
      </w:pPr>
      <w:r>
        <w:t>Hình 2.3. Sơ đồ các bước quy trình Quản lý hiệu suất hoạt động vận hành</w:t>
      </w:r>
    </w:p>
    <w:p w14:paraId="0DD4D681" w14:textId="77777777" w:rsidR="00544E3F" w:rsidRDefault="001447CD">
      <w:pPr>
        <w:spacing w:after="200"/>
        <w:jc w:val="center"/>
      </w:pPr>
      <w:r>
        <w:rPr>
          <w:rFonts w:eastAsia="Times New Roman" w:cs="Times New Roman"/>
          <w:i/>
          <w:sz w:val="22"/>
        </w:rPr>
        <w:t>Nguồn: Nhóm tự xây dựng dựa trên Bảng 2.5.</w:t>
      </w:r>
    </w:p>
    <w:p w14:paraId="373764DF" w14:textId="77777777" w:rsidR="00544E3F" w:rsidRDefault="001447CD">
      <w:pPr>
        <w:pStyle w:val="Caption1"/>
        <w:spacing w:before="160" w:line="276" w:lineRule="auto"/>
        <w:jc w:val="center"/>
      </w:pPr>
      <w:r>
        <w:rPr>
          <w:rFonts w:eastAsia="Times New Roman" w:cs="Times New Roman"/>
          <w:i w:val="0"/>
          <w:sz w:val="24"/>
          <w:szCs w:val="24"/>
        </w:rPr>
        <w:lastRenderedPageBreak/>
        <w:t>Bảng 2.5. Các bước của quy trình Quản lý hiệu suất hoạt động vận hành</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65FC9597" w14:textId="77777777">
        <w:trPr>
          <w:tblHeader/>
          <w:jc w:val="center"/>
        </w:trPr>
        <w:tc>
          <w:tcPr>
            <w:tcW w:w="720" w:type="dxa"/>
            <w:shd w:val="clear" w:color="auto" w:fill="D9D9D9"/>
            <w:vAlign w:val="center"/>
          </w:tcPr>
          <w:p w14:paraId="6325952D" w14:textId="77777777" w:rsidR="00544E3F" w:rsidRDefault="001447CD">
            <w:pPr>
              <w:spacing w:after="40" w:line="240" w:lineRule="auto"/>
              <w:jc w:val="center"/>
            </w:pPr>
            <w:r>
              <w:rPr>
                <w:rFonts w:cs="Times New Roman"/>
                <w:b/>
                <w:sz w:val="21"/>
                <w:szCs w:val="21"/>
              </w:rPr>
              <w:t>Bước</w:t>
            </w:r>
          </w:p>
        </w:tc>
        <w:tc>
          <w:tcPr>
            <w:tcW w:w="1980" w:type="dxa"/>
            <w:shd w:val="clear" w:color="auto" w:fill="D9D9D9"/>
            <w:vAlign w:val="center"/>
          </w:tcPr>
          <w:p w14:paraId="33D8DB35" w14:textId="77777777" w:rsidR="00544E3F" w:rsidRDefault="001447CD">
            <w:pPr>
              <w:spacing w:after="40" w:line="240" w:lineRule="auto"/>
              <w:jc w:val="center"/>
            </w:pPr>
            <w:r>
              <w:rPr>
                <w:rFonts w:cs="Times New Roman"/>
                <w:b/>
                <w:sz w:val="21"/>
                <w:szCs w:val="21"/>
              </w:rPr>
              <w:t>Tên bước</w:t>
            </w:r>
          </w:p>
        </w:tc>
        <w:tc>
          <w:tcPr>
            <w:tcW w:w="1800" w:type="dxa"/>
            <w:shd w:val="clear" w:color="auto" w:fill="D9D9D9"/>
            <w:vAlign w:val="center"/>
          </w:tcPr>
          <w:p w14:paraId="215E3D66" w14:textId="77777777" w:rsidR="00544E3F" w:rsidRDefault="001447CD">
            <w:pPr>
              <w:spacing w:after="40" w:line="240" w:lineRule="auto"/>
              <w:jc w:val="center"/>
            </w:pPr>
            <w:r>
              <w:rPr>
                <w:rFonts w:cs="Times New Roman"/>
                <w:b/>
                <w:sz w:val="21"/>
                <w:szCs w:val="21"/>
              </w:rPr>
              <w:t>Tác nhân thực hiện</w:t>
            </w:r>
          </w:p>
        </w:tc>
        <w:tc>
          <w:tcPr>
            <w:tcW w:w="4500" w:type="dxa"/>
            <w:shd w:val="clear" w:color="auto" w:fill="D9D9D9"/>
            <w:vAlign w:val="center"/>
          </w:tcPr>
          <w:p w14:paraId="37662DEC" w14:textId="77777777" w:rsidR="00544E3F" w:rsidRDefault="001447CD">
            <w:pPr>
              <w:spacing w:after="40" w:line="240" w:lineRule="auto"/>
              <w:jc w:val="center"/>
            </w:pPr>
            <w:r>
              <w:rPr>
                <w:rFonts w:cs="Times New Roman"/>
                <w:b/>
                <w:sz w:val="21"/>
                <w:szCs w:val="21"/>
              </w:rPr>
              <w:t>Mô tả chi tiết</w:t>
            </w:r>
          </w:p>
        </w:tc>
      </w:tr>
      <w:tr w:rsidR="00544E3F" w14:paraId="4C0A23B2" w14:textId="77777777">
        <w:trPr>
          <w:jc w:val="center"/>
        </w:trPr>
        <w:tc>
          <w:tcPr>
            <w:tcW w:w="720" w:type="dxa"/>
            <w:shd w:val="clear" w:color="auto" w:fill="FFFFFF"/>
            <w:vAlign w:val="center"/>
          </w:tcPr>
          <w:p w14:paraId="2603C069" w14:textId="77777777" w:rsidR="00544E3F" w:rsidRDefault="001447CD">
            <w:pPr>
              <w:spacing w:after="40" w:line="240" w:lineRule="auto"/>
            </w:pPr>
            <w:r>
              <w:rPr>
                <w:rFonts w:cs="Times New Roman"/>
                <w:sz w:val="21"/>
                <w:szCs w:val="21"/>
              </w:rPr>
              <w:t>B1</w:t>
            </w:r>
          </w:p>
        </w:tc>
        <w:tc>
          <w:tcPr>
            <w:tcW w:w="1980" w:type="dxa"/>
            <w:shd w:val="clear" w:color="auto" w:fill="FFFFFF"/>
            <w:vAlign w:val="center"/>
          </w:tcPr>
          <w:p w14:paraId="78F94DF7" w14:textId="77777777" w:rsidR="00544E3F" w:rsidRDefault="001447CD">
            <w:pPr>
              <w:spacing w:after="40" w:line="240" w:lineRule="auto"/>
            </w:pPr>
            <w:r>
              <w:rPr>
                <w:rFonts w:cs="Times New Roman"/>
                <w:sz w:val="21"/>
                <w:szCs w:val="21"/>
              </w:rPr>
              <w:t>Xác định phạm vi và phê duyệt KPI</w:t>
            </w:r>
          </w:p>
        </w:tc>
        <w:tc>
          <w:tcPr>
            <w:tcW w:w="1800" w:type="dxa"/>
            <w:shd w:val="clear" w:color="auto" w:fill="FFFFFF"/>
            <w:vAlign w:val="center"/>
          </w:tcPr>
          <w:p w14:paraId="0F30E40F" w14:textId="77777777" w:rsidR="00544E3F" w:rsidRDefault="001447CD">
            <w:pPr>
              <w:spacing w:after="40" w:line="240" w:lineRule="auto"/>
            </w:pPr>
            <w:r>
              <w:rPr>
                <w:rFonts w:cs="Times New Roman"/>
                <w:sz w:val="21"/>
                <w:szCs w:val="21"/>
              </w:rPr>
              <w:t>Chủ quy trình / Khối Vận hành; Lãnh đạo / Chủ KPI</w:t>
            </w:r>
          </w:p>
        </w:tc>
        <w:tc>
          <w:tcPr>
            <w:tcW w:w="4500" w:type="dxa"/>
            <w:shd w:val="clear" w:color="auto" w:fill="FFFFFF"/>
            <w:vAlign w:val="center"/>
          </w:tcPr>
          <w:p w14:paraId="61A9D981" w14:textId="77777777" w:rsidR="00544E3F" w:rsidRDefault="001447CD">
            <w:pPr>
              <w:spacing w:after="40" w:line="240" w:lineRule="auto"/>
            </w:pPr>
            <w:r>
              <w:rPr>
                <w:rFonts w:cs="Times New Roman"/>
                <w:sz w:val="21"/>
                <w:szCs w:val="21"/>
              </w:rPr>
              <w:t>Chốt kỳ đo, dịch vụ, đơn vị, tuyến, ca và tập case cần theo dõi; rà soát định nghĩa, công thức, target, threshold, owner của từng KPI trong KPI register; lãnh đạo phê duyệt KPI kỳ đo và ngưỡng cảnh báo.</w:t>
            </w:r>
          </w:p>
        </w:tc>
      </w:tr>
      <w:tr w:rsidR="00544E3F" w14:paraId="18432BB3" w14:textId="77777777">
        <w:trPr>
          <w:jc w:val="center"/>
        </w:trPr>
        <w:tc>
          <w:tcPr>
            <w:tcW w:w="720" w:type="dxa"/>
            <w:shd w:val="clear" w:color="auto" w:fill="FFFFFF"/>
            <w:vAlign w:val="center"/>
          </w:tcPr>
          <w:p w14:paraId="3C084AD7" w14:textId="77777777" w:rsidR="00544E3F" w:rsidRDefault="001447CD">
            <w:pPr>
              <w:spacing w:after="40" w:line="240" w:lineRule="auto"/>
            </w:pPr>
            <w:r>
              <w:rPr>
                <w:rFonts w:cs="Times New Roman"/>
                <w:sz w:val="21"/>
                <w:szCs w:val="21"/>
              </w:rPr>
              <w:t>B2</w:t>
            </w:r>
          </w:p>
        </w:tc>
        <w:tc>
          <w:tcPr>
            <w:tcW w:w="1980" w:type="dxa"/>
            <w:shd w:val="clear" w:color="auto" w:fill="FFFFFF"/>
            <w:vAlign w:val="center"/>
          </w:tcPr>
          <w:p w14:paraId="252BF884" w14:textId="77777777" w:rsidR="00544E3F" w:rsidRDefault="001447CD">
            <w:pPr>
              <w:spacing w:after="40" w:line="240" w:lineRule="auto"/>
            </w:pPr>
            <w:r>
              <w:rPr>
                <w:rFonts w:cs="Times New Roman"/>
                <w:sz w:val="21"/>
                <w:szCs w:val="21"/>
              </w:rPr>
              <w:t>Thu thập và ghi dữ liệu vào SSOT</w:t>
            </w:r>
          </w:p>
        </w:tc>
        <w:tc>
          <w:tcPr>
            <w:tcW w:w="1800" w:type="dxa"/>
            <w:shd w:val="clear" w:color="auto" w:fill="FFFFFF"/>
            <w:vAlign w:val="center"/>
          </w:tcPr>
          <w:p w14:paraId="22E9B4B3" w14:textId="77777777" w:rsidR="00544E3F" w:rsidRDefault="001447CD">
            <w:pPr>
              <w:spacing w:after="40" w:line="240" w:lineRule="auto"/>
            </w:pPr>
            <w:r>
              <w:rPr>
                <w:rFonts w:cs="Times New Roman"/>
                <w:sz w:val="21"/>
                <w:szCs w:val="21"/>
              </w:rPr>
              <w:t>Quản trị dữ liệu &amp; CNTT</w:t>
            </w:r>
          </w:p>
        </w:tc>
        <w:tc>
          <w:tcPr>
            <w:tcW w:w="4500" w:type="dxa"/>
            <w:shd w:val="clear" w:color="auto" w:fill="FFFFFF"/>
            <w:vAlign w:val="center"/>
          </w:tcPr>
          <w:p w14:paraId="7AC5FB35" w14:textId="77777777" w:rsidR="00544E3F" w:rsidRDefault="001447CD">
            <w:pPr>
              <w:spacing w:after="40" w:line="240" w:lineRule="auto"/>
            </w:pPr>
            <w:r>
              <w:rPr>
                <w:rFonts w:cs="Times New Roman"/>
                <w:sz w:val="21"/>
                <w:szCs w:val="21"/>
              </w:rPr>
              <w:t>Trích xuất event log và snapshot sản lượng từ OMS, TMS, WMS, CRM, HRM; ghi event log, KPI input và metadata kỳ đo vào kho dữ liệu dùng chung (SSOT).</w:t>
            </w:r>
          </w:p>
        </w:tc>
      </w:tr>
      <w:tr w:rsidR="00544E3F" w14:paraId="5668F8A8" w14:textId="77777777">
        <w:trPr>
          <w:jc w:val="center"/>
        </w:trPr>
        <w:tc>
          <w:tcPr>
            <w:tcW w:w="720" w:type="dxa"/>
            <w:shd w:val="clear" w:color="auto" w:fill="FFFFFF"/>
            <w:vAlign w:val="center"/>
          </w:tcPr>
          <w:p w14:paraId="63F026DA" w14:textId="77777777" w:rsidR="00544E3F" w:rsidRDefault="001447CD">
            <w:pPr>
              <w:spacing w:after="40" w:line="240" w:lineRule="auto"/>
            </w:pPr>
            <w:r>
              <w:rPr>
                <w:rFonts w:cs="Times New Roman"/>
                <w:sz w:val="21"/>
                <w:szCs w:val="21"/>
              </w:rPr>
              <w:t>B3</w:t>
            </w:r>
          </w:p>
        </w:tc>
        <w:tc>
          <w:tcPr>
            <w:tcW w:w="1980" w:type="dxa"/>
            <w:shd w:val="clear" w:color="auto" w:fill="FFFFFF"/>
            <w:vAlign w:val="center"/>
          </w:tcPr>
          <w:p w14:paraId="0F0F5536" w14:textId="77777777" w:rsidR="00544E3F" w:rsidRDefault="001447CD">
            <w:pPr>
              <w:spacing w:after="40" w:line="240" w:lineRule="auto"/>
            </w:pPr>
            <w:r>
              <w:rPr>
                <w:rFonts w:cs="Times New Roman"/>
                <w:sz w:val="21"/>
                <w:szCs w:val="21"/>
              </w:rPr>
              <w:t>Kiểm tra chất lượng dữ liệu</w:t>
            </w:r>
          </w:p>
        </w:tc>
        <w:tc>
          <w:tcPr>
            <w:tcW w:w="1800" w:type="dxa"/>
            <w:shd w:val="clear" w:color="auto" w:fill="FFFFFF"/>
            <w:vAlign w:val="center"/>
          </w:tcPr>
          <w:p w14:paraId="5A44AE31" w14:textId="77777777" w:rsidR="00544E3F" w:rsidRDefault="001447CD">
            <w:pPr>
              <w:spacing w:after="40" w:line="240" w:lineRule="auto"/>
            </w:pPr>
            <w:r>
              <w:rPr>
                <w:rFonts w:cs="Times New Roman"/>
                <w:sz w:val="21"/>
                <w:szCs w:val="21"/>
              </w:rPr>
              <w:t>Điều phối hiệu suất &amp; BI; Quản trị dữ liệu &amp; CNTT</w:t>
            </w:r>
          </w:p>
        </w:tc>
        <w:tc>
          <w:tcPr>
            <w:tcW w:w="4500" w:type="dxa"/>
            <w:shd w:val="clear" w:color="auto" w:fill="FFFFFF"/>
            <w:vAlign w:val="center"/>
          </w:tcPr>
          <w:p w14:paraId="17DB62C6" w14:textId="77777777" w:rsidR="00544E3F" w:rsidRDefault="001447CD">
            <w:pPr>
              <w:spacing w:after="40" w:line="240" w:lineRule="auto"/>
            </w:pPr>
            <w:r>
              <w:rPr>
                <w:rFonts w:cs="Times New Roman"/>
                <w:sz w:val="21"/>
                <w:szCs w:val="21"/>
              </w:rPr>
              <w:t>Đọc phiên bản SSOT đã khóa, kiểm tra completeness, timestamp, mã case, trùng lặp, định dạng và phạm vi kỳ đo. Dữ liệu chưa đạt quality gate (12%) được gửi ticket có owner và deadline để hiệu chỉnh, nạp lại rồi hợp nhất trở lại với nhánh đạt chuẩn (88%).</w:t>
            </w:r>
          </w:p>
        </w:tc>
      </w:tr>
      <w:tr w:rsidR="00544E3F" w14:paraId="0C6A5CF7" w14:textId="77777777">
        <w:trPr>
          <w:jc w:val="center"/>
        </w:trPr>
        <w:tc>
          <w:tcPr>
            <w:tcW w:w="720" w:type="dxa"/>
            <w:shd w:val="clear" w:color="auto" w:fill="FFFFFF"/>
            <w:vAlign w:val="center"/>
          </w:tcPr>
          <w:p w14:paraId="14181DC0" w14:textId="77777777" w:rsidR="00544E3F" w:rsidRDefault="001447CD">
            <w:pPr>
              <w:spacing w:after="40" w:line="240" w:lineRule="auto"/>
            </w:pPr>
            <w:r>
              <w:rPr>
                <w:rFonts w:cs="Times New Roman"/>
                <w:sz w:val="21"/>
                <w:szCs w:val="21"/>
              </w:rPr>
              <w:t>B4</w:t>
            </w:r>
          </w:p>
        </w:tc>
        <w:tc>
          <w:tcPr>
            <w:tcW w:w="1980" w:type="dxa"/>
            <w:shd w:val="clear" w:color="auto" w:fill="FFFFFF"/>
            <w:vAlign w:val="center"/>
          </w:tcPr>
          <w:p w14:paraId="7C3A049F" w14:textId="77777777" w:rsidR="00544E3F" w:rsidRDefault="001447CD">
            <w:pPr>
              <w:spacing w:after="40" w:line="240" w:lineRule="auto"/>
            </w:pPr>
            <w:r>
              <w:rPr>
                <w:rFonts w:cs="Times New Roman"/>
                <w:sz w:val="21"/>
                <w:szCs w:val="21"/>
              </w:rPr>
              <w:t>Chuẩn hóa và đối chiếu với nguồn chuẩn</w:t>
            </w:r>
          </w:p>
        </w:tc>
        <w:tc>
          <w:tcPr>
            <w:tcW w:w="1800" w:type="dxa"/>
            <w:shd w:val="clear" w:color="auto" w:fill="FFFFFF"/>
            <w:vAlign w:val="center"/>
          </w:tcPr>
          <w:p w14:paraId="58D0389A" w14:textId="77777777" w:rsidR="00544E3F" w:rsidRDefault="001447CD">
            <w:pPr>
              <w:spacing w:after="40" w:line="240" w:lineRule="auto"/>
            </w:pPr>
            <w:r>
              <w:rPr>
                <w:rFonts w:cs="Times New Roman"/>
                <w:sz w:val="21"/>
                <w:szCs w:val="21"/>
              </w:rPr>
              <w:t>Điều phối hiệu suất &amp; BI; Đơn vị vận hành</w:t>
            </w:r>
          </w:p>
        </w:tc>
        <w:tc>
          <w:tcPr>
            <w:tcW w:w="4500" w:type="dxa"/>
            <w:shd w:val="clear" w:color="auto" w:fill="FFFFFF"/>
            <w:vAlign w:val="center"/>
          </w:tcPr>
          <w:p w14:paraId="47185B10" w14:textId="77777777" w:rsidR="00544E3F" w:rsidRDefault="001447CD">
            <w:pPr>
              <w:spacing w:after="40" w:line="240" w:lineRule="auto"/>
            </w:pPr>
            <w:r>
              <w:rPr>
                <w:rFonts w:cs="Times New Roman"/>
                <w:sz w:val="21"/>
                <w:szCs w:val="21"/>
              </w:rPr>
              <w:t>Chuẩn hóa mã đơn vị, dịch vụ, tuyến, ca, timestamp và mapping activity; đối chiếu volume, trạng thái cuối và tổng KPI với báo cáo nguồn đã phê duyệt. Trường hợp lệch (6%), đơn vị vận hành xác minh case và xác nhận số liệu đúng trước khi hợp nhất trở lại với nhánh khớp (94%).</w:t>
            </w:r>
          </w:p>
        </w:tc>
      </w:tr>
      <w:tr w:rsidR="00544E3F" w14:paraId="4E5754BD" w14:textId="77777777">
        <w:trPr>
          <w:jc w:val="center"/>
        </w:trPr>
        <w:tc>
          <w:tcPr>
            <w:tcW w:w="720" w:type="dxa"/>
            <w:shd w:val="clear" w:color="auto" w:fill="FFFFFF"/>
            <w:vAlign w:val="center"/>
          </w:tcPr>
          <w:p w14:paraId="677D35A3" w14:textId="77777777" w:rsidR="00544E3F" w:rsidRDefault="001447CD">
            <w:pPr>
              <w:spacing w:after="40" w:line="240" w:lineRule="auto"/>
            </w:pPr>
            <w:r>
              <w:rPr>
                <w:rFonts w:cs="Times New Roman"/>
                <w:sz w:val="21"/>
                <w:szCs w:val="21"/>
              </w:rPr>
              <w:t>B5</w:t>
            </w:r>
          </w:p>
        </w:tc>
        <w:tc>
          <w:tcPr>
            <w:tcW w:w="1980" w:type="dxa"/>
            <w:shd w:val="clear" w:color="auto" w:fill="FFFFFF"/>
            <w:vAlign w:val="center"/>
          </w:tcPr>
          <w:p w14:paraId="497F9A1D" w14:textId="77777777" w:rsidR="00544E3F" w:rsidRDefault="001447CD">
            <w:pPr>
              <w:spacing w:after="40" w:line="240" w:lineRule="auto"/>
            </w:pPr>
            <w:r>
              <w:rPr>
                <w:rFonts w:cs="Times New Roman"/>
                <w:sz w:val="21"/>
                <w:szCs w:val="21"/>
              </w:rPr>
              <w:t>Tính KPI và phát hành dashboard</w:t>
            </w:r>
          </w:p>
        </w:tc>
        <w:tc>
          <w:tcPr>
            <w:tcW w:w="1800" w:type="dxa"/>
            <w:shd w:val="clear" w:color="auto" w:fill="FFFFFF"/>
            <w:vAlign w:val="center"/>
          </w:tcPr>
          <w:p w14:paraId="3F481397" w14:textId="77777777" w:rsidR="00544E3F" w:rsidRDefault="001447CD">
            <w:pPr>
              <w:spacing w:after="40" w:line="240" w:lineRule="auto"/>
            </w:pPr>
            <w:r>
              <w:rPr>
                <w:rFonts w:cs="Times New Roman"/>
                <w:sz w:val="21"/>
                <w:szCs w:val="21"/>
              </w:rPr>
              <w:t>Điều phối hiệu suất &amp; BI</w:t>
            </w:r>
          </w:p>
        </w:tc>
        <w:tc>
          <w:tcPr>
            <w:tcW w:w="4500" w:type="dxa"/>
            <w:shd w:val="clear" w:color="auto" w:fill="FFFFFF"/>
            <w:vAlign w:val="center"/>
          </w:tcPr>
          <w:p w14:paraId="4B246584" w14:textId="77777777" w:rsidR="00544E3F" w:rsidRDefault="001447CD">
            <w:pPr>
              <w:spacing w:after="40" w:line="240" w:lineRule="auto"/>
            </w:pPr>
            <w:r>
              <w:rPr>
                <w:rFonts w:cs="Times New Roman"/>
                <w:sz w:val="21"/>
                <w:szCs w:val="21"/>
              </w:rPr>
              <w:t>Tính PT, WT, CT, CTE, FTR, Yield, throughput và tỷ lệ lỗi theo từng dimension; phát hành dashboard operational, tactical và báo cáo tổng hợp cho chủ quy trình.</w:t>
            </w:r>
          </w:p>
        </w:tc>
      </w:tr>
      <w:tr w:rsidR="00544E3F" w14:paraId="305D7A82" w14:textId="77777777">
        <w:trPr>
          <w:jc w:val="center"/>
        </w:trPr>
        <w:tc>
          <w:tcPr>
            <w:tcW w:w="720" w:type="dxa"/>
            <w:shd w:val="clear" w:color="auto" w:fill="FFFFFF"/>
            <w:vAlign w:val="center"/>
          </w:tcPr>
          <w:p w14:paraId="075AC40F" w14:textId="77777777" w:rsidR="00544E3F" w:rsidRDefault="001447CD">
            <w:pPr>
              <w:spacing w:after="40" w:line="240" w:lineRule="auto"/>
            </w:pPr>
            <w:r>
              <w:rPr>
                <w:rFonts w:cs="Times New Roman"/>
                <w:sz w:val="21"/>
                <w:szCs w:val="21"/>
              </w:rPr>
              <w:t>B6</w:t>
            </w:r>
          </w:p>
        </w:tc>
        <w:tc>
          <w:tcPr>
            <w:tcW w:w="1980" w:type="dxa"/>
            <w:shd w:val="clear" w:color="auto" w:fill="FFFFFF"/>
            <w:vAlign w:val="center"/>
          </w:tcPr>
          <w:p w14:paraId="40202E6B" w14:textId="77777777" w:rsidR="00544E3F" w:rsidRDefault="001447CD">
            <w:pPr>
              <w:spacing w:after="40" w:line="240" w:lineRule="auto"/>
            </w:pPr>
            <w:r>
              <w:rPr>
                <w:rFonts w:cs="Times New Roman"/>
                <w:sz w:val="21"/>
                <w:szCs w:val="21"/>
              </w:rPr>
              <w:t>Phân tích chênh lệch và xác định nguyên nhân gốc</w:t>
            </w:r>
          </w:p>
        </w:tc>
        <w:tc>
          <w:tcPr>
            <w:tcW w:w="1800" w:type="dxa"/>
            <w:shd w:val="clear" w:color="auto" w:fill="FFFFFF"/>
            <w:vAlign w:val="center"/>
          </w:tcPr>
          <w:p w14:paraId="2DA196D7" w14:textId="77777777" w:rsidR="00544E3F" w:rsidRDefault="001447CD">
            <w:pPr>
              <w:spacing w:after="40" w:line="240" w:lineRule="auto"/>
            </w:pPr>
            <w:r>
              <w:rPr>
                <w:rFonts w:cs="Times New Roman"/>
                <w:sz w:val="21"/>
                <w:szCs w:val="21"/>
              </w:rPr>
              <w:t>Chủ quy trình / Khối Vận hành</w:t>
            </w:r>
          </w:p>
        </w:tc>
        <w:tc>
          <w:tcPr>
            <w:tcW w:w="4500" w:type="dxa"/>
            <w:shd w:val="clear" w:color="auto" w:fill="FFFFFF"/>
            <w:vAlign w:val="center"/>
          </w:tcPr>
          <w:p w14:paraId="2B247306" w14:textId="77777777" w:rsidR="00544E3F" w:rsidRDefault="001447CD">
            <w:pPr>
              <w:spacing w:after="40" w:line="240" w:lineRule="auto"/>
            </w:pPr>
            <w:r>
              <w:rPr>
                <w:rFonts w:cs="Times New Roman"/>
                <w:sz w:val="21"/>
                <w:szCs w:val="21"/>
              </w:rPr>
              <w:t>So sánh baseline, target và threshold theo đơn vị, dịch vụ, tuyến, ca và biến thể; phân tích 5 Why để xác định nguyên nhân gốc, owner, phạm vi ảnh hưởng và bằng chứng.</w:t>
            </w:r>
          </w:p>
        </w:tc>
      </w:tr>
      <w:tr w:rsidR="00544E3F" w14:paraId="22C9FB43" w14:textId="77777777">
        <w:trPr>
          <w:jc w:val="center"/>
        </w:trPr>
        <w:tc>
          <w:tcPr>
            <w:tcW w:w="720" w:type="dxa"/>
            <w:shd w:val="clear" w:color="auto" w:fill="FFFFFF"/>
            <w:vAlign w:val="center"/>
          </w:tcPr>
          <w:p w14:paraId="0D319217" w14:textId="77777777" w:rsidR="00544E3F" w:rsidRDefault="001447CD">
            <w:pPr>
              <w:spacing w:after="40" w:line="240" w:lineRule="auto"/>
            </w:pPr>
            <w:r>
              <w:rPr>
                <w:rFonts w:cs="Times New Roman"/>
                <w:sz w:val="21"/>
                <w:szCs w:val="21"/>
              </w:rPr>
              <w:t>B7</w:t>
            </w:r>
          </w:p>
        </w:tc>
        <w:tc>
          <w:tcPr>
            <w:tcW w:w="1980" w:type="dxa"/>
            <w:shd w:val="clear" w:color="auto" w:fill="FFFFFF"/>
            <w:vAlign w:val="center"/>
          </w:tcPr>
          <w:p w14:paraId="41BE2D0F" w14:textId="77777777" w:rsidR="00544E3F" w:rsidRDefault="001447CD">
            <w:pPr>
              <w:spacing w:after="40" w:line="240" w:lineRule="auto"/>
            </w:pPr>
            <w:r>
              <w:rPr>
                <w:rFonts w:cs="Times New Roman"/>
                <w:sz w:val="21"/>
                <w:szCs w:val="21"/>
              </w:rPr>
              <w:t>Lập và phê duyệt kế hoạch cải tiến</w:t>
            </w:r>
          </w:p>
        </w:tc>
        <w:tc>
          <w:tcPr>
            <w:tcW w:w="1800" w:type="dxa"/>
            <w:shd w:val="clear" w:color="auto" w:fill="FFFFFF"/>
            <w:vAlign w:val="center"/>
          </w:tcPr>
          <w:p w14:paraId="37D374D6" w14:textId="77777777" w:rsidR="00544E3F" w:rsidRDefault="001447CD">
            <w:pPr>
              <w:spacing w:after="40" w:line="240" w:lineRule="auto"/>
            </w:pPr>
            <w:r>
              <w:rPr>
                <w:rFonts w:cs="Times New Roman"/>
                <w:sz w:val="21"/>
                <w:szCs w:val="21"/>
              </w:rPr>
              <w:t>Đơn vị vận hành; Lãnh đạo / Chủ KPI</w:t>
            </w:r>
          </w:p>
        </w:tc>
        <w:tc>
          <w:tcPr>
            <w:tcW w:w="4500" w:type="dxa"/>
            <w:shd w:val="clear" w:color="auto" w:fill="FFFFFF"/>
            <w:vAlign w:val="center"/>
          </w:tcPr>
          <w:p w14:paraId="46360E28" w14:textId="77777777" w:rsidR="00544E3F" w:rsidRDefault="001447CD">
            <w:pPr>
              <w:spacing w:after="40" w:line="240" w:lineRule="auto"/>
            </w:pPr>
            <w:r>
              <w:rPr>
                <w:rFonts w:cs="Times New Roman"/>
                <w:sz w:val="21"/>
                <w:szCs w:val="21"/>
              </w:rPr>
              <w:t>Đơn vị vận hành đề xuất hành động, mốc thời gian, nguồn lực, KPI hậu kiểm và tiêu chí đóng; lãnh đạo xem xét tác động, chi phí, rủi ro rồi phê duyệt (92%) hoặc từ chối (8%).</w:t>
            </w:r>
          </w:p>
        </w:tc>
      </w:tr>
      <w:tr w:rsidR="00544E3F" w14:paraId="25A25ADD" w14:textId="77777777">
        <w:trPr>
          <w:jc w:val="center"/>
        </w:trPr>
        <w:tc>
          <w:tcPr>
            <w:tcW w:w="720" w:type="dxa"/>
            <w:shd w:val="clear" w:color="auto" w:fill="FFFFFF"/>
            <w:vAlign w:val="center"/>
          </w:tcPr>
          <w:p w14:paraId="39B8EDF1" w14:textId="77777777" w:rsidR="00544E3F" w:rsidRDefault="001447CD">
            <w:pPr>
              <w:spacing w:after="40" w:line="240" w:lineRule="auto"/>
            </w:pPr>
            <w:r>
              <w:rPr>
                <w:rFonts w:cs="Times New Roman"/>
                <w:sz w:val="21"/>
                <w:szCs w:val="21"/>
              </w:rPr>
              <w:t>B8</w:t>
            </w:r>
          </w:p>
        </w:tc>
        <w:tc>
          <w:tcPr>
            <w:tcW w:w="1980" w:type="dxa"/>
            <w:shd w:val="clear" w:color="auto" w:fill="FFFFFF"/>
            <w:vAlign w:val="center"/>
          </w:tcPr>
          <w:p w14:paraId="068CFDA9" w14:textId="77777777" w:rsidR="00544E3F" w:rsidRDefault="001447CD">
            <w:pPr>
              <w:spacing w:after="40" w:line="240" w:lineRule="auto"/>
            </w:pPr>
            <w:r>
              <w:rPr>
                <w:rFonts w:cs="Times New Roman"/>
                <w:sz w:val="21"/>
                <w:szCs w:val="21"/>
              </w:rPr>
              <w:t>Triển khai và hậu kiểm hành động cải tiến</w:t>
            </w:r>
          </w:p>
        </w:tc>
        <w:tc>
          <w:tcPr>
            <w:tcW w:w="1800" w:type="dxa"/>
            <w:shd w:val="clear" w:color="auto" w:fill="FFFFFF"/>
            <w:vAlign w:val="center"/>
          </w:tcPr>
          <w:p w14:paraId="69EBFE54" w14:textId="77777777" w:rsidR="00544E3F" w:rsidRDefault="001447CD">
            <w:pPr>
              <w:spacing w:after="40" w:line="240" w:lineRule="auto"/>
            </w:pPr>
            <w:r>
              <w:rPr>
                <w:rFonts w:cs="Times New Roman"/>
                <w:sz w:val="21"/>
                <w:szCs w:val="21"/>
              </w:rPr>
              <w:t>Đơn vị vận hành; Chủ quy trình / Khối Vận hành</w:t>
            </w:r>
          </w:p>
        </w:tc>
        <w:tc>
          <w:tcPr>
            <w:tcW w:w="4500" w:type="dxa"/>
            <w:shd w:val="clear" w:color="auto" w:fill="FFFFFF"/>
            <w:vAlign w:val="center"/>
          </w:tcPr>
          <w:p w14:paraId="1D88D6BA" w14:textId="77777777" w:rsidR="00544E3F" w:rsidRDefault="001447CD">
            <w:pPr>
              <w:spacing w:after="40" w:line="240" w:lineRule="auto"/>
            </w:pPr>
            <w:r>
              <w:rPr>
                <w:rFonts w:cs="Times New Roman"/>
                <w:sz w:val="21"/>
                <w:szCs w:val="21"/>
              </w:rPr>
              <w:t>Đơn vị vận hành thực hiện thay đổi và ghi bằng chứng triển khai; chủ quy trình đo lại KPI, kiểm tra bằng chứng hậu kiểm. Đạt (84%) thì đóng kỳ và đóng action; chưa đạt (16%) thì chuyển action sang kỳ sau.</w:t>
            </w:r>
          </w:p>
        </w:tc>
      </w:tr>
      <w:tr w:rsidR="00544E3F" w14:paraId="16A20A03" w14:textId="77777777">
        <w:trPr>
          <w:jc w:val="center"/>
        </w:trPr>
        <w:tc>
          <w:tcPr>
            <w:tcW w:w="720" w:type="dxa"/>
            <w:shd w:val="clear" w:color="auto" w:fill="FFFFFF"/>
            <w:vAlign w:val="center"/>
          </w:tcPr>
          <w:p w14:paraId="60849A16" w14:textId="77777777" w:rsidR="00544E3F" w:rsidRDefault="001447CD">
            <w:pPr>
              <w:spacing w:after="40" w:line="240" w:lineRule="auto"/>
            </w:pPr>
            <w:r>
              <w:rPr>
                <w:rFonts w:cs="Times New Roman"/>
                <w:sz w:val="21"/>
                <w:szCs w:val="21"/>
              </w:rPr>
              <w:t>B9</w:t>
            </w:r>
          </w:p>
        </w:tc>
        <w:tc>
          <w:tcPr>
            <w:tcW w:w="1980" w:type="dxa"/>
            <w:shd w:val="clear" w:color="auto" w:fill="FFFFFF"/>
            <w:vAlign w:val="center"/>
          </w:tcPr>
          <w:p w14:paraId="5A183AF9" w14:textId="77777777" w:rsidR="00544E3F" w:rsidRDefault="001447CD">
            <w:pPr>
              <w:spacing w:after="40" w:line="240" w:lineRule="auto"/>
            </w:pPr>
            <w:r>
              <w:rPr>
                <w:rFonts w:cs="Times New Roman"/>
                <w:sz w:val="21"/>
                <w:szCs w:val="21"/>
              </w:rPr>
              <w:t>Đóng kỳ đo hoặc chuyển kỳ sau</w:t>
            </w:r>
          </w:p>
        </w:tc>
        <w:tc>
          <w:tcPr>
            <w:tcW w:w="1800" w:type="dxa"/>
            <w:shd w:val="clear" w:color="auto" w:fill="FFFFFF"/>
            <w:vAlign w:val="center"/>
          </w:tcPr>
          <w:p w14:paraId="6E9B3B65" w14:textId="77777777" w:rsidR="00544E3F" w:rsidRDefault="001447CD">
            <w:pPr>
              <w:spacing w:after="40" w:line="240" w:lineRule="auto"/>
            </w:pPr>
            <w:r>
              <w:rPr>
                <w:rFonts w:cs="Times New Roman"/>
                <w:sz w:val="21"/>
                <w:szCs w:val="21"/>
              </w:rPr>
              <w:t>Chủ quy trình / Khối Vận hành</w:t>
            </w:r>
          </w:p>
        </w:tc>
        <w:tc>
          <w:tcPr>
            <w:tcW w:w="4500" w:type="dxa"/>
            <w:shd w:val="clear" w:color="auto" w:fill="FFFFFF"/>
            <w:vAlign w:val="center"/>
          </w:tcPr>
          <w:p w14:paraId="544282D5" w14:textId="77777777" w:rsidR="00544E3F" w:rsidRDefault="001447CD">
            <w:pPr>
              <w:spacing w:after="40" w:line="240" w:lineRule="auto"/>
            </w:pPr>
            <w:r>
              <w:rPr>
                <w:rFonts w:cs="Times New Roman"/>
                <w:sz w:val="21"/>
                <w:szCs w:val="21"/>
              </w:rPr>
              <w:t>Kỳ đo được khóa và action có bằng chứng hậu kiểm được đóng; hoặc action chưa đạt hậu kiểm được chuyển sang chu kỳ kế tiếp kèm nguyên nhân và KPI cần đạt; hoặc action chưa được phê duyệt được ghi nhận trạng thái và lý do.</w:t>
            </w:r>
          </w:p>
        </w:tc>
      </w:tr>
    </w:tbl>
    <w:p w14:paraId="6166C664" w14:textId="77777777" w:rsidR="00544E3F" w:rsidRDefault="001447CD">
      <w:pPr>
        <w:pStyle w:val="Caption1"/>
        <w:spacing w:before="160" w:line="276" w:lineRule="auto"/>
        <w:jc w:val="center"/>
      </w:pPr>
      <w:r>
        <w:rPr>
          <w:rFonts w:eastAsia="Times New Roman" w:cs="Times New Roman"/>
          <w:i w:val="0"/>
          <w:sz w:val="24"/>
          <w:szCs w:val="24"/>
        </w:rPr>
        <w:t>Bảng 2.6. Các kết quả có thể xảy ra của quy trình Quản lý hiệu suất hoạt động vận hành</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3257FE61" w14:textId="77777777">
        <w:trPr>
          <w:tblHeader/>
          <w:jc w:val="center"/>
        </w:trPr>
        <w:tc>
          <w:tcPr>
            <w:tcW w:w="1260" w:type="dxa"/>
            <w:shd w:val="clear" w:color="auto" w:fill="D9D9D9"/>
            <w:vAlign w:val="center"/>
          </w:tcPr>
          <w:p w14:paraId="3ED5D819" w14:textId="77777777" w:rsidR="00544E3F" w:rsidRDefault="001447CD">
            <w:pPr>
              <w:spacing w:after="40" w:line="240" w:lineRule="auto"/>
              <w:jc w:val="center"/>
            </w:pPr>
            <w:r>
              <w:rPr>
                <w:rFonts w:cs="Times New Roman"/>
                <w:b/>
                <w:sz w:val="21"/>
                <w:szCs w:val="21"/>
              </w:rPr>
              <w:lastRenderedPageBreak/>
              <w:t>Nhóm kết quả</w:t>
            </w:r>
          </w:p>
        </w:tc>
        <w:tc>
          <w:tcPr>
            <w:tcW w:w="2340" w:type="dxa"/>
            <w:shd w:val="clear" w:color="auto" w:fill="D9D9D9"/>
            <w:vAlign w:val="center"/>
          </w:tcPr>
          <w:p w14:paraId="2CD014E5" w14:textId="77777777" w:rsidR="00544E3F" w:rsidRDefault="001447CD">
            <w:pPr>
              <w:spacing w:after="40" w:line="240" w:lineRule="auto"/>
              <w:jc w:val="center"/>
            </w:pPr>
            <w:r>
              <w:rPr>
                <w:rFonts w:cs="Times New Roman"/>
                <w:b/>
                <w:sz w:val="21"/>
                <w:szCs w:val="21"/>
              </w:rPr>
              <w:t>Kết quả cụ thể</w:t>
            </w:r>
          </w:p>
        </w:tc>
        <w:tc>
          <w:tcPr>
            <w:tcW w:w="5400" w:type="dxa"/>
            <w:shd w:val="clear" w:color="auto" w:fill="D9D9D9"/>
            <w:vAlign w:val="center"/>
          </w:tcPr>
          <w:p w14:paraId="45BE588D" w14:textId="77777777" w:rsidR="00544E3F" w:rsidRDefault="001447CD">
            <w:pPr>
              <w:spacing w:after="40" w:line="240" w:lineRule="auto"/>
              <w:jc w:val="center"/>
            </w:pPr>
            <w:r>
              <w:rPr>
                <w:rFonts w:cs="Times New Roman"/>
                <w:b/>
                <w:sz w:val="21"/>
                <w:szCs w:val="21"/>
              </w:rPr>
              <w:t>Mô tả chi tiết và kịch bản kết thúc quy trình</w:t>
            </w:r>
          </w:p>
        </w:tc>
      </w:tr>
      <w:tr w:rsidR="00544E3F" w14:paraId="6FCC378D" w14:textId="77777777">
        <w:trPr>
          <w:jc w:val="center"/>
        </w:trPr>
        <w:tc>
          <w:tcPr>
            <w:tcW w:w="1260" w:type="dxa"/>
            <w:shd w:val="clear" w:color="auto" w:fill="FFFFFF"/>
            <w:vAlign w:val="center"/>
          </w:tcPr>
          <w:p w14:paraId="74C68AF4"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7FCDA9EC" w14:textId="77777777" w:rsidR="00544E3F" w:rsidRDefault="001447CD">
            <w:pPr>
              <w:spacing w:after="40" w:line="240" w:lineRule="auto"/>
            </w:pPr>
            <w:r>
              <w:rPr>
                <w:rFonts w:cs="Times New Roman"/>
                <w:sz w:val="21"/>
                <w:szCs w:val="21"/>
              </w:rPr>
              <w:t>Kỳ đo và action đã đóng</w:t>
            </w:r>
          </w:p>
        </w:tc>
        <w:tc>
          <w:tcPr>
            <w:tcW w:w="5400" w:type="dxa"/>
            <w:shd w:val="clear" w:color="auto" w:fill="FFFFFF"/>
            <w:vAlign w:val="center"/>
          </w:tcPr>
          <w:p w14:paraId="0FFCC989" w14:textId="77777777" w:rsidR="00544E3F" w:rsidRDefault="001447CD">
            <w:pPr>
              <w:spacing w:after="40" w:line="240" w:lineRule="auto"/>
            </w:pPr>
            <w:r>
              <w:rPr>
                <w:rFonts w:cs="Times New Roman"/>
                <w:sz w:val="21"/>
                <w:szCs w:val="21"/>
              </w:rPr>
              <w:t>Đường đi chính: quality gate đạt ngay lần đầu (88%), đối chiếu khớp (94%), hành động cải tiến được phê duyệt (92%) và KPI hậu kiểm đạt (84%). Kỳ đo được khóa, biên bản hậu kiểm và trạng thái action được lưu vào action register.</w:t>
            </w:r>
          </w:p>
        </w:tc>
      </w:tr>
      <w:tr w:rsidR="00544E3F" w14:paraId="7EF9581B" w14:textId="77777777">
        <w:trPr>
          <w:jc w:val="center"/>
        </w:trPr>
        <w:tc>
          <w:tcPr>
            <w:tcW w:w="1260" w:type="dxa"/>
            <w:shd w:val="clear" w:color="auto" w:fill="FFFFFF"/>
            <w:vAlign w:val="center"/>
          </w:tcPr>
          <w:p w14:paraId="087C1190" w14:textId="77777777" w:rsidR="00544E3F" w:rsidRDefault="001447CD">
            <w:pPr>
              <w:spacing w:after="40" w:line="240" w:lineRule="auto"/>
            </w:pPr>
            <w:r>
              <w:rPr>
                <w:rFonts w:cs="Times New Roman"/>
                <w:sz w:val="21"/>
                <w:szCs w:val="21"/>
              </w:rPr>
              <w:t>Trung tính</w:t>
            </w:r>
          </w:p>
        </w:tc>
        <w:tc>
          <w:tcPr>
            <w:tcW w:w="2340" w:type="dxa"/>
            <w:shd w:val="clear" w:color="auto" w:fill="FFFFFF"/>
            <w:vAlign w:val="center"/>
          </w:tcPr>
          <w:p w14:paraId="1ABA862D" w14:textId="77777777" w:rsidR="00544E3F" w:rsidRDefault="001447CD">
            <w:pPr>
              <w:spacing w:after="40" w:line="240" w:lineRule="auto"/>
            </w:pPr>
            <w:r>
              <w:rPr>
                <w:rFonts w:cs="Times New Roman"/>
                <w:sz w:val="21"/>
                <w:szCs w:val="21"/>
              </w:rPr>
              <w:t>Action đã chuyển sang kỳ sau</w:t>
            </w:r>
          </w:p>
        </w:tc>
        <w:tc>
          <w:tcPr>
            <w:tcW w:w="5400" w:type="dxa"/>
            <w:shd w:val="clear" w:color="auto" w:fill="FFFFFF"/>
            <w:vAlign w:val="center"/>
          </w:tcPr>
          <w:p w14:paraId="00BA1D0E" w14:textId="77777777" w:rsidR="00544E3F" w:rsidRDefault="001447CD">
            <w:pPr>
              <w:spacing w:after="40" w:line="240" w:lineRule="auto"/>
            </w:pPr>
            <w:r>
              <w:rPr>
                <w:rFonts w:cs="Times New Roman"/>
                <w:sz w:val="21"/>
                <w:szCs w:val="21"/>
              </w:rPr>
              <w:t>KPI hậu kiểm chưa đạt (16%): action giữ trạng thái mở, chuyển sang chu kỳ kế tiếp kèm nguyên nhân, bằng chứng đo lại và KPI hậu kiểm cần đạt.</w:t>
            </w:r>
          </w:p>
        </w:tc>
      </w:tr>
      <w:tr w:rsidR="00544E3F" w14:paraId="4D0866F8" w14:textId="77777777">
        <w:trPr>
          <w:jc w:val="center"/>
        </w:trPr>
        <w:tc>
          <w:tcPr>
            <w:tcW w:w="1260" w:type="dxa"/>
            <w:shd w:val="clear" w:color="auto" w:fill="FFFFFF"/>
            <w:vAlign w:val="center"/>
          </w:tcPr>
          <w:p w14:paraId="3EB60297"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678E26C1" w14:textId="77777777" w:rsidR="00544E3F" w:rsidRDefault="001447CD">
            <w:pPr>
              <w:spacing w:after="40" w:line="240" w:lineRule="auto"/>
            </w:pPr>
            <w:r>
              <w:rPr>
                <w:rFonts w:cs="Times New Roman"/>
                <w:sz w:val="21"/>
                <w:szCs w:val="21"/>
              </w:rPr>
              <w:t>Action chưa phê duyệt đã ghi nhận</w:t>
            </w:r>
          </w:p>
        </w:tc>
        <w:tc>
          <w:tcPr>
            <w:tcW w:w="5400" w:type="dxa"/>
            <w:shd w:val="clear" w:color="auto" w:fill="FFFFFF"/>
            <w:vAlign w:val="center"/>
          </w:tcPr>
          <w:p w14:paraId="5371BA64" w14:textId="77777777" w:rsidR="00544E3F" w:rsidRDefault="001447CD">
            <w:pPr>
              <w:spacing w:after="40" w:line="240" w:lineRule="auto"/>
            </w:pPr>
            <w:r>
              <w:rPr>
                <w:rFonts w:cs="Times New Roman"/>
                <w:sz w:val="21"/>
                <w:szCs w:val="21"/>
              </w:rPr>
              <w:t>Hành động cải tiến không được phê duyệt (8%) do tác động chi phí, rủi ro hoặc thiếu căn cứ; trạng thái và lý do được ghi nhận, không triển khai trong kỳ.</w:t>
            </w:r>
          </w:p>
        </w:tc>
      </w:tr>
    </w:tbl>
    <w:p w14:paraId="56630D5C" w14:textId="77777777" w:rsidR="00544E3F" w:rsidRDefault="001447CD">
      <w:pPr>
        <w:spacing w:after="200"/>
        <w:jc w:val="center"/>
      </w:pPr>
      <w:r>
        <w:rPr>
          <w:rFonts w:eastAsia="Times New Roman" w:cs="Times New Roman"/>
          <w:i/>
          <w:sz w:val="22"/>
        </w:rPr>
        <w:t>Nguồn: Nhóm tổng hợp từ hồ sơ quy trình Quản lý hiệu suất hoạt động vận hành, 2026.</w:t>
      </w:r>
    </w:p>
    <w:p w14:paraId="31047763" w14:textId="77777777" w:rsidR="00544E3F" w:rsidRDefault="001447CD">
      <w:pPr>
        <w:pStyle w:val="Heading3"/>
      </w:pPr>
      <w:bookmarkStart w:id="34" w:name="_Toc239636103"/>
      <w:r>
        <w:t>2.2.3. Quản lý kế hoạch kinh doanh dịch vụ chuyển phát</w:t>
      </w:r>
      <w:bookmarkEnd w:id="34"/>
    </w:p>
    <w:p w14:paraId="1364D933" w14:textId="77777777" w:rsidR="00544E3F" w:rsidRDefault="001447CD">
      <w:pPr>
        <w:ind w:firstLine="432"/>
        <w:jc w:val="both"/>
      </w:pPr>
      <w:r>
        <w:rPr>
          <w:rFonts w:eastAsia="Times New Roman" w:cs="Times New Roman"/>
          <w:szCs w:val="24"/>
        </w:rPr>
        <w:t>Quy trình quản lý kế hoạch kinh doanh dịch vụ chuyển phát là quy trình quản lý ở cấp cao nhất trong hệ thống: nó chuyển chỉ tiêu định hướng mà Tập đoàn giao thành kế hoạch sản lượng, doanh thu, chi phí và bộ chỉ tiêu KPI cụ thể cho từng chi nhánh trong số 63 chi nhánh trên toàn quốc.</w:t>
      </w:r>
    </w:p>
    <w:p w14:paraId="1EED30E7" w14:textId="77777777" w:rsidR="00544E3F" w:rsidRDefault="001447CD">
      <w:pPr>
        <w:ind w:firstLine="432"/>
        <w:jc w:val="both"/>
      </w:pPr>
      <w:r>
        <w:rPr>
          <w:rFonts w:eastAsia="Times New Roman" w:cs="Times New Roman"/>
          <w:szCs w:val="24"/>
        </w:rPr>
        <w:t>Mục đích của quy trình là bảo đảm kế hoạch vừa bám sát định hướng chiến lược, vừa khả thi so với năng lực thực tế của mạng lưới về phương tiện, nhân sự, công suất bưu cục và công suất trung tâm khai thác. Phạm vi bắt đầu khi Tập đoàn giao chỉ tiêu định hướng cho kỳ kế hoạch mới hoặc đến kỳ rà soát định kỳ, và kết thúc khi quyết định giao kế hoạch được ban hành và bộ KPI được cập nhật lên hệ thống BI/ERP.</w:t>
      </w:r>
    </w:p>
    <w:p w14:paraId="0C79CA50" w14:textId="77777777" w:rsidR="00544E3F" w:rsidRDefault="001447CD">
      <w:pPr>
        <w:pStyle w:val="Caption1"/>
        <w:spacing w:before="160" w:line="276" w:lineRule="auto"/>
        <w:jc w:val="center"/>
      </w:pPr>
      <w:r>
        <w:rPr>
          <w:rFonts w:eastAsia="Times New Roman" w:cs="Times New Roman"/>
          <w:i w:val="0"/>
          <w:sz w:val="24"/>
          <w:szCs w:val="24"/>
        </w:rPr>
        <w:t>Bảng 2.7. Thông tin quy trình Quản lý kế hoạch kinh doanh dịch vụ chuyển phát</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5E5D32B3" w14:textId="77777777">
        <w:trPr>
          <w:tblHeader/>
          <w:jc w:val="center"/>
        </w:trPr>
        <w:tc>
          <w:tcPr>
            <w:tcW w:w="2340" w:type="dxa"/>
            <w:shd w:val="clear" w:color="auto" w:fill="D9D9D9"/>
            <w:vAlign w:val="center"/>
          </w:tcPr>
          <w:p w14:paraId="375321F9" w14:textId="77777777" w:rsidR="00544E3F" w:rsidRDefault="001447CD">
            <w:pPr>
              <w:spacing w:after="40" w:line="240" w:lineRule="auto"/>
              <w:jc w:val="center"/>
            </w:pPr>
            <w:r>
              <w:rPr>
                <w:rFonts w:cs="Times New Roman"/>
                <w:b/>
                <w:sz w:val="21"/>
                <w:szCs w:val="21"/>
              </w:rPr>
              <w:t>Thuộc tính</w:t>
            </w:r>
          </w:p>
        </w:tc>
        <w:tc>
          <w:tcPr>
            <w:tcW w:w="6660" w:type="dxa"/>
            <w:shd w:val="clear" w:color="auto" w:fill="D9D9D9"/>
            <w:vAlign w:val="center"/>
          </w:tcPr>
          <w:p w14:paraId="0B4B2F2B" w14:textId="77777777" w:rsidR="00544E3F" w:rsidRDefault="001447CD">
            <w:pPr>
              <w:spacing w:after="40" w:line="240" w:lineRule="auto"/>
              <w:jc w:val="center"/>
            </w:pPr>
            <w:r>
              <w:rPr>
                <w:rFonts w:cs="Times New Roman"/>
                <w:b/>
                <w:sz w:val="21"/>
                <w:szCs w:val="21"/>
              </w:rPr>
              <w:t>Thông tin chi tiết</w:t>
            </w:r>
          </w:p>
        </w:tc>
      </w:tr>
      <w:tr w:rsidR="00544E3F" w14:paraId="7CF74D7C" w14:textId="77777777">
        <w:trPr>
          <w:jc w:val="center"/>
        </w:trPr>
        <w:tc>
          <w:tcPr>
            <w:tcW w:w="2340" w:type="dxa"/>
            <w:shd w:val="clear" w:color="auto" w:fill="FFFFFF"/>
            <w:vAlign w:val="center"/>
          </w:tcPr>
          <w:p w14:paraId="386EF211" w14:textId="77777777" w:rsidR="00544E3F" w:rsidRDefault="001447CD">
            <w:pPr>
              <w:spacing w:after="40" w:line="240" w:lineRule="auto"/>
            </w:pPr>
            <w:r>
              <w:rPr>
                <w:rFonts w:cs="Times New Roman"/>
                <w:sz w:val="21"/>
                <w:szCs w:val="21"/>
              </w:rPr>
              <w:t>Tên quy trình</w:t>
            </w:r>
          </w:p>
        </w:tc>
        <w:tc>
          <w:tcPr>
            <w:tcW w:w="6660" w:type="dxa"/>
            <w:shd w:val="clear" w:color="auto" w:fill="FFFFFF"/>
            <w:vAlign w:val="center"/>
          </w:tcPr>
          <w:p w14:paraId="13494561" w14:textId="77777777" w:rsidR="00544E3F" w:rsidRDefault="001447CD">
            <w:pPr>
              <w:spacing w:after="40" w:line="240" w:lineRule="auto"/>
            </w:pPr>
            <w:r>
              <w:rPr>
                <w:rFonts w:cs="Times New Roman"/>
                <w:sz w:val="21"/>
                <w:szCs w:val="21"/>
              </w:rPr>
              <w:t>Quy trình quản lý kế hoạch kinh doanh dịch vụ chuyển phát</w:t>
            </w:r>
          </w:p>
        </w:tc>
      </w:tr>
      <w:tr w:rsidR="00544E3F" w14:paraId="13ABA771" w14:textId="77777777">
        <w:trPr>
          <w:jc w:val="center"/>
        </w:trPr>
        <w:tc>
          <w:tcPr>
            <w:tcW w:w="2340" w:type="dxa"/>
            <w:shd w:val="clear" w:color="auto" w:fill="FFFFFF"/>
            <w:vAlign w:val="center"/>
          </w:tcPr>
          <w:p w14:paraId="3664978B" w14:textId="77777777" w:rsidR="00544E3F" w:rsidRDefault="001447CD">
            <w:pPr>
              <w:spacing w:after="40" w:line="240" w:lineRule="auto"/>
            </w:pPr>
            <w:r>
              <w:rPr>
                <w:rFonts w:cs="Times New Roman"/>
                <w:sz w:val="21"/>
                <w:szCs w:val="21"/>
              </w:rPr>
              <w:t>Tác nhân</w:t>
            </w:r>
          </w:p>
        </w:tc>
        <w:tc>
          <w:tcPr>
            <w:tcW w:w="6660" w:type="dxa"/>
            <w:shd w:val="clear" w:color="auto" w:fill="FFFFFF"/>
            <w:vAlign w:val="center"/>
          </w:tcPr>
          <w:p w14:paraId="4C166EF6" w14:textId="77777777" w:rsidR="00544E3F" w:rsidRDefault="001447CD">
            <w:pPr>
              <w:spacing w:after="40" w:line="240" w:lineRule="auto"/>
            </w:pPr>
            <w:r>
              <w:rPr>
                <w:rFonts w:cs="Times New Roman"/>
                <w:sz w:val="21"/>
                <w:szCs w:val="21"/>
              </w:rPr>
              <w:t>Chủ trì: Phòng Kế hoạch và Đầu tư. Phối hợp: Ban Kinh doanh SBU Chuyển phát, Phòng Tài chính - Kế toán, Trung tâm Khai thác vận hành và 63 chi nhánh tỉnh/thành phố. Phê duyệt: Ban Tổng Giám đốc.</w:t>
            </w:r>
          </w:p>
        </w:tc>
      </w:tr>
      <w:tr w:rsidR="00544E3F" w14:paraId="1893E606" w14:textId="77777777">
        <w:trPr>
          <w:jc w:val="center"/>
        </w:trPr>
        <w:tc>
          <w:tcPr>
            <w:tcW w:w="2340" w:type="dxa"/>
            <w:shd w:val="clear" w:color="auto" w:fill="FFFFFF"/>
            <w:vAlign w:val="center"/>
          </w:tcPr>
          <w:p w14:paraId="3B4345E2" w14:textId="77777777" w:rsidR="00544E3F" w:rsidRDefault="001447CD">
            <w:pPr>
              <w:spacing w:after="40" w:line="240" w:lineRule="auto"/>
            </w:pPr>
            <w:r>
              <w:rPr>
                <w:rFonts w:cs="Times New Roman"/>
                <w:sz w:val="21"/>
                <w:szCs w:val="21"/>
              </w:rPr>
              <w:t>Sự kiện bắt đầu</w:t>
            </w:r>
          </w:p>
        </w:tc>
        <w:tc>
          <w:tcPr>
            <w:tcW w:w="6660" w:type="dxa"/>
            <w:shd w:val="clear" w:color="auto" w:fill="FFFFFF"/>
            <w:vAlign w:val="center"/>
          </w:tcPr>
          <w:p w14:paraId="1EDCD2E9" w14:textId="77777777" w:rsidR="00544E3F" w:rsidRDefault="001447CD">
            <w:pPr>
              <w:spacing w:after="40" w:line="240" w:lineRule="auto"/>
            </w:pPr>
            <w:r>
              <w:rPr>
                <w:rFonts w:cs="Times New Roman"/>
                <w:sz w:val="21"/>
                <w:szCs w:val="21"/>
              </w:rPr>
              <w:t>Tập đoàn giao chỉ tiêu định hướng kinh doanh cho kỳ kế hoạch mới, hoặc đến kỳ rà soát kế hoạch định kỳ (năm, quý) theo lịch quản trị đã ban hành.</w:t>
            </w:r>
          </w:p>
        </w:tc>
      </w:tr>
      <w:tr w:rsidR="00544E3F" w14:paraId="479D369A" w14:textId="77777777">
        <w:trPr>
          <w:jc w:val="center"/>
        </w:trPr>
        <w:tc>
          <w:tcPr>
            <w:tcW w:w="2340" w:type="dxa"/>
            <w:shd w:val="clear" w:color="auto" w:fill="FFFFFF"/>
            <w:vAlign w:val="center"/>
          </w:tcPr>
          <w:p w14:paraId="7CEC428D" w14:textId="77777777" w:rsidR="00544E3F" w:rsidRDefault="001447CD">
            <w:pPr>
              <w:spacing w:after="40" w:line="240" w:lineRule="auto"/>
            </w:pPr>
            <w:r>
              <w:rPr>
                <w:rFonts w:cs="Times New Roman"/>
                <w:sz w:val="21"/>
                <w:szCs w:val="21"/>
              </w:rPr>
              <w:t>Đầu vào</w:t>
            </w:r>
          </w:p>
        </w:tc>
        <w:tc>
          <w:tcPr>
            <w:tcW w:w="6660" w:type="dxa"/>
            <w:shd w:val="clear" w:color="auto" w:fill="FFFFFF"/>
            <w:vAlign w:val="center"/>
          </w:tcPr>
          <w:p w14:paraId="0EC21B47" w14:textId="77777777" w:rsidR="00544E3F" w:rsidRDefault="001447CD">
            <w:pPr>
              <w:spacing w:after="40" w:line="240" w:lineRule="auto"/>
            </w:pPr>
            <w:r>
              <w:rPr>
                <w:rFonts w:cs="Times New Roman"/>
                <w:sz w:val="21"/>
                <w:szCs w:val="21"/>
              </w:rPr>
              <w:t>Chỉ tiêu định hướng của Tập đoàn; dữ liệu sản lượng, doanh thu, chi phí và mức độ hoàn thành KPI kỳ trước trên BI/ERP; dự báo tăng trưởng thương mại điện tử và biến động thị phần; số liệu công suất phân loại, số đầu phương tiện khả dụng, công suất bưu cục và định biên nhân sự.</w:t>
            </w:r>
          </w:p>
        </w:tc>
      </w:tr>
      <w:tr w:rsidR="00544E3F" w14:paraId="18002F3B" w14:textId="77777777">
        <w:trPr>
          <w:jc w:val="center"/>
        </w:trPr>
        <w:tc>
          <w:tcPr>
            <w:tcW w:w="2340" w:type="dxa"/>
            <w:shd w:val="clear" w:color="auto" w:fill="FFFFFF"/>
            <w:vAlign w:val="center"/>
          </w:tcPr>
          <w:p w14:paraId="75449A8B" w14:textId="77777777" w:rsidR="00544E3F" w:rsidRDefault="001447CD">
            <w:pPr>
              <w:spacing w:after="40" w:line="240" w:lineRule="auto"/>
            </w:pPr>
            <w:r>
              <w:rPr>
                <w:rFonts w:cs="Times New Roman"/>
                <w:sz w:val="21"/>
                <w:szCs w:val="21"/>
              </w:rPr>
              <w:t>Đầu ra</w:t>
            </w:r>
          </w:p>
        </w:tc>
        <w:tc>
          <w:tcPr>
            <w:tcW w:w="6660" w:type="dxa"/>
            <w:shd w:val="clear" w:color="auto" w:fill="FFFFFF"/>
            <w:vAlign w:val="center"/>
          </w:tcPr>
          <w:p w14:paraId="63E9B636" w14:textId="77777777" w:rsidR="00544E3F" w:rsidRDefault="001447CD">
            <w:pPr>
              <w:spacing w:after="40" w:line="240" w:lineRule="auto"/>
            </w:pPr>
            <w:r>
              <w:rPr>
                <w:rFonts w:cs="Times New Roman"/>
                <w:sz w:val="21"/>
                <w:szCs w:val="21"/>
              </w:rPr>
              <w:t>Quyết định giao kế hoạch kinh doanh cho kỳ; bộ chỉ tiêu KPI phân bổ cho 63 chi nhánh được cập nhật lên BI/ERP; phương án nguồn lực kèm theo (bổ sung phương tiện, mở rộng bưu cục, tuyển dụng nhân sự); báo cáo theo dõi và phương án điều chỉnh định kỳ.</w:t>
            </w:r>
          </w:p>
        </w:tc>
      </w:tr>
      <w:tr w:rsidR="00544E3F" w14:paraId="0A14C6DD" w14:textId="77777777">
        <w:trPr>
          <w:jc w:val="center"/>
        </w:trPr>
        <w:tc>
          <w:tcPr>
            <w:tcW w:w="2340" w:type="dxa"/>
            <w:shd w:val="clear" w:color="auto" w:fill="FFFFFF"/>
            <w:vAlign w:val="center"/>
          </w:tcPr>
          <w:p w14:paraId="5A209657" w14:textId="77777777" w:rsidR="00544E3F" w:rsidRDefault="001447CD">
            <w:pPr>
              <w:spacing w:after="40" w:line="240" w:lineRule="auto"/>
            </w:pPr>
            <w:r>
              <w:rPr>
                <w:rFonts w:cs="Times New Roman"/>
                <w:sz w:val="21"/>
                <w:szCs w:val="21"/>
              </w:rPr>
              <w:t>Đối tượng khách hàng/thụ hưởng</w:t>
            </w:r>
          </w:p>
        </w:tc>
        <w:tc>
          <w:tcPr>
            <w:tcW w:w="6660" w:type="dxa"/>
            <w:shd w:val="clear" w:color="auto" w:fill="FFFFFF"/>
            <w:vAlign w:val="center"/>
          </w:tcPr>
          <w:p w14:paraId="2F347261" w14:textId="77777777" w:rsidR="00544E3F" w:rsidRDefault="001447CD">
            <w:pPr>
              <w:spacing w:after="40" w:line="240" w:lineRule="auto"/>
            </w:pPr>
            <w:r>
              <w:rPr>
                <w:rFonts w:cs="Times New Roman"/>
                <w:sz w:val="21"/>
                <w:szCs w:val="21"/>
              </w:rPr>
              <w:t>Khách hàng nội bộ trực tiếp: 63 chi nhánh và hệ thống bưu cục, nhận chỉ tiêu KPI và nguồn lực được phân bổ để tổ chức kinh doanh trên địa bàn. Khách hàng nội bộ gián tiếp: Trung tâm Khai thác vận hành và các đơn vị chức năng sử dụng kế hoạch làm căn cứ bố trí nguồn lực.</w:t>
            </w:r>
          </w:p>
        </w:tc>
      </w:tr>
      <w:tr w:rsidR="00544E3F" w14:paraId="2E8ADC2A" w14:textId="77777777">
        <w:trPr>
          <w:jc w:val="center"/>
        </w:trPr>
        <w:tc>
          <w:tcPr>
            <w:tcW w:w="2340" w:type="dxa"/>
            <w:shd w:val="clear" w:color="auto" w:fill="FFFFFF"/>
            <w:vAlign w:val="center"/>
          </w:tcPr>
          <w:p w14:paraId="5A1DB4AC" w14:textId="77777777" w:rsidR="00544E3F" w:rsidRDefault="001447CD">
            <w:pPr>
              <w:spacing w:after="40" w:line="240" w:lineRule="auto"/>
            </w:pPr>
            <w:r>
              <w:rPr>
                <w:rFonts w:cs="Times New Roman"/>
                <w:sz w:val="21"/>
                <w:szCs w:val="21"/>
              </w:rPr>
              <w:lastRenderedPageBreak/>
              <w:t>Giá trị mang lại</w:t>
            </w:r>
          </w:p>
        </w:tc>
        <w:tc>
          <w:tcPr>
            <w:tcW w:w="6660" w:type="dxa"/>
            <w:shd w:val="clear" w:color="auto" w:fill="FFFFFF"/>
            <w:vAlign w:val="center"/>
          </w:tcPr>
          <w:p w14:paraId="40A900A7" w14:textId="77777777" w:rsidR="00544E3F" w:rsidRDefault="001447CD">
            <w:pPr>
              <w:spacing w:after="40" w:line="240" w:lineRule="auto"/>
            </w:pPr>
            <w:r>
              <w:rPr>
                <w:rFonts w:cs="Times New Roman"/>
                <w:sz w:val="21"/>
                <w:szCs w:val="21"/>
              </w:rPr>
              <w:t>Bảo đảm chỉ tiêu giao cho chi nhánh khả thi và cân đối với nguồn lực phương tiện, nhân sự và hạ tầng; tạo căn cứ thống nhất cho điều hành, đánh giá thi đua và phân bổ vốn; giảm rủi ro giao chỉ tiêu vượt quá công suất khai thác thực tế của mạng lưới.</w:t>
            </w:r>
          </w:p>
        </w:tc>
      </w:tr>
    </w:tbl>
    <w:p w14:paraId="385D6228" w14:textId="77777777" w:rsidR="00544E3F" w:rsidRDefault="001447CD">
      <w:pPr>
        <w:spacing w:before="120" w:after="0"/>
        <w:jc w:val="center"/>
      </w:pPr>
      <w:r>
        <w:drawing>
          <wp:inline xmlns:a="http://schemas.openxmlformats.org/drawingml/2006/main" xmlns:pic="http://schemas.openxmlformats.org/drawingml/2006/picture">
            <wp:extent cx="5852160" cy="1515921"/>
            <wp:docPr id="921783048" name="Picture 921783048"/>
            <wp:cNvGraphicFramePr>
              <a:graphicFrameLocks noChangeAspect="1"/>
            </wp:cNvGraphicFramePr>
            <a:graphic>
              <a:graphicData uri="http://schemas.openxmlformats.org/drawingml/2006/picture">
                <pic:pic>
                  <pic:nvPicPr>
                    <pic:cNvPr id="0" name="steps-ke_hoach_kd.png"/>
                    <pic:cNvPicPr/>
                  </pic:nvPicPr>
                  <pic:blipFill>
                    <a:blip r:embed="rId53"/>
                    <a:stretch>
                      <a:fillRect/>
                    </a:stretch>
                  </pic:blipFill>
                  <pic:spPr>
                    <a:xfrm>
                      <a:off x="0" y="0"/>
                      <a:ext cx="5852160" cy="1515921"/>
                    </a:xfrm>
                    <a:prstGeom prst="rect"/>
                  </pic:spPr>
                </pic:pic>
              </a:graphicData>
            </a:graphic>
          </wp:inline>
        </w:drawing>
      </w:r>
    </w:p>
    <w:p w14:paraId="718B7357" w14:textId="77777777" w:rsidR="00544E3F" w:rsidRDefault="001447CD">
      <w:pPr>
        <w:pStyle w:val="Caption1"/>
      </w:pPr>
      <w:r>
        <w:t>Hình 2.4. Sơ đồ các bước quy trình Quản lý kế hoạch kinh doanh dịch vụ chuyển phát</w:t>
      </w:r>
    </w:p>
    <w:p w14:paraId="0DD4D681" w14:textId="77777777" w:rsidR="00544E3F" w:rsidRDefault="001447CD">
      <w:pPr>
        <w:spacing w:after="200"/>
        <w:jc w:val="center"/>
      </w:pPr>
      <w:r>
        <w:rPr>
          <w:rFonts w:eastAsia="Times New Roman" w:cs="Times New Roman"/>
          <w:i/>
          <w:sz w:val="22"/>
        </w:rPr>
        <w:t>Nguồn: Nhóm tự xây dựng dựa trên Bảng 2.8.</w:t>
      </w:r>
    </w:p>
    <w:p w14:paraId="202CF467" w14:textId="77777777" w:rsidR="00544E3F" w:rsidRDefault="001447CD">
      <w:pPr>
        <w:pStyle w:val="Caption1"/>
        <w:spacing w:before="160" w:line="276" w:lineRule="auto"/>
        <w:jc w:val="center"/>
      </w:pPr>
      <w:r>
        <w:rPr>
          <w:rFonts w:eastAsia="Times New Roman" w:cs="Times New Roman"/>
          <w:i w:val="0"/>
          <w:sz w:val="24"/>
          <w:szCs w:val="24"/>
        </w:rPr>
        <w:t>Bảng 2.8. Các bước của quy trình Quản lý kế hoạch kinh doanh dịch vụ chuyển phát</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432FDFC4" w14:textId="77777777">
        <w:trPr>
          <w:tblHeader/>
          <w:jc w:val="center"/>
        </w:trPr>
        <w:tc>
          <w:tcPr>
            <w:tcW w:w="720" w:type="dxa"/>
            <w:shd w:val="clear" w:color="auto" w:fill="D9D9D9"/>
            <w:vAlign w:val="center"/>
          </w:tcPr>
          <w:p w14:paraId="77A8CF48" w14:textId="77777777" w:rsidR="00544E3F" w:rsidRDefault="001447CD">
            <w:pPr>
              <w:spacing w:after="40" w:line="240" w:lineRule="auto"/>
              <w:jc w:val="center"/>
            </w:pPr>
            <w:r>
              <w:rPr>
                <w:rFonts w:cs="Times New Roman"/>
                <w:b/>
                <w:sz w:val="21"/>
                <w:szCs w:val="21"/>
              </w:rPr>
              <w:t>Bước</w:t>
            </w:r>
          </w:p>
        </w:tc>
        <w:tc>
          <w:tcPr>
            <w:tcW w:w="1980" w:type="dxa"/>
            <w:shd w:val="clear" w:color="auto" w:fill="D9D9D9"/>
            <w:vAlign w:val="center"/>
          </w:tcPr>
          <w:p w14:paraId="22250262" w14:textId="77777777" w:rsidR="00544E3F" w:rsidRDefault="001447CD">
            <w:pPr>
              <w:spacing w:after="40" w:line="240" w:lineRule="auto"/>
              <w:jc w:val="center"/>
            </w:pPr>
            <w:r>
              <w:rPr>
                <w:rFonts w:cs="Times New Roman"/>
                <w:b/>
                <w:sz w:val="21"/>
                <w:szCs w:val="21"/>
              </w:rPr>
              <w:t>Tên bước</w:t>
            </w:r>
          </w:p>
        </w:tc>
        <w:tc>
          <w:tcPr>
            <w:tcW w:w="1800" w:type="dxa"/>
            <w:shd w:val="clear" w:color="auto" w:fill="D9D9D9"/>
            <w:vAlign w:val="center"/>
          </w:tcPr>
          <w:p w14:paraId="00D91B95" w14:textId="77777777" w:rsidR="00544E3F" w:rsidRDefault="001447CD">
            <w:pPr>
              <w:spacing w:after="40" w:line="240" w:lineRule="auto"/>
              <w:jc w:val="center"/>
            </w:pPr>
            <w:r>
              <w:rPr>
                <w:rFonts w:cs="Times New Roman"/>
                <w:b/>
                <w:sz w:val="21"/>
                <w:szCs w:val="21"/>
              </w:rPr>
              <w:t>Tác nhân thực hiện</w:t>
            </w:r>
          </w:p>
        </w:tc>
        <w:tc>
          <w:tcPr>
            <w:tcW w:w="4500" w:type="dxa"/>
            <w:shd w:val="clear" w:color="auto" w:fill="D9D9D9"/>
            <w:vAlign w:val="center"/>
          </w:tcPr>
          <w:p w14:paraId="2403DC87" w14:textId="77777777" w:rsidR="00544E3F" w:rsidRDefault="001447CD">
            <w:pPr>
              <w:spacing w:after="40" w:line="240" w:lineRule="auto"/>
              <w:jc w:val="center"/>
            </w:pPr>
            <w:r>
              <w:rPr>
                <w:rFonts w:cs="Times New Roman"/>
                <w:b/>
                <w:sz w:val="21"/>
                <w:szCs w:val="21"/>
              </w:rPr>
              <w:t>Mô tả chi tiết</w:t>
            </w:r>
          </w:p>
        </w:tc>
      </w:tr>
      <w:tr w:rsidR="00544E3F" w14:paraId="044A34A1" w14:textId="77777777">
        <w:trPr>
          <w:jc w:val="center"/>
        </w:trPr>
        <w:tc>
          <w:tcPr>
            <w:tcW w:w="720" w:type="dxa"/>
            <w:shd w:val="clear" w:color="auto" w:fill="FFFFFF"/>
            <w:vAlign w:val="center"/>
          </w:tcPr>
          <w:p w14:paraId="1EA83470" w14:textId="77777777" w:rsidR="00544E3F" w:rsidRDefault="001447CD">
            <w:pPr>
              <w:spacing w:after="40" w:line="240" w:lineRule="auto"/>
            </w:pPr>
            <w:r>
              <w:rPr>
                <w:rFonts w:cs="Times New Roman"/>
                <w:sz w:val="21"/>
                <w:szCs w:val="21"/>
              </w:rPr>
              <w:t>Bước 1</w:t>
            </w:r>
          </w:p>
        </w:tc>
        <w:tc>
          <w:tcPr>
            <w:tcW w:w="1980" w:type="dxa"/>
            <w:shd w:val="clear" w:color="auto" w:fill="FFFFFF"/>
            <w:vAlign w:val="center"/>
          </w:tcPr>
          <w:p w14:paraId="35F080C2" w14:textId="77777777" w:rsidR="00544E3F" w:rsidRDefault="001447CD">
            <w:pPr>
              <w:spacing w:after="40" w:line="240" w:lineRule="auto"/>
            </w:pPr>
            <w:r>
              <w:rPr>
                <w:rFonts w:cs="Times New Roman"/>
                <w:sz w:val="21"/>
                <w:szCs w:val="21"/>
              </w:rPr>
              <w:t>Thu thập và chuẩn hóa dữ liệu kỳ trước</w:t>
            </w:r>
          </w:p>
        </w:tc>
        <w:tc>
          <w:tcPr>
            <w:tcW w:w="1800" w:type="dxa"/>
            <w:shd w:val="clear" w:color="auto" w:fill="FFFFFF"/>
            <w:vAlign w:val="center"/>
          </w:tcPr>
          <w:p w14:paraId="668864AC" w14:textId="77777777" w:rsidR="00544E3F" w:rsidRDefault="001447CD">
            <w:pPr>
              <w:spacing w:after="40" w:line="240" w:lineRule="auto"/>
            </w:pPr>
            <w:r>
              <w:rPr>
                <w:rFonts w:cs="Times New Roman"/>
                <w:sz w:val="21"/>
                <w:szCs w:val="21"/>
              </w:rPr>
              <w:t>Phòng Kế hoạch và Đầu tư</w:t>
            </w:r>
          </w:p>
        </w:tc>
        <w:tc>
          <w:tcPr>
            <w:tcW w:w="4500" w:type="dxa"/>
            <w:shd w:val="clear" w:color="auto" w:fill="FFFFFF"/>
            <w:vAlign w:val="center"/>
          </w:tcPr>
          <w:p w14:paraId="198AFE4B" w14:textId="77777777" w:rsidR="00544E3F" w:rsidRDefault="001447CD">
            <w:pPr>
              <w:spacing w:after="40" w:line="240" w:lineRule="auto"/>
            </w:pPr>
            <w:r>
              <w:rPr>
                <w:rFonts w:cs="Times New Roman"/>
                <w:sz w:val="21"/>
                <w:szCs w:val="21"/>
              </w:rPr>
              <w:t>Trích xuất sản lượng bưu gửi, doanh thu, chi phí và mức độ hoàn thành KPI của kỳ trước theo từng chi nhánh từ hệ thống BI/ERP; đối chiếu và làm sạch dữ liệu trước khi đưa vào tính toán.</w:t>
            </w:r>
          </w:p>
        </w:tc>
      </w:tr>
      <w:tr w:rsidR="00544E3F" w14:paraId="15CF28E6" w14:textId="77777777">
        <w:trPr>
          <w:jc w:val="center"/>
        </w:trPr>
        <w:tc>
          <w:tcPr>
            <w:tcW w:w="720" w:type="dxa"/>
            <w:shd w:val="clear" w:color="auto" w:fill="FFFFFF"/>
            <w:vAlign w:val="center"/>
          </w:tcPr>
          <w:p w14:paraId="2DD1AC80" w14:textId="77777777" w:rsidR="00544E3F" w:rsidRDefault="001447CD">
            <w:pPr>
              <w:spacing w:after="40" w:line="240" w:lineRule="auto"/>
            </w:pPr>
            <w:r>
              <w:rPr>
                <w:rFonts w:cs="Times New Roman"/>
                <w:sz w:val="21"/>
                <w:szCs w:val="21"/>
              </w:rPr>
              <w:t>Bước 2</w:t>
            </w:r>
          </w:p>
        </w:tc>
        <w:tc>
          <w:tcPr>
            <w:tcW w:w="1980" w:type="dxa"/>
            <w:shd w:val="clear" w:color="auto" w:fill="FFFFFF"/>
            <w:vAlign w:val="center"/>
          </w:tcPr>
          <w:p w14:paraId="5FD38430" w14:textId="77777777" w:rsidR="00544E3F" w:rsidRDefault="001447CD">
            <w:pPr>
              <w:spacing w:after="40" w:line="240" w:lineRule="auto"/>
            </w:pPr>
            <w:r>
              <w:rPr>
                <w:rFonts w:cs="Times New Roman"/>
                <w:sz w:val="21"/>
                <w:szCs w:val="21"/>
              </w:rPr>
              <w:t>Phân tích thị trường và dự báo nhu cầu</w:t>
            </w:r>
          </w:p>
        </w:tc>
        <w:tc>
          <w:tcPr>
            <w:tcW w:w="1800" w:type="dxa"/>
            <w:shd w:val="clear" w:color="auto" w:fill="FFFFFF"/>
            <w:vAlign w:val="center"/>
          </w:tcPr>
          <w:p w14:paraId="50830F89" w14:textId="77777777" w:rsidR="00544E3F" w:rsidRDefault="001447CD">
            <w:pPr>
              <w:spacing w:after="40" w:line="240" w:lineRule="auto"/>
            </w:pPr>
            <w:r>
              <w:rPr>
                <w:rFonts w:cs="Times New Roman"/>
                <w:sz w:val="21"/>
                <w:szCs w:val="21"/>
              </w:rPr>
              <w:t>Ban Kinh doanh SBU Chuyển phát</w:t>
            </w:r>
          </w:p>
        </w:tc>
        <w:tc>
          <w:tcPr>
            <w:tcW w:w="4500" w:type="dxa"/>
            <w:shd w:val="clear" w:color="auto" w:fill="FFFFFF"/>
            <w:vAlign w:val="center"/>
          </w:tcPr>
          <w:p w14:paraId="4EF7DC67" w14:textId="77777777" w:rsidR="00544E3F" w:rsidRDefault="001447CD">
            <w:pPr>
              <w:spacing w:after="40" w:line="240" w:lineRule="auto"/>
            </w:pPr>
            <w:r>
              <w:rPr>
                <w:rFonts w:cs="Times New Roman"/>
                <w:sz w:val="21"/>
                <w:szCs w:val="21"/>
              </w:rPr>
              <w:t>Phân tích tăng trưởng thương mại điện tử, biến động thị phần, chính sách giá của đối thủ và yếu tố mùa vụ; xây dựng các kịch bản dự báo sản lượng cho kỳ kế hoạch.</w:t>
            </w:r>
          </w:p>
        </w:tc>
      </w:tr>
      <w:tr w:rsidR="00544E3F" w14:paraId="043F9B8D" w14:textId="77777777">
        <w:trPr>
          <w:jc w:val="center"/>
        </w:trPr>
        <w:tc>
          <w:tcPr>
            <w:tcW w:w="720" w:type="dxa"/>
            <w:shd w:val="clear" w:color="auto" w:fill="FFFFFF"/>
            <w:vAlign w:val="center"/>
          </w:tcPr>
          <w:p w14:paraId="4760ABFD" w14:textId="77777777" w:rsidR="00544E3F" w:rsidRDefault="001447CD">
            <w:pPr>
              <w:spacing w:after="40" w:line="240" w:lineRule="auto"/>
            </w:pPr>
            <w:r>
              <w:rPr>
                <w:rFonts w:cs="Times New Roman"/>
                <w:sz w:val="21"/>
                <w:szCs w:val="21"/>
              </w:rPr>
              <w:t>Bước 3</w:t>
            </w:r>
          </w:p>
        </w:tc>
        <w:tc>
          <w:tcPr>
            <w:tcW w:w="1980" w:type="dxa"/>
            <w:shd w:val="clear" w:color="auto" w:fill="FFFFFF"/>
            <w:vAlign w:val="center"/>
          </w:tcPr>
          <w:p w14:paraId="62B2D7BC" w14:textId="77777777" w:rsidR="00544E3F" w:rsidRDefault="001447CD">
            <w:pPr>
              <w:spacing w:after="40" w:line="240" w:lineRule="auto"/>
            </w:pPr>
            <w:r>
              <w:rPr>
                <w:rFonts w:cs="Times New Roman"/>
                <w:sz w:val="21"/>
                <w:szCs w:val="21"/>
              </w:rPr>
              <w:t>Xây dựng dự thảo và phân bổ chỉ tiêu</w:t>
            </w:r>
          </w:p>
        </w:tc>
        <w:tc>
          <w:tcPr>
            <w:tcW w:w="1800" w:type="dxa"/>
            <w:shd w:val="clear" w:color="auto" w:fill="FFFFFF"/>
            <w:vAlign w:val="center"/>
          </w:tcPr>
          <w:p w14:paraId="020B2470" w14:textId="77777777" w:rsidR="00544E3F" w:rsidRDefault="001447CD">
            <w:pPr>
              <w:spacing w:after="40" w:line="240" w:lineRule="auto"/>
            </w:pPr>
            <w:r>
              <w:rPr>
                <w:rFonts w:cs="Times New Roman"/>
                <w:sz w:val="21"/>
                <w:szCs w:val="21"/>
              </w:rPr>
              <w:t>Phòng Kế hoạch và Đầu tư</w:t>
            </w:r>
          </w:p>
        </w:tc>
        <w:tc>
          <w:tcPr>
            <w:tcW w:w="4500" w:type="dxa"/>
            <w:shd w:val="clear" w:color="auto" w:fill="FFFFFF"/>
            <w:vAlign w:val="center"/>
          </w:tcPr>
          <w:p w14:paraId="008187B3" w14:textId="77777777" w:rsidR="00544E3F" w:rsidRDefault="001447CD">
            <w:pPr>
              <w:spacing w:after="40" w:line="240" w:lineRule="auto"/>
            </w:pPr>
            <w:r>
              <w:rPr>
                <w:rFonts w:cs="Times New Roman"/>
                <w:sz w:val="21"/>
                <w:szCs w:val="21"/>
              </w:rPr>
              <w:t>Chuyển chỉ tiêu định hướng của Tập đoàn thành dự thảo kế hoạch sản lượng, doanh thu và chi phí; phân bổ chỉ tiêu xuống 63 chi nhánh theo trọng số quy mô địa bàn và kết quả kỳ trước.</w:t>
            </w:r>
          </w:p>
        </w:tc>
      </w:tr>
      <w:tr w:rsidR="00544E3F" w14:paraId="77B109A4" w14:textId="77777777">
        <w:trPr>
          <w:jc w:val="center"/>
        </w:trPr>
        <w:tc>
          <w:tcPr>
            <w:tcW w:w="720" w:type="dxa"/>
            <w:shd w:val="clear" w:color="auto" w:fill="FFFFFF"/>
            <w:vAlign w:val="center"/>
          </w:tcPr>
          <w:p w14:paraId="173F1935" w14:textId="77777777" w:rsidR="00544E3F" w:rsidRDefault="001447CD">
            <w:pPr>
              <w:spacing w:after="40" w:line="240" w:lineRule="auto"/>
            </w:pPr>
            <w:r>
              <w:rPr>
                <w:rFonts w:cs="Times New Roman"/>
                <w:sz w:val="21"/>
                <w:szCs w:val="21"/>
              </w:rPr>
              <w:t>Bước 4</w:t>
            </w:r>
          </w:p>
        </w:tc>
        <w:tc>
          <w:tcPr>
            <w:tcW w:w="1980" w:type="dxa"/>
            <w:shd w:val="clear" w:color="auto" w:fill="FFFFFF"/>
            <w:vAlign w:val="center"/>
          </w:tcPr>
          <w:p w14:paraId="6AB6B450" w14:textId="77777777" w:rsidR="00544E3F" w:rsidRDefault="001447CD">
            <w:pPr>
              <w:spacing w:after="40" w:line="240" w:lineRule="auto"/>
            </w:pPr>
            <w:r>
              <w:rPr>
                <w:rFonts w:cs="Times New Roman"/>
                <w:sz w:val="21"/>
                <w:szCs w:val="21"/>
              </w:rPr>
              <w:t>Chi nhánh đăng ký và phản hồi chỉ tiêu</w:t>
            </w:r>
          </w:p>
        </w:tc>
        <w:tc>
          <w:tcPr>
            <w:tcW w:w="1800" w:type="dxa"/>
            <w:shd w:val="clear" w:color="auto" w:fill="FFFFFF"/>
            <w:vAlign w:val="center"/>
          </w:tcPr>
          <w:p w14:paraId="7E305DF2" w14:textId="77777777" w:rsidR="00544E3F" w:rsidRDefault="001447CD">
            <w:pPr>
              <w:spacing w:after="40" w:line="240" w:lineRule="auto"/>
            </w:pPr>
            <w:r>
              <w:rPr>
                <w:rFonts w:cs="Times New Roman"/>
                <w:sz w:val="21"/>
                <w:szCs w:val="21"/>
              </w:rPr>
              <w:t>Chi nhánh tỉnh/thành phố</w:t>
            </w:r>
          </w:p>
        </w:tc>
        <w:tc>
          <w:tcPr>
            <w:tcW w:w="4500" w:type="dxa"/>
            <w:shd w:val="clear" w:color="auto" w:fill="FFFFFF"/>
            <w:vAlign w:val="center"/>
          </w:tcPr>
          <w:p w14:paraId="20910D1E" w14:textId="77777777" w:rsidR="00544E3F" w:rsidRDefault="001447CD">
            <w:pPr>
              <w:spacing w:after="40" w:line="240" w:lineRule="auto"/>
            </w:pPr>
            <w:r>
              <w:rPr>
                <w:rFonts w:cs="Times New Roman"/>
                <w:sz w:val="21"/>
                <w:szCs w:val="21"/>
              </w:rPr>
              <w:t>Chi nhánh rà soát chỉ tiêu được giao, đối chiếu với năng lực bưu cục, đội xe và nhân sự giao nhận trên địa bàn; lập phiếu đăng ký chỉ tiêu kèm thuyết minh khi đề nghị điều chỉnh.</w:t>
            </w:r>
          </w:p>
        </w:tc>
      </w:tr>
      <w:tr w:rsidR="00544E3F" w14:paraId="3C40533B" w14:textId="77777777">
        <w:trPr>
          <w:jc w:val="center"/>
        </w:trPr>
        <w:tc>
          <w:tcPr>
            <w:tcW w:w="720" w:type="dxa"/>
            <w:shd w:val="clear" w:color="auto" w:fill="FFFFFF"/>
            <w:vAlign w:val="center"/>
          </w:tcPr>
          <w:p w14:paraId="5DCBDF4C" w14:textId="77777777" w:rsidR="00544E3F" w:rsidRDefault="001447CD">
            <w:pPr>
              <w:spacing w:after="40" w:line="240" w:lineRule="auto"/>
            </w:pPr>
            <w:r>
              <w:rPr>
                <w:rFonts w:cs="Times New Roman"/>
                <w:sz w:val="21"/>
                <w:szCs w:val="21"/>
              </w:rPr>
              <w:t>Bước 5</w:t>
            </w:r>
          </w:p>
        </w:tc>
        <w:tc>
          <w:tcPr>
            <w:tcW w:w="1980" w:type="dxa"/>
            <w:shd w:val="clear" w:color="auto" w:fill="FFFFFF"/>
            <w:vAlign w:val="center"/>
          </w:tcPr>
          <w:p w14:paraId="71425739" w14:textId="77777777" w:rsidR="00544E3F" w:rsidRDefault="001447CD">
            <w:pPr>
              <w:spacing w:after="40" w:line="240" w:lineRule="auto"/>
            </w:pPr>
            <w:r>
              <w:rPr>
                <w:rFonts w:cs="Times New Roman"/>
                <w:sz w:val="21"/>
                <w:szCs w:val="21"/>
              </w:rPr>
              <w:t>Thẩm định năng lực nguồn lực vận hành</w:t>
            </w:r>
          </w:p>
        </w:tc>
        <w:tc>
          <w:tcPr>
            <w:tcW w:w="1800" w:type="dxa"/>
            <w:shd w:val="clear" w:color="auto" w:fill="FFFFFF"/>
            <w:vAlign w:val="center"/>
          </w:tcPr>
          <w:p w14:paraId="19192623" w14:textId="77777777" w:rsidR="00544E3F" w:rsidRDefault="001447CD">
            <w:pPr>
              <w:spacing w:after="40" w:line="240" w:lineRule="auto"/>
            </w:pPr>
            <w:r>
              <w:rPr>
                <w:rFonts w:cs="Times New Roman"/>
                <w:sz w:val="21"/>
                <w:szCs w:val="21"/>
              </w:rPr>
              <w:t>Trung tâm Khai thác vận hành</w:t>
            </w:r>
          </w:p>
        </w:tc>
        <w:tc>
          <w:tcPr>
            <w:tcW w:w="4500" w:type="dxa"/>
            <w:shd w:val="clear" w:color="auto" w:fill="FFFFFF"/>
            <w:vAlign w:val="center"/>
          </w:tcPr>
          <w:p w14:paraId="74D8CD13" w14:textId="77777777" w:rsidR="00544E3F" w:rsidRDefault="001447CD">
            <w:pPr>
              <w:spacing w:after="40" w:line="240" w:lineRule="auto"/>
            </w:pPr>
            <w:r>
              <w:rPr>
                <w:rFonts w:cs="Times New Roman"/>
                <w:sz w:val="21"/>
                <w:szCs w:val="21"/>
              </w:rPr>
              <w:t>Đối chiếu sản lượng kế hoạch với công suất phân loại của trung tâm khai thác, số đầu phương tiện khả dụng, công suất bưu cục và định biên nhân sự; cảnh báo các địa bàn vượt công suất.</w:t>
            </w:r>
          </w:p>
        </w:tc>
      </w:tr>
      <w:tr w:rsidR="00544E3F" w14:paraId="55CD6656" w14:textId="77777777">
        <w:trPr>
          <w:jc w:val="center"/>
        </w:trPr>
        <w:tc>
          <w:tcPr>
            <w:tcW w:w="720" w:type="dxa"/>
            <w:shd w:val="clear" w:color="auto" w:fill="FFFFFF"/>
            <w:vAlign w:val="center"/>
          </w:tcPr>
          <w:p w14:paraId="0AC5C5B2" w14:textId="77777777" w:rsidR="00544E3F" w:rsidRDefault="001447CD">
            <w:pPr>
              <w:spacing w:after="40" w:line="240" w:lineRule="auto"/>
            </w:pPr>
            <w:r>
              <w:rPr>
                <w:rFonts w:cs="Times New Roman"/>
                <w:sz w:val="21"/>
                <w:szCs w:val="21"/>
              </w:rPr>
              <w:t>Bước 6</w:t>
            </w:r>
          </w:p>
        </w:tc>
        <w:tc>
          <w:tcPr>
            <w:tcW w:w="1980" w:type="dxa"/>
            <w:shd w:val="clear" w:color="auto" w:fill="FFFFFF"/>
            <w:vAlign w:val="center"/>
          </w:tcPr>
          <w:p w14:paraId="603DE72C" w14:textId="77777777" w:rsidR="00544E3F" w:rsidRDefault="001447CD">
            <w:pPr>
              <w:spacing w:after="40" w:line="240" w:lineRule="auto"/>
            </w:pPr>
            <w:r>
              <w:rPr>
                <w:rFonts w:cs="Times New Roman"/>
                <w:sz w:val="21"/>
                <w:szCs w:val="21"/>
              </w:rPr>
              <w:t>Thẩm định tài chính và hiệu quả kinh doanh</w:t>
            </w:r>
          </w:p>
        </w:tc>
        <w:tc>
          <w:tcPr>
            <w:tcW w:w="1800" w:type="dxa"/>
            <w:shd w:val="clear" w:color="auto" w:fill="FFFFFF"/>
            <w:vAlign w:val="center"/>
          </w:tcPr>
          <w:p w14:paraId="41DA74F3" w14:textId="77777777" w:rsidR="00544E3F" w:rsidRDefault="001447CD">
            <w:pPr>
              <w:spacing w:after="40" w:line="240" w:lineRule="auto"/>
            </w:pPr>
            <w:r>
              <w:rPr>
                <w:rFonts w:cs="Times New Roman"/>
                <w:sz w:val="21"/>
                <w:szCs w:val="21"/>
              </w:rPr>
              <w:t>Phòng Tài chính - Kế toán</w:t>
            </w:r>
          </w:p>
        </w:tc>
        <w:tc>
          <w:tcPr>
            <w:tcW w:w="4500" w:type="dxa"/>
            <w:shd w:val="clear" w:color="auto" w:fill="FFFFFF"/>
            <w:vAlign w:val="center"/>
          </w:tcPr>
          <w:p w14:paraId="74C572AE" w14:textId="77777777" w:rsidR="00544E3F" w:rsidRDefault="001447CD">
            <w:pPr>
              <w:spacing w:after="40" w:line="240" w:lineRule="auto"/>
            </w:pPr>
            <w:r>
              <w:rPr>
                <w:rFonts w:cs="Times New Roman"/>
                <w:sz w:val="21"/>
                <w:szCs w:val="21"/>
              </w:rPr>
              <w:t>Kiểm tra tính khả thi của kế hoạch doanh thu - chi phí, biên lợi nhuận gộp theo từng nhóm dịch vụ, nhu cầu vốn lưu động và dòng tiền; cảnh báo các chỉ tiêu rủi ro.</w:t>
            </w:r>
          </w:p>
        </w:tc>
      </w:tr>
      <w:tr w:rsidR="00544E3F" w14:paraId="48574053" w14:textId="77777777">
        <w:trPr>
          <w:jc w:val="center"/>
        </w:trPr>
        <w:tc>
          <w:tcPr>
            <w:tcW w:w="720" w:type="dxa"/>
            <w:shd w:val="clear" w:color="auto" w:fill="FFFFFF"/>
            <w:vAlign w:val="center"/>
          </w:tcPr>
          <w:p w14:paraId="43DBC516" w14:textId="77777777" w:rsidR="00544E3F" w:rsidRDefault="001447CD">
            <w:pPr>
              <w:spacing w:after="40" w:line="240" w:lineRule="auto"/>
            </w:pPr>
            <w:r>
              <w:rPr>
                <w:rFonts w:cs="Times New Roman"/>
                <w:sz w:val="21"/>
                <w:szCs w:val="21"/>
              </w:rPr>
              <w:t>Bước 7</w:t>
            </w:r>
          </w:p>
        </w:tc>
        <w:tc>
          <w:tcPr>
            <w:tcW w:w="1980" w:type="dxa"/>
            <w:shd w:val="clear" w:color="auto" w:fill="FFFFFF"/>
            <w:vAlign w:val="center"/>
          </w:tcPr>
          <w:p w14:paraId="6124C0A5" w14:textId="77777777" w:rsidR="00544E3F" w:rsidRDefault="001447CD">
            <w:pPr>
              <w:spacing w:after="40" w:line="240" w:lineRule="auto"/>
            </w:pPr>
            <w:r>
              <w:rPr>
                <w:rFonts w:cs="Times New Roman"/>
                <w:sz w:val="21"/>
                <w:szCs w:val="21"/>
              </w:rPr>
              <w:t>Hiệp thương và hoàn thiện phương án</w:t>
            </w:r>
          </w:p>
        </w:tc>
        <w:tc>
          <w:tcPr>
            <w:tcW w:w="1800" w:type="dxa"/>
            <w:shd w:val="clear" w:color="auto" w:fill="FFFFFF"/>
            <w:vAlign w:val="center"/>
          </w:tcPr>
          <w:p w14:paraId="59FF6A1C" w14:textId="77777777" w:rsidR="00544E3F" w:rsidRDefault="001447CD">
            <w:pPr>
              <w:spacing w:after="40" w:line="240" w:lineRule="auto"/>
            </w:pPr>
            <w:r>
              <w:rPr>
                <w:rFonts w:cs="Times New Roman"/>
                <w:sz w:val="21"/>
                <w:szCs w:val="21"/>
              </w:rPr>
              <w:t>Phòng Kế hoạch và Đầu tư</w:t>
            </w:r>
          </w:p>
        </w:tc>
        <w:tc>
          <w:tcPr>
            <w:tcW w:w="4500" w:type="dxa"/>
            <w:shd w:val="clear" w:color="auto" w:fill="FFFFFF"/>
            <w:vAlign w:val="center"/>
          </w:tcPr>
          <w:p w14:paraId="36968ACA" w14:textId="77777777" w:rsidR="00544E3F" w:rsidRDefault="001447CD">
            <w:pPr>
              <w:spacing w:after="40" w:line="240" w:lineRule="auto"/>
            </w:pPr>
            <w:r>
              <w:rPr>
                <w:rFonts w:cs="Times New Roman"/>
                <w:sz w:val="21"/>
                <w:szCs w:val="21"/>
              </w:rPr>
              <w:t>Tổ chức hội nghị hiệp thương giữa Phòng Kế hoạch, Ban Kinh doanh, Khai thác vận hành, Tài chính và đại diện chi nhánh để thống nhất chỉ tiêu cuối cùng.</w:t>
            </w:r>
          </w:p>
        </w:tc>
      </w:tr>
      <w:tr w:rsidR="00544E3F" w14:paraId="52FC0FE5" w14:textId="77777777">
        <w:trPr>
          <w:jc w:val="center"/>
        </w:trPr>
        <w:tc>
          <w:tcPr>
            <w:tcW w:w="720" w:type="dxa"/>
            <w:shd w:val="clear" w:color="auto" w:fill="FFFFFF"/>
            <w:vAlign w:val="center"/>
          </w:tcPr>
          <w:p w14:paraId="564B7AEE" w14:textId="77777777" w:rsidR="00544E3F" w:rsidRDefault="001447CD">
            <w:pPr>
              <w:spacing w:after="40" w:line="240" w:lineRule="auto"/>
            </w:pPr>
            <w:r>
              <w:rPr>
                <w:rFonts w:cs="Times New Roman"/>
                <w:sz w:val="21"/>
                <w:szCs w:val="21"/>
              </w:rPr>
              <w:t>Bước 8</w:t>
            </w:r>
          </w:p>
        </w:tc>
        <w:tc>
          <w:tcPr>
            <w:tcW w:w="1980" w:type="dxa"/>
            <w:shd w:val="clear" w:color="auto" w:fill="FFFFFF"/>
            <w:vAlign w:val="center"/>
          </w:tcPr>
          <w:p w14:paraId="28B7E0F1" w14:textId="77777777" w:rsidR="00544E3F" w:rsidRDefault="001447CD">
            <w:pPr>
              <w:spacing w:after="40" w:line="240" w:lineRule="auto"/>
            </w:pPr>
            <w:r>
              <w:rPr>
                <w:rFonts w:cs="Times New Roman"/>
                <w:sz w:val="21"/>
                <w:szCs w:val="21"/>
              </w:rPr>
              <w:t>Xem xét và phê duyệt kế hoạch</w:t>
            </w:r>
          </w:p>
        </w:tc>
        <w:tc>
          <w:tcPr>
            <w:tcW w:w="1800" w:type="dxa"/>
            <w:shd w:val="clear" w:color="auto" w:fill="FFFFFF"/>
            <w:vAlign w:val="center"/>
          </w:tcPr>
          <w:p w14:paraId="313D4748" w14:textId="77777777" w:rsidR="00544E3F" w:rsidRDefault="001447CD">
            <w:pPr>
              <w:spacing w:after="40" w:line="240" w:lineRule="auto"/>
            </w:pPr>
            <w:r>
              <w:rPr>
                <w:rFonts w:cs="Times New Roman"/>
                <w:sz w:val="21"/>
                <w:szCs w:val="21"/>
              </w:rPr>
              <w:t>Ban Tổng Giám đốc</w:t>
            </w:r>
          </w:p>
        </w:tc>
        <w:tc>
          <w:tcPr>
            <w:tcW w:w="4500" w:type="dxa"/>
            <w:shd w:val="clear" w:color="auto" w:fill="FFFFFF"/>
            <w:vAlign w:val="center"/>
          </w:tcPr>
          <w:p w14:paraId="16E464CF" w14:textId="77777777" w:rsidR="00544E3F" w:rsidRDefault="001447CD">
            <w:pPr>
              <w:spacing w:after="40" w:line="240" w:lineRule="auto"/>
            </w:pPr>
            <w:r>
              <w:rPr>
                <w:rFonts w:cs="Times New Roman"/>
                <w:sz w:val="21"/>
                <w:szCs w:val="21"/>
              </w:rPr>
              <w:t>Xem xét tính phù hợp của kế hoạch với định hướng chiến lược và chỉ tiêu Tập đoàn giao; ra quyết định phê duyệt, phê duyệt có điều kiện hoặc yêu cầu giải trình và lập lại dự thảo.</w:t>
            </w:r>
          </w:p>
        </w:tc>
      </w:tr>
      <w:tr w:rsidR="00544E3F" w14:paraId="7DC8DA15" w14:textId="77777777">
        <w:trPr>
          <w:jc w:val="center"/>
        </w:trPr>
        <w:tc>
          <w:tcPr>
            <w:tcW w:w="720" w:type="dxa"/>
            <w:shd w:val="clear" w:color="auto" w:fill="FFFFFF"/>
            <w:vAlign w:val="center"/>
          </w:tcPr>
          <w:p w14:paraId="2AFAB4F6" w14:textId="77777777" w:rsidR="00544E3F" w:rsidRDefault="001447CD">
            <w:pPr>
              <w:spacing w:after="40" w:line="240" w:lineRule="auto"/>
            </w:pPr>
            <w:r>
              <w:rPr>
                <w:rFonts w:cs="Times New Roman"/>
                <w:sz w:val="21"/>
                <w:szCs w:val="21"/>
              </w:rPr>
              <w:t>Bước 9</w:t>
            </w:r>
          </w:p>
        </w:tc>
        <w:tc>
          <w:tcPr>
            <w:tcW w:w="1980" w:type="dxa"/>
            <w:shd w:val="clear" w:color="auto" w:fill="FFFFFF"/>
            <w:vAlign w:val="center"/>
          </w:tcPr>
          <w:p w14:paraId="6EFD0300" w14:textId="77777777" w:rsidR="00544E3F" w:rsidRDefault="001447CD">
            <w:pPr>
              <w:spacing w:after="40" w:line="240" w:lineRule="auto"/>
            </w:pPr>
            <w:r>
              <w:rPr>
                <w:rFonts w:cs="Times New Roman"/>
                <w:sz w:val="21"/>
                <w:szCs w:val="21"/>
              </w:rPr>
              <w:t>Ban hành kế hoạch và giao chỉ tiêu KPI</w:t>
            </w:r>
          </w:p>
        </w:tc>
        <w:tc>
          <w:tcPr>
            <w:tcW w:w="1800" w:type="dxa"/>
            <w:shd w:val="clear" w:color="auto" w:fill="FFFFFF"/>
            <w:vAlign w:val="center"/>
          </w:tcPr>
          <w:p w14:paraId="7B691BB2" w14:textId="77777777" w:rsidR="00544E3F" w:rsidRDefault="001447CD">
            <w:pPr>
              <w:spacing w:after="40" w:line="240" w:lineRule="auto"/>
            </w:pPr>
            <w:r>
              <w:rPr>
                <w:rFonts w:cs="Times New Roman"/>
                <w:sz w:val="21"/>
                <w:szCs w:val="21"/>
              </w:rPr>
              <w:t>Phòng Kế hoạch và Đầu tư</w:t>
            </w:r>
          </w:p>
        </w:tc>
        <w:tc>
          <w:tcPr>
            <w:tcW w:w="4500" w:type="dxa"/>
            <w:shd w:val="clear" w:color="auto" w:fill="FFFFFF"/>
            <w:vAlign w:val="center"/>
          </w:tcPr>
          <w:p w14:paraId="0A586FE2" w14:textId="77777777" w:rsidR="00544E3F" w:rsidRDefault="001447CD">
            <w:pPr>
              <w:spacing w:after="40" w:line="240" w:lineRule="auto"/>
            </w:pPr>
            <w:r>
              <w:rPr>
                <w:rFonts w:cs="Times New Roman"/>
                <w:sz w:val="21"/>
                <w:szCs w:val="21"/>
              </w:rPr>
              <w:t>Ban hành quyết định giao kế hoạch, cập nhật bộ chỉ tiêu KPI lên hệ thống BI/ERP và thông báo tới 63 chi nhánh làm căn cứ điều hành và đánh giá thi đua.</w:t>
            </w:r>
          </w:p>
        </w:tc>
      </w:tr>
      <w:tr w:rsidR="00544E3F" w14:paraId="37784B86" w14:textId="77777777">
        <w:trPr>
          <w:jc w:val="center"/>
        </w:trPr>
        <w:tc>
          <w:tcPr>
            <w:tcW w:w="720" w:type="dxa"/>
            <w:shd w:val="clear" w:color="auto" w:fill="FFFFFF"/>
            <w:vAlign w:val="center"/>
          </w:tcPr>
          <w:p w14:paraId="1D63658C" w14:textId="77777777" w:rsidR="00544E3F" w:rsidRDefault="001447CD">
            <w:pPr>
              <w:spacing w:after="40" w:line="240" w:lineRule="auto"/>
            </w:pPr>
            <w:r>
              <w:rPr>
                <w:rFonts w:cs="Times New Roman"/>
                <w:sz w:val="21"/>
                <w:szCs w:val="21"/>
              </w:rPr>
              <w:t>Bước 10</w:t>
            </w:r>
          </w:p>
        </w:tc>
        <w:tc>
          <w:tcPr>
            <w:tcW w:w="1980" w:type="dxa"/>
            <w:shd w:val="clear" w:color="auto" w:fill="FFFFFF"/>
            <w:vAlign w:val="center"/>
          </w:tcPr>
          <w:p w14:paraId="093B608A" w14:textId="77777777" w:rsidR="00544E3F" w:rsidRDefault="001447CD">
            <w:pPr>
              <w:spacing w:after="40" w:line="240" w:lineRule="auto"/>
            </w:pPr>
            <w:r>
              <w:rPr>
                <w:rFonts w:cs="Times New Roman"/>
                <w:sz w:val="21"/>
                <w:szCs w:val="21"/>
              </w:rPr>
              <w:t>Theo dõi thực hiện và điều chỉnh định kỳ</w:t>
            </w:r>
          </w:p>
        </w:tc>
        <w:tc>
          <w:tcPr>
            <w:tcW w:w="1800" w:type="dxa"/>
            <w:shd w:val="clear" w:color="auto" w:fill="FFFFFF"/>
            <w:vAlign w:val="center"/>
          </w:tcPr>
          <w:p w14:paraId="45F335D8" w14:textId="77777777" w:rsidR="00544E3F" w:rsidRDefault="001447CD">
            <w:pPr>
              <w:spacing w:after="40" w:line="240" w:lineRule="auto"/>
            </w:pPr>
            <w:r>
              <w:rPr>
                <w:rFonts w:cs="Times New Roman"/>
                <w:sz w:val="21"/>
                <w:szCs w:val="21"/>
              </w:rPr>
              <w:t>Phòng Kế hoạch và Đầu tư</w:t>
            </w:r>
          </w:p>
        </w:tc>
        <w:tc>
          <w:tcPr>
            <w:tcW w:w="4500" w:type="dxa"/>
            <w:shd w:val="clear" w:color="auto" w:fill="FFFFFF"/>
            <w:vAlign w:val="center"/>
          </w:tcPr>
          <w:p w14:paraId="1E6583A6" w14:textId="77777777" w:rsidR="00544E3F" w:rsidRDefault="001447CD">
            <w:pPr>
              <w:spacing w:after="40" w:line="240" w:lineRule="auto"/>
            </w:pPr>
            <w:r>
              <w:rPr>
                <w:rFonts w:cs="Times New Roman"/>
                <w:sz w:val="21"/>
                <w:szCs w:val="21"/>
              </w:rPr>
              <w:t xml:space="preserve">Giám sát tiến độ thực hiện theo tháng và quý, so sánh thực tế với kế hoạch, phân tích chênh lệch và </w:t>
            </w:r>
            <w:r>
              <w:rPr>
                <w:rFonts w:cs="Times New Roman"/>
                <w:sz w:val="21"/>
                <w:szCs w:val="21"/>
              </w:rPr>
              <w:lastRenderedPageBreak/>
              <w:t>trình phương án điều chỉnh khi mức lệch vượt ngưỡng quy định.</w:t>
            </w:r>
          </w:p>
        </w:tc>
      </w:tr>
    </w:tbl>
    <w:p w14:paraId="1CF633D1" w14:textId="77777777" w:rsidR="00544E3F" w:rsidRDefault="001447CD">
      <w:pPr>
        <w:pStyle w:val="Caption1"/>
        <w:spacing w:before="160" w:line="276" w:lineRule="auto"/>
        <w:jc w:val="center"/>
      </w:pPr>
      <w:r>
        <w:rPr>
          <w:rFonts w:eastAsia="Times New Roman" w:cs="Times New Roman"/>
          <w:i w:val="0"/>
          <w:sz w:val="24"/>
          <w:szCs w:val="24"/>
        </w:rPr>
        <w:lastRenderedPageBreak/>
        <w:t>Bảng 2.9. Các kết quả có thể xảy ra của quy trình Quản lý kế hoạch kinh doanh dịch vụ chuyển phát</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6986A646" w14:textId="77777777">
        <w:trPr>
          <w:tblHeader/>
          <w:jc w:val="center"/>
        </w:trPr>
        <w:tc>
          <w:tcPr>
            <w:tcW w:w="1260" w:type="dxa"/>
            <w:shd w:val="clear" w:color="auto" w:fill="D9D9D9"/>
            <w:vAlign w:val="center"/>
          </w:tcPr>
          <w:p w14:paraId="2C2E8E20" w14:textId="77777777" w:rsidR="00544E3F" w:rsidRDefault="001447CD">
            <w:pPr>
              <w:spacing w:after="40" w:line="240" w:lineRule="auto"/>
              <w:jc w:val="center"/>
            </w:pPr>
            <w:r>
              <w:rPr>
                <w:rFonts w:cs="Times New Roman"/>
                <w:b/>
                <w:sz w:val="21"/>
                <w:szCs w:val="21"/>
              </w:rPr>
              <w:t>Nhóm kết quả</w:t>
            </w:r>
          </w:p>
        </w:tc>
        <w:tc>
          <w:tcPr>
            <w:tcW w:w="2340" w:type="dxa"/>
            <w:shd w:val="clear" w:color="auto" w:fill="D9D9D9"/>
            <w:vAlign w:val="center"/>
          </w:tcPr>
          <w:p w14:paraId="110F3A1E" w14:textId="77777777" w:rsidR="00544E3F" w:rsidRDefault="001447CD">
            <w:pPr>
              <w:spacing w:after="40" w:line="240" w:lineRule="auto"/>
              <w:jc w:val="center"/>
            </w:pPr>
            <w:r>
              <w:rPr>
                <w:rFonts w:cs="Times New Roman"/>
                <w:b/>
                <w:sz w:val="21"/>
                <w:szCs w:val="21"/>
              </w:rPr>
              <w:t>Kết quả cụ thể</w:t>
            </w:r>
          </w:p>
        </w:tc>
        <w:tc>
          <w:tcPr>
            <w:tcW w:w="5400" w:type="dxa"/>
            <w:shd w:val="clear" w:color="auto" w:fill="D9D9D9"/>
            <w:vAlign w:val="center"/>
          </w:tcPr>
          <w:p w14:paraId="1035583C" w14:textId="77777777" w:rsidR="00544E3F" w:rsidRDefault="001447CD">
            <w:pPr>
              <w:spacing w:after="40" w:line="240" w:lineRule="auto"/>
              <w:jc w:val="center"/>
            </w:pPr>
            <w:r>
              <w:rPr>
                <w:rFonts w:cs="Times New Roman"/>
                <w:b/>
                <w:sz w:val="21"/>
                <w:szCs w:val="21"/>
              </w:rPr>
              <w:t>Mô tả chi tiết và kịch bản kết thúc quy trình</w:t>
            </w:r>
          </w:p>
        </w:tc>
      </w:tr>
      <w:tr w:rsidR="00544E3F" w14:paraId="4800E3F5" w14:textId="77777777">
        <w:trPr>
          <w:jc w:val="center"/>
        </w:trPr>
        <w:tc>
          <w:tcPr>
            <w:tcW w:w="1260" w:type="dxa"/>
            <w:shd w:val="clear" w:color="auto" w:fill="FFFFFF"/>
            <w:vAlign w:val="center"/>
          </w:tcPr>
          <w:p w14:paraId="6DA5B946"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09C19736" w14:textId="77777777" w:rsidR="00544E3F" w:rsidRDefault="001447CD">
            <w:pPr>
              <w:spacing w:after="40" w:line="240" w:lineRule="auto"/>
            </w:pPr>
            <w:r>
              <w:rPr>
                <w:rFonts w:cs="Times New Roman"/>
                <w:sz w:val="21"/>
                <w:szCs w:val="21"/>
              </w:rPr>
              <w:t>Kế hoạch được ban hành đúng hạn với đầy đủ chỉ tiêu định hướng</w:t>
            </w:r>
          </w:p>
        </w:tc>
        <w:tc>
          <w:tcPr>
            <w:tcW w:w="5400" w:type="dxa"/>
            <w:shd w:val="clear" w:color="auto" w:fill="FFFFFF"/>
            <w:vAlign w:val="center"/>
          </w:tcPr>
          <w:p w14:paraId="62D2B1EE" w14:textId="77777777" w:rsidR="00544E3F" w:rsidRDefault="001447CD">
            <w:pPr>
              <w:spacing w:after="40" w:line="240" w:lineRule="auto"/>
            </w:pPr>
            <w:r>
              <w:rPr>
                <w:rFonts w:cs="Times New Roman"/>
                <w:sz w:val="21"/>
                <w:szCs w:val="21"/>
              </w:rPr>
              <w:t>Kế hoạch cân đối được chỉ tiêu Tập đoàn giao với năng lực nguồn lực thực tế, vượt qua thẩm định tài chính ngay lần đầu và được Ban Tổng Giám đốc phê duyệt trước mốc bắt đầu kỳ kế hoạch.</w:t>
            </w:r>
          </w:p>
        </w:tc>
      </w:tr>
      <w:tr w:rsidR="00544E3F" w14:paraId="37C6A471" w14:textId="77777777">
        <w:trPr>
          <w:jc w:val="center"/>
        </w:trPr>
        <w:tc>
          <w:tcPr>
            <w:tcW w:w="1260" w:type="dxa"/>
            <w:shd w:val="clear" w:color="auto" w:fill="FFFFFF"/>
            <w:vAlign w:val="center"/>
          </w:tcPr>
          <w:p w14:paraId="65360871"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64EEBA1B" w14:textId="77777777" w:rsidR="00544E3F" w:rsidRDefault="001447CD">
            <w:pPr>
              <w:spacing w:after="40" w:line="240" w:lineRule="auto"/>
            </w:pPr>
            <w:r>
              <w:rPr>
                <w:rFonts w:cs="Times New Roman"/>
                <w:sz w:val="21"/>
                <w:szCs w:val="21"/>
              </w:rPr>
              <w:t>Kế hoạch được ban hành kèm điều kiện bổ sung nguồn lực</w:t>
            </w:r>
          </w:p>
        </w:tc>
        <w:tc>
          <w:tcPr>
            <w:tcW w:w="5400" w:type="dxa"/>
            <w:shd w:val="clear" w:color="auto" w:fill="FFFFFF"/>
            <w:vAlign w:val="center"/>
          </w:tcPr>
          <w:p w14:paraId="35667C98" w14:textId="77777777" w:rsidR="00544E3F" w:rsidRDefault="001447CD">
            <w:pPr>
              <w:spacing w:after="40" w:line="240" w:lineRule="auto"/>
            </w:pPr>
            <w:r>
              <w:rPr>
                <w:rFonts w:cs="Times New Roman"/>
                <w:sz w:val="21"/>
                <w:szCs w:val="21"/>
              </w:rPr>
              <w:t>Kế hoạch được chấp thuận về chỉ tiêu nhưng gắn với điều kiện phải bổ sung phương tiện, mở rộng bưu cục hoặc tuyển dụng nhân sự tại các địa bàn thiếu năng lực.</w:t>
            </w:r>
          </w:p>
        </w:tc>
      </w:tr>
      <w:tr w:rsidR="00544E3F" w14:paraId="3047E183" w14:textId="77777777">
        <w:trPr>
          <w:jc w:val="center"/>
        </w:trPr>
        <w:tc>
          <w:tcPr>
            <w:tcW w:w="1260" w:type="dxa"/>
            <w:shd w:val="clear" w:color="auto" w:fill="FFFFFF"/>
            <w:vAlign w:val="center"/>
          </w:tcPr>
          <w:p w14:paraId="5A9F58FE" w14:textId="77777777" w:rsidR="00544E3F" w:rsidRDefault="001447CD">
            <w:pPr>
              <w:spacing w:after="40" w:line="240" w:lineRule="auto"/>
            </w:pPr>
            <w:r>
              <w:rPr>
                <w:rFonts w:cs="Times New Roman"/>
                <w:sz w:val="21"/>
                <w:szCs w:val="21"/>
              </w:rPr>
              <w:t>Tích cực có bảo lưu</w:t>
            </w:r>
          </w:p>
        </w:tc>
        <w:tc>
          <w:tcPr>
            <w:tcW w:w="2340" w:type="dxa"/>
            <w:shd w:val="clear" w:color="auto" w:fill="FFFFFF"/>
            <w:vAlign w:val="center"/>
          </w:tcPr>
          <w:p w14:paraId="2E25EF3A" w14:textId="77777777" w:rsidR="00544E3F" w:rsidRDefault="001447CD">
            <w:pPr>
              <w:spacing w:after="40" w:line="240" w:lineRule="auto"/>
            </w:pPr>
            <w:r>
              <w:rPr>
                <w:rFonts w:cs="Times New Roman"/>
                <w:sz w:val="21"/>
                <w:szCs w:val="21"/>
              </w:rPr>
              <w:t>Kế hoạch được ban hành với tổng chỉ tiêu thấp hơn định hướng Tập đoàn</w:t>
            </w:r>
          </w:p>
        </w:tc>
        <w:tc>
          <w:tcPr>
            <w:tcW w:w="5400" w:type="dxa"/>
            <w:shd w:val="clear" w:color="auto" w:fill="FFFFFF"/>
            <w:vAlign w:val="center"/>
          </w:tcPr>
          <w:p w14:paraId="00574D94" w14:textId="77777777" w:rsidR="00544E3F" w:rsidRDefault="001447CD">
            <w:pPr>
              <w:spacing w:after="40" w:line="240" w:lineRule="auto"/>
            </w:pPr>
            <w:r>
              <w:rPr>
                <w:rFonts w:cs="Times New Roman"/>
                <w:sz w:val="21"/>
                <w:szCs w:val="21"/>
              </w:rPr>
              <w:t>Sau khi lập lại dự thảo, thẩm định nguồn lực vẫn xác định sản lượng kế hoạch vượt quá công suất khai thác hoặc số đầu phương tiện khả dụng; kế hoạch được ban hành ở mức thấp hơn kèm giải trình.</w:t>
            </w:r>
          </w:p>
        </w:tc>
      </w:tr>
      <w:tr w:rsidR="00544E3F" w14:paraId="624D731D" w14:textId="77777777">
        <w:trPr>
          <w:jc w:val="center"/>
        </w:trPr>
        <w:tc>
          <w:tcPr>
            <w:tcW w:w="1260" w:type="dxa"/>
            <w:shd w:val="clear" w:color="auto" w:fill="FFFFFF"/>
            <w:vAlign w:val="center"/>
          </w:tcPr>
          <w:p w14:paraId="50A321A7"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1D4EDB56" w14:textId="77777777" w:rsidR="00544E3F" w:rsidRDefault="001447CD">
            <w:pPr>
              <w:spacing w:after="40" w:line="240" w:lineRule="auto"/>
            </w:pPr>
            <w:r>
              <w:rPr>
                <w:rFonts w:cs="Times New Roman"/>
                <w:sz w:val="21"/>
                <w:szCs w:val="21"/>
              </w:rPr>
              <w:t>Kế hoạch được ban hành chậm hơn mốc bắt đầu kỳ kế hoạch</w:t>
            </w:r>
          </w:p>
        </w:tc>
        <w:tc>
          <w:tcPr>
            <w:tcW w:w="5400" w:type="dxa"/>
            <w:shd w:val="clear" w:color="auto" w:fill="FFFFFF"/>
            <w:vAlign w:val="center"/>
          </w:tcPr>
          <w:p w14:paraId="754139A5" w14:textId="77777777" w:rsidR="00544E3F" w:rsidRDefault="001447CD">
            <w:pPr>
              <w:spacing w:after="40" w:line="240" w:lineRule="auto"/>
            </w:pPr>
            <w:r>
              <w:rPr>
                <w:rFonts w:cs="Times New Roman"/>
                <w:sz w:val="21"/>
                <w:szCs w:val="21"/>
              </w:rPr>
              <w:t>Phương án phải qua nhiều vòng giải trình và trình lại nên thời điểm ban hành vượt quá mốc quy định; các chi nhánh phải điều hành theo chỉ tiêu tạm trong giai đoạn đầu kỳ.</w:t>
            </w:r>
          </w:p>
        </w:tc>
      </w:tr>
      <w:tr w:rsidR="00544E3F" w14:paraId="57B08576" w14:textId="77777777">
        <w:trPr>
          <w:jc w:val="center"/>
        </w:trPr>
        <w:tc>
          <w:tcPr>
            <w:tcW w:w="1260" w:type="dxa"/>
            <w:shd w:val="clear" w:color="auto" w:fill="FFFFFF"/>
            <w:vAlign w:val="center"/>
          </w:tcPr>
          <w:p w14:paraId="50460942"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29DE0E22" w14:textId="77777777" w:rsidR="00544E3F" w:rsidRDefault="001447CD">
            <w:pPr>
              <w:spacing w:after="40" w:line="240" w:lineRule="auto"/>
            </w:pPr>
            <w:r>
              <w:rPr>
                <w:rFonts w:cs="Times New Roman"/>
                <w:sz w:val="21"/>
                <w:szCs w:val="21"/>
              </w:rPr>
              <w:t>Chỉ tiêu phải điều chỉnh giữa kỳ do lệch vượt ngưỡng</w:t>
            </w:r>
          </w:p>
        </w:tc>
        <w:tc>
          <w:tcPr>
            <w:tcW w:w="5400" w:type="dxa"/>
            <w:shd w:val="clear" w:color="auto" w:fill="FFFFFF"/>
            <w:vAlign w:val="center"/>
          </w:tcPr>
          <w:p w14:paraId="46D0EA12" w14:textId="77777777" w:rsidR="00544E3F" w:rsidRDefault="001447CD">
            <w:pPr>
              <w:spacing w:after="40" w:line="240" w:lineRule="auto"/>
            </w:pPr>
            <w:r>
              <w:rPr>
                <w:rFonts w:cs="Times New Roman"/>
                <w:sz w:val="21"/>
                <w:szCs w:val="21"/>
              </w:rPr>
              <w:t>Kết quả theo dõi tại Bước 10 cho thấy mức lệch giữa thực tế và kế hoạch vượt ngưỡng cho phép, buộc phải lập phương án điều chỉnh và trình phê duyệt lại.</w:t>
            </w:r>
          </w:p>
        </w:tc>
      </w:tr>
    </w:tbl>
    <w:p w14:paraId="29FCE04D" w14:textId="77777777" w:rsidR="00544E3F" w:rsidRDefault="001447CD">
      <w:pPr>
        <w:spacing w:after="200"/>
        <w:jc w:val="center"/>
      </w:pPr>
      <w:r>
        <w:rPr>
          <w:rFonts w:eastAsia="Times New Roman" w:cs="Times New Roman"/>
          <w:i/>
          <w:sz w:val="22"/>
        </w:rPr>
        <w:t>Nguồn: Nhóm tổng hợp từ hồ sơ quy trình Quản lý kế hoạch kinh doanh dịch vụ chuyển phát, 2026.</w:t>
      </w:r>
    </w:p>
    <w:p w14:paraId="6535BB0B" w14:textId="77777777" w:rsidR="00544E3F" w:rsidRDefault="001447CD">
      <w:pPr>
        <w:pStyle w:val="Heading2"/>
      </w:pPr>
      <w:bookmarkStart w:id="35" w:name="_Toc239636104"/>
      <w:r>
        <w:t>2.3. Các quy trình cốt lõi</w:t>
      </w:r>
      <w:bookmarkEnd w:id="35"/>
    </w:p>
    <w:p w14:paraId="5955835D" w14:textId="77777777" w:rsidR="00544E3F" w:rsidRDefault="001447CD">
      <w:pPr>
        <w:pStyle w:val="Heading3"/>
      </w:pPr>
      <w:bookmarkStart w:id="36" w:name="_Toc239636105"/>
      <w:r>
        <w:t>2.3.1. Tiếp nhận đơn hàng</w:t>
      </w:r>
      <w:bookmarkEnd w:id="36"/>
    </w:p>
    <w:p w14:paraId="409D75FB" w14:textId="77777777" w:rsidR="00544E3F" w:rsidRDefault="001447CD">
      <w:pPr>
        <w:ind w:firstLine="432"/>
        <w:jc w:val="both"/>
      </w:pPr>
      <w:r>
        <w:rPr>
          <w:rFonts w:eastAsia="Times New Roman" w:cs="Times New Roman"/>
          <w:szCs w:val="24"/>
        </w:rPr>
        <w:t>Tiếp nhận đơn hàng là quy trình cốt lõi đầu tiên trong chuỗi giá trị: mọi bưu gửi đều bắt đầu bằng một yêu cầu tạo đơn. Quy trình phục vụ bốn kênh tiếp nhận song song - website, ứng dụng Viettel Post, Open API dành cho đối tác thương mại điện tử, và quầy giao dịch tại bưu cục - nên yêu cầu quan trọng nhất là dữ liệu vào từ mọi kênh phải được kiểm tra và chuẩn hóa theo cùng một bộ quy tắc.</w:t>
      </w:r>
    </w:p>
    <w:p w14:paraId="73C3E6F0" w14:textId="77777777" w:rsidR="00544E3F" w:rsidRDefault="001447CD">
      <w:pPr>
        <w:ind w:firstLine="432"/>
        <w:jc w:val="both"/>
      </w:pPr>
      <w:r>
        <w:rPr>
          <w:rFonts w:eastAsia="Times New Roman" w:cs="Times New Roman"/>
          <w:szCs w:val="24"/>
        </w:rPr>
        <w:t>Mục đích của quy trình là ghi nhận đơn điện tử hợp lệ, sinh mã vận đơn duy nhất và gửi xác nhận cho khách hàng. Phạm vi bắt đầu khi khách hàng hoặc đối tác gửi yêu cầu tạo đơn, và kết thúc khi thông báo xác nhận kèm mã vận đơn được gửi đi, hoặc khi yêu cầu bị đóng do không bổ sung được thông tin. Chất lượng dữ liệu tạo ra ở đây quyết định tỷ lệ ngoại lệ của toàn bộ các công đoạn phía sau.</w:t>
      </w:r>
    </w:p>
    <w:p w14:paraId="3D7F6D57" w14:textId="77777777" w:rsidR="00544E3F" w:rsidRDefault="001447CD">
      <w:pPr>
        <w:pStyle w:val="Caption1"/>
        <w:spacing w:before="160" w:line="276" w:lineRule="auto"/>
        <w:jc w:val="center"/>
      </w:pPr>
      <w:r>
        <w:rPr>
          <w:rFonts w:eastAsia="Times New Roman" w:cs="Times New Roman"/>
          <w:i w:val="0"/>
          <w:sz w:val="24"/>
          <w:szCs w:val="24"/>
        </w:rPr>
        <w:t>Bảng 2.10. Thông tin quy trình Tiếp nhận đơn hàng</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05293940" w14:textId="77777777">
        <w:trPr>
          <w:tblHeader/>
          <w:jc w:val="center"/>
        </w:trPr>
        <w:tc>
          <w:tcPr>
            <w:tcW w:w="2340" w:type="dxa"/>
            <w:shd w:val="clear" w:color="auto" w:fill="D9D9D9"/>
            <w:vAlign w:val="center"/>
          </w:tcPr>
          <w:p w14:paraId="5C9268A9" w14:textId="77777777" w:rsidR="00544E3F" w:rsidRDefault="001447CD">
            <w:pPr>
              <w:spacing w:after="40" w:line="240" w:lineRule="auto"/>
              <w:jc w:val="center"/>
            </w:pPr>
            <w:r>
              <w:rPr>
                <w:rFonts w:cs="Times New Roman"/>
                <w:b/>
                <w:sz w:val="21"/>
                <w:szCs w:val="21"/>
              </w:rPr>
              <w:t>Thuộc tính</w:t>
            </w:r>
          </w:p>
        </w:tc>
        <w:tc>
          <w:tcPr>
            <w:tcW w:w="6660" w:type="dxa"/>
            <w:shd w:val="clear" w:color="auto" w:fill="D9D9D9"/>
            <w:vAlign w:val="center"/>
          </w:tcPr>
          <w:p w14:paraId="77C6153A" w14:textId="77777777" w:rsidR="00544E3F" w:rsidRDefault="001447CD">
            <w:pPr>
              <w:spacing w:after="40" w:line="240" w:lineRule="auto"/>
              <w:jc w:val="center"/>
            </w:pPr>
            <w:r>
              <w:rPr>
                <w:rFonts w:cs="Times New Roman"/>
                <w:b/>
                <w:sz w:val="21"/>
                <w:szCs w:val="21"/>
              </w:rPr>
              <w:t>Thông tin chi tiết</w:t>
            </w:r>
          </w:p>
        </w:tc>
      </w:tr>
      <w:tr w:rsidR="00544E3F" w14:paraId="70AA4D22" w14:textId="77777777">
        <w:trPr>
          <w:jc w:val="center"/>
        </w:trPr>
        <w:tc>
          <w:tcPr>
            <w:tcW w:w="2340" w:type="dxa"/>
            <w:shd w:val="clear" w:color="auto" w:fill="FFFFFF"/>
            <w:vAlign w:val="center"/>
          </w:tcPr>
          <w:p w14:paraId="19860460" w14:textId="77777777" w:rsidR="00544E3F" w:rsidRDefault="001447CD">
            <w:pPr>
              <w:spacing w:after="40" w:line="240" w:lineRule="auto"/>
            </w:pPr>
            <w:r>
              <w:rPr>
                <w:rFonts w:cs="Times New Roman"/>
                <w:sz w:val="21"/>
                <w:szCs w:val="21"/>
              </w:rPr>
              <w:t>Tên quy trình</w:t>
            </w:r>
          </w:p>
        </w:tc>
        <w:tc>
          <w:tcPr>
            <w:tcW w:w="6660" w:type="dxa"/>
            <w:shd w:val="clear" w:color="auto" w:fill="FFFFFF"/>
            <w:vAlign w:val="center"/>
          </w:tcPr>
          <w:p w14:paraId="45628C39" w14:textId="77777777" w:rsidR="00544E3F" w:rsidRDefault="001447CD">
            <w:pPr>
              <w:spacing w:after="40" w:line="240" w:lineRule="auto"/>
            </w:pPr>
            <w:r>
              <w:rPr>
                <w:rFonts w:cs="Times New Roman"/>
                <w:sz w:val="21"/>
                <w:szCs w:val="21"/>
              </w:rPr>
              <w:t>Quy trình tiếp nhận đơn hàng</w:t>
            </w:r>
          </w:p>
        </w:tc>
      </w:tr>
      <w:tr w:rsidR="00544E3F" w14:paraId="796C4023" w14:textId="77777777">
        <w:trPr>
          <w:jc w:val="center"/>
        </w:trPr>
        <w:tc>
          <w:tcPr>
            <w:tcW w:w="2340" w:type="dxa"/>
            <w:shd w:val="clear" w:color="auto" w:fill="FFFFFF"/>
            <w:vAlign w:val="center"/>
          </w:tcPr>
          <w:p w14:paraId="505DF6CE" w14:textId="77777777" w:rsidR="00544E3F" w:rsidRDefault="001447CD">
            <w:pPr>
              <w:spacing w:after="40" w:line="240" w:lineRule="auto"/>
            </w:pPr>
            <w:r>
              <w:rPr>
                <w:rFonts w:cs="Times New Roman"/>
                <w:sz w:val="21"/>
                <w:szCs w:val="21"/>
              </w:rPr>
              <w:lastRenderedPageBreak/>
              <w:t>Tác nhân</w:t>
            </w:r>
          </w:p>
        </w:tc>
        <w:tc>
          <w:tcPr>
            <w:tcW w:w="6660" w:type="dxa"/>
            <w:shd w:val="clear" w:color="auto" w:fill="FFFFFF"/>
            <w:vAlign w:val="center"/>
          </w:tcPr>
          <w:p w14:paraId="3FD21494" w14:textId="77777777" w:rsidR="00544E3F" w:rsidRDefault="001447CD">
            <w:pPr>
              <w:spacing w:after="40" w:line="240" w:lineRule="auto"/>
            </w:pPr>
            <w:r>
              <w:rPr>
                <w:rFonts w:cs="Times New Roman"/>
                <w:sz w:val="21"/>
                <w:szCs w:val="21"/>
              </w:rPr>
              <w:t>Chủ trì: Kênh tiếp nhận/Nhân viên giao dịch và Hệ thống OMS/API. Phối hợp: Khách hàng/Đối tác và bộ phận CSKH/Xử lý ngoại lệ.</w:t>
            </w:r>
          </w:p>
        </w:tc>
      </w:tr>
      <w:tr w:rsidR="00544E3F" w14:paraId="6C83BE79" w14:textId="77777777">
        <w:trPr>
          <w:jc w:val="center"/>
        </w:trPr>
        <w:tc>
          <w:tcPr>
            <w:tcW w:w="2340" w:type="dxa"/>
            <w:shd w:val="clear" w:color="auto" w:fill="FFFFFF"/>
            <w:vAlign w:val="center"/>
          </w:tcPr>
          <w:p w14:paraId="48E57EC4" w14:textId="77777777" w:rsidR="00544E3F" w:rsidRDefault="001447CD">
            <w:pPr>
              <w:spacing w:after="40" w:line="240" w:lineRule="auto"/>
            </w:pPr>
            <w:r>
              <w:rPr>
                <w:rFonts w:cs="Times New Roman"/>
                <w:sz w:val="21"/>
                <w:szCs w:val="21"/>
              </w:rPr>
              <w:t>Sự kiện bắt đầu</w:t>
            </w:r>
          </w:p>
        </w:tc>
        <w:tc>
          <w:tcPr>
            <w:tcW w:w="6660" w:type="dxa"/>
            <w:shd w:val="clear" w:color="auto" w:fill="FFFFFF"/>
            <w:vAlign w:val="center"/>
          </w:tcPr>
          <w:p w14:paraId="273D0F61" w14:textId="77777777" w:rsidR="00544E3F" w:rsidRDefault="001447CD">
            <w:pPr>
              <w:spacing w:after="40" w:line="240" w:lineRule="auto"/>
            </w:pPr>
            <w:r>
              <w:rPr>
                <w:rFonts w:cs="Times New Roman"/>
                <w:sz w:val="21"/>
                <w:szCs w:val="21"/>
              </w:rPr>
              <w:t>Khách hàng hoặc đối tác gửi yêu cầu tạo đơn qua website, ứng dụng Viettel Post, Open API hoặc tại điểm giao dịch.</w:t>
            </w:r>
          </w:p>
        </w:tc>
      </w:tr>
      <w:tr w:rsidR="00544E3F" w14:paraId="479839FD" w14:textId="77777777">
        <w:trPr>
          <w:jc w:val="center"/>
        </w:trPr>
        <w:tc>
          <w:tcPr>
            <w:tcW w:w="2340" w:type="dxa"/>
            <w:shd w:val="clear" w:color="auto" w:fill="FFFFFF"/>
            <w:vAlign w:val="center"/>
          </w:tcPr>
          <w:p w14:paraId="152F17AE" w14:textId="77777777" w:rsidR="00544E3F" w:rsidRDefault="001447CD">
            <w:pPr>
              <w:spacing w:after="40" w:line="240" w:lineRule="auto"/>
            </w:pPr>
            <w:r>
              <w:rPr>
                <w:rFonts w:cs="Times New Roman"/>
                <w:sz w:val="21"/>
                <w:szCs w:val="21"/>
              </w:rPr>
              <w:t>Đầu vào</w:t>
            </w:r>
          </w:p>
        </w:tc>
        <w:tc>
          <w:tcPr>
            <w:tcW w:w="6660" w:type="dxa"/>
            <w:shd w:val="clear" w:color="auto" w:fill="FFFFFF"/>
            <w:vAlign w:val="center"/>
          </w:tcPr>
          <w:p w14:paraId="4AAC1B18" w14:textId="77777777" w:rsidR="00544E3F" w:rsidRDefault="001447CD">
            <w:pPr>
              <w:spacing w:after="40" w:line="240" w:lineRule="auto"/>
            </w:pPr>
            <w:r>
              <w:rPr>
                <w:rFonts w:cs="Times New Roman"/>
                <w:sz w:val="21"/>
                <w:szCs w:val="21"/>
              </w:rPr>
              <w:t>Thông tin người gửi và người nhận (họ tên, số điện thoại, địa chỉ); thông tin hàng hóa (loại hàng, giá trị, khối lượng, kích thước); số tiền COD nếu có; lựa chọn dịch vụ và ghi chú vận chuyển; danh mục hành chính dùng để chuẩn hóa địa chỉ.</w:t>
            </w:r>
          </w:p>
        </w:tc>
      </w:tr>
      <w:tr w:rsidR="00544E3F" w14:paraId="1F1F96EB" w14:textId="77777777">
        <w:trPr>
          <w:jc w:val="center"/>
        </w:trPr>
        <w:tc>
          <w:tcPr>
            <w:tcW w:w="2340" w:type="dxa"/>
            <w:shd w:val="clear" w:color="auto" w:fill="FFFFFF"/>
            <w:vAlign w:val="center"/>
          </w:tcPr>
          <w:p w14:paraId="35F589AF" w14:textId="77777777" w:rsidR="00544E3F" w:rsidRDefault="001447CD">
            <w:pPr>
              <w:spacing w:after="40" w:line="240" w:lineRule="auto"/>
            </w:pPr>
            <w:r>
              <w:rPr>
                <w:rFonts w:cs="Times New Roman"/>
                <w:sz w:val="21"/>
                <w:szCs w:val="21"/>
              </w:rPr>
              <w:t>Đầu ra</w:t>
            </w:r>
          </w:p>
        </w:tc>
        <w:tc>
          <w:tcPr>
            <w:tcW w:w="6660" w:type="dxa"/>
            <w:shd w:val="clear" w:color="auto" w:fill="FFFFFF"/>
            <w:vAlign w:val="center"/>
          </w:tcPr>
          <w:p w14:paraId="27AFD232" w14:textId="77777777" w:rsidR="00544E3F" w:rsidRDefault="001447CD">
            <w:pPr>
              <w:spacing w:after="40" w:line="240" w:lineRule="auto"/>
            </w:pPr>
            <w:r>
              <w:rPr>
                <w:rFonts w:cs="Times New Roman"/>
                <w:sz w:val="21"/>
                <w:szCs w:val="21"/>
              </w:rPr>
              <w:t>Bản ghi đơn điện tử trên OMS; mã vận đơn duy nhất; thông báo xác nhận gửi tới khách hàng kèm dịch vụ và cước phí. Trường hợp ngoại lệ: yêu cầu bổ sung thông tin, chuyển xử lý lỗi kỹ thuật hoặc đóng yêu cầu.</w:t>
            </w:r>
          </w:p>
        </w:tc>
      </w:tr>
      <w:tr w:rsidR="00544E3F" w14:paraId="5310CF9C" w14:textId="77777777">
        <w:trPr>
          <w:jc w:val="center"/>
        </w:trPr>
        <w:tc>
          <w:tcPr>
            <w:tcW w:w="2340" w:type="dxa"/>
            <w:shd w:val="clear" w:color="auto" w:fill="FFFFFF"/>
            <w:vAlign w:val="center"/>
          </w:tcPr>
          <w:p w14:paraId="19ED652E" w14:textId="77777777" w:rsidR="00544E3F" w:rsidRDefault="001447CD">
            <w:pPr>
              <w:spacing w:after="40" w:line="240" w:lineRule="auto"/>
            </w:pPr>
            <w:r>
              <w:rPr>
                <w:rFonts w:cs="Times New Roman"/>
                <w:sz w:val="21"/>
                <w:szCs w:val="21"/>
              </w:rPr>
              <w:t>Đối tượng khách hàng/thụ hưởng</w:t>
            </w:r>
          </w:p>
        </w:tc>
        <w:tc>
          <w:tcPr>
            <w:tcW w:w="6660" w:type="dxa"/>
            <w:shd w:val="clear" w:color="auto" w:fill="FFFFFF"/>
            <w:vAlign w:val="center"/>
          </w:tcPr>
          <w:p w14:paraId="434F44D7" w14:textId="77777777" w:rsidR="00544E3F" w:rsidRDefault="001447CD">
            <w:pPr>
              <w:spacing w:after="40" w:line="240" w:lineRule="auto"/>
            </w:pPr>
            <w:r>
              <w:rPr>
                <w:rFonts w:cs="Times New Roman"/>
                <w:sz w:val="21"/>
                <w:szCs w:val="21"/>
              </w:rPr>
              <w:t>Khách hàng và đối tác tạo đơn, là bên nhận mã vận đơn và thông báo xác nhận. Khách hàng nội bộ: bộ phận điều phối thu gom, sử dụng đơn điện tử làm lệnh lấy hàng.</w:t>
            </w:r>
          </w:p>
        </w:tc>
      </w:tr>
      <w:tr w:rsidR="00544E3F" w14:paraId="3810937C" w14:textId="77777777">
        <w:trPr>
          <w:jc w:val="center"/>
        </w:trPr>
        <w:tc>
          <w:tcPr>
            <w:tcW w:w="2340" w:type="dxa"/>
            <w:shd w:val="clear" w:color="auto" w:fill="FFFFFF"/>
            <w:vAlign w:val="center"/>
          </w:tcPr>
          <w:p w14:paraId="46F975E7" w14:textId="77777777" w:rsidR="00544E3F" w:rsidRDefault="001447CD">
            <w:pPr>
              <w:spacing w:after="40" w:line="240" w:lineRule="auto"/>
            </w:pPr>
            <w:r>
              <w:rPr>
                <w:rFonts w:cs="Times New Roman"/>
                <w:sz w:val="21"/>
                <w:szCs w:val="21"/>
              </w:rPr>
              <w:t>Giá trị mang lại</w:t>
            </w:r>
          </w:p>
        </w:tc>
        <w:tc>
          <w:tcPr>
            <w:tcW w:w="6660" w:type="dxa"/>
            <w:shd w:val="clear" w:color="auto" w:fill="FFFFFF"/>
            <w:vAlign w:val="center"/>
          </w:tcPr>
          <w:p w14:paraId="6B2CFDC6" w14:textId="77777777" w:rsidR="00544E3F" w:rsidRDefault="001447CD">
            <w:pPr>
              <w:spacing w:after="40" w:line="240" w:lineRule="auto"/>
            </w:pPr>
            <w:r>
              <w:rPr>
                <w:rFonts w:cs="Times New Roman"/>
                <w:sz w:val="21"/>
                <w:szCs w:val="21"/>
              </w:rPr>
              <w:t>Ghi nhận yêu cầu nhanh và thống nhất trên cả bốn kênh; chuẩn hóa dữ liệu ngay tại nguồn để giảm sai sót cho các công đoạn sau; cung cấp mã vận đơn làm định danh tra cứu xuyên suốt hành trình bưu gửi. Bộ tham số kỳ phân tích ghi nhận PT 6,53 phút/đơn, WT 2,00 phút/đơn, CT 8,53 phút/đơn và PCE 76,55%.</w:t>
            </w:r>
          </w:p>
        </w:tc>
      </w:tr>
    </w:tbl>
    <w:p w14:paraId="385D6228" w14:textId="77777777" w:rsidR="00544E3F" w:rsidRDefault="001447CD">
      <w:pPr>
        <w:spacing w:before="120" w:after="0"/>
        <w:jc w:val="center"/>
      </w:pPr>
      <w:r>
        <w:drawing>
          <wp:inline xmlns:a="http://schemas.openxmlformats.org/drawingml/2006/main" xmlns:pic="http://schemas.openxmlformats.org/drawingml/2006/picture">
            <wp:extent cx="5852160" cy="1515921"/>
            <wp:docPr id="921783047" name="Picture 921783047"/>
            <wp:cNvGraphicFramePr>
              <a:graphicFrameLocks noChangeAspect="1"/>
            </wp:cNvGraphicFramePr>
            <a:graphic>
              <a:graphicData uri="http://schemas.openxmlformats.org/drawingml/2006/picture">
                <pic:pic>
                  <pic:nvPicPr>
                    <pic:cNvPr id="0" name="steps-tiep_nhan_don.png"/>
                    <pic:cNvPicPr/>
                  </pic:nvPicPr>
                  <pic:blipFill>
                    <a:blip r:embed="rId52"/>
                    <a:stretch>
                      <a:fillRect/>
                    </a:stretch>
                  </pic:blipFill>
                  <pic:spPr>
                    <a:xfrm>
                      <a:off x="0" y="0"/>
                      <a:ext cx="5852160" cy="1515921"/>
                    </a:xfrm>
                    <a:prstGeom prst="rect"/>
                  </pic:spPr>
                </pic:pic>
              </a:graphicData>
            </a:graphic>
          </wp:inline>
        </w:drawing>
      </w:r>
    </w:p>
    <w:p w14:paraId="718B7357" w14:textId="77777777" w:rsidR="00544E3F" w:rsidRDefault="001447CD">
      <w:pPr>
        <w:pStyle w:val="Caption1"/>
      </w:pPr>
      <w:r>
        <w:t>Hình 2.5. Sơ đồ các bước quy trình Tiếp nhận đơn hàng</w:t>
      </w:r>
    </w:p>
    <w:p w14:paraId="0DD4D681" w14:textId="77777777" w:rsidR="00544E3F" w:rsidRDefault="001447CD">
      <w:pPr>
        <w:spacing w:after="200"/>
        <w:jc w:val="center"/>
      </w:pPr>
      <w:r>
        <w:rPr>
          <w:rFonts w:eastAsia="Times New Roman" w:cs="Times New Roman"/>
          <w:i/>
          <w:sz w:val="22"/>
        </w:rPr>
        <w:t>Nguồn: Nhóm tự xây dựng dựa trên Bảng 2.11.</w:t>
      </w:r>
    </w:p>
    <w:p w14:paraId="6EF6CDF1" w14:textId="77777777" w:rsidR="00544E3F" w:rsidRDefault="001447CD">
      <w:pPr>
        <w:pStyle w:val="Caption1"/>
        <w:spacing w:before="160" w:line="276" w:lineRule="auto"/>
        <w:jc w:val="center"/>
      </w:pPr>
      <w:r>
        <w:rPr>
          <w:rFonts w:eastAsia="Times New Roman" w:cs="Times New Roman"/>
          <w:i w:val="0"/>
          <w:sz w:val="24"/>
          <w:szCs w:val="24"/>
        </w:rPr>
        <w:t>Bảng 2.11. Các bước của quy trình Tiếp nhận đơn hàng</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65E4F813" w14:textId="77777777">
        <w:trPr>
          <w:tblHeader/>
          <w:jc w:val="center"/>
        </w:trPr>
        <w:tc>
          <w:tcPr>
            <w:tcW w:w="720" w:type="dxa"/>
            <w:shd w:val="clear" w:color="auto" w:fill="D9D9D9"/>
            <w:vAlign w:val="center"/>
          </w:tcPr>
          <w:p w14:paraId="0D4784D9" w14:textId="77777777" w:rsidR="00544E3F" w:rsidRDefault="001447CD">
            <w:pPr>
              <w:spacing w:after="40" w:line="240" w:lineRule="auto"/>
              <w:jc w:val="center"/>
            </w:pPr>
            <w:r>
              <w:rPr>
                <w:rFonts w:cs="Times New Roman"/>
                <w:b/>
                <w:sz w:val="21"/>
                <w:szCs w:val="21"/>
              </w:rPr>
              <w:t>Bước</w:t>
            </w:r>
          </w:p>
        </w:tc>
        <w:tc>
          <w:tcPr>
            <w:tcW w:w="1980" w:type="dxa"/>
            <w:shd w:val="clear" w:color="auto" w:fill="D9D9D9"/>
            <w:vAlign w:val="center"/>
          </w:tcPr>
          <w:p w14:paraId="0BC03AB3" w14:textId="77777777" w:rsidR="00544E3F" w:rsidRDefault="001447CD">
            <w:pPr>
              <w:spacing w:after="40" w:line="240" w:lineRule="auto"/>
              <w:jc w:val="center"/>
            </w:pPr>
            <w:r>
              <w:rPr>
                <w:rFonts w:cs="Times New Roman"/>
                <w:b/>
                <w:sz w:val="21"/>
                <w:szCs w:val="21"/>
              </w:rPr>
              <w:t>Tên bước</w:t>
            </w:r>
          </w:p>
        </w:tc>
        <w:tc>
          <w:tcPr>
            <w:tcW w:w="1800" w:type="dxa"/>
            <w:shd w:val="clear" w:color="auto" w:fill="D9D9D9"/>
            <w:vAlign w:val="center"/>
          </w:tcPr>
          <w:p w14:paraId="68988B8A" w14:textId="77777777" w:rsidR="00544E3F" w:rsidRDefault="001447CD">
            <w:pPr>
              <w:spacing w:after="40" w:line="240" w:lineRule="auto"/>
              <w:jc w:val="center"/>
            </w:pPr>
            <w:r>
              <w:rPr>
                <w:rFonts w:cs="Times New Roman"/>
                <w:b/>
                <w:sz w:val="21"/>
                <w:szCs w:val="21"/>
              </w:rPr>
              <w:t>Tác nhân thực hiện</w:t>
            </w:r>
          </w:p>
        </w:tc>
        <w:tc>
          <w:tcPr>
            <w:tcW w:w="4500" w:type="dxa"/>
            <w:shd w:val="clear" w:color="auto" w:fill="D9D9D9"/>
            <w:vAlign w:val="center"/>
          </w:tcPr>
          <w:p w14:paraId="3F2E14E9" w14:textId="77777777" w:rsidR="00544E3F" w:rsidRDefault="001447CD">
            <w:pPr>
              <w:spacing w:after="40" w:line="240" w:lineRule="auto"/>
              <w:jc w:val="center"/>
            </w:pPr>
            <w:r>
              <w:rPr>
                <w:rFonts w:cs="Times New Roman"/>
                <w:b/>
                <w:sz w:val="21"/>
                <w:szCs w:val="21"/>
              </w:rPr>
              <w:t>Mô tả chi tiết</w:t>
            </w:r>
          </w:p>
        </w:tc>
      </w:tr>
      <w:tr w:rsidR="00544E3F" w14:paraId="356CA34B" w14:textId="77777777">
        <w:trPr>
          <w:jc w:val="center"/>
        </w:trPr>
        <w:tc>
          <w:tcPr>
            <w:tcW w:w="720" w:type="dxa"/>
            <w:shd w:val="clear" w:color="auto" w:fill="FFFFFF"/>
            <w:vAlign w:val="center"/>
          </w:tcPr>
          <w:p w14:paraId="1C0DCB0B" w14:textId="77777777" w:rsidR="00544E3F" w:rsidRDefault="001447CD">
            <w:pPr>
              <w:spacing w:after="40" w:line="240" w:lineRule="auto"/>
            </w:pPr>
            <w:r>
              <w:rPr>
                <w:rFonts w:cs="Times New Roman"/>
                <w:sz w:val="21"/>
                <w:szCs w:val="21"/>
              </w:rPr>
              <w:t>Bước 1</w:t>
            </w:r>
          </w:p>
        </w:tc>
        <w:tc>
          <w:tcPr>
            <w:tcW w:w="1980" w:type="dxa"/>
            <w:shd w:val="clear" w:color="auto" w:fill="FFFFFF"/>
            <w:vAlign w:val="center"/>
          </w:tcPr>
          <w:p w14:paraId="58332C2D" w14:textId="77777777" w:rsidR="00544E3F" w:rsidRDefault="001447CD">
            <w:pPr>
              <w:spacing w:after="40" w:line="240" w:lineRule="auto"/>
            </w:pPr>
            <w:r>
              <w:rPr>
                <w:rFonts w:cs="Times New Roman"/>
                <w:sz w:val="21"/>
                <w:szCs w:val="21"/>
              </w:rPr>
              <w:t>Khai thông tin người gửi và người nhận</w:t>
            </w:r>
          </w:p>
        </w:tc>
        <w:tc>
          <w:tcPr>
            <w:tcW w:w="1800" w:type="dxa"/>
            <w:shd w:val="clear" w:color="auto" w:fill="FFFFFF"/>
            <w:vAlign w:val="center"/>
          </w:tcPr>
          <w:p w14:paraId="3E32A99E" w14:textId="77777777" w:rsidR="00544E3F" w:rsidRDefault="001447CD">
            <w:pPr>
              <w:spacing w:after="40" w:line="240" w:lineRule="auto"/>
            </w:pPr>
            <w:r>
              <w:rPr>
                <w:rFonts w:cs="Times New Roman"/>
                <w:sz w:val="21"/>
                <w:szCs w:val="21"/>
              </w:rPr>
              <w:t>Khách hàng / Đối tác</w:t>
            </w:r>
          </w:p>
        </w:tc>
        <w:tc>
          <w:tcPr>
            <w:tcW w:w="4500" w:type="dxa"/>
            <w:shd w:val="clear" w:color="auto" w:fill="FFFFFF"/>
            <w:vAlign w:val="center"/>
          </w:tcPr>
          <w:p w14:paraId="38A1E21F" w14:textId="77777777" w:rsidR="00544E3F" w:rsidRDefault="001447CD">
            <w:pPr>
              <w:spacing w:after="40" w:line="240" w:lineRule="auto"/>
            </w:pPr>
            <w:r>
              <w:rPr>
                <w:rFonts w:cs="Times New Roman"/>
                <w:sz w:val="21"/>
                <w:szCs w:val="21"/>
              </w:rPr>
              <w:t>Nhập họ tên, số điện thoại và địa chỉ của người gửi và người nhận.</w:t>
            </w:r>
          </w:p>
        </w:tc>
      </w:tr>
      <w:tr w:rsidR="00544E3F" w14:paraId="3354555A" w14:textId="77777777">
        <w:trPr>
          <w:jc w:val="center"/>
        </w:trPr>
        <w:tc>
          <w:tcPr>
            <w:tcW w:w="720" w:type="dxa"/>
            <w:shd w:val="clear" w:color="auto" w:fill="FFFFFF"/>
            <w:vAlign w:val="center"/>
          </w:tcPr>
          <w:p w14:paraId="23C13A88" w14:textId="77777777" w:rsidR="00544E3F" w:rsidRDefault="001447CD">
            <w:pPr>
              <w:spacing w:after="40" w:line="240" w:lineRule="auto"/>
            </w:pPr>
            <w:r>
              <w:rPr>
                <w:rFonts w:cs="Times New Roman"/>
                <w:sz w:val="21"/>
                <w:szCs w:val="21"/>
              </w:rPr>
              <w:t>Bước 2</w:t>
            </w:r>
          </w:p>
        </w:tc>
        <w:tc>
          <w:tcPr>
            <w:tcW w:w="1980" w:type="dxa"/>
            <w:shd w:val="clear" w:color="auto" w:fill="FFFFFF"/>
            <w:vAlign w:val="center"/>
          </w:tcPr>
          <w:p w14:paraId="46EF356B" w14:textId="77777777" w:rsidR="00544E3F" w:rsidRDefault="001447CD">
            <w:pPr>
              <w:spacing w:after="40" w:line="240" w:lineRule="auto"/>
            </w:pPr>
            <w:r>
              <w:rPr>
                <w:rFonts w:cs="Times New Roman"/>
                <w:sz w:val="21"/>
                <w:szCs w:val="21"/>
              </w:rPr>
              <w:t>Khai hàng hóa, COD và chọn dịch vụ</w:t>
            </w:r>
          </w:p>
        </w:tc>
        <w:tc>
          <w:tcPr>
            <w:tcW w:w="1800" w:type="dxa"/>
            <w:shd w:val="clear" w:color="auto" w:fill="FFFFFF"/>
            <w:vAlign w:val="center"/>
          </w:tcPr>
          <w:p w14:paraId="61E124AF" w14:textId="77777777" w:rsidR="00544E3F" w:rsidRDefault="001447CD">
            <w:pPr>
              <w:spacing w:after="40" w:line="240" w:lineRule="auto"/>
            </w:pPr>
            <w:r>
              <w:rPr>
                <w:rFonts w:cs="Times New Roman"/>
                <w:sz w:val="21"/>
                <w:szCs w:val="21"/>
              </w:rPr>
              <w:t>Khách hàng / Đối tác</w:t>
            </w:r>
          </w:p>
        </w:tc>
        <w:tc>
          <w:tcPr>
            <w:tcW w:w="4500" w:type="dxa"/>
            <w:shd w:val="clear" w:color="auto" w:fill="FFFFFF"/>
            <w:vAlign w:val="center"/>
          </w:tcPr>
          <w:p w14:paraId="15492D1C" w14:textId="77777777" w:rsidR="00544E3F" w:rsidRDefault="001447CD">
            <w:pPr>
              <w:spacing w:after="40" w:line="240" w:lineRule="auto"/>
            </w:pPr>
            <w:r>
              <w:rPr>
                <w:rFonts w:cs="Times New Roman"/>
                <w:sz w:val="21"/>
                <w:szCs w:val="21"/>
              </w:rPr>
              <w:t>Nhập loại hàng hóa, giá trị, khối lượng, kích thước, số tiền COD, ghi chú và lựa chọn dịch vụ chuyển phát.</w:t>
            </w:r>
          </w:p>
        </w:tc>
      </w:tr>
      <w:tr w:rsidR="00544E3F" w14:paraId="2C390D7D" w14:textId="77777777">
        <w:trPr>
          <w:jc w:val="center"/>
        </w:trPr>
        <w:tc>
          <w:tcPr>
            <w:tcW w:w="720" w:type="dxa"/>
            <w:shd w:val="clear" w:color="auto" w:fill="FFFFFF"/>
            <w:vAlign w:val="center"/>
          </w:tcPr>
          <w:p w14:paraId="455B30CA" w14:textId="77777777" w:rsidR="00544E3F" w:rsidRDefault="001447CD">
            <w:pPr>
              <w:spacing w:after="40" w:line="240" w:lineRule="auto"/>
            </w:pPr>
            <w:r>
              <w:rPr>
                <w:rFonts w:cs="Times New Roman"/>
                <w:sz w:val="21"/>
                <w:szCs w:val="21"/>
              </w:rPr>
              <w:t>Bước 3</w:t>
            </w:r>
          </w:p>
        </w:tc>
        <w:tc>
          <w:tcPr>
            <w:tcW w:w="1980" w:type="dxa"/>
            <w:shd w:val="clear" w:color="auto" w:fill="FFFFFF"/>
            <w:vAlign w:val="center"/>
          </w:tcPr>
          <w:p w14:paraId="566BA014" w14:textId="77777777" w:rsidR="00544E3F" w:rsidRDefault="001447CD">
            <w:pPr>
              <w:spacing w:after="40" w:line="240" w:lineRule="auto"/>
            </w:pPr>
            <w:r>
              <w:rPr>
                <w:rFonts w:cs="Times New Roman"/>
                <w:sz w:val="21"/>
                <w:szCs w:val="21"/>
              </w:rPr>
              <w:t>Tiếp nhận yêu cầu tạo đơn</w:t>
            </w:r>
          </w:p>
        </w:tc>
        <w:tc>
          <w:tcPr>
            <w:tcW w:w="1800" w:type="dxa"/>
            <w:shd w:val="clear" w:color="auto" w:fill="FFFFFF"/>
            <w:vAlign w:val="center"/>
          </w:tcPr>
          <w:p w14:paraId="79E91247" w14:textId="77777777" w:rsidR="00544E3F" w:rsidRDefault="001447CD">
            <w:pPr>
              <w:spacing w:after="40" w:line="240" w:lineRule="auto"/>
            </w:pPr>
            <w:r>
              <w:rPr>
                <w:rFonts w:cs="Times New Roman"/>
                <w:sz w:val="21"/>
                <w:szCs w:val="21"/>
              </w:rPr>
              <w:t>Kênh tiếp nhận / Nhân viên</w:t>
            </w:r>
          </w:p>
        </w:tc>
        <w:tc>
          <w:tcPr>
            <w:tcW w:w="4500" w:type="dxa"/>
            <w:shd w:val="clear" w:color="auto" w:fill="FFFFFF"/>
            <w:vAlign w:val="center"/>
          </w:tcPr>
          <w:p w14:paraId="7D6F2706" w14:textId="77777777" w:rsidR="00544E3F" w:rsidRDefault="001447CD">
            <w:pPr>
              <w:spacing w:after="40" w:line="240" w:lineRule="auto"/>
            </w:pPr>
            <w:r>
              <w:rPr>
                <w:rFonts w:cs="Times New Roman"/>
                <w:sz w:val="21"/>
                <w:szCs w:val="21"/>
              </w:rPr>
              <w:t>Tiếp nhận yêu cầu từ website, ứng dụng, Open API hoặc quầy giao dịch và chuyển vào hệ thống OMS/API.</w:t>
            </w:r>
          </w:p>
        </w:tc>
      </w:tr>
      <w:tr w:rsidR="00544E3F" w14:paraId="3B6C44F7" w14:textId="77777777">
        <w:trPr>
          <w:jc w:val="center"/>
        </w:trPr>
        <w:tc>
          <w:tcPr>
            <w:tcW w:w="720" w:type="dxa"/>
            <w:shd w:val="clear" w:color="auto" w:fill="FFFFFF"/>
            <w:vAlign w:val="center"/>
          </w:tcPr>
          <w:p w14:paraId="23C73513" w14:textId="77777777" w:rsidR="00544E3F" w:rsidRDefault="001447CD">
            <w:pPr>
              <w:spacing w:after="40" w:line="240" w:lineRule="auto"/>
            </w:pPr>
            <w:r>
              <w:rPr>
                <w:rFonts w:cs="Times New Roman"/>
                <w:sz w:val="21"/>
                <w:szCs w:val="21"/>
              </w:rPr>
              <w:t>Bước 4</w:t>
            </w:r>
          </w:p>
        </w:tc>
        <w:tc>
          <w:tcPr>
            <w:tcW w:w="1980" w:type="dxa"/>
            <w:shd w:val="clear" w:color="auto" w:fill="FFFFFF"/>
            <w:vAlign w:val="center"/>
          </w:tcPr>
          <w:p w14:paraId="2C4BEA60" w14:textId="77777777" w:rsidR="00544E3F" w:rsidRDefault="001447CD">
            <w:pPr>
              <w:spacing w:after="40" w:line="240" w:lineRule="auto"/>
            </w:pPr>
            <w:r>
              <w:rPr>
                <w:rFonts w:cs="Times New Roman"/>
                <w:sz w:val="21"/>
                <w:szCs w:val="21"/>
              </w:rPr>
              <w:t>Kiểm tra trường bắt buộc và định dạng</w:t>
            </w:r>
          </w:p>
        </w:tc>
        <w:tc>
          <w:tcPr>
            <w:tcW w:w="1800" w:type="dxa"/>
            <w:shd w:val="clear" w:color="auto" w:fill="FFFFFF"/>
            <w:vAlign w:val="center"/>
          </w:tcPr>
          <w:p w14:paraId="776B41DC" w14:textId="77777777" w:rsidR="00544E3F" w:rsidRDefault="001447CD">
            <w:pPr>
              <w:spacing w:after="40" w:line="240" w:lineRule="auto"/>
            </w:pPr>
            <w:r>
              <w:rPr>
                <w:rFonts w:cs="Times New Roman"/>
                <w:sz w:val="21"/>
                <w:szCs w:val="21"/>
              </w:rPr>
              <w:t>Hệ thống OMS / API</w:t>
            </w:r>
          </w:p>
        </w:tc>
        <w:tc>
          <w:tcPr>
            <w:tcW w:w="4500" w:type="dxa"/>
            <w:shd w:val="clear" w:color="auto" w:fill="FFFFFF"/>
            <w:vAlign w:val="center"/>
          </w:tcPr>
          <w:p w14:paraId="68CA7EB8" w14:textId="77777777" w:rsidR="00544E3F" w:rsidRDefault="001447CD">
            <w:pPr>
              <w:spacing w:after="40" w:line="240" w:lineRule="auto"/>
            </w:pPr>
            <w:r>
              <w:rPr>
                <w:rFonts w:cs="Times New Roman"/>
                <w:sz w:val="21"/>
                <w:szCs w:val="21"/>
              </w:rPr>
              <w:t>Kiểm tra dữ liệu bắt buộc, định dạng số điện thoại, địa chỉ, thông tin hàng hóa, COD, khối lượng và dịch vụ.</w:t>
            </w:r>
          </w:p>
        </w:tc>
      </w:tr>
      <w:tr w:rsidR="00544E3F" w14:paraId="39292A30" w14:textId="77777777">
        <w:trPr>
          <w:jc w:val="center"/>
        </w:trPr>
        <w:tc>
          <w:tcPr>
            <w:tcW w:w="720" w:type="dxa"/>
            <w:shd w:val="clear" w:color="auto" w:fill="FFFFFF"/>
            <w:vAlign w:val="center"/>
          </w:tcPr>
          <w:p w14:paraId="439E95B1" w14:textId="77777777" w:rsidR="00544E3F" w:rsidRDefault="001447CD">
            <w:pPr>
              <w:spacing w:after="40" w:line="240" w:lineRule="auto"/>
            </w:pPr>
            <w:r>
              <w:rPr>
                <w:rFonts w:cs="Times New Roman"/>
                <w:sz w:val="21"/>
                <w:szCs w:val="21"/>
              </w:rPr>
              <w:t>Bước 5</w:t>
            </w:r>
          </w:p>
        </w:tc>
        <w:tc>
          <w:tcPr>
            <w:tcW w:w="1980" w:type="dxa"/>
            <w:shd w:val="clear" w:color="auto" w:fill="FFFFFF"/>
            <w:vAlign w:val="center"/>
          </w:tcPr>
          <w:p w14:paraId="35E17899" w14:textId="77777777" w:rsidR="00544E3F" w:rsidRDefault="001447CD">
            <w:pPr>
              <w:spacing w:after="40" w:line="240" w:lineRule="auto"/>
            </w:pPr>
            <w:r>
              <w:rPr>
                <w:rFonts w:cs="Times New Roman"/>
                <w:sz w:val="21"/>
                <w:szCs w:val="21"/>
              </w:rPr>
              <w:t>Chuẩn hóa địa chỉ và dữ liệu</w:t>
            </w:r>
          </w:p>
        </w:tc>
        <w:tc>
          <w:tcPr>
            <w:tcW w:w="1800" w:type="dxa"/>
            <w:shd w:val="clear" w:color="auto" w:fill="FFFFFF"/>
            <w:vAlign w:val="center"/>
          </w:tcPr>
          <w:p w14:paraId="25DC627F" w14:textId="77777777" w:rsidR="00544E3F" w:rsidRDefault="001447CD">
            <w:pPr>
              <w:spacing w:after="40" w:line="240" w:lineRule="auto"/>
            </w:pPr>
            <w:r>
              <w:rPr>
                <w:rFonts w:cs="Times New Roman"/>
                <w:sz w:val="21"/>
                <w:szCs w:val="21"/>
              </w:rPr>
              <w:t>Hệ thống OMS / API</w:t>
            </w:r>
          </w:p>
        </w:tc>
        <w:tc>
          <w:tcPr>
            <w:tcW w:w="4500" w:type="dxa"/>
            <w:shd w:val="clear" w:color="auto" w:fill="FFFFFF"/>
            <w:vAlign w:val="center"/>
          </w:tcPr>
          <w:p w14:paraId="12BB5E9B" w14:textId="77777777" w:rsidR="00544E3F" w:rsidRDefault="001447CD">
            <w:pPr>
              <w:spacing w:after="40" w:line="240" w:lineRule="auto"/>
            </w:pPr>
            <w:r>
              <w:rPr>
                <w:rFonts w:cs="Times New Roman"/>
                <w:sz w:val="21"/>
                <w:szCs w:val="21"/>
              </w:rPr>
              <w:t>Chuẩn hóa địa chỉ theo danh mục hành chính tỉnh/huyện/xã và kiểm tra sự phù hợp giữa địa chỉ và dịch vụ được chọn.</w:t>
            </w:r>
          </w:p>
        </w:tc>
      </w:tr>
      <w:tr w:rsidR="00544E3F" w14:paraId="7DF9071C" w14:textId="77777777">
        <w:trPr>
          <w:jc w:val="center"/>
        </w:trPr>
        <w:tc>
          <w:tcPr>
            <w:tcW w:w="720" w:type="dxa"/>
            <w:shd w:val="clear" w:color="auto" w:fill="FFFFFF"/>
            <w:vAlign w:val="center"/>
          </w:tcPr>
          <w:p w14:paraId="7B445105" w14:textId="77777777" w:rsidR="00544E3F" w:rsidRDefault="001447CD">
            <w:pPr>
              <w:spacing w:after="40" w:line="240" w:lineRule="auto"/>
            </w:pPr>
            <w:r>
              <w:rPr>
                <w:rFonts w:cs="Times New Roman"/>
                <w:sz w:val="21"/>
                <w:szCs w:val="21"/>
              </w:rPr>
              <w:t>Bước 6</w:t>
            </w:r>
          </w:p>
        </w:tc>
        <w:tc>
          <w:tcPr>
            <w:tcW w:w="1980" w:type="dxa"/>
            <w:shd w:val="clear" w:color="auto" w:fill="FFFFFF"/>
            <w:vAlign w:val="center"/>
          </w:tcPr>
          <w:p w14:paraId="06E52801" w14:textId="77777777" w:rsidR="00544E3F" w:rsidRDefault="001447CD">
            <w:pPr>
              <w:spacing w:after="40" w:line="240" w:lineRule="auto"/>
            </w:pPr>
            <w:r>
              <w:rPr>
                <w:rFonts w:cs="Times New Roman"/>
                <w:sz w:val="21"/>
                <w:szCs w:val="21"/>
              </w:rPr>
              <w:t>Sửa hoặc bổ sung thông tin khi cần</w:t>
            </w:r>
          </w:p>
        </w:tc>
        <w:tc>
          <w:tcPr>
            <w:tcW w:w="1800" w:type="dxa"/>
            <w:shd w:val="clear" w:color="auto" w:fill="FFFFFF"/>
            <w:vAlign w:val="center"/>
          </w:tcPr>
          <w:p w14:paraId="203C5328" w14:textId="77777777" w:rsidR="00544E3F" w:rsidRDefault="001447CD">
            <w:pPr>
              <w:spacing w:after="40" w:line="240" w:lineRule="auto"/>
            </w:pPr>
            <w:r>
              <w:rPr>
                <w:rFonts w:cs="Times New Roman"/>
                <w:sz w:val="21"/>
                <w:szCs w:val="21"/>
              </w:rPr>
              <w:t>Khách hàng / Đối tác và CSKH / Xử lý ngoại lệ</w:t>
            </w:r>
          </w:p>
        </w:tc>
        <w:tc>
          <w:tcPr>
            <w:tcW w:w="4500" w:type="dxa"/>
            <w:shd w:val="clear" w:color="auto" w:fill="FFFFFF"/>
            <w:vAlign w:val="center"/>
          </w:tcPr>
          <w:p w14:paraId="454EE020" w14:textId="77777777" w:rsidR="00544E3F" w:rsidRDefault="001447CD">
            <w:pPr>
              <w:spacing w:after="40" w:line="240" w:lineRule="auto"/>
            </w:pPr>
            <w:r>
              <w:rPr>
                <w:rFonts w:cs="Times New Roman"/>
                <w:sz w:val="21"/>
                <w:szCs w:val="21"/>
              </w:rPr>
              <w:t>Khi dữ liệu không hợp lệ, hệ thống gửi yêu cầu bổ sung; khách hàng sửa và gửi lại, hoặc dừng yêu cầu.</w:t>
            </w:r>
          </w:p>
        </w:tc>
      </w:tr>
      <w:tr w:rsidR="00544E3F" w14:paraId="039AE7DC" w14:textId="77777777">
        <w:trPr>
          <w:jc w:val="center"/>
        </w:trPr>
        <w:tc>
          <w:tcPr>
            <w:tcW w:w="720" w:type="dxa"/>
            <w:shd w:val="clear" w:color="auto" w:fill="FFFFFF"/>
            <w:vAlign w:val="center"/>
          </w:tcPr>
          <w:p w14:paraId="5592B50E" w14:textId="77777777" w:rsidR="00544E3F" w:rsidRDefault="001447CD">
            <w:pPr>
              <w:spacing w:after="40" w:line="240" w:lineRule="auto"/>
            </w:pPr>
            <w:r>
              <w:rPr>
                <w:rFonts w:cs="Times New Roman"/>
                <w:sz w:val="21"/>
                <w:szCs w:val="21"/>
              </w:rPr>
              <w:t>Bước 7</w:t>
            </w:r>
          </w:p>
        </w:tc>
        <w:tc>
          <w:tcPr>
            <w:tcW w:w="1980" w:type="dxa"/>
            <w:shd w:val="clear" w:color="auto" w:fill="FFFFFF"/>
            <w:vAlign w:val="center"/>
          </w:tcPr>
          <w:p w14:paraId="7838CBE6" w14:textId="77777777" w:rsidR="00544E3F" w:rsidRDefault="001447CD">
            <w:pPr>
              <w:spacing w:after="40" w:line="240" w:lineRule="auto"/>
            </w:pPr>
            <w:r>
              <w:rPr>
                <w:rFonts w:cs="Times New Roman"/>
                <w:sz w:val="21"/>
                <w:szCs w:val="21"/>
              </w:rPr>
              <w:t>Ghi nhận đơn điện tử</w:t>
            </w:r>
          </w:p>
        </w:tc>
        <w:tc>
          <w:tcPr>
            <w:tcW w:w="1800" w:type="dxa"/>
            <w:shd w:val="clear" w:color="auto" w:fill="FFFFFF"/>
            <w:vAlign w:val="center"/>
          </w:tcPr>
          <w:p w14:paraId="35F33363" w14:textId="77777777" w:rsidR="00544E3F" w:rsidRDefault="001447CD">
            <w:pPr>
              <w:spacing w:after="40" w:line="240" w:lineRule="auto"/>
            </w:pPr>
            <w:r>
              <w:rPr>
                <w:rFonts w:cs="Times New Roman"/>
                <w:sz w:val="21"/>
                <w:szCs w:val="21"/>
              </w:rPr>
              <w:t>Hệ thống OMS / API</w:t>
            </w:r>
          </w:p>
        </w:tc>
        <w:tc>
          <w:tcPr>
            <w:tcW w:w="4500" w:type="dxa"/>
            <w:shd w:val="clear" w:color="auto" w:fill="FFFFFF"/>
            <w:vAlign w:val="center"/>
          </w:tcPr>
          <w:p w14:paraId="4E07281E" w14:textId="77777777" w:rsidR="00544E3F" w:rsidRDefault="001447CD">
            <w:pPr>
              <w:spacing w:after="40" w:line="240" w:lineRule="auto"/>
            </w:pPr>
            <w:r>
              <w:rPr>
                <w:rFonts w:cs="Times New Roman"/>
                <w:sz w:val="21"/>
                <w:szCs w:val="21"/>
              </w:rPr>
              <w:t>Tạo bản ghi đơn điện tử khi dữ liệu đã hợp lệ.</w:t>
            </w:r>
          </w:p>
        </w:tc>
      </w:tr>
      <w:tr w:rsidR="00544E3F" w14:paraId="0C31A418" w14:textId="77777777">
        <w:trPr>
          <w:jc w:val="center"/>
        </w:trPr>
        <w:tc>
          <w:tcPr>
            <w:tcW w:w="720" w:type="dxa"/>
            <w:shd w:val="clear" w:color="auto" w:fill="FFFFFF"/>
            <w:vAlign w:val="center"/>
          </w:tcPr>
          <w:p w14:paraId="68BD980B" w14:textId="77777777" w:rsidR="00544E3F" w:rsidRDefault="001447CD">
            <w:pPr>
              <w:spacing w:after="40" w:line="240" w:lineRule="auto"/>
            </w:pPr>
            <w:r>
              <w:rPr>
                <w:rFonts w:cs="Times New Roman"/>
                <w:sz w:val="21"/>
                <w:szCs w:val="21"/>
              </w:rPr>
              <w:t>Bước 8</w:t>
            </w:r>
          </w:p>
        </w:tc>
        <w:tc>
          <w:tcPr>
            <w:tcW w:w="1980" w:type="dxa"/>
            <w:shd w:val="clear" w:color="auto" w:fill="FFFFFF"/>
            <w:vAlign w:val="center"/>
          </w:tcPr>
          <w:p w14:paraId="4C7ED5E2" w14:textId="77777777" w:rsidR="00544E3F" w:rsidRDefault="001447CD">
            <w:pPr>
              <w:spacing w:after="40" w:line="240" w:lineRule="auto"/>
            </w:pPr>
            <w:r>
              <w:rPr>
                <w:rFonts w:cs="Times New Roman"/>
                <w:sz w:val="21"/>
                <w:szCs w:val="21"/>
              </w:rPr>
              <w:t>Khởi tạo mã vận đơn</w:t>
            </w:r>
          </w:p>
        </w:tc>
        <w:tc>
          <w:tcPr>
            <w:tcW w:w="1800" w:type="dxa"/>
            <w:shd w:val="clear" w:color="auto" w:fill="FFFFFF"/>
            <w:vAlign w:val="center"/>
          </w:tcPr>
          <w:p w14:paraId="38E00A8E" w14:textId="77777777" w:rsidR="00544E3F" w:rsidRDefault="001447CD">
            <w:pPr>
              <w:spacing w:after="40" w:line="240" w:lineRule="auto"/>
            </w:pPr>
            <w:r>
              <w:rPr>
                <w:rFonts w:cs="Times New Roman"/>
                <w:sz w:val="21"/>
                <w:szCs w:val="21"/>
              </w:rPr>
              <w:t>Hệ thống OMS / API</w:t>
            </w:r>
          </w:p>
        </w:tc>
        <w:tc>
          <w:tcPr>
            <w:tcW w:w="4500" w:type="dxa"/>
            <w:shd w:val="clear" w:color="auto" w:fill="FFFFFF"/>
            <w:vAlign w:val="center"/>
          </w:tcPr>
          <w:p w14:paraId="0601C00F" w14:textId="77777777" w:rsidR="00544E3F" w:rsidRDefault="001447CD">
            <w:pPr>
              <w:spacing w:after="40" w:line="240" w:lineRule="auto"/>
            </w:pPr>
            <w:r>
              <w:rPr>
                <w:rFonts w:cs="Times New Roman"/>
                <w:sz w:val="21"/>
                <w:szCs w:val="21"/>
              </w:rPr>
              <w:t>Sinh mã vận đơn duy nhất và cập nhật trạng thái tạo đơn.</w:t>
            </w:r>
          </w:p>
        </w:tc>
      </w:tr>
      <w:tr w:rsidR="00544E3F" w14:paraId="71C8A6C1" w14:textId="77777777">
        <w:trPr>
          <w:jc w:val="center"/>
        </w:trPr>
        <w:tc>
          <w:tcPr>
            <w:tcW w:w="720" w:type="dxa"/>
            <w:shd w:val="clear" w:color="auto" w:fill="FFFFFF"/>
            <w:vAlign w:val="center"/>
          </w:tcPr>
          <w:p w14:paraId="6770D960" w14:textId="77777777" w:rsidR="00544E3F" w:rsidRDefault="001447CD">
            <w:pPr>
              <w:spacing w:after="40" w:line="240" w:lineRule="auto"/>
            </w:pPr>
            <w:r>
              <w:rPr>
                <w:rFonts w:cs="Times New Roman"/>
                <w:sz w:val="21"/>
                <w:szCs w:val="21"/>
              </w:rPr>
              <w:lastRenderedPageBreak/>
              <w:t>Bước 9</w:t>
            </w:r>
          </w:p>
        </w:tc>
        <w:tc>
          <w:tcPr>
            <w:tcW w:w="1980" w:type="dxa"/>
            <w:shd w:val="clear" w:color="auto" w:fill="FFFFFF"/>
            <w:vAlign w:val="center"/>
          </w:tcPr>
          <w:p w14:paraId="6F501B9A" w14:textId="77777777" w:rsidR="00544E3F" w:rsidRDefault="001447CD">
            <w:pPr>
              <w:spacing w:after="40" w:line="240" w:lineRule="auto"/>
            </w:pPr>
            <w:r>
              <w:rPr>
                <w:rFonts w:cs="Times New Roman"/>
                <w:sz w:val="21"/>
                <w:szCs w:val="21"/>
              </w:rPr>
              <w:t>Gửi thông báo xác nhận</w:t>
            </w:r>
          </w:p>
        </w:tc>
        <w:tc>
          <w:tcPr>
            <w:tcW w:w="1800" w:type="dxa"/>
            <w:shd w:val="clear" w:color="auto" w:fill="FFFFFF"/>
            <w:vAlign w:val="center"/>
          </w:tcPr>
          <w:p w14:paraId="6F3FDA14" w14:textId="77777777" w:rsidR="00544E3F" w:rsidRDefault="001447CD">
            <w:pPr>
              <w:spacing w:after="40" w:line="240" w:lineRule="auto"/>
            </w:pPr>
            <w:r>
              <w:rPr>
                <w:rFonts w:cs="Times New Roman"/>
                <w:sz w:val="21"/>
                <w:szCs w:val="21"/>
              </w:rPr>
              <w:t>Kênh tiếp nhận / Nhân viên</w:t>
            </w:r>
          </w:p>
        </w:tc>
        <w:tc>
          <w:tcPr>
            <w:tcW w:w="4500" w:type="dxa"/>
            <w:shd w:val="clear" w:color="auto" w:fill="FFFFFF"/>
            <w:vAlign w:val="center"/>
          </w:tcPr>
          <w:p w14:paraId="7F9E2A45" w14:textId="77777777" w:rsidR="00544E3F" w:rsidRDefault="001447CD">
            <w:pPr>
              <w:spacing w:after="40" w:line="240" w:lineRule="auto"/>
            </w:pPr>
            <w:r>
              <w:rPr>
                <w:rFonts w:cs="Times New Roman"/>
                <w:sz w:val="21"/>
                <w:szCs w:val="21"/>
              </w:rPr>
              <w:t>Gửi mã vận đơn, thông tin dịch vụ, cước phí và trạng thái đơn cho khách hàng hoặc đối tác.</w:t>
            </w:r>
          </w:p>
        </w:tc>
      </w:tr>
    </w:tbl>
    <w:p w14:paraId="39B22689" w14:textId="77777777" w:rsidR="00544E3F" w:rsidRDefault="001447CD">
      <w:pPr>
        <w:pStyle w:val="Caption1"/>
        <w:spacing w:before="160" w:line="276" w:lineRule="auto"/>
        <w:jc w:val="center"/>
      </w:pPr>
      <w:r>
        <w:rPr>
          <w:rFonts w:eastAsia="Times New Roman" w:cs="Times New Roman"/>
          <w:i w:val="0"/>
          <w:sz w:val="24"/>
          <w:szCs w:val="24"/>
        </w:rPr>
        <w:t>Bảng 2.12. Các kết quả có thể xảy ra của quy trình Tiếp nhận đơn hàng</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285ACF9F" w14:textId="77777777">
        <w:trPr>
          <w:tblHeader/>
          <w:jc w:val="center"/>
        </w:trPr>
        <w:tc>
          <w:tcPr>
            <w:tcW w:w="1260" w:type="dxa"/>
            <w:shd w:val="clear" w:color="auto" w:fill="D9D9D9"/>
            <w:vAlign w:val="center"/>
          </w:tcPr>
          <w:p w14:paraId="027D2952" w14:textId="77777777" w:rsidR="00544E3F" w:rsidRDefault="001447CD">
            <w:pPr>
              <w:spacing w:after="40" w:line="240" w:lineRule="auto"/>
              <w:jc w:val="center"/>
            </w:pPr>
            <w:r>
              <w:rPr>
                <w:rFonts w:cs="Times New Roman"/>
                <w:b/>
                <w:sz w:val="21"/>
                <w:szCs w:val="21"/>
              </w:rPr>
              <w:t>Nhóm kết quả</w:t>
            </w:r>
          </w:p>
        </w:tc>
        <w:tc>
          <w:tcPr>
            <w:tcW w:w="2340" w:type="dxa"/>
            <w:shd w:val="clear" w:color="auto" w:fill="D9D9D9"/>
            <w:vAlign w:val="center"/>
          </w:tcPr>
          <w:p w14:paraId="16A6D036" w14:textId="77777777" w:rsidR="00544E3F" w:rsidRDefault="001447CD">
            <w:pPr>
              <w:spacing w:after="40" w:line="240" w:lineRule="auto"/>
              <w:jc w:val="center"/>
            </w:pPr>
            <w:r>
              <w:rPr>
                <w:rFonts w:cs="Times New Roman"/>
                <w:b/>
                <w:sz w:val="21"/>
                <w:szCs w:val="21"/>
              </w:rPr>
              <w:t>Kết quả cụ thể</w:t>
            </w:r>
          </w:p>
        </w:tc>
        <w:tc>
          <w:tcPr>
            <w:tcW w:w="5400" w:type="dxa"/>
            <w:shd w:val="clear" w:color="auto" w:fill="D9D9D9"/>
            <w:vAlign w:val="center"/>
          </w:tcPr>
          <w:p w14:paraId="188E5B8C" w14:textId="77777777" w:rsidR="00544E3F" w:rsidRDefault="001447CD">
            <w:pPr>
              <w:spacing w:after="40" w:line="240" w:lineRule="auto"/>
              <w:jc w:val="center"/>
            </w:pPr>
            <w:r>
              <w:rPr>
                <w:rFonts w:cs="Times New Roman"/>
                <w:b/>
                <w:sz w:val="21"/>
                <w:szCs w:val="21"/>
              </w:rPr>
              <w:t>Mô tả chi tiết và kịch bản kết thúc quy trình</w:t>
            </w:r>
          </w:p>
        </w:tc>
      </w:tr>
      <w:tr w:rsidR="00544E3F" w14:paraId="4BA3C1F1" w14:textId="77777777">
        <w:trPr>
          <w:jc w:val="center"/>
        </w:trPr>
        <w:tc>
          <w:tcPr>
            <w:tcW w:w="1260" w:type="dxa"/>
            <w:shd w:val="clear" w:color="auto" w:fill="FFFFFF"/>
            <w:vAlign w:val="center"/>
          </w:tcPr>
          <w:p w14:paraId="3EDBBE5C"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0F22A0B9" w14:textId="77777777" w:rsidR="00544E3F" w:rsidRDefault="001447CD">
            <w:pPr>
              <w:spacing w:after="40" w:line="240" w:lineRule="auto"/>
            </w:pPr>
            <w:r>
              <w:rPr>
                <w:rFonts w:cs="Times New Roman"/>
                <w:sz w:val="21"/>
                <w:szCs w:val="21"/>
              </w:rPr>
              <w:t>Đơn hợp lệ được ghi nhận và xác nhận</w:t>
            </w:r>
          </w:p>
        </w:tc>
        <w:tc>
          <w:tcPr>
            <w:tcW w:w="5400" w:type="dxa"/>
            <w:shd w:val="clear" w:color="auto" w:fill="FFFFFF"/>
            <w:vAlign w:val="center"/>
          </w:tcPr>
          <w:p w14:paraId="3E7C8FC1" w14:textId="77777777" w:rsidR="00544E3F" w:rsidRDefault="001447CD">
            <w:pPr>
              <w:spacing w:after="40" w:line="240" w:lineRule="auto"/>
            </w:pPr>
            <w:r>
              <w:rPr>
                <w:rFonts w:cs="Times New Roman"/>
                <w:sz w:val="21"/>
                <w:szCs w:val="21"/>
              </w:rPr>
              <w:t>OMS ghi nhận đơn, tạo mã vận đơn và kênh tiếp nhận gửi xác nhận thành công cho khách hàng hoặc đối tác.</w:t>
            </w:r>
          </w:p>
        </w:tc>
      </w:tr>
      <w:tr w:rsidR="00544E3F" w14:paraId="544D6E2E" w14:textId="77777777">
        <w:trPr>
          <w:jc w:val="center"/>
        </w:trPr>
        <w:tc>
          <w:tcPr>
            <w:tcW w:w="1260" w:type="dxa"/>
            <w:shd w:val="clear" w:color="auto" w:fill="FFFFFF"/>
            <w:vAlign w:val="center"/>
          </w:tcPr>
          <w:p w14:paraId="64542ACB"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0BFA8B56" w14:textId="77777777" w:rsidR="00544E3F" w:rsidRDefault="001447CD">
            <w:pPr>
              <w:spacing w:after="40" w:line="240" w:lineRule="auto"/>
            </w:pPr>
            <w:r>
              <w:rPr>
                <w:rFonts w:cs="Times New Roman"/>
                <w:sz w:val="21"/>
                <w:szCs w:val="21"/>
              </w:rPr>
              <w:t>Đơn được tạo sau một vòng bổ sung thông tin</w:t>
            </w:r>
          </w:p>
        </w:tc>
        <w:tc>
          <w:tcPr>
            <w:tcW w:w="5400" w:type="dxa"/>
            <w:shd w:val="clear" w:color="auto" w:fill="FFFFFF"/>
            <w:vAlign w:val="center"/>
          </w:tcPr>
          <w:p w14:paraId="25C010B3" w14:textId="77777777" w:rsidR="00544E3F" w:rsidRDefault="001447CD">
            <w:pPr>
              <w:spacing w:after="40" w:line="240" w:lineRule="auto"/>
            </w:pPr>
            <w:r>
              <w:rPr>
                <w:rFonts w:cs="Times New Roman"/>
                <w:sz w:val="21"/>
                <w:szCs w:val="21"/>
              </w:rPr>
              <w:t>Yêu cầu ban đầu chưa hợp lệ nhưng khách hàng bổ sung kịp thời; đơn được ghi nhận và cấp mã vận đơn.</w:t>
            </w:r>
          </w:p>
        </w:tc>
      </w:tr>
      <w:tr w:rsidR="00544E3F" w14:paraId="686FAD9D" w14:textId="77777777">
        <w:trPr>
          <w:jc w:val="center"/>
        </w:trPr>
        <w:tc>
          <w:tcPr>
            <w:tcW w:w="1260" w:type="dxa"/>
            <w:shd w:val="clear" w:color="auto" w:fill="FFFFFF"/>
            <w:vAlign w:val="center"/>
          </w:tcPr>
          <w:p w14:paraId="3988BBAB"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4D946A9C" w14:textId="77777777" w:rsidR="00544E3F" w:rsidRDefault="001447CD">
            <w:pPr>
              <w:spacing w:after="40" w:line="240" w:lineRule="auto"/>
            </w:pPr>
            <w:r>
              <w:rPr>
                <w:rFonts w:cs="Times New Roman"/>
                <w:sz w:val="21"/>
                <w:szCs w:val="21"/>
              </w:rPr>
              <w:t>Yêu cầu cần bổ sung thông tin</w:t>
            </w:r>
          </w:p>
        </w:tc>
        <w:tc>
          <w:tcPr>
            <w:tcW w:w="5400" w:type="dxa"/>
            <w:shd w:val="clear" w:color="auto" w:fill="FFFFFF"/>
            <w:vAlign w:val="center"/>
          </w:tcPr>
          <w:p w14:paraId="51CAB431" w14:textId="77777777" w:rsidR="00544E3F" w:rsidRDefault="001447CD">
            <w:pPr>
              <w:spacing w:after="40" w:line="240" w:lineRule="auto"/>
            </w:pPr>
            <w:r>
              <w:rPr>
                <w:rFonts w:cs="Times New Roman"/>
                <w:sz w:val="21"/>
                <w:szCs w:val="21"/>
              </w:rPr>
              <w:t>Dữ liệu người gửi, người nhận, hàng hóa, COD hoặc dịch vụ chưa đầy đủ; yêu cầu được trả lại để bổ sung và tạm dừng trong hàng đợi.</w:t>
            </w:r>
          </w:p>
        </w:tc>
      </w:tr>
      <w:tr w:rsidR="00544E3F" w14:paraId="782FABAA" w14:textId="77777777">
        <w:trPr>
          <w:jc w:val="center"/>
        </w:trPr>
        <w:tc>
          <w:tcPr>
            <w:tcW w:w="1260" w:type="dxa"/>
            <w:shd w:val="clear" w:color="auto" w:fill="FFFFFF"/>
            <w:vAlign w:val="center"/>
          </w:tcPr>
          <w:p w14:paraId="1F645CDE"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684B7BA6" w14:textId="77777777" w:rsidR="00544E3F" w:rsidRDefault="001447CD">
            <w:pPr>
              <w:spacing w:after="40" w:line="240" w:lineRule="auto"/>
            </w:pPr>
            <w:r>
              <w:rPr>
                <w:rFonts w:cs="Times New Roman"/>
                <w:sz w:val="21"/>
                <w:szCs w:val="21"/>
              </w:rPr>
              <w:t>Lỗi kỹ thuật hoặc tạo mã không thành công</w:t>
            </w:r>
          </w:p>
        </w:tc>
        <w:tc>
          <w:tcPr>
            <w:tcW w:w="5400" w:type="dxa"/>
            <w:shd w:val="clear" w:color="auto" w:fill="FFFFFF"/>
            <w:vAlign w:val="center"/>
          </w:tcPr>
          <w:p w14:paraId="32D388B1" w14:textId="77777777" w:rsidR="00544E3F" w:rsidRDefault="001447CD">
            <w:pPr>
              <w:spacing w:after="40" w:line="240" w:lineRule="auto"/>
            </w:pPr>
            <w:r>
              <w:rPr>
                <w:rFonts w:cs="Times New Roman"/>
                <w:sz w:val="21"/>
                <w:szCs w:val="21"/>
              </w:rPr>
              <w:t>Hệ thống không hoàn tất ghi nhận hoặc khởi tạo mã; yêu cầu được chuyển sang bộ phận xử lý ngoại lệ để kiểm tra và khắc phục.</w:t>
            </w:r>
          </w:p>
        </w:tc>
      </w:tr>
      <w:tr w:rsidR="00544E3F" w14:paraId="752A53A6" w14:textId="77777777">
        <w:trPr>
          <w:jc w:val="center"/>
        </w:trPr>
        <w:tc>
          <w:tcPr>
            <w:tcW w:w="1260" w:type="dxa"/>
            <w:shd w:val="clear" w:color="auto" w:fill="FFFFFF"/>
            <w:vAlign w:val="center"/>
          </w:tcPr>
          <w:p w14:paraId="57D98FE5"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507216D6" w14:textId="77777777" w:rsidR="00544E3F" w:rsidRDefault="001447CD">
            <w:pPr>
              <w:spacing w:after="40" w:line="240" w:lineRule="auto"/>
            </w:pPr>
            <w:r>
              <w:rPr>
                <w:rFonts w:cs="Times New Roman"/>
                <w:sz w:val="21"/>
                <w:szCs w:val="21"/>
              </w:rPr>
              <w:t>Yêu cầu bị hủy hoặc đóng hồ sơ</w:t>
            </w:r>
          </w:p>
        </w:tc>
        <w:tc>
          <w:tcPr>
            <w:tcW w:w="5400" w:type="dxa"/>
            <w:shd w:val="clear" w:color="auto" w:fill="FFFFFF"/>
            <w:vAlign w:val="center"/>
          </w:tcPr>
          <w:p w14:paraId="43E2F6FE" w14:textId="77777777" w:rsidR="00544E3F" w:rsidRDefault="001447CD">
            <w:pPr>
              <w:spacing w:after="40" w:line="240" w:lineRule="auto"/>
            </w:pPr>
            <w:r>
              <w:rPr>
                <w:rFonts w:cs="Times New Roman"/>
                <w:sz w:val="21"/>
                <w:szCs w:val="21"/>
              </w:rPr>
              <w:t>Khách hàng dừng thao tác, không bổ sung thông tin hoặc yêu cầu hết thời hạn xử lý; đơn không được tạo mã vận đơn.</w:t>
            </w:r>
          </w:p>
        </w:tc>
      </w:tr>
    </w:tbl>
    <w:p w14:paraId="73D7FE4A" w14:textId="77777777" w:rsidR="00544E3F" w:rsidRDefault="001447CD">
      <w:pPr>
        <w:spacing w:after="200"/>
        <w:jc w:val="center"/>
      </w:pPr>
      <w:r>
        <w:rPr>
          <w:rFonts w:eastAsia="Times New Roman" w:cs="Times New Roman"/>
          <w:i/>
          <w:sz w:val="22"/>
        </w:rPr>
        <w:t>Nguồn: Nhóm tổng hợp từ hồ sơ quy trình Tiếp nhận đơn hàng, 2026.</w:t>
      </w:r>
    </w:p>
    <w:p w14:paraId="404347CE" w14:textId="77777777" w:rsidR="00544E3F" w:rsidRDefault="001447CD">
      <w:pPr>
        <w:pStyle w:val="Heading3"/>
      </w:pPr>
      <w:bookmarkStart w:id="37" w:name="_Toc239636106"/>
      <w:r>
        <w:t>2.3.2. Thu gom và tập kết</w:t>
      </w:r>
      <w:bookmarkEnd w:id="37"/>
    </w:p>
    <w:p w14:paraId="70268B77" w14:textId="77777777" w:rsidR="00544E3F" w:rsidRDefault="001447CD">
      <w:pPr>
        <w:ind w:firstLine="432"/>
        <w:jc w:val="both"/>
      </w:pPr>
      <w:r>
        <w:rPr>
          <w:rFonts w:eastAsia="Times New Roman" w:cs="Times New Roman"/>
          <w:szCs w:val="24"/>
        </w:rPr>
        <w:t>Thu gom và tập kết là cầu nối giữa đơn điện tử và bưu gửi vật lý. Sau khi đơn được ghi nhận, điều phối viên phân công nhân viên thu gom đến địa chỉ người gửi để tiếp nhận hàng thực tế, kiểm tra ngoại quan, cân sơ bộ, dán nhãn vận đơn và đưa hàng về bưu cục hoặc điểm tập kết gần nhất.</w:t>
      </w:r>
    </w:p>
    <w:p w14:paraId="11C14813" w14:textId="77777777" w:rsidR="00544E3F" w:rsidRDefault="001447CD">
      <w:pPr>
        <w:ind w:firstLine="432"/>
        <w:jc w:val="both"/>
      </w:pPr>
      <w:r>
        <w:rPr>
          <w:rFonts w:eastAsia="Times New Roman" w:cs="Times New Roman"/>
          <w:szCs w:val="24"/>
        </w:rPr>
        <w:t>Mục đích của quy trình là bảo đảm mỗi đơn điện tử hợp lệ được chuyển thành một bưu gửi vật lý đúng quy cách, có nhãn đọc được và đã được ghi nhận trạng thái trên hệ thống trước khi đưa vào luồng khai thác. Phạm vi bắt đầu khi yêu cầu lấy hàng được tiếp nhận, và kết thúc khi hàng đã được tập kết, phân loại sơ bộ theo tuyến tại bưu cục và sẵn sàng chuyển lên trung tâm khai thác.</w:t>
      </w:r>
    </w:p>
    <w:p w14:paraId="3EF6AD7C" w14:textId="77777777" w:rsidR="00544E3F" w:rsidRDefault="001447CD">
      <w:pPr>
        <w:pStyle w:val="Caption1"/>
        <w:spacing w:before="160" w:line="276" w:lineRule="auto"/>
        <w:jc w:val="center"/>
      </w:pPr>
      <w:r>
        <w:rPr>
          <w:rFonts w:eastAsia="Times New Roman" w:cs="Times New Roman"/>
          <w:i w:val="0"/>
          <w:sz w:val="24"/>
          <w:szCs w:val="24"/>
        </w:rPr>
        <w:t>Bảng 2.13. Thông tin quy trình Thu gom và tập kết</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5670B6D7" w14:textId="77777777">
        <w:trPr>
          <w:tblHeader/>
          <w:jc w:val="center"/>
        </w:trPr>
        <w:tc>
          <w:tcPr>
            <w:tcW w:w="2340" w:type="dxa"/>
            <w:shd w:val="clear" w:color="auto" w:fill="D9D9D9"/>
            <w:vAlign w:val="center"/>
          </w:tcPr>
          <w:p w14:paraId="186A4AD0" w14:textId="77777777" w:rsidR="00544E3F" w:rsidRDefault="001447CD">
            <w:pPr>
              <w:spacing w:after="40" w:line="240" w:lineRule="auto"/>
              <w:jc w:val="center"/>
            </w:pPr>
            <w:r>
              <w:rPr>
                <w:rFonts w:cs="Times New Roman"/>
                <w:b/>
                <w:sz w:val="21"/>
                <w:szCs w:val="21"/>
              </w:rPr>
              <w:t>Thuộc tính</w:t>
            </w:r>
          </w:p>
        </w:tc>
        <w:tc>
          <w:tcPr>
            <w:tcW w:w="6660" w:type="dxa"/>
            <w:shd w:val="clear" w:color="auto" w:fill="D9D9D9"/>
            <w:vAlign w:val="center"/>
          </w:tcPr>
          <w:p w14:paraId="40C4BC18" w14:textId="77777777" w:rsidR="00544E3F" w:rsidRDefault="001447CD">
            <w:pPr>
              <w:spacing w:after="40" w:line="240" w:lineRule="auto"/>
              <w:jc w:val="center"/>
            </w:pPr>
            <w:r>
              <w:rPr>
                <w:rFonts w:cs="Times New Roman"/>
                <w:b/>
                <w:sz w:val="21"/>
                <w:szCs w:val="21"/>
              </w:rPr>
              <w:t>Thông tin chi tiết</w:t>
            </w:r>
          </w:p>
        </w:tc>
      </w:tr>
      <w:tr w:rsidR="00544E3F" w14:paraId="0B696783" w14:textId="77777777">
        <w:trPr>
          <w:jc w:val="center"/>
        </w:trPr>
        <w:tc>
          <w:tcPr>
            <w:tcW w:w="2340" w:type="dxa"/>
            <w:shd w:val="clear" w:color="auto" w:fill="FFFFFF"/>
            <w:vAlign w:val="center"/>
          </w:tcPr>
          <w:p w14:paraId="3D2332F1" w14:textId="77777777" w:rsidR="00544E3F" w:rsidRDefault="001447CD">
            <w:pPr>
              <w:spacing w:after="40" w:line="240" w:lineRule="auto"/>
            </w:pPr>
            <w:r>
              <w:rPr>
                <w:rFonts w:cs="Times New Roman"/>
                <w:sz w:val="21"/>
                <w:szCs w:val="21"/>
              </w:rPr>
              <w:t>Tên quy trình</w:t>
            </w:r>
          </w:p>
        </w:tc>
        <w:tc>
          <w:tcPr>
            <w:tcW w:w="6660" w:type="dxa"/>
            <w:shd w:val="clear" w:color="auto" w:fill="FFFFFF"/>
            <w:vAlign w:val="center"/>
          </w:tcPr>
          <w:p w14:paraId="0A66236B" w14:textId="77777777" w:rsidR="00544E3F" w:rsidRDefault="001447CD">
            <w:pPr>
              <w:spacing w:after="40" w:line="240" w:lineRule="auto"/>
            </w:pPr>
            <w:r>
              <w:rPr>
                <w:rFonts w:cs="Times New Roman"/>
                <w:sz w:val="21"/>
                <w:szCs w:val="21"/>
              </w:rPr>
              <w:t>Quy trình thu gom và tập kết (Pickup &amp; Consolidation)</w:t>
            </w:r>
          </w:p>
        </w:tc>
      </w:tr>
      <w:tr w:rsidR="00544E3F" w14:paraId="269B844E" w14:textId="77777777">
        <w:trPr>
          <w:jc w:val="center"/>
        </w:trPr>
        <w:tc>
          <w:tcPr>
            <w:tcW w:w="2340" w:type="dxa"/>
            <w:shd w:val="clear" w:color="auto" w:fill="FFFFFF"/>
            <w:vAlign w:val="center"/>
          </w:tcPr>
          <w:p w14:paraId="65B4C36F" w14:textId="77777777" w:rsidR="00544E3F" w:rsidRDefault="001447CD">
            <w:pPr>
              <w:spacing w:after="40" w:line="240" w:lineRule="auto"/>
            </w:pPr>
            <w:r>
              <w:rPr>
                <w:rFonts w:cs="Times New Roman"/>
                <w:sz w:val="21"/>
                <w:szCs w:val="21"/>
              </w:rPr>
              <w:t>Tác nhân</w:t>
            </w:r>
          </w:p>
        </w:tc>
        <w:tc>
          <w:tcPr>
            <w:tcW w:w="6660" w:type="dxa"/>
            <w:shd w:val="clear" w:color="auto" w:fill="FFFFFF"/>
            <w:vAlign w:val="center"/>
          </w:tcPr>
          <w:p w14:paraId="62BA7807" w14:textId="77777777" w:rsidR="00544E3F" w:rsidRDefault="001447CD">
            <w:pPr>
              <w:spacing w:after="40" w:line="240" w:lineRule="auto"/>
            </w:pPr>
            <w:r>
              <w:rPr>
                <w:rFonts w:cs="Times New Roman"/>
                <w:sz w:val="21"/>
                <w:szCs w:val="21"/>
              </w:rPr>
              <w:t>Chủ trì: Điều phối viên thu gom và Nhân viên thu gom (shipper). Phối hợp: Nhân viên khai thác bưu cục. Bên ngoài: Khách hàng / Người gửi hàng.</w:t>
            </w:r>
          </w:p>
        </w:tc>
      </w:tr>
      <w:tr w:rsidR="00544E3F" w14:paraId="59460388" w14:textId="77777777">
        <w:trPr>
          <w:jc w:val="center"/>
        </w:trPr>
        <w:tc>
          <w:tcPr>
            <w:tcW w:w="2340" w:type="dxa"/>
            <w:shd w:val="clear" w:color="auto" w:fill="FFFFFF"/>
            <w:vAlign w:val="center"/>
          </w:tcPr>
          <w:p w14:paraId="372F5D0F" w14:textId="77777777" w:rsidR="00544E3F" w:rsidRDefault="001447CD">
            <w:pPr>
              <w:spacing w:after="40" w:line="240" w:lineRule="auto"/>
            </w:pPr>
            <w:r>
              <w:rPr>
                <w:rFonts w:cs="Times New Roman"/>
                <w:sz w:val="21"/>
                <w:szCs w:val="21"/>
              </w:rPr>
              <w:t>Sự kiện bắt đầu</w:t>
            </w:r>
          </w:p>
        </w:tc>
        <w:tc>
          <w:tcPr>
            <w:tcW w:w="6660" w:type="dxa"/>
            <w:shd w:val="clear" w:color="auto" w:fill="FFFFFF"/>
            <w:vAlign w:val="center"/>
          </w:tcPr>
          <w:p w14:paraId="2F11CF2F" w14:textId="77777777" w:rsidR="00544E3F" w:rsidRDefault="001447CD">
            <w:pPr>
              <w:spacing w:after="40" w:line="240" w:lineRule="auto"/>
            </w:pPr>
            <w:r>
              <w:rPr>
                <w:rFonts w:cs="Times New Roman"/>
                <w:sz w:val="21"/>
                <w:szCs w:val="21"/>
              </w:rPr>
              <w:t>Khách hàng tạo yêu cầu lấy hàng qua ứng dụng, website hoặc kênh dịch vụ của Viettel Post, hoặc đơn điện tử hợp lệ được chuyển sang trạng thái chờ lấy hàng.</w:t>
            </w:r>
          </w:p>
        </w:tc>
      </w:tr>
      <w:tr w:rsidR="00544E3F" w14:paraId="04034C19" w14:textId="77777777">
        <w:trPr>
          <w:jc w:val="center"/>
        </w:trPr>
        <w:tc>
          <w:tcPr>
            <w:tcW w:w="2340" w:type="dxa"/>
            <w:shd w:val="clear" w:color="auto" w:fill="FFFFFF"/>
            <w:vAlign w:val="center"/>
          </w:tcPr>
          <w:p w14:paraId="6E0260DB" w14:textId="77777777" w:rsidR="00544E3F" w:rsidRDefault="001447CD">
            <w:pPr>
              <w:spacing w:after="40" w:line="240" w:lineRule="auto"/>
            </w:pPr>
            <w:r>
              <w:rPr>
                <w:rFonts w:cs="Times New Roman"/>
                <w:sz w:val="21"/>
                <w:szCs w:val="21"/>
              </w:rPr>
              <w:t>Đầu vào</w:t>
            </w:r>
          </w:p>
        </w:tc>
        <w:tc>
          <w:tcPr>
            <w:tcW w:w="6660" w:type="dxa"/>
            <w:shd w:val="clear" w:color="auto" w:fill="FFFFFF"/>
            <w:vAlign w:val="center"/>
          </w:tcPr>
          <w:p w14:paraId="6C4A9356" w14:textId="77777777" w:rsidR="00544E3F" w:rsidRDefault="001447CD">
            <w:pPr>
              <w:spacing w:after="40" w:line="240" w:lineRule="auto"/>
            </w:pPr>
            <w:r>
              <w:rPr>
                <w:rFonts w:cs="Times New Roman"/>
                <w:sz w:val="21"/>
                <w:szCs w:val="21"/>
              </w:rPr>
              <w:t>Đơn điện tử hợp lệ kèm mã vận đơn; địa chỉ và khung giờ lấy hàng; thông tin loại hàng, khối lượng dự kiến và ghi chú vận chuyển; danh mục hàng cấm và hàng gửi có điều kiện.</w:t>
            </w:r>
          </w:p>
        </w:tc>
      </w:tr>
      <w:tr w:rsidR="00544E3F" w14:paraId="67320E2D" w14:textId="77777777">
        <w:trPr>
          <w:jc w:val="center"/>
        </w:trPr>
        <w:tc>
          <w:tcPr>
            <w:tcW w:w="2340" w:type="dxa"/>
            <w:shd w:val="clear" w:color="auto" w:fill="FFFFFF"/>
            <w:vAlign w:val="center"/>
          </w:tcPr>
          <w:p w14:paraId="0D8B0652" w14:textId="77777777" w:rsidR="00544E3F" w:rsidRDefault="001447CD">
            <w:pPr>
              <w:spacing w:after="40" w:line="240" w:lineRule="auto"/>
            </w:pPr>
            <w:r>
              <w:rPr>
                <w:rFonts w:cs="Times New Roman"/>
                <w:sz w:val="21"/>
                <w:szCs w:val="21"/>
              </w:rPr>
              <w:lastRenderedPageBreak/>
              <w:t>Đầu ra</w:t>
            </w:r>
          </w:p>
        </w:tc>
        <w:tc>
          <w:tcPr>
            <w:tcW w:w="6660" w:type="dxa"/>
            <w:shd w:val="clear" w:color="auto" w:fill="FFFFFF"/>
            <w:vAlign w:val="center"/>
          </w:tcPr>
          <w:p w14:paraId="297E23D9" w14:textId="77777777" w:rsidR="00544E3F" w:rsidRDefault="001447CD">
            <w:pPr>
              <w:spacing w:after="40" w:line="240" w:lineRule="auto"/>
            </w:pPr>
            <w:r>
              <w:rPr>
                <w:rFonts w:cs="Times New Roman"/>
                <w:sz w:val="21"/>
                <w:szCs w:val="21"/>
              </w:rPr>
              <w:t>Bưu gửi vật lý đã được kiểm tra ngoại quan, cân trọng lượng chính xác, dán nhãn vận đơn, cập nhật trạng thái “Đã lấy hàng” trên hệ thống, tập kết tại bưu cục và phân loại sơ bộ theo tuyến.</w:t>
            </w:r>
          </w:p>
        </w:tc>
      </w:tr>
      <w:tr w:rsidR="00544E3F" w14:paraId="1E0AB3AF" w14:textId="77777777">
        <w:trPr>
          <w:jc w:val="center"/>
        </w:trPr>
        <w:tc>
          <w:tcPr>
            <w:tcW w:w="2340" w:type="dxa"/>
            <w:shd w:val="clear" w:color="auto" w:fill="FFFFFF"/>
            <w:vAlign w:val="center"/>
          </w:tcPr>
          <w:p w14:paraId="0656C618" w14:textId="77777777" w:rsidR="00544E3F" w:rsidRDefault="001447CD">
            <w:pPr>
              <w:spacing w:after="40" w:line="240" w:lineRule="auto"/>
            </w:pPr>
            <w:r>
              <w:rPr>
                <w:rFonts w:cs="Times New Roman"/>
                <w:sz w:val="21"/>
                <w:szCs w:val="21"/>
              </w:rPr>
              <w:t>Đối tượng khách hàng/thụ hưởng</w:t>
            </w:r>
          </w:p>
        </w:tc>
        <w:tc>
          <w:tcPr>
            <w:tcW w:w="6660" w:type="dxa"/>
            <w:shd w:val="clear" w:color="auto" w:fill="FFFFFF"/>
            <w:vAlign w:val="center"/>
          </w:tcPr>
          <w:p w14:paraId="49FA2FDB" w14:textId="77777777" w:rsidR="00544E3F" w:rsidRDefault="001447CD">
            <w:pPr>
              <w:spacing w:after="40" w:line="240" w:lineRule="auto"/>
            </w:pPr>
            <w:r>
              <w:rPr>
                <w:rFonts w:cs="Times New Roman"/>
                <w:sz w:val="21"/>
                <w:szCs w:val="21"/>
              </w:rPr>
              <w:t>Khách hàng chính: người gửi hàng tạo yêu cầu lấy hàng. Khách hàng thứ cấp: bộ phận khai thác và bộ phận vận chuyển tiếp nhận hàng hóa sau công đoạn thu gom - tập kết.</w:t>
            </w:r>
          </w:p>
        </w:tc>
      </w:tr>
      <w:tr w:rsidR="00544E3F" w14:paraId="2F93D699" w14:textId="77777777">
        <w:trPr>
          <w:jc w:val="center"/>
        </w:trPr>
        <w:tc>
          <w:tcPr>
            <w:tcW w:w="2340" w:type="dxa"/>
            <w:shd w:val="clear" w:color="auto" w:fill="FFFFFF"/>
            <w:vAlign w:val="center"/>
          </w:tcPr>
          <w:p w14:paraId="1B9C1339" w14:textId="77777777" w:rsidR="00544E3F" w:rsidRDefault="001447CD">
            <w:pPr>
              <w:spacing w:after="40" w:line="240" w:lineRule="auto"/>
            </w:pPr>
            <w:r>
              <w:rPr>
                <w:rFonts w:cs="Times New Roman"/>
                <w:sz w:val="21"/>
                <w:szCs w:val="21"/>
              </w:rPr>
              <w:t>Giá trị mang lại</w:t>
            </w:r>
          </w:p>
        </w:tc>
        <w:tc>
          <w:tcPr>
            <w:tcW w:w="6660" w:type="dxa"/>
            <w:shd w:val="clear" w:color="auto" w:fill="FFFFFF"/>
            <w:vAlign w:val="center"/>
          </w:tcPr>
          <w:p w14:paraId="4D9A3298" w14:textId="77777777" w:rsidR="00544E3F" w:rsidRDefault="001447CD">
            <w:pPr>
              <w:spacing w:after="40" w:line="240" w:lineRule="auto"/>
            </w:pPr>
            <w:r>
              <w:rPr>
                <w:rFonts w:cs="Times New Roman"/>
                <w:sz w:val="21"/>
                <w:szCs w:val="21"/>
              </w:rPr>
              <w:t>Tiếp nhận yêu cầu lấy hàng nhanh và điều phối shipper theo tuyến tối ưu; kiểm tra thông tin và quy cách đóng gói trước khi hàng vào hệ thống để hạn chế sai sót ở các công đoạn sau; cập nhật trạng thái theo thời gian thực giúp khách hàng theo dõi được hành trình. Bộ tham số kỳ phân tích ghi nhận thời gian chu kỳ 0,215 ngày và hiệu suất thời gian 99,53%.</w:t>
            </w:r>
          </w:p>
        </w:tc>
      </w:tr>
    </w:tbl>
    <w:p w14:paraId="385D6228" w14:textId="77777777" w:rsidR="00544E3F" w:rsidRDefault="001447CD">
      <w:pPr>
        <w:spacing w:before="120" w:after="0"/>
        <w:jc w:val="center"/>
      </w:pPr>
      <w:r>
        <w:drawing>
          <wp:inline xmlns:a="http://schemas.openxmlformats.org/drawingml/2006/main" xmlns:pic="http://schemas.openxmlformats.org/drawingml/2006/picture">
            <wp:extent cx="5852160" cy="1515921"/>
            <wp:docPr id="921783046" name="Picture 921783046"/>
            <wp:cNvGraphicFramePr>
              <a:graphicFrameLocks noChangeAspect="1"/>
            </wp:cNvGraphicFramePr>
            <a:graphic>
              <a:graphicData uri="http://schemas.openxmlformats.org/drawingml/2006/picture">
                <pic:pic>
                  <pic:nvPicPr>
                    <pic:cNvPr id="0" name="steps-thu_gom.png"/>
                    <pic:cNvPicPr/>
                  </pic:nvPicPr>
                  <pic:blipFill>
                    <a:blip r:embed="rId51"/>
                    <a:stretch>
                      <a:fillRect/>
                    </a:stretch>
                  </pic:blipFill>
                  <pic:spPr>
                    <a:xfrm>
                      <a:off x="0" y="0"/>
                      <a:ext cx="5852160" cy="1515921"/>
                    </a:xfrm>
                    <a:prstGeom prst="rect"/>
                  </pic:spPr>
                </pic:pic>
              </a:graphicData>
            </a:graphic>
          </wp:inline>
        </w:drawing>
      </w:r>
    </w:p>
    <w:p w14:paraId="718B7357" w14:textId="77777777" w:rsidR="00544E3F" w:rsidRDefault="001447CD">
      <w:pPr>
        <w:pStyle w:val="Caption1"/>
      </w:pPr>
      <w:r>
        <w:t>Hình 2.6. Sơ đồ các bước quy trình Thu gom và tập kết</w:t>
      </w:r>
    </w:p>
    <w:p w14:paraId="0DD4D681" w14:textId="77777777" w:rsidR="00544E3F" w:rsidRDefault="001447CD">
      <w:pPr>
        <w:spacing w:after="200"/>
        <w:jc w:val="center"/>
      </w:pPr>
      <w:r>
        <w:rPr>
          <w:rFonts w:eastAsia="Times New Roman" w:cs="Times New Roman"/>
          <w:i/>
          <w:sz w:val="22"/>
        </w:rPr>
        <w:t>Nguồn: Nhóm tự xây dựng dựa trên Bảng 2.14.</w:t>
      </w:r>
    </w:p>
    <w:p w14:paraId="559C7C34" w14:textId="77777777" w:rsidR="00544E3F" w:rsidRDefault="001447CD">
      <w:pPr>
        <w:pStyle w:val="Caption1"/>
        <w:spacing w:before="160" w:line="276" w:lineRule="auto"/>
        <w:jc w:val="center"/>
      </w:pPr>
      <w:r>
        <w:rPr>
          <w:rFonts w:eastAsia="Times New Roman" w:cs="Times New Roman"/>
          <w:i w:val="0"/>
          <w:sz w:val="24"/>
          <w:szCs w:val="24"/>
        </w:rPr>
        <w:t>Bảng 2.14. Các bước của quy trình Thu gom và tập kết</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40117847" w14:textId="77777777">
        <w:trPr>
          <w:tblHeader/>
          <w:jc w:val="center"/>
        </w:trPr>
        <w:tc>
          <w:tcPr>
            <w:tcW w:w="720" w:type="dxa"/>
            <w:shd w:val="clear" w:color="auto" w:fill="D9D9D9"/>
            <w:vAlign w:val="center"/>
          </w:tcPr>
          <w:p w14:paraId="6F55C1D0" w14:textId="77777777" w:rsidR="00544E3F" w:rsidRDefault="001447CD">
            <w:pPr>
              <w:spacing w:after="40" w:line="240" w:lineRule="auto"/>
              <w:jc w:val="center"/>
            </w:pPr>
            <w:r>
              <w:rPr>
                <w:rFonts w:cs="Times New Roman"/>
                <w:b/>
                <w:sz w:val="21"/>
                <w:szCs w:val="21"/>
              </w:rPr>
              <w:t>Bước</w:t>
            </w:r>
          </w:p>
        </w:tc>
        <w:tc>
          <w:tcPr>
            <w:tcW w:w="1980" w:type="dxa"/>
            <w:shd w:val="clear" w:color="auto" w:fill="D9D9D9"/>
            <w:vAlign w:val="center"/>
          </w:tcPr>
          <w:p w14:paraId="47F92A1E" w14:textId="77777777" w:rsidR="00544E3F" w:rsidRDefault="001447CD">
            <w:pPr>
              <w:spacing w:after="40" w:line="240" w:lineRule="auto"/>
              <w:jc w:val="center"/>
            </w:pPr>
            <w:r>
              <w:rPr>
                <w:rFonts w:cs="Times New Roman"/>
                <w:b/>
                <w:sz w:val="21"/>
                <w:szCs w:val="21"/>
              </w:rPr>
              <w:t>Tên bước</w:t>
            </w:r>
          </w:p>
        </w:tc>
        <w:tc>
          <w:tcPr>
            <w:tcW w:w="1800" w:type="dxa"/>
            <w:shd w:val="clear" w:color="auto" w:fill="D9D9D9"/>
            <w:vAlign w:val="center"/>
          </w:tcPr>
          <w:p w14:paraId="3CD1ADEB" w14:textId="77777777" w:rsidR="00544E3F" w:rsidRDefault="001447CD">
            <w:pPr>
              <w:spacing w:after="40" w:line="240" w:lineRule="auto"/>
              <w:jc w:val="center"/>
            </w:pPr>
            <w:r>
              <w:rPr>
                <w:rFonts w:cs="Times New Roman"/>
                <w:b/>
                <w:sz w:val="21"/>
                <w:szCs w:val="21"/>
              </w:rPr>
              <w:t>Tác nhân thực hiện</w:t>
            </w:r>
          </w:p>
        </w:tc>
        <w:tc>
          <w:tcPr>
            <w:tcW w:w="4500" w:type="dxa"/>
            <w:shd w:val="clear" w:color="auto" w:fill="D9D9D9"/>
            <w:vAlign w:val="center"/>
          </w:tcPr>
          <w:p w14:paraId="5309F539" w14:textId="77777777" w:rsidR="00544E3F" w:rsidRDefault="001447CD">
            <w:pPr>
              <w:spacing w:after="40" w:line="240" w:lineRule="auto"/>
              <w:jc w:val="center"/>
            </w:pPr>
            <w:r>
              <w:rPr>
                <w:rFonts w:cs="Times New Roman"/>
                <w:b/>
                <w:sz w:val="21"/>
                <w:szCs w:val="21"/>
              </w:rPr>
              <w:t>Mô tả chi tiết</w:t>
            </w:r>
          </w:p>
        </w:tc>
      </w:tr>
      <w:tr w:rsidR="00544E3F" w14:paraId="2755881E" w14:textId="77777777">
        <w:trPr>
          <w:jc w:val="center"/>
        </w:trPr>
        <w:tc>
          <w:tcPr>
            <w:tcW w:w="720" w:type="dxa"/>
            <w:shd w:val="clear" w:color="auto" w:fill="FFFFFF"/>
            <w:vAlign w:val="center"/>
          </w:tcPr>
          <w:p w14:paraId="79401D32" w14:textId="77777777" w:rsidR="00544E3F" w:rsidRDefault="001447CD">
            <w:pPr>
              <w:spacing w:after="40" w:line="240" w:lineRule="auto"/>
            </w:pPr>
            <w:r>
              <w:rPr>
                <w:rFonts w:cs="Times New Roman"/>
                <w:sz w:val="21"/>
                <w:szCs w:val="21"/>
              </w:rPr>
              <w:t>Bước 1</w:t>
            </w:r>
          </w:p>
        </w:tc>
        <w:tc>
          <w:tcPr>
            <w:tcW w:w="1980" w:type="dxa"/>
            <w:shd w:val="clear" w:color="auto" w:fill="FFFFFF"/>
            <w:vAlign w:val="center"/>
          </w:tcPr>
          <w:p w14:paraId="2BAD0C77" w14:textId="77777777" w:rsidR="00544E3F" w:rsidRDefault="001447CD">
            <w:pPr>
              <w:spacing w:after="40" w:line="240" w:lineRule="auto"/>
            </w:pPr>
            <w:r>
              <w:rPr>
                <w:rFonts w:cs="Times New Roman"/>
                <w:sz w:val="21"/>
                <w:szCs w:val="21"/>
              </w:rPr>
              <w:t>Tạo yêu cầu lấy hàng</w:t>
            </w:r>
          </w:p>
        </w:tc>
        <w:tc>
          <w:tcPr>
            <w:tcW w:w="1800" w:type="dxa"/>
            <w:shd w:val="clear" w:color="auto" w:fill="FFFFFF"/>
            <w:vAlign w:val="center"/>
          </w:tcPr>
          <w:p w14:paraId="28C3EA1A" w14:textId="77777777" w:rsidR="00544E3F" w:rsidRDefault="001447CD">
            <w:pPr>
              <w:spacing w:after="40" w:line="240" w:lineRule="auto"/>
            </w:pPr>
            <w:r>
              <w:rPr>
                <w:rFonts w:cs="Times New Roman"/>
                <w:sz w:val="21"/>
                <w:szCs w:val="21"/>
              </w:rPr>
              <w:t>Khách hàng</w:t>
            </w:r>
          </w:p>
        </w:tc>
        <w:tc>
          <w:tcPr>
            <w:tcW w:w="4500" w:type="dxa"/>
            <w:shd w:val="clear" w:color="auto" w:fill="FFFFFF"/>
            <w:vAlign w:val="center"/>
          </w:tcPr>
          <w:p w14:paraId="7EF8BC1C" w14:textId="77777777" w:rsidR="00544E3F" w:rsidRDefault="001447CD">
            <w:pPr>
              <w:spacing w:after="40" w:line="240" w:lineRule="auto"/>
            </w:pPr>
            <w:r>
              <w:rPr>
                <w:rFonts w:cs="Times New Roman"/>
                <w:sz w:val="21"/>
                <w:szCs w:val="21"/>
              </w:rPr>
              <w:t>Khách hàng tạo yêu cầu lấy hàng qua ứng dụng, website hoặc kênh dịch vụ và theo dõi trạng thái trên hệ thống.</w:t>
            </w:r>
          </w:p>
        </w:tc>
      </w:tr>
      <w:tr w:rsidR="00544E3F" w14:paraId="202224F5" w14:textId="77777777">
        <w:trPr>
          <w:jc w:val="center"/>
        </w:trPr>
        <w:tc>
          <w:tcPr>
            <w:tcW w:w="720" w:type="dxa"/>
            <w:shd w:val="clear" w:color="auto" w:fill="FFFFFF"/>
            <w:vAlign w:val="center"/>
          </w:tcPr>
          <w:p w14:paraId="1753A9D0" w14:textId="77777777" w:rsidR="00544E3F" w:rsidRDefault="001447CD">
            <w:pPr>
              <w:spacing w:after="40" w:line="240" w:lineRule="auto"/>
            </w:pPr>
            <w:r>
              <w:rPr>
                <w:rFonts w:cs="Times New Roman"/>
                <w:sz w:val="21"/>
                <w:szCs w:val="21"/>
              </w:rPr>
              <w:t>Bước 2</w:t>
            </w:r>
          </w:p>
        </w:tc>
        <w:tc>
          <w:tcPr>
            <w:tcW w:w="1980" w:type="dxa"/>
            <w:shd w:val="clear" w:color="auto" w:fill="FFFFFF"/>
            <w:vAlign w:val="center"/>
          </w:tcPr>
          <w:p w14:paraId="7FA64BE7" w14:textId="77777777" w:rsidR="00544E3F" w:rsidRDefault="001447CD">
            <w:pPr>
              <w:spacing w:after="40" w:line="240" w:lineRule="auto"/>
            </w:pPr>
            <w:r>
              <w:rPr>
                <w:rFonts w:cs="Times New Roman"/>
                <w:sz w:val="21"/>
                <w:szCs w:val="21"/>
              </w:rPr>
              <w:t>Tiếp nhận và kiểm tra thông tin đơn hàng</w:t>
            </w:r>
          </w:p>
        </w:tc>
        <w:tc>
          <w:tcPr>
            <w:tcW w:w="1800" w:type="dxa"/>
            <w:shd w:val="clear" w:color="auto" w:fill="FFFFFF"/>
            <w:vAlign w:val="center"/>
          </w:tcPr>
          <w:p w14:paraId="29BAD7BA" w14:textId="77777777" w:rsidR="00544E3F" w:rsidRDefault="001447CD">
            <w:pPr>
              <w:spacing w:after="40" w:line="240" w:lineRule="auto"/>
            </w:pPr>
            <w:r>
              <w:rPr>
                <w:rFonts w:cs="Times New Roman"/>
                <w:sz w:val="21"/>
                <w:szCs w:val="21"/>
              </w:rPr>
              <w:t>Điều phối viên thu gom</w:t>
            </w:r>
          </w:p>
        </w:tc>
        <w:tc>
          <w:tcPr>
            <w:tcW w:w="4500" w:type="dxa"/>
            <w:shd w:val="clear" w:color="auto" w:fill="FFFFFF"/>
            <w:vAlign w:val="center"/>
          </w:tcPr>
          <w:p w14:paraId="7FF2C951" w14:textId="77777777" w:rsidR="00544E3F" w:rsidRDefault="001447CD">
            <w:pPr>
              <w:spacing w:after="40" w:line="240" w:lineRule="auto"/>
            </w:pPr>
            <w:r>
              <w:rPr>
                <w:rFonts w:cs="Times New Roman"/>
                <w:sz w:val="21"/>
                <w:szCs w:val="21"/>
              </w:rPr>
              <w:t>Tiếp nhận yêu cầu và kiểm tra địa chỉ người gửi, thông tin người nhận, loại hàng hóa, trọng lượng dự kiến và khung giờ lấy hàng.</w:t>
            </w:r>
          </w:p>
        </w:tc>
      </w:tr>
      <w:tr w:rsidR="00544E3F" w14:paraId="62EEAE60" w14:textId="77777777">
        <w:trPr>
          <w:jc w:val="center"/>
        </w:trPr>
        <w:tc>
          <w:tcPr>
            <w:tcW w:w="720" w:type="dxa"/>
            <w:shd w:val="clear" w:color="auto" w:fill="FFFFFF"/>
            <w:vAlign w:val="center"/>
          </w:tcPr>
          <w:p w14:paraId="58F0A0A5" w14:textId="77777777" w:rsidR="00544E3F" w:rsidRDefault="001447CD">
            <w:pPr>
              <w:spacing w:after="40" w:line="240" w:lineRule="auto"/>
            </w:pPr>
            <w:r>
              <w:rPr>
                <w:rFonts w:cs="Times New Roman"/>
                <w:sz w:val="21"/>
                <w:szCs w:val="21"/>
              </w:rPr>
              <w:t>Bước 3</w:t>
            </w:r>
          </w:p>
        </w:tc>
        <w:tc>
          <w:tcPr>
            <w:tcW w:w="1980" w:type="dxa"/>
            <w:shd w:val="clear" w:color="auto" w:fill="FFFFFF"/>
            <w:vAlign w:val="center"/>
          </w:tcPr>
          <w:p w14:paraId="224FCB63" w14:textId="77777777" w:rsidR="00544E3F" w:rsidRDefault="001447CD">
            <w:pPr>
              <w:spacing w:after="40" w:line="240" w:lineRule="auto"/>
            </w:pPr>
            <w:r>
              <w:rPr>
                <w:rFonts w:cs="Times New Roman"/>
                <w:sz w:val="21"/>
                <w:szCs w:val="21"/>
              </w:rPr>
              <w:t>Yêu cầu khách hàng bổ sung thông tin</w:t>
            </w:r>
          </w:p>
        </w:tc>
        <w:tc>
          <w:tcPr>
            <w:tcW w:w="1800" w:type="dxa"/>
            <w:shd w:val="clear" w:color="auto" w:fill="FFFFFF"/>
            <w:vAlign w:val="center"/>
          </w:tcPr>
          <w:p w14:paraId="6A3A4897" w14:textId="77777777" w:rsidR="00544E3F" w:rsidRDefault="001447CD">
            <w:pPr>
              <w:spacing w:after="40" w:line="240" w:lineRule="auto"/>
            </w:pPr>
            <w:r>
              <w:rPr>
                <w:rFonts w:cs="Times New Roman"/>
                <w:sz w:val="21"/>
                <w:szCs w:val="21"/>
              </w:rPr>
              <w:t>Điều phối viên thu gom</w:t>
            </w:r>
          </w:p>
        </w:tc>
        <w:tc>
          <w:tcPr>
            <w:tcW w:w="4500" w:type="dxa"/>
            <w:shd w:val="clear" w:color="auto" w:fill="FFFFFF"/>
            <w:vAlign w:val="center"/>
          </w:tcPr>
          <w:p w14:paraId="58FFA876" w14:textId="77777777" w:rsidR="00544E3F" w:rsidRDefault="001447CD">
            <w:pPr>
              <w:spacing w:after="40" w:line="240" w:lineRule="auto"/>
            </w:pPr>
            <w:r>
              <w:rPr>
                <w:rFonts w:cs="Times New Roman"/>
                <w:sz w:val="21"/>
                <w:szCs w:val="21"/>
              </w:rPr>
              <w:t>Khi thông tin chưa đầy đủ, gửi yêu cầu bổ sung và cập nhật lại đơn hàng trước khi tiếp tục xử lý (xác suất khoảng 5%).</w:t>
            </w:r>
          </w:p>
        </w:tc>
      </w:tr>
      <w:tr w:rsidR="00544E3F" w14:paraId="62F8C169" w14:textId="77777777">
        <w:trPr>
          <w:jc w:val="center"/>
        </w:trPr>
        <w:tc>
          <w:tcPr>
            <w:tcW w:w="720" w:type="dxa"/>
            <w:shd w:val="clear" w:color="auto" w:fill="FFFFFF"/>
            <w:vAlign w:val="center"/>
          </w:tcPr>
          <w:p w14:paraId="79A48E36" w14:textId="77777777" w:rsidR="00544E3F" w:rsidRDefault="001447CD">
            <w:pPr>
              <w:spacing w:after="40" w:line="240" w:lineRule="auto"/>
            </w:pPr>
            <w:r>
              <w:rPr>
                <w:rFonts w:cs="Times New Roman"/>
                <w:sz w:val="21"/>
                <w:szCs w:val="21"/>
              </w:rPr>
              <w:t>Bước 4</w:t>
            </w:r>
          </w:p>
        </w:tc>
        <w:tc>
          <w:tcPr>
            <w:tcW w:w="1980" w:type="dxa"/>
            <w:shd w:val="clear" w:color="auto" w:fill="FFFFFF"/>
            <w:vAlign w:val="center"/>
          </w:tcPr>
          <w:p w14:paraId="38F098B1" w14:textId="77777777" w:rsidR="00544E3F" w:rsidRDefault="001447CD">
            <w:pPr>
              <w:spacing w:after="40" w:line="240" w:lineRule="auto"/>
            </w:pPr>
            <w:r>
              <w:rPr>
                <w:rFonts w:cs="Times New Roman"/>
                <w:sz w:val="21"/>
                <w:szCs w:val="21"/>
              </w:rPr>
              <w:t>Điều phối nhân viên thu gom</w:t>
            </w:r>
          </w:p>
        </w:tc>
        <w:tc>
          <w:tcPr>
            <w:tcW w:w="1800" w:type="dxa"/>
            <w:shd w:val="clear" w:color="auto" w:fill="FFFFFF"/>
            <w:vAlign w:val="center"/>
          </w:tcPr>
          <w:p w14:paraId="011E8783" w14:textId="77777777" w:rsidR="00544E3F" w:rsidRDefault="001447CD">
            <w:pPr>
              <w:spacing w:after="40" w:line="240" w:lineRule="auto"/>
            </w:pPr>
            <w:r>
              <w:rPr>
                <w:rFonts w:cs="Times New Roman"/>
                <w:sz w:val="21"/>
                <w:szCs w:val="21"/>
              </w:rPr>
              <w:t>Điều phối viên thu gom</w:t>
            </w:r>
          </w:p>
        </w:tc>
        <w:tc>
          <w:tcPr>
            <w:tcW w:w="4500" w:type="dxa"/>
            <w:shd w:val="clear" w:color="auto" w:fill="FFFFFF"/>
            <w:vAlign w:val="center"/>
          </w:tcPr>
          <w:p w14:paraId="0B414B77" w14:textId="77777777" w:rsidR="00544E3F" w:rsidRDefault="001447CD">
            <w:pPr>
              <w:spacing w:after="40" w:line="240" w:lineRule="auto"/>
            </w:pPr>
            <w:r>
              <w:rPr>
                <w:rFonts w:cs="Times New Roman"/>
                <w:sz w:val="21"/>
                <w:szCs w:val="21"/>
              </w:rPr>
              <w:t>Phân công shipper phù hợp theo khu vực, tuyến đường và khối lượng công việc hiện tại.</w:t>
            </w:r>
          </w:p>
        </w:tc>
      </w:tr>
      <w:tr w:rsidR="00544E3F" w14:paraId="5898CA78" w14:textId="77777777">
        <w:trPr>
          <w:jc w:val="center"/>
        </w:trPr>
        <w:tc>
          <w:tcPr>
            <w:tcW w:w="720" w:type="dxa"/>
            <w:shd w:val="clear" w:color="auto" w:fill="FFFFFF"/>
            <w:vAlign w:val="center"/>
          </w:tcPr>
          <w:p w14:paraId="7C20D2CA" w14:textId="77777777" w:rsidR="00544E3F" w:rsidRDefault="001447CD">
            <w:pPr>
              <w:spacing w:after="40" w:line="240" w:lineRule="auto"/>
            </w:pPr>
            <w:r>
              <w:rPr>
                <w:rFonts w:cs="Times New Roman"/>
                <w:sz w:val="21"/>
                <w:szCs w:val="21"/>
              </w:rPr>
              <w:t>Bước 5</w:t>
            </w:r>
          </w:p>
        </w:tc>
        <w:tc>
          <w:tcPr>
            <w:tcW w:w="1980" w:type="dxa"/>
            <w:shd w:val="clear" w:color="auto" w:fill="FFFFFF"/>
            <w:vAlign w:val="center"/>
          </w:tcPr>
          <w:p w14:paraId="12437849" w14:textId="77777777" w:rsidR="00544E3F" w:rsidRDefault="001447CD">
            <w:pPr>
              <w:spacing w:after="40" w:line="240" w:lineRule="auto"/>
            </w:pPr>
            <w:r>
              <w:rPr>
                <w:rFonts w:cs="Times New Roman"/>
                <w:sz w:val="21"/>
                <w:szCs w:val="21"/>
              </w:rPr>
              <w:t>Di chuyển đến địa điểm gửi hàng</w:t>
            </w:r>
          </w:p>
        </w:tc>
        <w:tc>
          <w:tcPr>
            <w:tcW w:w="1800" w:type="dxa"/>
            <w:shd w:val="clear" w:color="auto" w:fill="FFFFFF"/>
            <w:vAlign w:val="center"/>
          </w:tcPr>
          <w:p w14:paraId="416A4762" w14:textId="77777777" w:rsidR="00544E3F" w:rsidRDefault="001447CD">
            <w:pPr>
              <w:spacing w:after="40" w:line="240" w:lineRule="auto"/>
            </w:pPr>
            <w:r>
              <w:rPr>
                <w:rFonts w:cs="Times New Roman"/>
                <w:sz w:val="21"/>
                <w:szCs w:val="21"/>
              </w:rPr>
              <w:t>Nhân viên thu gom (shipper)</w:t>
            </w:r>
          </w:p>
        </w:tc>
        <w:tc>
          <w:tcPr>
            <w:tcW w:w="4500" w:type="dxa"/>
            <w:shd w:val="clear" w:color="auto" w:fill="FFFFFF"/>
            <w:vAlign w:val="center"/>
          </w:tcPr>
          <w:p w14:paraId="254163A7" w14:textId="77777777" w:rsidR="00544E3F" w:rsidRDefault="001447CD">
            <w:pPr>
              <w:spacing w:after="40" w:line="240" w:lineRule="auto"/>
            </w:pPr>
            <w:r>
              <w:rPr>
                <w:rFonts w:cs="Times New Roman"/>
                <w:sz w:val="21"/>
                <w:szCs w:val="21"/>
              </w:rPr>
              <w:t>Nhận nhiệm vụ trên ứng dụng bưu tá và di chuyển đến địa chỉ của người gửi theo khung giờ đã hẹn.</w:t>
            </w:r>
          </w:p>
        </w:tc>
      </w:tr>
      <w:tr w:rsidR="00544E3F" w14:paraId="563FE0AD" w14:textId="77777777">
        <w:trPr>
          <w:jc w:val="center"/>
        </w:trPr>
        <w:tc>
          <w:tcPr>
            <w:tcW w:w="720" w:type="dxa"/>
            <w:shd w:val="clear" w:color="auto" w:fill="FFFFFF"/>
            <w:vAlign w:val="center"/>
          </w:tcPr>
          <w:p w14:paraId="789C3E66" w14:textId="77777777" w:rsidR="00544E3F" w:rsidRDefault="001447CD">
            <w:pPr>
              <w:spacing w:after="40" w:line="240" w:lineRule="auto"/>
            </w:pPr>
            <w:r>
              <w:rPr>
                <w:rFonts w:cs="Times New Roman"/>
                <w:sz w:val="21"/>
                <w:szCs w:val="21"/>
              </w:rPr>
              <w:t>Bước 6</w:t>
            </w:r>
          </w:p>
        </w:tc>
        <w:tc>
          <w:tcPr>
            <w:tcW w:w="1980" w:type="dxa"/>
            <w:shd w:val="clear" w:color="auto" w:fill="FFFFFF"/>
            <w:vAlign w:val="center"/>
          </w:tcPr>
          <w:p w14:paraId="1D12C2F9" w14:textId="77777777" w:rsidR="00544E3F" w:rsidRDefault="001447CD">
            <w:pPr>
              <w:spacing w:after="40" w:line="240" w:lineRule="auto"/>
            </w:pPr>
            <w:r>
              <w:rPr>
                <w:rFonts w:cs="Times New Roman"/>
                <w:sz w:val="21"/>
                <w:szCs w:val="21"/>
              </w:rPr>
              <w:t>Kiểm tra hàng hóa và điều kiện vận chuyển</w:t>
            </w:r>
          </w:p>
        </w:tc>
        <w:tc>
          <w:tcPr>
            <w:tcW w:w="1800" w:type="dxa"/>
            <w:shd w:val="clear" w:color="auto" w:fill="FFFFFF"/>
            <w:vAlign w:val="center"/>
          </w:tcPr>
          <w:p w14:paraId="73CE7DEE" w14:textId="77777777" w:rsidR="00544E3F" w:rsidRDefault="001447CD">
            <w:pPr>
              <w:spacing w:after="40" w:line="240" w:lineRule="auto"/>
            </w:pPr>
            <w:r>
              <w:rPr>
                <w:rFonts w:cs="Times New Roman"/>
                <w:sz w:val="21"/>
                <w:szCs w:val="21"/>
              </w:rPr>
              <w:t>Nhân viên thu gom (shipper)</w:t>
            </w:r>
          </w:p>
        </w:tc>
        <w:tc>
          <w:tcPr>
            <w:tcW w:w="4500" w:type="dxa"/>
            <w:shd w:val="clear" w:color="auto" w:fill="FFFFFF"/>
            <w:vAlign w:val="center"/>
          </w:tcPr>
          <w:p w14:paraId="53C20B7F" w14:textId="77777777" w:rsidR="00544E3F" w:rsidRDefault="001447CD">
            <w:pPr>
              <w:spacing w:after="40" w:line="240" w:lineRule="auto"/>
            </w:pPr>
            <w:r>
              <w:rPr>
                <w:rFonts w:cs="Times New Roman"/>
                <w:sz w:val="21"/>
                <w:szCs w:val="21"/>
              </w:rPr>
              <w:t>Kiểm tra ngoại quan, cân trọng lượng sơ bộ và đối chiếu với danh mục hàng cấm, hàng gửi có điều kiện.</w:t>
            </w:r>
          </w:p>
        </w:tc>
      </w:tr>
      <w:tr w:rsidR="00544E3F" w14:paraId="505032B7" w14:textId="77777777">
        <w:trPr>
          <w:jc w:val="center"/>
        </w:trPr>
        <w:tc>
          <w:tcPr>
            <w:tcW w:w="720" w:type="dxa"/>
            <w:shd w:val="clear" w:color="auto" w:fill="FFFFFF"/>
            <w:vAlign w:val="center"/>
          </w:tcPr>
          <w:p w14:paraId="6B9B2902" w14:textId="77777777" w:rsidR="00544E3F" w:rsidRDefault="001447CD">
            <w:pPr>
              <w:spacing w:after="40" w:line="240" w:lineRule="auto"/>
            </w:pPr>
            <w:r>
              <w:rPr>
                <w:rFonts w:cs="Times New Roman"/>
                <w:sz w:val="21"/>
                <w:szCs w:val="21"/>
              </w:rPr>
              <w:t>Bước 7</w:t>
            </w:r>
          </w:p>
        </w:tc>
        <w:tc>
          <w:tcPr>
            <w:tcW w:w="1980" w:type="dxa"/>
            <w:shd w:val="clear" w:color="auto" w:fill="FFFFFF"/>
            <w:vAlign w:val="center"/>
          </w:tcPr>
          <w:p w14:paraId="3A811B9A" w14:textId="77777777" w:rsidR="00544E3F" w:rsidRDefault="001447CD">
            <w:pPr>
              <w:spacing w:after="40" w:line="240" w:lineRule="auto"/>
            </w:pPr>
            <w:r>
              <w:rPr>
                <w:rFonts w:cs="Times New Roman"/>
                <w:sz w:val="21"/>
                <w:szCs w:val="21"/>
              </w:rPr>
              <w:t>Yêu cầu đóng gói lại hoặc từ chối nhận hàng</w:t>
            </w:r>
          </w:p>
        </w:tc>
        <w:tc>
          <w:tcPr>
            <w:tcW w:w="1800" w:type="dxa"/>
            <w:shd w:val="clear" w:color="auto" w:fill="FFFFFF"/>
            <w:vAlign w:val="center"/>
          </w:tcPr>
          <w:p w14:paraId="060CAFC0" w14:textId="77777777" w:rsidR="00544E3F" w:rsidRDefault="001447CD">
            <w:pPr>
              <w:spacing w:after="40" w:line="240" w:lineRule="auto"/>
            </w:pPr>
            <w:r>
              <w:rPr>
                <w:rFonts w:cs="Times New Roman"/>
                <w:sz w:val="21"/>
                <w:szCs w:val="21"/>
              </w:rPr>
              <w:t>Nhân viên thu gom (shipper)</w:t>
            </w:r>
          </w:p>
        </w:tc>
        <w:tc>
          <w:tcPr>
            <w:tcW w:w="4500" w:type="dxa"/>
            <w:shd w:val="clear" w:color="auto" w:fill="FFFFFF"/>
            <w:vAlign w:val="center"/>
          </w:tcPr>
          <w:p w14:paraId="2FBF1332" w14:textId="77777777" w:rsidR="00544E3F" w:rsidRDefault="001447CD">
            <w:pPr>
              <w:spacing w:after="40" w:line="240" w:lineRule="auto"/>
            </w:pPr>
            <w:r>
              <w:rPr>
                <w:rFonts w:cs="Times New Roman"/>
                <w:sz w:val="21"/>
                <w:szCs w:val="21"/>
              </w:rPr>
              <w:t>Khi hàng không đạt quy cách hoặc thuộc danh mục không nhận vận chuyển, yêu cầu khách đóng gói lại hoặc từ chối nhận theo quy định (xác suất khoảng 2%).</w:t>
            </w:r>
          </w:p>
        </w:tc>
      </w:tr>
      <w:tr w:rsidR="00544E3F" w14:paraId="58162859" w14:textId="77777777">
        <w:trPr>
          <w:jc w:val="center"/>
        </w:trPr>
        <w:tc>
          <w:tcPr>
            <w:tcW w:w="720" w:type="dxa"/>
            <w:shd w:val="clear" w:color="auto" w:fill="FFFFFF"/>
            <w:vAlign w:val="center"/>
          </w:tcPr>
          <w:p w14:paraId="2FB6703F" w14:textId="77777777" w:rsidR="00544E3F" w:rsidRDefault="001447CD">
            <w:pPr>
              <w:spacing w:after="40" w:line="240" w:lineRule="auto"/>
            </w:pPr>
            <w:r>
              <w:rPr>
                <w:rFonts w:cs="Times New Roman"/>
                <w:sz w:val="21"/>
                <w:szCs w:val="21"/>
              </w:rPr>
              <w:t>Bước 8</w:t>
            </w:r>
          </w:p>
        </w:tc>
        <w:tc>
          <w:tcPr>
            <w:tcW w:w="1980" w:type="dxa"/>
            <w:shd w:val="clear" w:color="auto" w:fill="FFFFFF"/>
            <w:vAlign w:val="center"/>
          </w:tcPr>
          <w:p w14:paraId="04FCEB98" w14:textId="77777777" w:rsidR="00544E3F" w:rsidRDefault="001447CD">
            <w:pPr>
              <w:spacing w:after="40" w:line="240" w:lineRule="auto"/>
            </w:pPr>
            <w:r>
              <w:rPr>
                <w:rFonts w:cs="Times New Roman"/>
                <w:sz w:val="21"/>
                <w:szCs w:val="21"/>
              </w:rPr>
              <w:t>Cân hàng, dán nhãn và cập nhật trạng thái</w:t>
            </w:r>
          </w:p>
        </w:tc>
        <w:tc>
          <w:tcPr>
            <w:tcW w:w="1800" w:type="dxa"/>
            <w:shd w:val="clear" w:color="auto" w:fill="FFFFFF"/>
            <w:vAlign w:val="center"/>
          </w:tcPr>
          <w:p w14:paraId="75E6DD5D" w14:textId="77777777" w:rsidR="00544E3F" w:rsidRDefault="001447CD">
            <w:pPr>
              <w:spacing w:after="40" w:line="240" w:lineRule="auto"/>
            </w:pPr>
            <w:r>
              <w:rPr>
                <w:rFonts w:cs="Times New Roman"/>
                <w:sz w:val="21"/>
                <w:szCs w:val="21"/>
              </w:rPr>
              <w:t>Nhân viên thu gom (shipper)</w:t>
            </w:r>
          </w:p>
        </w:tc>
        <w:tc>
          <w:tcPr>
            <w:tcW w:w="4500" w:type="dxa"/>
            <w:shd w:val="clear" w:color="auto" w:fill="FFFFFF"/>
            <w:vAlign w:val="center"/>
          </w:tcPr>
          <w:p w14:paraId="34C72D00" w14:textId="77777777" w:rsidR="00544E3F" w:rsidRDefault="001447CD">
            <w:pPr>
              <w:spacing w:after="40" w:line="240" w:lineRule="auto"/>
            </w:pPr>
            <w:r>
              <w:rPr>
                <w:rFonts w:cs="Times New Roman"/>
                <w:sz w:val="21"/>
                <w:szCs w:val="21"/>
              </w:rPr>
              <w:t>Cân hàng, in và dán tem vận đơn nếu cần, sau đó cập nhật trạng thái “Đã lấy hàng” trên hệ thống.</w:t>
            </w:r>
          </w:p>
        </w:tc>
      </w:tr>
      <w:tr w:rsidR="00544E3F" w14:paraId="44745325" w14:textId="77777777">
        <w:trPr>
          <w:jc w:val="center"/>
        </w:trPr>
        <w:tc>
          <w:tcPr>
            <w:tcW w:w="720" w:type="dxa"/>
            <w:shd w:val="clear" w:color="auto" w:fill="FFFFFF"/>
            <w:vAlign w:val="center"/>
          </w:tcPr>
          <w:p w14:paraId="6516C5E2" w14:textId="77777777" w:rsidR="00544E3F" w:rsidRDefault="001447CD">
            <w:pPr>
              <w:spacing w:after="40" w:line="240" w:lineRule="auto"/>
            </w:pPr>
            <w:r>
              <w:rPr>
                <w:rFonts w:cs="Times New Roman"/>
                <w:sz w:val="21"/>
                <w:szCs w:val="21"/>
              </w:rPr>
              <w:t>Bước 9</w:t>
            </w:r>
          </w:p>
        </w:tc>
        <w:tc>
          <w:tcPr>
            <w:tcW w:w="1980" w:type="dxa"/>
            <w:shd w:val="clear" w:color="auto" w:fill="FFFFFF"/>
            <w:vAlign w:val="center"/>
          </w:tcPr>
          <w:p w14:paraId="35B249FE" w14:textId="77777777" w:rsidR="00544E3F" w:rsidRDefault="001447CD">
            <w:pPr>
              <w:spacing w:after="40" w:line="240" w:lineRule="auto"/>
            </w:pPr>
            <w:r>
              <w:rPr>
                <w:rFonts w:cs="Times New Roman"/>
                <w:sz w:val="21"/>
                <w:szCs w:val="21"/>
              </w:rPr>
              <w:t>Vận chuyển hàng về bưu cục hoặc điểm tập kết</w:t>
            </w:r>
          </w:p>
        </w:tc>
        <w:tc>
          <w:tcPr>
            <w:tcW w:w="1800" w:type="dxa"/>
            <w:shd w:val="clear" w:color="auto" w:fill="FFFFFF"/>
            <w:vAlign w:val="center"/>
          </w:tcPr>
          <w:p w14:paraId="13CD556A" w14:textId="77777777" w:rsidR="00544E3F" w:rsidRDefault="001447CD">
            <w:pPr>
              <w:spacing w:after="40" w:line="240" w:lineRule="auto"/>
            </w:pPr>
            <w:r>
              <w:rPr>
                <w:rFonts w:cs="Times New Roman"/>
                <w:sz w:val="21"/>
                <w:szCs w:val="21"/>
              </w:rPr>
              <w:t>Nhân viên thu gom (shipper)</w:t>
            </w:r>
          </w:p>
        </w:tc>
        <w:tc>
          <w:tcPr>
            <w:tcW w:w="4500" w:type="dxa"/>
            <w:shd w:val="clear" w:color="auto" w:fill="FFFFFF"/>
            <w:vAlign w:val="center"/>
          </w:tcPr>
          <w:p w14:paraId="47528991" w14:textId="77777777" w:rsidR="00544E3F" w:rsidRDefault="001447CD">
            <w:pPr>
              <w:spacing w:after="40" w:line="240" w:lineRule="auto"/>
            </w:pPr>
            <w:r>
              <w:rPr>
                <w:rFonts w:cs="Times New Roman"/>
                <w:sz w:val="21"/>
                <w:szCs w:val="21"/>
              </w:rPr>
              <w:t>Chuyển toàn bộ hàng đã thu gom trong lượt về bưu cục hoặc điểm tập kết gần nhất.</w:t>
            </w:r>
          </w:p>
        </w:tc>
      </w:tr>
      <w:tr w:rsidR="00544E3F" w14:paraId="00938D50" w14:textId="77777777">
        <w:trPr>
          <w:jc w:val="center"/>
        </w:trPr>
        <w:tc>
          <w:tcPr>
            <w:tcW w:w="720" w:type="dxa"/>
            <w:shd w:val="clear" w:color="auto" w:fill="FFFFFF"/>
            <w:vAlign w:val="center"/>
          </w:tcPr>
          <w:p w14:paraId="3DA6999E" w14:textId="77777777" w:rsidR="00544E3F" w:rsidRDefault="001447CD">
            <w:pPr>
              <w:spacing w:after="40" w:line="240" w:lineRule="auto"/>
            </w:pPr>
            <w:r>
              <w:rPr>
                <w:rFonts w:cs="Times New Roman"/>
                <w:sz w:val="21"/>
                <w:szCs w:val="21"/>
              </w:rPr>
              <w:t>Bước 10</w:t>
            </w:r>
          </w:p>
        </w:tc>
        <w:tc>
          <w:tcPr>
            <w:tcW w:w="1980" w:type="dxa"/>
            <w:shd w:val="clear" w:color="auto" w:fill="FFFFFF"/>
            <w:vAlign w:val="center"/>
          </w:tcPr>
          <w:p w14:paraId="3B6020CF" w14:textId="77777777" w:rsidR="00544E3F" w:rsidRDefault="001447CD">
            <w:pPr>
              <w:spacing w:after="40" w:line="240" w:lineRule="auto"/>
            </w:pPr>
            <w:r>
              <w:rPr>
                <w:rFonts w:cs="Times New Roman"/>
                <w:sz w:val="21"/>
                <w:szCs w:val="21"/>
              </w:rPr>
              <w:t>Tiếp nhận, đối chiếu và phân loại sơ bộ tại bưu cục</w:t>
            </w:r>
          </w:p>
        </w:tc>
        <w:tc>
          <w:tcPr>
            <w:tcW w:w="1800" w:type="dxa"/>
            <w:shd w:val="clear" w:color="auto" w:fill="FFFFFF"/>
            <w:vAlign w:val="center"/>
          </w:tcPr>
          <w:p w14:paraId="71D779F1" w14:textId="77777777" w:rsidR="00544E3F" w:rsidRDefault="001447CD">
            <w:pPr>
              <w:spacing w:after="40" w:line="240" w:lineRule="auto"/>
            </w:pPr>
            <w:r>
              <w:rPr>
                <w:rFonts w:cs="Times New Roman"/>
                <w:sz w:val="21"/>
                <w:szCs w:val="21"/>
              </w:rPr>
              <w:t>Nhân viên khai thác bưu cục</w:t>
            </w:r>
          </w:p>
        </w:tc>
        <w:tc>
          <w:tcPr>
            <w:tcW w:w="4500" w:type="dxa"/>
            <w:shd w:val="clear" w:color="auto" w:fill="FFFFFF"/>
            <w:vAlign w:val="center"/>
          </w:tcPr>
          <w:p w14:paraId="726DFD19" w14:textId="77777777" w:rsidR="00544E3F" w:rsidRDefault="001447CD">
            <w:pPr>
              <w:spacing w:after="40" w:line="240" w:lineRule="auto"/>
            </w:pPr>
            <w:r>
              <w:rPr>
                <w:rFonts w:cs="Times New Roman"/>
                <w:sz w:val="21"/>
                <w:szCs w:val="21"/>
              </w:rPr>
              <w:t>Quét mã vận đơn, cân trọng lượng chính xác, đối chiếu thông tin trên hệ thống, phân loại sơ bộ theo tuyến và sắp xếp hàng chờ chuyển lên trung tâm khai thác.</w:t>
            </w:r>
          </w:p>
        </w:tc>
      </w:tr>
    </w:tbl>
    <w:p w14:paraId="37A0F8D3" w14:textId="77777777" w:rsidR="00544E3F" w:rsidRDefault="001447CD">
      <w:pPr>
        <w:pStyle w:val="Caption1"/>
        <w:spacing w:before="160" w:line="276" w:lineRule="auto"/>
        <w:jc w:val="center"/>
      </w:pPr>
      <w:r>
        <w:rPr>
          <w:rFonts w:eastAsia="Times New Roman" w:cs="Times New Roman"/>
          <w:i w:val="0"/>
          <w:sz w:val="24"/>
          <w:szCs w:val="24"/>
        </w:rPr>
        <w:lastRenderedPageBreak/>
        <w:t>Bảng 2.15. Các kết quả có thể xảy ra của quy trình Thu gom và tập kết</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5F2A66E8" w14:textId="77777777">
        <w:trPr>
          <w:tblHeader/>
          <w:jc w:val="center"/>
        </w:trPr>
        <w:tc>
          <w:tcPr>
            <w:tcW w:w="1260" w:type="dxa"/>
            <w:shd w:val="clear" w:color="auto" w:fill="D9D9D9"/>
            <w:vAlign w:val="center"/>
          </w:tcPr>
          <w:p w14:paraId="35768A6D" w14:textId="77777777" w:rsidR="00544E3F" w:rsidRDefault="001447CD">
            <w:pPr>
              <w:spacing w:after="40" w:line="240" w:lineRule="auto"/>
              <w:jc w:val="center"/>
            </w:pPr>
            <w:r>
              <w:rPr>
                <w:rFonts w:cs="Times New Roman"/>
                <w:b/>
                <w:sz w:val="21"/>
                <w:szCs w:val="21"/>
              </w:rPr>
              <w:t>Nhóm kết quả</w:t>
            </w:r>
          </w:p>
        </w:tc>
        <w:tc>
          <w:tcPr>
            <w:tcW w:w="2340" w:type="dxa"/>
            <w:shd w:val="clear" w:color="auto" w:fill="D9D9D9"/>
            <w:vAlign w:val="center"/>
          </w:tcPr>
          <w:p w14:paraId="1FA93963" w14:textId="77777777" w:rsidR="00544E3F" w:rsidRDefault="001447CD">
            <w:pPr>
              <w:spacing w:after="40" w:line="240" w:lineRule="auto"/>
              <w:jc w:val="center"/>
            </w:pPr>
            <w:r>
              <w:rPr>
                <w:rFonts w:cs="Times New Roman"/>
                <w:b/>
                <w:sz w:val="21"/>
                <w:szCs w:val="21"/>
              </w:rPr>
              <w:t>Kết quả cụ thể</w:t>
            </w:r>
          </w:p>
        </w:tc>
        <w:tc>
          <w:tcPr>
            <w:tcW w:w="5400" w:type="dxa"/>
            <w:shd w:val="clear" w:color="auto" w:fill="D9D9D9"/>
            <w:vAlign w:val="center"/>
          </w:tcPr>
          <w:p w14:paraId="3A0B50E0" w14:textId="77777777" w:rsidR="00544E3F" w:rsidRDefault="001447CD">
            <w:pPr>
              <w:spacing w:after="40" w:line="240" w:lineRule="auto"/>
              <w:jc w:val="center"/>
            </w:pPr>
            <w:r>
              <w:rPr>
                <w:rFonts w:cs="Times New Roman"/>
                <w:b/>
                <w:sz w:val="21"/>
                <w:szCs w:val="21"/>
              </w:rPr>
              <w:t>Mô tả chi tiết và kịch bản kết thúc quy trình</w:t>
            </w:r>
          </w:p>
        </w:tc>
      </w:tr>
      <w:tr w:rsidR="00544E3F" w14:paraId="0FB7CA59" w14:textId="77777777">
        <w:trPr>
          <w:jc w:val="center"/>
        </w:trPr>
        <w:tc>
          <w:tcPr>
            <w:tcW w:w="1260" w:type="dxa"/>
            <w:shd w:val="clear" w:color="auto" w:fill="FFFFFF"/>
            <w:vAlign w:val="center"/>
          </w:tcPr>
          <w:p w14:paraId="78BAC1B2"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2FA5CDB0" w14:textId="77777777" w:rsidR="00544E3F" w:rsidRDefault="001447CD">
            <w:pPr>
              <w:spacing w:after="40" w:line="240" w:lineRule="auto"/>
            </w:pPr>
            <w:r>
              <w:rPr>
                <w:rFonts w:cs="Times New Roman"/>
                <w:sz w:val="21"/>
                <w:szCs w:val="21"/>
              </w:rPr>
              <w:t>Thu gom thành công và tập kết đúng bưu cục</w:t>
            </w:r>
          </w:p>
        </w:tc>
        <w:tc>
          <w:tcPr>
            <w:tcW w:w="5400" w:type="dxa"/>
            <w:shd w:val="clear" w:color="auto" w:fill="FFFFFF"/>
            <w:vAlign w:val="center"/>
          </w:tcPr>
          <w:p w14:paraId="06D0B4E1" w14:textId="77777777" w:rsidR="00544E3F" w:rsidRDefault="001447CD">
            <w:pPr>
              <w:spacing w:after="40" w:line="240" w:lineRule="auto"/>
            </w:pPr>
            <w:r>
              <w:rPr>
                <w:rFonts w:cs="Times New Roman"/>
                <w:sz w:val="21"/>
                <w:szCs w:val="21"/>
              </w:rPr>
              <w:t>Thông tin đơn hàng đầy đủ, hàng hóa đạt yêu cầu vận chuyển; shipper thu gom, cập nhật trạng thái và bàn giao hàng tại bưu cục; hàng được phân loại sơ bộ chờ chuyển lên trung tâm khai thác.</w:t>
            </w:r>
          </w:p>
        </w:tc>
      </w:tr>
      <w:tr w:rsidR="00544E3F" w14:paraId="654CEC9D" w14:textId="77777777">
        <w:trPr>
          <w:jc w:val="center"/>
        </w:trPr>
        <w:tc>
          <w:tcPr>
            <w:tcW w:w="1260" w:type="dxa"/>
            <w:shd w:val="clear" w:color="auto" w:fill="FFFFFF"/>
            <w:vAlign w:val="center"/>
          </w:tcPr>
          <w:p w14:paraId="18DA6B10"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0E49F72B" w14:textId="77777777" w:rsidR="00544E3F" w:rsidRDefault="001447CD">
            <w:pPr>
              <w:spacing w:after="40" w:line="240" w:lineRule="auto"/>
            </w:pPr>
            <w:r>
              <w:rPr>
                <w:rFonts w:cs="Times New Roman"/>
                <w:sz w:val="21"/>
                <w:szCs w:val="21"/>
              </w:rPr>
              <w:t>Thu gom thành công sau khi khách bổ sung thông tin</w:t>
            </w:r>
          </w:p>
        </w:tc>
        <w:tc>
          <w:tcPr>
            <w:tcW w:w="5400" w:type="dxa"/>
            <w:shd w:val="clear" w:color="auto" w:fill="FFFFFF"/>
            <w:vAlign w:val="center"/>
          </w:tcPr>
          <w:p w14:paraId="469BE27F" w14:textId="77777777" w:rsidR="00544E3F" w:rsidRDefault="001447CD">
            <w:pPr>
              <w:spacing w:after="40" w:line="240" w:lineRule="auto"/>
            </w:pPr>
            <w:r>
              <w:rPr>
                <w:rFonts w:cs="Times New Roman"/>
                <w:sz w:val="21"/>
                <w:szCs w:val="21"/>
              </w:rPr>
              <w:t>Thông tin ban đầu chưa đầy đủ nhưng khách hàng bổ sung kịp thời; đơn được điều phối lại và thu gom thành công.</w:t>
            </w:r>
          </w:p>
        </w:tc>
      </w:tr>
      <w:tr w:rsidR="00544E3F" w14:paraId="6B032527" w14:textId="77777777">
        <w:trPr>
          <w:jc w:val="center"/>
        </w:trPr>
        <w:tc>
          <w:tcPr>
            <w:tcW w:w="1260" w:type="dxa"/>
            <w:shd w:val="clear" w:color="auto" w:fill="FFFFFF"/>
            <w:vAlign w:val="center"/>
          </w:tcPr>
          <w:p w14:paraId="531E3201"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48712A94" w14:textId="77777777" w:rsidR="00544E3F" w:rsidRDefault="001447CD">
            <w:pPr>
              <w:spacing w:after="40" w:line="240" w:lineRule="auto"/>
            </w:pPr>
            <w:r>
              <w:rPr>
                <w:rFonts w:cs="Times New Roman"/>
                <w:sz w:val="21"/>
                <w:szCs w:val="21"/>
              </w:rPr>
              <w:t>Yêu cầu chờ khách hàng bổ sung thông tin</w:t>
            </w:r>
          </w:p>
        </w:tc>
        <w:tc>
          <w:tcPr>
            <w:tcW w:w="5400" w:type="dxa"/>
            <w:shd w:val="clear" w:color="auto" w:fill="FFFFFF"/>
            <w:vAlign w:val="center"/>
          </w:tcPr>
          <w:p w14:paraId="387B3DEB" w14:textId="77777777" w:rsidR="00544E3F" w:rsidRDefault="001447CD">
            <w:pPr>
              <w:spacing w:after="40" w:line="240" w:lineRule="auto"/>
            </w:pPr>
            <w:r>
              <w:rPr>
                <w:rFonts w:cs="Times New Roman"/>
                <w:sz w:val="21"/>
                <w:szCs w:val="21"/>
              </w:rPr>
              <w:t>Thông tin đơn hàng chưa đầy đủ; yêu cầu tạm dừng trong hàng đợi cho tới khi khách bổ sung hoặc quá thời hạn xử lý.</w:t>
            </w:r>
          </w:p>
        </w:tc>
      </w:tr>
      <w:tr w:rsidR="00544E3F" w14:paraId="63DF71DB" w14:textId="77777777">
        <w:trPr>
          <w:jc w:val="center"/>
        </w:trPr>
        <w:tc>
          <w:tcPr>
            <w:tcW w:w="1260" w:type="dxa"/>
            <w:shd w:val="clear" w:color="auto" w:fill="FFFFFF"/>
            <w:vAlign w:val="center"/>
          </w:tcPr>
          <w:p w14:paraId="72B53FA0"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2E56E412" w14:textId="77777777" w:rsidR="00544E3F" w:rsidRDefault="001447CD">
            <w:pPr>
              <w:spacing w:after="40" w:line="240" w:lineRule="auto"/>
            </w:pPr>
            <w:r>
              <w:rPr>
                <w:rFonts w:cs="Times New Roman"/>
                <w:sz w:val="21"/>
                <w:szCs w:val="21"/>
              </w:rPr>
              <w:t>Từ chối nhận hàng do không đạt quy cách hoặc thuộc danh mục cấm</w:t>
            </w:r>
          </w:p>
        </w:tc>
        <w:tc>
          <w:tcPr>
            <w:tcW w:w="5400" w:type="dxa"/>
            <w:shd w:val="clear" w:color="auto" w:fill="FFFFFF"/>
            <w:vAlign w:val="center"/>
          </w:tcPr>
          <w:p w14:paraId="5678659F" w14:textId="77777777" w:rsidR="00544E3F" w:rsidRDefault="001447CD">
            <w:pPr>
              <w:spacing w:after="40" w:line="240" w:lineRule="auto"/>
            </w:pPr>
            <w:r>
              <w:rPr>
                <w:rFonts w:cs="Times New Roman"/>
                <w:sz w:val="21"/>
                <w:szCs w:val="21"/>
              </w:rPr>
              <w:t>Hàng đóng gói không đúng quy cách, thông tin không chính xác hoặc thuộc danh mục hàng cấm gửi; shipper yêu cầu đóng gói lại hoặc từ chối nhận theo quy định.</w:t>
            </w:r>
          </w:p>
        </w:tc>
      </w:tr>
      <w:tr w:rsidR="00544E3F" w14:paraId="4078B655" w14:textId="77777777">
        <w:trPr>
          <w:jc w:val="center"/>
        </w:trPr>
        <w:tc>
          <w:tcPr>
            <w:tcW w:w="1260" w:type="dxa"/>
            <w:shd w:val="clear" w:color="auto" w:fill="FFFFFF"/>
            <w:vAlign w:val="center"/>
          </w:tcPr>
          <w:p w14:paraId="0E1FCA62"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74A3D3AF" w14:textId="77777777" w:rsidR="00544E3F" w:rsidRDefault="001447CD">
            <w:pPr>
              <w:spacing w:after="40" w:line="240" w:lineRule="auto"/>
            </w:pPr>
            <w:r>
              <w:rPr>
                <w:rFonts w:cs="Times New Roman"/>
                <w:sz w:val="21"/>
                <w:szCs w:val="21"/>
              </w:rPr>
              <w:t>Không thực hiện được lượt lấy hàng</w:t>
            </w:r>
          </w:p>
        </w:tc>
        <w:tc>
          <w:tcPr>
            <w:tcW w:w="5400" w:type="dxa"/>
            <w:shd w:val="clear" w:color="auto" w:fill="FFFFFF"/>
            <w:vAlign w:val="center"/>
          </w:tcPr>
          <w:p w14:paraId="4BFCE8B8" w14:textId="77777777" w:rsidR="00544E3F" w:rsidRDefault="001447CD">
            <w:pPr>
              <w:spacing w:after="40" w:line="240" w:lineRule="auto"/>
            </w:pPr>
            <w:r>
              <w:rPr>
                <w:rFonts w:cs="Times New Roman"/>
                <w:sz w:val="21"/>
                <w:szCs w:val="21"/>
              </w:rPr>
              <w:t>Không liên hệ được với người gửi hoặc người gửi hủy yêu cầu tại thời điểm shipper đến; lượt lấy hàng được ghi nhận thất bại và đơn được đóng hoặc hẹn lại.</w:t>
            </w:r>
          </w:p>
        </w:tc>
      </w:tr>
    </w:tbl>
    <w:p w14:paraId="71F7AC66" w14:textId="77777777" w:rsidR="00544E3F" w:rsidRDefault="001447CD">
      <w:pPr>
        <w:spacing w:after="200"/>
        <w:jc w:val="center"/>
      </w:pPr>
      <w:r>
        <w:rPr>
          <w:rFonts w:eastAsia="Times New Roman" w:cs="Times New Roman"/>
          <w:i/>
          <w:sz w:val="22"/>
        </w:rPr>
        <w:t>Nguồn: Nhóm tổng hợp từ tài liệu ViettelPostLogistics (Mục 2 - Thu gom và Tập kết) trong phạm vi đề tài, 2026.</w:t>
      </w:r>
    </w:p>
    <w:p w14:paraId="459DB6DF" w14:textId="77777777" w:rsidR="00544E3F" w:rsidRDefault="001447CD">
      <w:pPr>
        <w:pStyle w:val="Heading3"/>
      </w:pPr>
      <w:bookmarkStart w:id="38" w:name="_Toc239636107"/>
      <w:r>
        <w:t>2.3.3. Phân loại và chuyển phát trung tâm</w:t>
      </w:r>
      <w:bookmarkEnd w:id="38"/>
    </w:p>
    <w:p w14:paraId="4E7D5F8E" w14:textId="77777777" w:rsidR="00544E3F" w:rsidRDefault="001447CD">
      <w:pPr>
        <w:ind w:firstLine="432"/>
        <w:jc w:val="both"/>
      </w:pPr>
      <w:r>
        <w:rPr>
          <w:rFonts w:eastAsia="Times New Roman" w:cs="Times New Roman"/>
          <w:szCs w:val="24"/>
        </w:rPr>
        <w:t>Phân loại và chuyển phát trung tâm là công đoạn diễn ra tại trung tâm khai thác (hub) - nút thắt năng lực của toàn mạng lưới. Mọi bưu gửi từ các bưu cục đều đi qua đây để được nhận dạng, cân đo, sàng lọc điều kiện khai thác và chia chọn về đúng tuyến đích trước khi lên chuyến vận chuyển liên tỉnh.</w:t>
      </w:r>
    </w:p>
    <w:p w14:paraId="3AC79C8F" w14:textId="77777777" w:rsidR="00544E3F" w:rsidRDefault="001447CD">
      <w:pPr>
        <w:ind w:firstLine="432"/>
        <w:jc w:val="both"/>
      </w:pPr>
      <w:r>
        <w:rPr>
          <w:rFonts w:eastAsia="Times New Roman" w:cs="Times New Roman"/>
          <w:szCs w:val="24"/>
        </w:rPr>
        <w:t>Mục đích của quy trình là giảm sai tuyến, tăng khả năng truy vết theo quan hệ kiện - bao/container - manifest, và bảo đảm tính toàn vẹn hàng hóa tại điểm bàn giao giữa trung tâm khai thác và đội vận tải. Phạm vi bắt đầu khi xe feeder bàn giao bưu gửi và manifest cho khu Inbound, và kết thúc khi lô hàng hợp lệ đã được đóng bao, niêm phong, đóng manifest và bàn giao cho đội vận tải liên tỉnh. Đây là một trong năm quy trình được mô hình hóa bằng BPMN tại Mục 4.3.1, tuy không thuộc nhóm hai quy trình được phân tích định lượng đầy đủ tại Chương 5.</w:t>
      </w:r>
    </w:p>
    <w:p w14:paraId="16CDE8DA" w14:textId="77777777" w:rsidR="00544E3F" w:rsidRDefault="001447CD">
      <w:pPr>
        <w:pStyle w:val="Caption1"/>
        <w:spacing w:before="160" w:line="276" w:lineRule="auto"/>
        <w:jc w:val="center"/>
      </w:pPr>
      <w:r>
        <w:rPr>
          <w:rFonts w:eastAsia="Times New Roman" w:cs="Times New Roman"/>
          <w:i w:val="0"/>
          <w:sz w:val="24"/>
          <w:szCs w:val="24"/>
        </w:rPr>
        <w:t>Bảng 2.16. Thông tin quy trình Phân loại và chuyển phát trung tâm</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34A11104" w14:textId="77777777">
        <w:trPr>
          <w:tblHeader/>
          <w:jc w:val="center"/>
        </w:trPr>
        <w:tc>
          <w:tcPr>
            <w:tcW w:w="2340" w:type="dxa"/>
            <w:shd w:val="clear" w:color="auto" w:fill="D9D9D9"/>
            <w:vAlign w:val="center"/>
          </w:tcPr>
          <w:p w14:paraId="746AB0EF" w14:textId="77777777" w:rsidR="00544E3F" w:rsidRDefault="001447CD">
            <w:pPr>
              <w:spacing w:after="40" w:line="240" w:lineRule="auto"/>
              <w:jc w:val="center"/>
            </w:pPr>
            <w:r>
              <w:rPr>
                <w:rFonts w:cs="Times New Roman"/>
                <w:b/>
                <w:sz w:val="21"/>
                <w:szCs w:val="21"/>
              </w:rPr>
              <w:t>Thuộc tính</w:t>
            </w:r>
          </w:p>
        </w:tc>
        <w:tc>
          <w:tcPr>
            <w:tcW w:w="6660" w:type="dxa"/>
            <w:shd w:val="clear" w:color="auto" w:fill="D9D9D9"/>
            <w:vAlign w:val="center"/>
          </w:tcPr>
          <w:p w14:paraId="3C12B470" w14:textId="77777777" w:rsidR="00544E3F" w:rsidRDefault="001447CD">
            <w:pPr>
              <w:spacing w:after="40" w:line="240" w:lineRule="auto"/>
              <w:jc w:val="center"/>
            </w:pPr>
            <w:r>
              <w:rPr>
                <w:rFonts w:cs="Times New Roman"/>
                <w:b/>
                <w:sz w:val="21"/>
                <w:szCs w:val="21"/>
              </w:rPr>
              <w:t>Thông tin chi tiết</w:t>
            </w:r>
          </w:p>
        </w:tc>
      </w:tr>
      <w:tr w:rsidR="00544E3F" w14:paraId="2D6CB0A0" w14:textId="77777777">
        <w:trPr>
          <w:jc w:val="center"/>
        </w:trPr>
        <w:tc>
          <w:tcPr>
            <w:tcW w:w="2340" w:type="dxa"/>
            <w:shd w:val="clear" w:color="auto" w:fill="FFFFFF"/>
            <w:vAlign w:val="center"/>
          </w:tcPr>
          <w:p w14:paraId="2216A89D" w14:textId="77777777" w:rsidR="00544E3F" w:rsidRDefault="001447CD">
            <w:pPr>
              <w:spacing w:after="40" w:line="240" w:lineRule="auto"/>
            </w:pPr>
            <w:r>
              <w:rPr>
                <w:rFonts w:cs="Times New Roman"/>
                <w:sz w:val="21"/>
                <w:szCs w:val="21"/>
              </w:rPr>
              <w:t>Tên quy trình</w:t>
            </w:r>
          </w:p>
        </w:tc>
        <w:tc>
          <w:tcPr>
            <w:tcW w:w="6660" w:type="dxa"/>
            <w:shd w:val="clear" w:color="auto" w:fill="FFFFFF"/>
            <w:vAlign w:val="center"/>
          </w:tcPr>
          <w:p w14:paraId="5A4F4090" w14:textId="77777777" w:rsidR="00544E3F" w:rsidRDefault="001447CD">
            <w:pPr>
              <w:spacing w:after="40" w:line="240" w:lineRule="auto"/>
            </w:pPr>
            <w:r>
              <w:rPr>
                <w:rFonts w:cs="Times New Roman"/>
                <w:sz w:val="21"/>
                <w:szCs w:val="21"/>
              </w:rPr>
              <w:t>Quy trình phân loại và chuyển phát trung tâm (tại trung tâm khai thác Viettel Post)</w:t>
            </w:r>
          </w:p>
        </w:tc>
      </w:tr>
      <w:tr w:rsidR="00544E3F" w14:paraId="6C56710D" w14:textId="77777777">
        <w:trPr>
          <w:jc w:val="center"/>
        </w:trPr>
        <w:tc>
          <w:tcPr>
            <w:tcW w:w="2340" w:type="dxa"/>
            <w:shd w:val="clear" w:color="auto" w:fill="FFFFFF"/>
            <w:vAlign w:val="center"/>
          </w:tcPr>
          <w:p w14:paraId="3DC0BB93" w14:textId="77777777" w:rsidR="00544E3F" w:rsidRDefault="001447CD">
            <w:pPr>
              <w:spacing w:after="40" w:line="240" w:lineRule="auto"/>
            </w:pPr>
            <w:r>
              <w:rPr>
                <w:rFonts w:cs="Times New Roman"/>
                <w:sz w:val="21"/>
                <w:szCs w:val="21"/>
              </w:rPr>
              <w:t>Tác nhân</w:t>
            </w:r>
          </w:p>
        </w:tc>
        <w:tc>
          <w:tcPr>
            <w:tcW w:w="6660" w:type="dxa"/>
            <w:shd w:val="clear" w:color="auto" w:fill="FFFFFF"/>
            <w:vAlign w:val="center"/>
          </w:tcPr>
          <w:p w14:paraId="25E8BAE4" w14:textId="77777777" w:rsidR="00544E3F" w:rsidRDefault="001447CD">
            <w:pPr>
              <w:spacing w:after="40" w:line="240" w:lineRule="auto"/>
            </w:pPr>
            <w:r>
              <w:rPr>
                <w:rFonts w:cs="Times New Roman"/>
                <w:sz w:val="21"/>
                <w:szCs w:val="21"/>
              </w:rPr>
              <w:t xml:space="preserve">Nhân viên Inbound và kiểm soát bàn giao; Hệ thống DWS và hệ thống chia chọn (AGV/Sorter); Bộ phận Khai thác ngoại lệ và </w:t>
            </w:r>
            <w:proofErr w:type="gramStart"/>
            <w:r>
              <w:rPr>
                <w:rFonts w:cs="Times New Roman"/>
                <w:sz w:val="21"/>
                <w:szCs w:val="21"/>
              </w:rPr>
              <w:t>An</w:t>
            </w:r>
            <w:proofErr w:type="gramEnd"/>
            <w:r>
              <w:rPr>
                <w:rFonts w:cs="Times New Roman"/>
                <w:sz w:val="21"/>
                <w:szCs w:val="21"/>
              </w:rPr>
              <w:t xml:space="preserve"> ninh; Nhân viên Outbound và Điều vận; Đội vận tải liên tỉnh (bên nhận bàn giao); Bưu cục và xe feeder (bên bàn giao).</w:t>
            </w:r>
          </w:p>
        </w:tc>
      </w:tr>
      <w:tr w:rsidR="00544E3F" w14:paraId="54DF7F26" w14:textId="77777777">
        <w:trPr>
          <w:jc w:val="center"/>
        </w:trPr>
        <w:tc>
          <w:tcPr>
            <w:tcW w:w="2340" w:type="dxa"/>
            <w:shd w:val="clear" w:color="auto" w:fill="FFFFFF"/>
            <w:vAlign w:val="center"/>
          </w:tcPr>
          <w:p w14:paraId="4B3BF0B7" w14:textId="77777777" w:rsidR="00544E3F" w:rsidRDefault="001447CD">
            <w:pPr>
              <w:spacing w:after="40" w:line="240" w:lineRule="auto"/>
            </w:pPr>
            <w:r>
              <w:rPr>
                <w:rFonts w:cs="Times New Roman"/>
                <w:sz w:val="21"/>
                <w:szCs w:val="21"/>
              </w:rPr>
              <w:t>Sự kiện bắt đầu</w:t>
            </w:r>
          </w:p>
        </w:tc>
        <w:tc>
          <w:tcPr>
            <w:tcW w:w="6660" w:type="dxa"/>
            <w:shd w:val="clear" w:color="auto" w:fill="FFFFFF"/>
            <w:vAlign w:val="center"/>
          </w:tcPr>
          <w:p w14:paraId="558E7306" w14:textId="77777777" w:rsidR="00544E3F" w:rsidRDefault="001447CD">
            <w:pPr>
              <w:spacing w:after="40" w:line="240" w:lineRule="auto"/>
            </w:pPr>
            <w:r>
              <w:rPr>
                <w:rFonts w:cs="Times New Roman"/>
                <w:sz w:val="21"/>
                <w:szCs w:val="21"/>
              </w:rPr>
              <w:t>Xe feeder đến hub và bàn giao bưu gửi cùng manifest cho khu vực Inbound.</w:t>
            </w:r>
          </w:p>
        </w:tc>
      </w:tr>
      <w:tr w:rsidR="00544E3F" w14:paraId="4AD8E168" w14:textId="77777777">
        <w:trPr>
          <w:jc w:val="center"/>
        </w:trPr>
        <w:tc>
          <w:tcPr>
            <w:tcW w:w="2340" w:type="dxa"/>
            <w:shd w:val="clear" w:color="auto" w:fill="FFFFFF"/>
            <w:vAlign w:val="center"/>
          </w:tcPr>
          <w:p w14:paraId="1D1DCA12" w14:textId="77777777" w:rsidR="00544E3F" w:rsidRDefault="001447CD">
            <w:pPr>
              <w:spacing w:after="40" w:line="240" w:lineRule="auto"/>
            </w:pPr>
            <w:r>
              <w:rPr>
                <w:rFonts w:cs="Times New Roman"/>
                <w:sz w:val="21"/>
                <w:szCs w:val="21"/>
              </w:rPr>
              <w:lastRenderedPageBreak/>
              <w:t>Đầu vào</w:t>
            </w:r>
          </w:p>
        </w:tc>
        <w:tc>
          <w:tcPr>
            <w:tcW w:w="6660" w:type="dxa"/>
            <w:shd w:val="clear" w:color="auto" w:fill="FFFFFF"/>
            <w:vAlign w:val="center"/>
          </w:tcPr>
          <w:p w14:paraId="1ADDD248" w14:textId="77777777" w:rsidR="00544E3F" w:rsidRDefault="001447CD">
            <w:pPr>
              <w:spacing w:after="40" w:line="240" w:lineRule="auto"/>
            </w:pPr>
            <w:r>
              <w:rPr>
                <w:rFonts w:cs="Times New Roman"/>
                <w:sz w:val="21"/>
                <w:szCs w:val="21"/>
              </w:rPr>
              <w:t>Bưu gửi vật lý từ các bưu cục; manifest bàn giao; số bao/container và số seal; dữ liệu khai báo trên WMS/TMS; kế hoạch line-haul, giờ cắt chuyến và sức chứa phương tiện.</w:t>
            </w:r>
          </w:p>
        </w:tc>
      </w:tr>
      <w:tr w:rsidR="00544E3F" w14:paraId="39717797" w14:textId="77777777">
        <w:trPr>
          <w:jc w:val="center"/>
        </w:trPr>
        <w:tc>
          <w:tcPr>
            <w:tcW w:w="2340" w:type="dxa"/>
            <w:shd w:val="clear" w:color="auto" w:fill="FFFFFF"/>
            <w:vAlign w:val="center"/>
          </w:tcPr>
          <w:p w14:paraId="7D4C3708" w14:textId="77777777" w:rsidR="00544E3F" w:rsidRDefault="001447CD">
            <w:pPr>
              <w:spacing w:after="40" w:line="240" w:lineRule="auto"/>
            </w:pPr>
            <w:r>
              <w:rPr>
                <w:rFonts w:cs="Times New Roman"/>
                <w:sz w:val="21"/>
                <w:szCs w:val="21"/>
              </w:rPr>
              <w:t>Đầu ra</w:t>
            </w:r>
          </w:p>
        </w:tc>
        <w:tc>
          <w:tcPr>
            <w:tcW w:w="6660" w:type="dxa"/>
            <w:shd w:val="clear" w:color="auto" w:fill="FFFFFF"/>
            <w:vAlign w:val="center"/>
          </w:tcPr>
          <w:p w14:paraId="6FE82F74" w14:textId="77777777" w:rsidR="00544E3F" w:rsidRDefault="001447CD">
            <w:pPr>
              <w:spacing w:after="40" w:line="240" w:lineRule="auto"/>
            </w:pPr>
            <w:r>
              <w:rPr>
                <w:rFonts w:cs="Times New Roman"/>
                <w:sz w:val="21"/>
                <w:szCs w:val="21"/>
              </w:rPr>
              <w:t>Lô hàng đã chia chọn đúng tuyến đích, đóng bao/container, quét liên kết từng kiện, ghi nhận số seal, đóng manifest và bàn giao có ký nhận cho đội vận tải liên tỉnh; trạng thái rời hub được cập nhật trên WMS/TMS.</w:t>
            </w:r>
          </w:p>
        </w:tc>
      </w:tr>
      <w:tr w:rsidR="00544E3F" w14:paraId="41D1164B" w14:textId="77777777">
        <w:trPr>
          <w:jc w:val="center"/>
        </w:trPr>
        <w:tc>
          <w:tcPr>
            <w:tcW w:w="2340" w:type="dxa"/>
            <w:shd w:val="clear" w:color="auto" w:fill="FFFFFF"/>
            <w:vAlign w:val="center"/>
          </w:tcPr>
          <w:p w14:paraId="5105BED6" w14:textId="77777777" w:rsidR="00544E3F" w:rsidRDefault="001447CD">
            <w:pPr>
              <w:spacing w:after="40" w:line="240" w:lineRule="auto"/>
            </w:pPr>
            <w:r>
              <w:rPr>
                <w:rFonts w:cs="Times New Roman"/>
                <w:sz w:val="21"/>
                <w:szCs w:val="21"/>
              </w:rPr>
              <w:t>Đối tượng khách hàng/thụ hưởng</w:t>
            </w:r>
          </w:p>
        </w:tc>
        <w:tc>
          <w:tcPr>
            <w:tcW w:w="6660" w:type="dxa"/>
            <w:shd w:val="clear" w:color="auto" w:fill="FFFFFF"/>
            <w:vAlign w:val="center"/>
          </w:tcPr>
          <w:p w14:paraId="6476EF8E" w14:textId="77777777" w:rsidR="00544E3F" w:rsidRDefault="001447CD">
            <w:pPr>
              <w:spacing w:after="40" w:line="240" w:lineRule="auto"/>
            </w:pPr>
            <w:r>
              <w:rPr>
                <w:rFonts w:cs="Times New Roman"/>
                <w:sz w:val="21"/>
                <w:szCs w:val="21"/>
              </w:rPr>
              <w:t>Khách hàng nội bộ trực tiếp: đội vận tải liên tỉnh nhận bàn giao lô hàng. Khách hàng cuối: người gửi và người nhận bưu gửi, được hưởng lợi từ tốc độ và độ chính xác của khâu chia chọn.</w:t>
            </w:r>
          </w:p>
        </w:tc>
      </w:tr>
      <w:tr w:rsidR="00544E3F" w14:paraId="42CBC561" w14:textId="77777777">
        <w:trPr>
          <w:jc w:val="center"/>
        </w:trPr>
        <w:tc>
          <w:tcPr>
            <w:tcW w:w="2340" w:type="dxa"/>
            <w:shd w:val="clear" w:color="auto" w:fill="FFFFFF"/>
            <w:vAlign w:val="center"/>
          </w:tcPr>
          <w:p w14:paraId="0D5110D1" w14:textId="77777777" w:rsidR="00544E3F" w:rsidRDefault="001447CD">
            <w:pPr>
              <w:spacing w:after="40" w:line="240" w:lineRule="auto"/>
            </w:pPr>
            <w:r>
              <w:rPr>
                <w:rFonts w:cs="Times New Roman"/>
                <w:sz w:val="21"/>
                <w:szCs w:val="21"/>
              </w:rPr>
              <w:t>Giá trị mang lại</w:t>
            </w:r>
          </w:p>
        </w:tc>
        <w:tc>
          <w:tcPr>
            <w:tcW w:w="6660" w:type="dxa"/>
            <w:shd w:val="clear" w:color="auto" w:fill="FFFFFF"/>
            <w:vAlign w:val="center"/>
          </w:tcPr>
          <w:p w14:paraId="79FEE608" w14:textId="77777777" w:rsidR="00544E3F" w:rsidRDefault="001447CD">
            <w:pPr>
              <w:spacing w:after="40" w:line="240" w:lineRule="auto"/>
            </w:pPr>
            <w:r>
              <w:rPr>
                <w:rFonts w:cs="Times New Roman"/>
                <w:sz w:val="21"/>
                <w:szCs w:val="21"/>
              </w:rPr>
              <w:t>Giảm sai tuyến và tăng khả năng truy vết theo quan hệ kiện - bao/container - manifest; bảo đảm tính toàn vẹn hàng hóa khi bàn giao; sàng lọc hàng cấm và hàng nguy hiểm ra khỏi luồng vận chuyển. Bộ tham số kỳ phân tích ghi nhận PT kỳ vọng 5,222 phút, WT 19,80 phút, CT 25,022 phút và PCE 6,11%.</w:t>
            </w:r>
          </w:p>
        </w:tc>
      </w:tr>
    </w:tbl>
    <w:p w14:paraId="385D6228" w14:textId="77777777" w:rsidR="00544E3F" w:rsidRDefault="001447CD">
      <w:pPr>
        <w:spacing w:before="120" w:after="0"/>
        <w:jc w:val="center"/>
      </w:pPr>
      <w:r>
        <w:drawing>
          <wp:inline xmlns:a="http://schemas.openxmlformats.org/drawingml/2006/main" xmlns:pic="http://schemas.openxmlformats.org/drawingml/2006/picture">
            <wp:extent cx="5852160" cy="1874435"/>
            <wp:docPr id="921783045" name="Picture 921783045"/>
            <wp:cNvGraphicFramePr>
              <a:graphicFrameLocks noChangeAspect="1"/>
            </wp:cNvGraphicFramePr>
            <a:graphic>
              <a:graphicData uri="http://schemas.openxmlformats.org/drawingml/2006/picture">
                <pic:pic>
                  <pic:nvPicPr>
                    <pic:cNvPr id="0" name="steps-phan_loai.png"/>
                    <pic:cNvPicPr/>
                  </pic:nvPicPr>
                  <pic:blipFill>
                    <a:blip r:embed="rId50"/>
                    <a:stretch>
                      <a:fillRect/>
                    </a:stretch>
                  </pic:blipFill>
                  <pic:spPr>
                    <a:xfrm>
                      <a:off x="0" y="0"/>
                      <a:ext cx="5852160" cy="1874435"/>
                    </a:xfrm>
                    <a:prstGeom prst="rect"/>
                  </pic:spPr>
                </pic:pic>
              </a:graphicData>
            </a:graphic>
          </wp:inline>
        </w:drawing>
      </w:r>
    </w:p>
    <w:p w14:paraId="718B7357" w14:textId="77777777" w:rsidR="00544E3F" w:rsidRDefault="001447CD">
      <w:pPr>
        <w:pStyle w:val="Caption1"/>
      </w:pPr>
      <w:r>
        <w:t>Hình 2.7. Sơ đồ các bước quy trình Phân loại và chuyển phát trung tâm</w:t>
      </w:r>
    </w:p>
    <w:p w14:paraId="0DD4D681" w14:textId="77777777" w:rsidR="00544E3F" w:rsidRDefault="001447CD">
      <w:pPr>
        <w:spacing w:after="200"/>
        <w:jc w:val="center"/>
      </w:pPr>
      <w:r>
        <w:rPr>
          <w:rFonts w:eastAsia="Times New Roman" w:cs="Times New Roman"/>
          <w:i/>
          <w:sz w:val="22"/>
        </w:rPr>
        <w:t>Nguồn: Nhóm tự xây dựng dựa trên Bảng 2.17.</w:t>
      </w:r>
    </w:p>
    <w:p w14:paraId="1E5FF979" w14:textId="77777777" w:rsidR="00544E3F" w:rsidRDefault="001447CD">
      <w:pPr>
        <w:pStyle w:val="Caption1"/>
        <w:spacing w:before="160" w:line="276" w:lineRule="auto"/>
        <w:jc w:val="center"/>
      </w:pPr>
      <w:r>
        <w:rPr>
          <w:rFonts w:eastAsia="Times New Roman" w:cs="Times New Roman"/>
          <w:i w:val="0"/>
          <w:sz w:val="24"/>
          <w:szCs w:val="24"/>
        </w:rPr>
        <w:t>Bảng 2.17. Các bước của quy trình Phân loại và chuyển phát trung tâm</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49CA6CDC" w14:textId="77777777">
        <w:trPr>
          <w:tblHeader/>
          <w:jc w:val="center"/>
        </w:trPr>
        <w:tc>
          <w:tcPr>
            <w:tcW w:w="720" w:type="dxa"/>
            <w:shd w:val="clear" w:color="auto" w:fill="D9D9D9"/>
            <w:vAlign w:val="center"/>
          </w:tcPr>
          <w:p w14:paraId="62F26BA0" w14:textId="77777777" w:rsidR="00544E3F" w:rsidRDefault="001447CD">
            <w:pPr>
              <w:spacing w:after="40" w:line="240" w:lineRule="auto"/>
              <w:jc w:val="center"/>
            </w:pPr>
            <w:r>
              <w:rPr>
                <w:rFonts w:cs="Times New Roman"/>
                <w:b/>
                <w:sz w:val="21"/>
                <w:szCs w:val="21"/>
              </w:rPr>
              <w:t>Bước</w:t>
            </w:r>
          </w:p>
        </w:tc>
        <w:tc>
          <w:tcPr>
            <w:tcW w:w="1980" w:type="dxa"/>
            <w:shd w:val="clear" w:color="auto" w:fill="D9D9D9"/>
            <w:vAlign w:val="center"/>
          </w:tcPr>
          <w:p w14:paraId="0917BCB5" w14:textId="77777777" w:rsidR="00544E3F" w:rsidRDefault="001447CD">
            <w:pPr>
              <w:spacing w:after="40" w:line="240" w:lineRule="auto"/>
              <w:jc w:val="center"/>
            </w:pPr>
            <w:r>
              <w:rPr>
                <w:rFonts w:cs="Times New Roman"/>
                <w:b/>
                <w:sz w:val="21"/>
                <w:szCs w:val="21"/>
              </w:rPr>
              <w:t>Tên bước</w:t>
            </w:r>
          </w:p>
        </w:tc>
        <w:tc>
          <w:tcPr>
            <w:tcW w:w="1800" w:type="dxa"/>
            <w:shd w:val="clear" w:color="auto" w:fill="D9D9D9"/>
            <w:vAlign w:val="center"/>
          </w:tcPr>
          <w:p w14:paraId="6EAF2E96" w14:textId="77777777" w:rsidR="00544E3F" w:rsidRDefault="001447CD">
            <w:pPr>
              <w:spacing w:after="40" w:line="240" w:lineRule="auto"/>
              <w:jc w:val="center"/>
            </w:pPr>
            <w:r>
              <w:rPr>
                <w:rFonts w:cs="Times New Roman"/>
                <w:b/>
                <w:sz w:val="21"/>
                <w:szCs w:val="21"/>
              </w:rPr>
              <w:t>Tác nhân thực hiện</w:t>
            </w:r>
          </w:p>
        </w:tc>
        <w:tc>
          <w:tcPr>
            <w:tcW w:w="4500" w:type="dxa"/>
            <w:shd w:val="clear" w:color="auto" w:fill="D9D9D9"/>
            <w:vAlign w:val="center"/>
          </w:tcPr>
          <w:p w14:paraId="519B3198" w14:textId="77777777" w:rsidR="00544E3F" w:rsidRDefault="001447CD">
            <w:pPr>
              <w:spacing w:after="40" w:line="240" w:lineRule="auto"/>
              <w:jc w:val="center"/>
            </w:pPr>
            <w:r>
              <w:rPr>
                <w:rFonts w:cs="Times New Roman"/>
                <w:b/>
                <w:sz w:val="21"/>
                <w:szCs w:val="21"/>
              </w:rPr>
              <w:t>Mô tả chi tiết</w:t>
            </w:r>
          </w:p>
        </w:tc>
      </w:tr>
      <w:tr w:rsidR="00544E3F" w14:paraId="5BAB1847" w14:textId="77777777">
        <w:trPr>
          <w:jc w:val="center"/>
        </w:trPr>
        <w:tc>
          <w:tcPr>
            <w:tcW w:w="720" w:type="dxa"/>
            <w:shd w:val="clear" w:color="auto" w:fill="FFFFFF"/>
            <w:vAlign w:val="center"/>
          </w:tcPr>
          <w:p w14:paraId="75BF0930" w14:textId="77777777" w:rsidR="00544E3F" w:rsidRDefault="001447CD">
            <w:pPr>
              <w:spacing w:after="40" w:line="240" w:lineRule="auto"/>
            </w:pPr>
            <w:r>
              <w:rPr>
                <w:rFonts w:cs="Times New Roman"/>
                <w:sz w:val="21"/>
                <w:szCs w:val="21"/>
              </w:rPr>
              <w:t>B1</w:t>
            </w:r>
          </w:p>
        </w:tc>
        <w:tc>
          <w:tcPr>
            <w:tcW w:w="1980" w:type="dxa"/>
            <w:shd w:val="clear" w:color="auto" w:fill="FFFFFF"/>
            <w:vAlign w:val="center"/>
          </w:tcPr>
          <w:p w14:paraId="3CD06B67" w14:textId="77777777" w:rsidR="00544E3F" w:rsidRDefault="001447CD">
            <w:pPr>
              <w:spacing w:after="40" w:line="240" w:lineRule="auto"/>
            </w:pPr>
            <w:r>
              <w:rPr>
                <w:rFonts w:cs="Times New Roman"/>
                <w:sz w:val="21"/>
                <w:szCs w:val="21"/>
              </w:rPr>
              <w:t>Tiếp nhận và đối chiếu bàn giao</w:t>
            </w:r>
          </w:p>
        </w:tc>
        <w:tc>
          <w:tcPr>
            <w:tcW w:w="1800" w:type="dxa"/>
            <w:shd w:val="clear" w:color="auto" w:fill="FFFFFF"/>
            <w:vAlign w:val="center"/>
          </w:tcPr>
          <w:p w14:paraId="22B516BA" w14:textId="77777777" w:rsidR="00544E3F" w:rsidRDefault="001447CD">
            <w:pPr>
              <w:spacing w:after="40" w:line="240" w:lineRule="auto"/>
            </w:pPr>
            <w:r>
              <w:rPr>
                <w:rFonts w:cs="Times New Roman"/>
                <w:sz w:val="21"/>
                <w:szCs w:val="21"/>
              </w:rPr>
              <w:t>Nhân viên Inbound</w:t>
            </w:r>
          </w:p>
        </w:tc>
        <w:tc>
          <w:tcPr>
            <w:tcW w:w="4500" w:type="dxa"/>
            <w:shd w:val="clear" w:color="auto" w:fill="FFFFFF"/>
            <w:vAlign w:val="center"/>
          </w:tcPr>
          <w:p w14:paraId="18359BEA" w14:textId="77777777" w:rsidR="00544E3F" w:rsidRDefault="001447CD">
            <w:pPr>
              <w:spacing w:after="40" w:line="240" w:lineRule="auto"/>
            </w:pPr>
            <w:r>
              <w:rPr>
                <w:rFonts w:cs="Times New Roman"/>
                <w:sz w:val="21"/>
                <w:szCs w:val="21"/>
              </w:rPr>
              <w:t>Tiếp nhận manifest từ xe feeder khi đến hub; kiểm tra tình trạng niêm phong, số bao/container, số kiện và tình trạng bên ngoài hàng hóa. Nếu bàn giao không khớp, lô liên quan được cách ly và lập biên bản sai lệch.</w:t>
            </w:r>
          </w:p>
        </w:tc>
      </w:tr>
      <w:tr w:rsidR="00544E3F" w14:paraId="30E4C8E4" w14:textId="77777777">
        <w:trPr>
          <w:jc w:val="center"/>
        </w:trPr>
        <w:tc>
          <w:tcPr>
            <w:tcW w:w="720" w:type="dxa"/>
            <w:shd w:val="clear" w:color="auto" w:fill="FFFFFF"/>
            <w:vAlign w:val="center"/>
          </w:tcPr>
          <w:p w14:paraId="4DCF4571" w14:textId="77777777" w:rsidR="00544E3F" w:rsidRDefault="001447CD">
            <w:pPr>
              <w:spacing w:after="40" w:line="240" w:lineRule="auto"/>
            </w:pPr>
            <w:r>
              <w:rPr>
                <w:rFonts w:cs="Times New Roman"/>
                <w:sz w:val="21"/>
                <w:szCs w:val="21"/>
              </w:rPr>
              <w:t>B2</w:t>
            </w:r>
          </w:p>
        </w:tc>
        <w:tc>
          <w:tcPr>
            <w:tcW w:w="1980" w:type="dxa"/>
            <w:shd w:val="clear" w:color="auto" w:fill="FFFFFF"/>
            <w:vAlign w:val="center"/>
          </w:tcPr>
          <w:p w14:paraId="23A7DE3D" w14:textId="77777777" w:rsidR="00544E3F" w:rsidRDefault="001447CD">
            <w:pPr>
              <w:spacing w:after="40" w:line="240" w:lineRule="auto"/>
            </w:pPr>
            <w:r>
              <w:rPr>
                <w:rFonts w:cs="Times New Roman"/>
                <w:sz w:val="21"/>
                <w:szCs w:val="21"/>
              </w:rPr>
              <w:t>Quét mã ghi nhận bưu gửi</w:t>
            </w:r>
          </w:p>
        </w:tc>
        <w:tc>
          <w:tcPr>
            <w:tcW w:w="1800" w:type="dxa"/>
            <w:shd w:val="clear" w:color="auto" w:fill="FFFFFF"/>
            <w:vAlign w:val="center"/>
          </w:tcPr>
          <w:p w14:paraId="7A0589FF" w14:textId="77777777" w:rsidR="00544E3F" w:rsidRDefault="001447CD">
            <w:pPr>
              <w:spacing w:after="40" w:line="240" w:lineRule="auto"/>
            </w:pPr>
            <w:r>
              <w:rPr>
                <w:rFonts w:cs="Times New Roman"/>
                <w:sz w:val="21"/>
                <w:szCs w:val="21"/>
              </w:rPr>
              <w:t>Nhân viên Inbound</w:t>
            </w:r>
          </w:p>
        </w:tc>
        <w:tc>
          <w:tcPr>
            <w:tcW w:w="4500" w:type="dxa"/>
            <w:shd w:val="clear" w:color="auto" w:fill="FFFFFF"/>
            <w:vAlign w:val="center"/>
          </w:tcPr>
          <w:p w14:paraId="418BF28C" w14:textId="77777777" w:rsidR="00544E3F" w:rsidRDefault="001447CD">
            <w:pPr>
              <w:spacing w:after="40" w:line="240" w:lineRule="auto"/>
            </w:pPr>
            <w:r>
              <w:rPr>
                <w:rFonts w:cs="Times New Roman"/>
                <w:sz w:val="21"/>
                <w:szCs w:val="21"/>
              </w:rPr>
              <w:t>Quét mã vận đơn để ghi nhận bưu gửi đã đến hub. Mã không đọc được phải được nhận dạng, in/dán lại nhãn và quét lại - tối đa 3 lần; sau 3 lần vẫn lỗi, bưu gửi được chuyển hẳn sang xử lý ngoại lệ đọc mã lặp lại thay vì lặp vô hạn.</w:t>
            </w:r>
          </w:p>
        </w:tc>
      </w:tr>
      <w:tr w:rsidR="00544E3F" w14:paraId="24297FFF" w14:textId="77777777">
        <w:trPr>
          <w:jc w:val="center"/>
        </w:trPr>
        <w:tc>
          <w:tcPr>
            <w:tcW w:w="720" w:type="dxa"/>
            <w:shd w:val="clear" w:color="auto" w:fill="FFFFFF"/>
            <w:vAlign w:val="center"/>
          </w:tcPr>
          <w:p w14:paraId="53FB991C" w14:textId="77777777" w:rsidR="00544E3F" w:rsidRDefault="001447CD">
            <w:pPr>
              <w:spacing w:after="40" w:line="240" w:lineRule="auto"/>
            </w:pPr>
            <w:r>
              <w:rPr>
                <w:rFonts w:cs="Times New Roman"/>
                <w:sz w:val="21"/>
                <w:szCs w:val="21"/>
              </w:rPr>
              <w:t>B3</w:t>
            </w:r>
          </w:p>
        </w:tc>
        <w:tc>
          <w:tcPr>
            <w:tcW w:w="1980" w:type="dxa"/>
            <w:shd w:val="clear" w:color="auto" w:fill="FFFFFF"/>
            <w:vAlign w:val="center"/>
          </w:tcPr>
          <w:p w14:paraId="762DAF8B" w14:textId="77777777" w:rsidR="00544E3F" w:rsidRDefault="001447CD">
            <w:pPr>
              <w:spacing w:after="40" w:line="240" w:lineRule="auto"/>
            </w:pPr>
            <w:r>
              <w:rPr>
                <w:rFonts w:cs="Times New Roman"/>
                <w:sz w:val="21"/>
                <w:szCs w:val="21"/>
              </w:rPr>
              <w:t>Cân đo và kiểm tra điều kiện khai thác (DWS)</w:t>
            </w:r>
          </w:p>
        </w:tc>
        <w:tc>
          <w:tcPr>
            <w:tcW w:w="1800" w:type="dxa"/>
            <w:shd w:val="clear" w:color="auto" w:fill="FFFFFF"/>
            <w:vAlign w:val="center"/>
          </w:tcPr>
          <w:p w14:paraId="51B468AC" w14:textId="77777777" w:rsidR="00544E3F" w:rsidRDefault="001447CD">
            <w:pPr>
              <w:spacing w:after="40" w:line="240" w:lineRule="auto"/>
            </w:pPr>
            <w:r>
              <w:rPr>
                <w:rFonts w:cs="Times New Roman"/>
                <w:sz w:val="21"/>
                <w:szCs w:val="21"/>
              </w:rPr>
              <w:t>Hệ thống DWS</w:t>
            </w:r>
          </w:p>
        </w:tc>
        <w:tc>
          <w:tcPr>
            <w:tcW w:w="4500" w:type="dxa"/>
            <w:shd w:val="clear" w:color="auto" w:fill="FFFFFF"/>
            <w:vAlign w:val="center"/>
          </w:tcPr>
          <w:p w14:paraId="11206E05" w14:textId="77777777" w:rsidR="00544E3F" w:rsidRDefault="001447CD">
            <w:pPr>
              <w:spacing w:after="40" w:line="240" w:lineRule="auto"/>
            </w:pPr>
            <w:r>
              <w:rPr>
                <w:rFonts w:cs="Times New Roman"/>
                <w:sz w:val="21"/>
                <w:szCs w:val="21"/>
              </w:rPr>
              <w:t>Bưu gửi đi qua hệ thống DWS để quét mã, cân trọng lượng và đo kích thước; kết hợp dữ liệu khai báo, kiểm tra bao bì và soi chiếu để phát hiện hàng cấm hoặc hàng nguy hiểm.</w:t>
            </w:r>
          </w:p>
        </w:tc>
      </w:tr>
      <w:tr w:rsidR="00544E3F" w14:paraId="0E08B418" w14:textId="77777777">
        <w:trPr>
          <w:jc w:val="center"/>
        </w:trPr>
        <w:tc>
          <w:tcPr>
            <w:tcW w:w="720" w:type="dxa"/>
            <w:shd w:val="clear" w:color="auto" w:fill="FFFFFF"/>
            <w:vAlign w:val="center"/>
          </w:tcPr>
          <w:p w14:paraId="67202CBB" w14:textId="77777777" w:rsidR="00544E3F" w:rsidRDefault="001447CD">
            <w:pPr>
              <w:spacing w:after="40" w:line="240" w:lineRule="auto"/>
            </w:pPr>
            <w:r>
              <w:rPr>
                <w:rFonts w:cs="Times New Roman"/>
                <w:sz w:val="21"/>
                <w:szCs w:val="21"/>
              </w:rPr>
              <w:t>B4</w:t>
            </w:r>
          </w:p>
        </w:tc>
        <w:tc>
          <w:tcPr>
            <w:tcW w:w="1980" w:type="dxa"/>
            <w:shd w:val="clear" w:color="auto" w:fill="FFFFFF"/>
            <w:vAlign w:val="center"/>
          </w:tcPr>
          <w:p w14:paraId="5860ECA1" w14:textId="77777777" w:rsidR="00544E3F" w:rsidRDefault="001447CD">
            <w:pPr>
              <w:spacing w:after="40" w:line="240" w:lineRule="auto"/>
            </w:pPr>
            <w:r>
              <w:rPr>
                <w:rFonts w:cs="Times New Roman"/>
                <w:sz w:val="21"/>
                <w:szCs w:val="21"/>
              </w:rPr>
              <w:t>Chia chọn theo tuyến đích</w:t>
            </w:r>
          </w:p>
        </w:tc>
        <w:tc>
          <w:tcPr>
            <w:tcW w:w="1800" w:type="dxa"/>
            <w:shd w:val="clear" w:color="auto" w:fill="FFFFFF"/>
            <w:vAlign w:val="center"/>
          </w:tcPr>
          <w:p w14:paraId="1962CF82" w14:textId="77777777" w:rsidR="00544E3F" w:rsidRDefault="001447CD">
            <w:pPr>
              <w:spacing w:after="40" w:line="240" w:lineRule="auto"/>
            </w:pPr>
            <w:r>
              <w:rPr>
                <w:rFonts w:cs="Times New Roman"/>
                <w:sz w:val="21"/>
                <w:szCs w:val="21"/>
              </w:rPr>
              <w:t>Hệ thống chia chọn / Khai thác</w:t>
            </w:r>
          </w:p>
        </w:tc>
        <w:tc>
          <w:tcPr>
            <w:tcW w:w="4500" w:type="dxa"/>
            <w:shd w:val="clear" w:color="auto" w:fill="FFFFFF"/>
            <w:vAlign w:val="center"/>
          </w:tcPr>
          <w:p w14:paraId="7EBF5ABB" w14:textId="77777777" w:rsidR="00544E3F" w:rsidRDefault="001447CD">
            <w:pPr>
              <w:spacing w:after="40" w:line="240" w:lineRule="auto"/>
            </w:pPr>
            <w:r>
              <w:rPr>
                <w:rFonts w:cs="Times New Roman"/>
                <w:sz w:val="21"/>
                <w:szCs w:val="21"/>
              </w:rPr>
              <w:t>Bưu gửi đi qua hai cổng quyết định loại trừ nối tiếp: cổng "Có phải hàng cấm hoặc có dấu hiệu nguy hiểm?" tách riêng lô hàng bị cách ly; cổng "Có phải hàng đặc biệt được phép vận chuyển?" phân luồng còn lại thành hàng đặc biệt (phân loại thủ công) và hàng thông thường (chia chọn tự động). Bưu gửi no-read/sai tuyến/lỗi thiết bị được chuyển xử lý lại tối đa 3 lần; sau 3 lần, quy trình phân biệt nguyên nhân do vận hành hay do thiết bị trước khi hợp nhất luồng trở lại.</w:t>
            </w:r>
          </w:p>
        </w:tc>
      </w:tr>
      <w:tr w:rsidR="00544E3F" w14:paraId="0E80DBD5" w14:textId="77777777">
        <w:trPr>
          <w:jc w:val="center"/>
        </w:trPr>
        <w:tc>
          <w:tcPr>
            <w:tcW w:w="720" w:type="dxa"/>
            <w:shd w:val="clear" w:color="auto" w:fill="FFFFFF"/>
            <w:vAlign w:val="center"/>
          </w:tcPr>
          <w:p w14:paraId="7EF1AF71" w14:textId="77777777" w:rsidR="00544E3F" w:rsidRDefault="001447CD">
            <w:pPr>
              <w:spacing w:after="40" w:line="240" w:lineRule="auto"/>
            </w:pPr>
            <w:r>
              <w:rPr>
                <w:rFonts w:cs="Times New Roman"/>
                <w:sz w:val="21"/>
                <w:szCs w:val="21"/>
              </w:rPr>
              <w:t>B5</w:t>
            </w:r>
          </w:p>
        </w:tc>
        <w:tc>
          <w:tcPr>
            <w:tcW w:w="1980" w:type="dxa"/>
            <w:shd w:val="clear" w:color="auto" w:fill="FFFFFF"/>
            <w:vAlign w:val="center"/>
          </w:tcPr>
          <w:p w14:paraId="18E48122" w14:textId="77777777" w:rsidR="00544E3F" w:rsidRDefault="001447CD">
            <w:pPr>
              <w:spacing w:after="40" w:line="240" w:lineRule="auto"/>
            </w:pPr>
            <w:r>
              <w:rPr>
                <w:rFonts w:cs="Times New Roman"/>
                <w:sz w:val="21"/>
                <w:szCs w:val="21"/>
              </w:rPr>
              <w:t>Tập kết theo tuyến</w:t>
            </w:r>
          </w:p>
        </w:tc>
        <w:tc>
          <w:tcPr>
            <w:tcW w:w="1800" w:type="dxa"/>
            <w:shd w:val="clear" w:color="auto" w:fill="FFFFFF"/>
            <w:vAlign w:val="center"/>
          </w:tcPr>
          <w:p w14:paraId="113AAB3A" w14:textId="77777777" w:rsidR="00544E3F" w:rsidRDefault="001447CD">
            <w:pPr>
              <w:spacing w:after="40" w:line="240" w:lineRule="auto"/>
            </w:pPr>
            <w:r>
              <w:rPr>
                <w:rFonts w:cs="Times New Roman"/>
                <w:sz w:val="21"/>
                <w:szCs w:val="21"/>
              </w:rPr>
              <w:t>Nhân viên Outbound</w:t>
            </w:r>
          </w:p>
        </w:tc>
        <w:tc>
          <w:tcPr>
            <w:tcW w:w="4500" w:type="dxa"/>
            <w:shd w:val="clear" w:color="auto" w:fill="FFFFFF"/>
            <w:vAlign w:val="center"/>
          </w:tcPr>
          <w:p w14:paraId="12C79A8D" w14:textId="77777777" w:rsidR="00544E3F" w:rsidRDefault="001447CD">
            <w:pPr>
              <w:spacing w:after="40" w:line="240" w:lineRule="auto"/>
            </w:pPr>
            <w:r>
              <w:rPr>
                <w:rFonts w:cs="Times New Roman"/>
                <w:sz w:val="21"/>
                <w:szCs w:val="21"/>
              </w:rPr>
              <w:t>Bưu gửi hợp lệ được tập kết theo tuyến và đối chiếu với kế hoạch line-haul, giờ cắt chuyến và sức chứa phương tiện; nếu chưa đủ điều kiện xuất tuyến, chờ tối đa 20 phút rồi kiểm tra lại - lặp tối đa 3 lần, sau đó báo cáo ngoại lệ cho điều vận nếu vẫn chưa đủ.</w:t>
            </w:r>
          </w:p>
        </w:tc>
      </w:tr>
      <w:tr w:rsidR="00544E3F" w14:paraId="1F881E7F" w14:textId="77777777">
        <w:trPr>
          <w:jc w:val="center"/>
        </w:trPr>
        <w:tc>
          <w:tcPr>
            <w:tcW w:w="720" w:type="dxa"/>
            <w:shd w:val="clear" w:color="auto" w:fill="FFFFFF"/>
            <w:vAlign w:val="center"/>
          </w:tcPr>
          <w:p w14:paraId="007E2E3C" w14:textId="77777777" w:rsidR="00544E3F" w:rsidRDefault="001447CD">
            <w:pPr>
              <w:spacing w:after="40" w:line="240" w:lineRule="auto"/>
            </w:pPr>
            <w:r>
              <w:rPr>
                <w:rFonts w:cs="Times New Roman"/>
                <w:sz w:val="21"/>
                <w:szCs w:val="21"/>
              </w:rPr>
              <w:lastRenderedPageBreak/>
              <w:t>B6</w:t>
            </w:r>
          </w:p>
        </w:tc>
        <w:tc>
          <w:tcPr>
            <w:tcW w:w="1980" w:type="dxa"/>
            <w:shd w:val="clear" w:color="auto" w:fill="FFFFFF"/>
            <w:vAlign w:val="center"/>
          </w:tcPr>
          <w:p w14:paraId="03C05B96" w14:textId="77777777" w:rsidR="00544E3F" w:rsidRDefault="001447CD">
            <w:pPr>
              <w:spacing w:after="40" w:line="240" w:lineRule="auto"/>
            </w:pPr>
            <w:r>
              <w:rPr>
                <w:rFonts w:cs="Times New Roman"/>
                <w:sz w:val="21"/>
                <w:szCs w:val="21"/>
              </w:rPr>
              <w:t>Đóng bao/container và niêm phong</w:t>
            </w:r>
          </w:p>
        </w:tc>
        <w:tc>
          <w:tcPr>
            <w:tcW w:w="1800" w:type="dxa"/>
            <w:shd w:val="clear" w:color="auto" w:fill="FFFFFF"/>
            <w:vAlign w:val="center"/>
          </w:tcPr>
          <w:p w14:paraId="05864E48" w14:textId="77777777" w:rsidR="00544E3F" w:rsidRDefault="001447CD">
            <w:pPr>
              <w:spacing w:after="40" w:line="240" w:lineRule="auto"/>
            </w:pPr>
            <w:r>
              <w:rPr>
                <w:rFonts w:cs="Times New Roman"/>
                <w:sz w:val="21"/>
                <w:szCs w:val="21"/>
              </w:rPr>
              <w:t>Nhân viên Outbound</w:t>
            </w:r>
          </w:p>
        </w:tc>
        <w:tc>
          <w:tcPr>
            <w:tcW w:w="4500" w:type="dxa"/>
            <w:shd w:val="clear" w:color="auto" w:fill="FFFFFF"/>
            <w:vAlign w:val="center"/>
          </w:tcPr>
          <w:p w14:paraId="0C75D564" w14:textId="77777777" w:rsidR="00544E3F" w:rsidRDefault="001447CD">
            <w:pPr>
              <w:spacing w:after="40" w:line="240" w:lineRule="auto"/>
            </w:pPr>
            <w:r>
              <w:rPr>
                <w:rFonts w:cs="Times New Roman"/>
                <w:sz w:val="21"/>
                <w:szCs w:val="21"/>
              </w:rPr>
              <w:t>Khi đủ điều kiện xuất tuyến, tạo mã bao/container, quét liên kết từng kiện, kiểm tra số lượng và khối lượng, ghi nhận số seal rồi niêm phong.</w:t>
            </w:r>
          </w:p>
        </w:tc>
      </w:tr>
      <w:tr w:rsidR="00544E3F" w14:paraId="7F92B825" w14:textId="77777777">
        <w:trPr>
          <w:jc w:val="center"/>
        </w:trPr>
        <w:tc>
          <w:tcPr>
            <w:tcW w:w="720" w:type="dxa"/>
            <w:shd w:val="clear" w:color="auto" w:fill="FFFFFF"/>
            <w:vAlign w:val="center"/>
          </w:tcPr>
          <w:p w14:paraId="4406A2E3" w14:textId="77777777" w:rsidR="00544E3F" w:rsidRDefault="001447CD">
            <w:pPr>
              <w:spacing w:after="40" w:line="240" w:lineRule="auto"/>
            </w:pPr>
            <w:r>
              <w:rPr>
                <w:rFonts w:cs="Times New Roman"/>
                <w:sz w:val="21"/>
                <w:szCs w:val="21"/>
              </w:rPr>
              <w:t>B7</w:t>
            </w:r>
          </w:p>
        </w:tc>
        <w:tc>
          <w:tcPr>
            <w:tcW w:w="1980" w:type="dxa"/>
            <w:shd w:val="clear" w:color="auto" w:fill="FFFFFF"/>
            <w:vAlign w:val="center"/>
          </w:tcPr>
          <w:p w14:paraId="4DA3B382" w14:textId="77777777" w:rsidR="00544E3F" w:rsidRDefault="001447CD">
            <w:pPr>
              <w:spacing w:after="40" w:line="240" w:lineRule="auto"/>
            </w:pPr>
            <w:r>
              <w:rPr>
                <w:rFonts w:cs="Times New Roman"/>
                <w:sz w:val="21"/>
                <w:szCs w:val="21"/>
              </w:rPr>
              <w:t>Đối soát và đóng manifest</w:t>
            </w:r>
          </w:p>
        </w:tc>
        <w:tc>
          <w:tcPr>
            <w:tcW w:w="1800" w:type="dxa"/>
            <w:shd w:val="clear" w:color="auto" w:fill="FFFFFF"/>
            <w:vAlign w:val="center"/>
          </w:tcPr>
          <w:p w14:paraId="1C2A624A" w14:textId="77777777" w:rsidR="00544E3F" w:rsidRDefault="001447CD">
            <w:pPr>
              <w:spacing w:after="40" w:line="240" w:lineRule="auto"/>
            </w:pPr>
            <w:r>
              <w:rPr>
                <w:rFonts w:cs="Times New Roman"/>
                <w:sz w:val="21"/>
                <w:szCs w:val="21"/>
              </w:rPr>
              <w:t>Nhân viên Outbound và Điều vận</w:t>
            </w:r>
          </w:p>
        </w:tc>
        <w:tc>
          <w:tcPr>
            <w:tcW w:w="4500" w:type="dxa"/>
            <w:shd w:val="clear" w:color="auto" w:fill="FFFFFF"/>
            <w:vAlign w:val="center"/>
          </w:tcPr>
          <w:p w14:paraId="21095F1E" w14:textId="77777777" w:rsidR="00544E3F" w:rsidRDefault="001447CD">
            <w:pPr>
              <w:spacing w:after="40" w:line="240" w:lineRule="auto"/>
            </w:pPr>
            <w:r>
              <w:rPr>
                <w:rFonts w:cs="Times New Roman"/>
                <w:sz w:val="21"/>
                <w:szCs w:val="21"/>
              </w:rPr>
              <w:t>Đối chiếu số liệu bao/container với thực tế; nếu chưa khớp, mở kiểm tra và đối soát lại - tối đa 3 lần. Khi khớp, đóng manifest cho lô hàng; nếu sau 3 lần vẫn lệch, báo cáo chênh lệch cho quản lý ca.</w:t>
            </w:r>
          </w:p>
        </w:tc>
      </w:tr>
      <w:tr w:rsidR="00544E3F" w14:paraId="56BA1A5C" w14:textId="77777777">
        <w:trPr>
          <w:jc w:val="center"/>
        </w:trPr>
        <w:tc>
          <w:tcPr>
            <w:tcW w:w="720" w:type="dxa"/>
            <w:shd w:val="clear" w:color="auto" w:fill="FFFFFF"/>
            <w:vAlign w:val="center"/>
          </w:tcPr>
          <w:p w14:paraId="3AAF50C3" w14:textId="77777777" w:rsidR="00544E3F" w:rsidRDefault="001447CD">
            <w:pPr>
              <w:spacing w:after="40" w:line="240" w:lineRule="auto"/>
            </w:pPr>
            <w:r>
              <w:rPr>
                <w:rFonts w:cs="Times New Roman"/>
                <w:sz w:val="21"/>
                <w:szCs w:val="21"/>
              </w:rPr>
              <w:t>B8</w:t>
            </w:r>
          </w:p>
        </w:tc>
        <w:tc>
          <w:tcPr>
            <w:tcW w:w="1980" w:type="dxa"/>
            <w:shd w:val="clear" w:color="auto" w:fill="FFFFFF"/>
            <w:vAlign w:val="center"/>
          </w:tcPr>
          <w:p w14:paraId="72BA2347" w14:textId="77777777" w:rsidR="00544E3F" w:rsidRDefault="001447CD">
            <w:pPr>
              <w:spacing w:after="40" w:line="240" w:lineRule="auto"/>
            </w:pPr>
            <w:r>
              <w:rPr>
                <w:rFonts w:cs="Times New Roman"/>
                <w:sz w:val="21"/>
                <w:szCs w:val="21"/>
              </w:rPr>
              <w:t>Xếp xe và bàn giao vận tải</w:t>
            </w:r>
          </w:p>
        </w:tc>
        <w:tc>
          <w:tcPr>
            <w:tcW w:w="1800" w:type="dxa"/>
            <w:shd w:val="clear" w:color="auto" w:fill="FFFFFF"/>
            <w:vAlign w:val="center"/>
          </w:tcPr>
          <w:p w14:paraId="69E83DD9" w14:textId="77777777" w:rsidR="00544E3F" w:rsidRDefault="001447CD">
            <w:pPr>
              <w:spacing w:after="40" w:line="240" w:lineRule="auto"/>
            </w:pPr>
            <w:r>
              <w:rPr>
                <w:rFonts w:cs="Times New Roman"/>
                <w:sz w:val="21"/>
                <w:szCs w:val="21"/>
              </w:rPr>
              <w:t>Đội vận tải liên tỉnh</w:t>
            </w:r>
          </w:p>
        </w:tc>
        <w:tc>
          <w:tcPr>
            <w:tcW w:w="4500" w:type="dxa"/>
            <w:shd w:val="clear" w:color="auto" w:fill="FFFFFF"/>
            <w:vAlign w:val="center"/>
          </w:tcPr>
          <w:p w14:paraId="0D998CC5" w14:textId="77777777" w:rsidR="00544E3F" w:rsidRDefault="001447CD">
            <w:pPr>
              <w:spacing w:after="40" w:line="240" w:lineRule="auto"/>
            </w:pPr>
            <w:r>
              <w:rPr>
                <w:rFonts w:cs="Times New Roman"/>
                <w:sz w:val="21"/>
                <w:szCs w:val="21"/>
              </w:rPr>
              <w:t>Xếp lô hàng lên phương tiện, đối chiếu lần cuối, ký nhận bàn giao và cập nhật trạng thái rời hub trên WMS/TMS.</w:t>
            </w:r>
          </w:p>
        </w:tc>
      </w:tr>
    </w:tbl>
    <w:p w14:paraId="3C922F7D" w14:textId="77777777" w:rsidR="00544E3F" w:rsidRDefault="001447CD">
      <w:pPr>
        <w:pStyle w:val="Caption1"/>
        <w:spacing w:before="160" w:line="276" w:lineRule="auto"/>
        <w:jc w:val="center"/>
      </w:pPr>
      <w:r>
        <w:rPr>
          <w:rFonts w:eastAsia="Times New Roman" w:cs="Times New Roman"/>
          <w:i w:val="0"/>
          <w:sz w:val="24"/>
          <w:szCs w:val="24"/>
        </w:rPr>
        <w:t>Bảng 2.18. Các kết quả có thể xảy ra của quy trình Phân loại và chuyển phát trung tâm</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7BEC128B" w14:textId="77777777">
        <w:trPr>
          <w:tblHeader/>
          <w:jc w:val="center"/>
        </w:trPr>
        <w:tc>
          <w:tcPr>
            <w:tcW w:w="1260" w:type="dxa"/>
            <w:shd w:val="clear" w:color="auto" w:fill="D9D9D9"/>
            <w:vAlign w:val="center"/>
          </w:tcPr>
          <w:p w14:paraId="4F348FBF" w14:textId="77777777" w:rsidR="00544E3F" w:rsidRDefault="001447CD">
            <w:pPr>
              <w:spacing w:after="40" w:line="240" w:lineRule="auto"/>
              <w:jc w:val="center"/>
            </w:pPr>
            <w:r>
              <w:rPr>
                <w:rFonts w:cs="Times New Roman"/>
                <w:b/>
                <w:sz w:val="21"/>
                <w:szCs w:val="21"/>
              </w:rPr>
              <w:t>Nhóm kết quả</w:t>
            </w:r>
          </w:p>
        </w:tc>
        <w:tc>
          <w:tcPr>
            <w:tcW w:w="2340" w:type="dxa"/>
            <w:shd w:val="clear" w:color="auto" w:fill="D9D9D9"/>
            <w:vAlign w:val="center"/>
          </w:tcPr>
          <w:p w14:paraId="2E7B7B36" w14:textId="77777777" w:rsidR="00544E3F" w:rsidRDefault="001447CD">
            <w:pPr>
              <w:spacing w:after="40" w:line="240" w:lineRule="auto"/>
              <w:jc w:val="center"/>
            </w:pPr>
            <w:r>
              <w:rPr>
                <w:rFonts w:cs="Times New Roman"/>
                <w:b/>
                <w:sz w:val="21"/>
                <w:szCs w:val="21"/>
              </w:rPr>
              <w:t>Kết quả cụ thể</w:t>
            </w:r>
          </w:p>
        </w:tc>
        <w:tc>
          <w:tcPr>
            <w:tcW w:w="5400" w:type="dxa"/>
            <w:shd w:val="clear" w:color="auto" w:fill="D9D9D9"/>
            <w:vAlign w:val="center"/>
          </w:tcPr>
          <w:p w14:paraId="5232A4E0" w14:textId="77777777" w:rsidR="00544E3F" w:rsidRDefault="001447CD">
            <w:pPr>
              <w:spacing w:after="40" w:line="240" w:lineRule="auto"/>
              <w:jc w:val="center"/>
            </w:pPr>
            <w:r>
              <w:rPr>
                <w:rFonts w:cs="Times New Roman"/>
                <w:b/>
                <w:sz w:val="21"/>
                <w:szCs w:val="21"/>
              </w:rPr>
              <w:t>Mô tả chi tiết và kịch bản kết thúc quy trình</w:t>
            </w:r>
          </w:p>
        </w:tc>
      </w:tr>
      <w:tr w:rsidR="00544E3F" w14:paraId="1827D8F4" w14:textId="77777777">
        <w:trPr>
          <w:jc w:val="center"/>
        </w:trPr>
        <w:tc>
          <w:tcPr>
            <w:tcW w:w="1260" w:type="dxa"/>
            <w:shd w:val="clear" w:color="auto" w:fill="FFFFFF"/>
            <w:vAlign w:val="center"/>
          </w:tcPr>
          <w:p w14:paraId="2A90514A"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7D8B41D8" w14:textId="77777777" w:rsidR="00544E3F" w:rsidRDefault="001447CD">
            <w:pPr>
              <w:spacing w:after="40" w:line="240" w:lineRule="auto"/>
            </w:pPr>
            <w:r>
              <w:rPr>
                <w:rFonts w:cs="Times New Roman"/>
                <w:sz w:val="21"/>
                <w:szCs w:val="21"/>
              </w:rPr>
              <w:t>Lô hàng hợp lệ được bàn giao thành công cho đội vận tải liên tỉnh</w:t>
            </w:r>
          </w:p>
        </w:tc>
        <w:tc>
          <w:tcPr>
            <w:tcW w:w="5400" w:type="dxa"/>
            <w:shd w:val="clear" w:color="auto" w:fill="FFFFFF"/>
            <w:vAlign w:val="center"/>
          </w:tcPr>
          <w:p w14:paraId="626A03FD" w14:textId="77777777" w:rsidR="00544E3F" w:rsidRDefault="001447CD">
            <w:pPr>
              <w:spacing w:after="40" w:line="240" w:lineRule="auto"/>
            </w:pPr>
            <w:r>
              <w:rPr>
                <w:rFonts w:cs="Times New Roman"/>
                <w:sz w:val="21"/>
                <w:szCs w:val="21"/>
              </w:rPr>
              <w:t>Lô hàng được phân loại đúng tuyến, có manifest, số seal và xác nhận bàn giao; trạng thái rời hub được ghi nhận trên hệ thống.</w:t>
            </w:r>
          </w:p>
        </w:tc>
      </w:tr>
      <w:tr w:rsidR="00544E3F" w14:paraId="7ACCF497" w14:textId="77777777">
        <w:trPr>
          <w:jc w:val="center"/>
        </w:trPr>
        <w:tc>
          <w:tcPr>
            <w:tcW w:w="1260" w:type="dxa"/>
            <w:shd w:val="clear" w:color="auto" w:fill="FFFFFF"/>
            <w:vAlign w:val="center"/>
          </w:tcPr>
          <w:p w14:paraId="4BBACC86"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5845203F" w14:textId="77777777" w:rsidR="00544E3F" w:rsidRDefault="001447CD">
            <w:pPr>
              <w:spacing w:after="40" w:line="240" w:lineRule="auto"/>
            </w:pPr>
            <w:r>
              <w:rPr>
                <w:rFonts w:cs="Times New Roman"/>
                <w:sz w:val="21"/>
                <w:szCs w:val="21"/>
              </w:rPr>
              <w:t>Hàng đặc biệt được xử lý thủ công và tiếp tục vận chuyển</w:t>
            </w:r>
          </w:p>
        </w:tc>
        <w:tc>
          <w:tcPr>
            <w:tcW w:w="5400" w:type="dxa"/>
            <w:shd w:val="clear" w:color="auto" w:fill="FFFFFF"/>
            <w:vAlign w:val="center"/>
          </w:tcPr>
          <w:p w14:paraId="6EF2FC7B" w14:textId="77777777" w:rsidR="00544E3F" w:rsidRDefault="001447CD">
            <w:pPr>
              <w:spacing w:after="40" w:line="240" w:lineRule="auto"/>
            </w:pPr>
            <w:r>
              <w:rPr>
                <w:rFonts w:cs="Times New Roman"/>
                <w:sz w:val="21"/>
                <w:szCs w:val="21"/>
              </w:rPr>
              <w:t>Hàng dễ vỡ, quá khổ hoặc không phù hợp băng chuyền (khoảng 4%) được phân loại và xác nhận tuyến thủ công đúng quy định, sau đó nhập lại luồng đóng bao và vận chuyển.</w:t>
            </w:r>
          </w:p>
        </w:tc>
      </w:tr>
      <w:tr w:rsidR="00544E3F" w14:paraId="354A861F" w14:textId="77777777">
        <w:trPr>
          <w:jc w:val="center"/>
        </w:trPr>
        <w:tc>
          <w:tcPr>
            <w:tcW w:w="1260" w:type="dxa"/>
            <w:shd w:val="clear" w:color="auto" w:fill="FFFFFF"/>
            <w:vAlign w:val="center"/>
          </w:tcPr>
          <w:p w14:paraId="23D03314"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0544413D" w14:textId="77777777" w:rsidR="00544E3F" w:rsidRDefault="001447CD">
            <w:pPr>
              <w:spacing w:after="40" w:line="240" w:lineRule="auto"/>
            </w:pPr>
            <w:r>
              <w:rPr>
                <w:rFonts w:cs="Times New Roman"/>
                <w:sz w:val="21"/>
                <w:szCs w:val="21"/>
              </w:rPr>
              <w:t>Lô hàng sai lệch hoặc hư hỏng bị cách ly từ khâu tiếp nhận</w:t>
            </w:r>
          </w:p>
        </w:tc>
        <w:tc>
          <w:tcPr>
            <w:tcW w:w="5400" w:type="dxa"/>
            <w:shd w:val="clear" w:color="auto" w:fill="FFFFFF"/>
            <w:vAlign w:val="center"/>
          </w:tcPr>
          <w:p w14:paraId="268772C4" w14:textId="77777777" w:rsidR="00544E3F" w:rsidRDefault="001447CD">
            <w:pPr>
              <w:spacing w:after="40" w:line="240" w:lineRule="auto"/>
            </w:pPr>
            <w:r>
              <w:rPr>
                <w:rFonts w:cs="Times New Roman"/>
                <w:sz w:val="21"/>
                <w:szCs w:val="21"/>
              </w:rPr>
              <w:t>Số liệu bàn giao hoặc niêm phong không khớp manifest; lô liên quan được cách ly, lập biên bản và chuyển bộ phận khai thác ngoại lệ xử lý.</w:t>
            </w:r>
          </w:p>
        </w:tc>
      </w:tr>
      <w:tr w:rsidR="00544E3F" w14:paraId="1A381B40" w14:textId="77777777">
        <w:trPr>
          <w:jc w:val="center"/>
        </w:trPr>
        <w:tc>
          <w:tcPr>
            <w:tcW w:w="1260" w:type="dxa"/>
            <w:shd w:val="clear" w:color="auto" w:fill="FFFFFF"/>
            <w:vAlign w:val="center"/>
          </w:tcPr>
          <w:p w14:paraId="07082097"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5DD705B7" w14:textId="77777777" w:rsidR="00544E3F" w:rsidRDefault="001447CD">
            <w:pPr>
              <w:spacing w:after="40" w:line="240" w:lineRule="auto"/>
            </w:pPr>
            <w:r>
              <w:rPr>
                <w:rFonts w:cs="Times New Roman"/>
                <w:sz w:val="21"/>
                <w:szCs w:val="21"/>
              </w:rPr>
              <w:t>Hàng cấm hoặc có dấu hiệu nguy hiểm bị từ chối và cách ly</w:t>
            </w:r>
          </w:p>
        </w:tc>
        <w:tc>
          <w:tcPr>
            <w:tcW w:w="5400" w:type="dxa"/>
            <w:shd w:val="clear" w:color="auto" w:fill="FFFFFF"/>
            <w:vAlign w:val="center"/>
          </w:tcPr>
          <w:p w14:paraId="1D03148D" w14:textId="77777777" w:rsidR="00544E3F" w:rsidRDefault="001447CD">
            <w:pPr>
              <w:spacing w:after="40" w:line="240" w:lineRule="auto"/>
            </w:pPr>
            <w:r>
              <w:rPr>
                <w:rFonts w:cs="Times New Roman"/>
                <w:sz w:val="21"/>
                <w:szCs w:val="21"/>
              </w:rPr>
              <w:t>Bưu gửi thuộc danh mục cấm gửi hoặc có dấu hiệu nguy hiểm (khoảng 1%) bị cách ly, lập biên bản và không đi vào luồng line-haul.</w:t>
            </w:r>
          </w:p>
        </w:tc>
      </w:tr>
      <w:tr w:rsidR="00544E3F" w14:paraId="334FF841" w14:textId="77777777">
        <w:trPr>
          <w:jc w:val="center"/>
        </w:trPr>
        <w:tc>
          <w:tcPr>
            <w:tcW w:w="1260" w:type="dxa"/>
            <w:shd w:val="clear" w:color="auto" w:fill="FFFFFF"/>
            <w:vAlign w:val="center"/>
          </w:tcPr>
          <w:p w14:paraId="757A184D"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680328B2" w14:textId="77777777" w:rsidR="00544E3F" w:rsidRDefault="001447CD">
            <w:pPr>
              <w:spacing w:after="40" w:line="240" w:lineRule="auto"/>
            </w:pPr>
            <w:r>
              <w:rPr>
                <w:rFonts w:cs="Times New Roman"/>
                <w:sz w:val="21"/>
                <w:szCs w:val="21"/>
              </w:rPr>
              <w:t>Bưu gửi bị chuyển xử lý ngoại lệ do lỗi đọc mã lặp lại</w:t>
            </w:r>
          </w:p>
        </w:tc>
        <w:tc>
          <w:tcPr>
            <w:tcW w:w="5400" w:type="dxa"/>
            <w:shd w:val="clear" w:color="auto" w:fill="FFFFFF"/>
            <w:vAlign w:val="center"/>
          </w:tcPr>
          <w:p w14:paraId="5C3D3610" w14:textId="77777777" w:rsidR="00544E3F" w:rsidRDefault="001447CD">
            <w:pPr>
              <w:spacing w:after="40" w:line="240" w:lineRule="auto"/>
            </w:pPr>
            <w:r>
              <w:rPr>
                <w:rFonts w:cs="Times New Roman"/>
                <w:sz w:val="21"/>
                <w:szCs w:val="21"/>
              </w:rPr>
              <w:t>Mã vận đơn không đọc được sau tối đa 3 lần nhận dạng và dán lại nhãn; bưu gửi được chuyển hẳn sang xử lý ngoại lệ thay vì tiếp tục vào luồng chia chọn tự động.</w:t>
            </w:r>
          </w:p>
        </w:tc>
      </w:tr>
      <w:tr w:rsidR="00544E3F" w14:paraId="08211D09" w14:textId="77777777">
        <w:trPr>
          <w:jc w:val="center"/>
        </w:trPr>
        <w:tc>
          <w:tcPr>
            <w:tcW w:w="1260" w:type="dxa"/>
            <w:shd w:val="clear" w:color="auto" w:fill="FFFFFF"/>
            <w:vAlign w:val="center"/>
          </w:tcPr>
          <w:p w14:paraId="1DF3936E"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246BB72F" w14:textId="77777777" w:rsidR="00544E3F" w:rsidRDefault="001447CD">
            <w:pPr>
              <w:spacing w:after="40" w:line="240" w:lineRule="auto"/>
            </w:pPr>
            <w:r>
              <w:rPr>
                <w:rFonts w:cs="Times New Roman"/>
                <w:sz w:val="21"/>
                <w:szCs w:val="21"/>
              </w:rPr>
              <w:t>Lô hàng chưa xuất tuyến được do quá hạn chờ tại khu tập kết</w:t>
            </w:r>
          </w:p>
        </w:tc>
        <w:tc>
          <w:tcPr>
            <w:tcW w:w="5400" w:type="dxa"/>
            <w:shd w:val="clear" w:color="auto" w:fill="FFFFFF"/>
            <w:vAlign w:val="center"/>
          </w:tcPr>
          <w:p w14:paraId="535F3FD8" w14:textId="77777777" w:rsidR="00544E3F" w:rsidRDefault="001447CD">
            <w:pPr>
              <w:spacing w:after="40" w:line="240" w:lineRule="auto"/>
            </w:pPr>
            <w:r>
              <w:rPr>
                <w:rFonts w:cs="Times New Roman"/>
                <w:sz w:val="21"/>
                <w:szCs w:val="21"/>
              </w:rPr>
              <w:t>Sau tối đa 3 lần chờ (~20 phút mỗi lần) vẫn chưa đủ điều kiện xuất tuyến (giờ cắt chuyến, sức chứa phương tiện), hệ thống báo cáo ngoại lệ cho điều vận và ghi nhận huỷ xuất tuyến do quá hạn.</w:t>
            </w:r>
          </w:p>
        </w:tc>
      </w:tr>
      <w:tr w:rsidR="00544E3F" w14:paraId="272BBCC2" w14:textId="77777777">
        <w:trPr>
          <w:jc w:val="center"/>
        </w:trPr>
        <w:tc>
          <w:tcPr>
            <w:tcW w:w="1260" w:type="dxa"/>
            <w:shd w:val="clear" w:color="auto" w:fill="FFFFFF"/>
            <w:vAlign w:val="center"/>
          </w:tcPr>
          <w:p w14:paraId="79639465"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7C40D462" w14:textId="77777777" w:rsidR="00544E3F" w:rsidRDefault="001447CD">
            <w:pPr>
              <w:spacing w:after="40" w:line="240" w:lineRule="auto"/>
            </w:pPr>
            <w:r>
              <w:rPr>
                <w:rFonts w:cs="Times New Roman"/>
                <w:sz w:val="21"/>
                <w:szCs w:val="21"/>
              </w:rPr>
              <w:t>Đối soát bao/container chưa khớp sau nhiều lần kiểm tra lại</w:t>
            </w:r>
          </w:p>
        </w:tc>
        <w:tc>
          <w:tcPr>
            <w:tcW w:w="5400" w:type="dxa"/>
            <w:shd w:val="clear" w:color="auto" w:fill="FFFFFF"/>
            <w:vAlign w:val="center"/>
          </w:tcPr>
          <w:p w14:paraId="5E20B0CE" w14:textId="77777777" w:rsidR="00544E3F" w:rsidRDefault="001447CD">
            <w:pPr>
              <w:spacing w:after="40" w:line="240" w:lineRule="auto"/>
            </w:pPr>
            <w:r>
              <w:rPr>
                <w:rFonts w:cs="Times New Roman"/>
                <w:sz w:val="21"/>
                <w:szCs w:val="21"/>
              </w:rPr>
              <w:t>Sau tối đa 3 lần mở kiểm tra và đối soát lại vẫn còn lệch, hệ thống báo cáo chênh lệch cho quản lý ca; manifest của lô hàng liên quan tạm dừng đóng.</w:t>
            </w:r>
          </w:p>
        </w:tc>
      </w:tr>
      <w:tr w:rsidR="00544E3F" w14:paraId="405815D4" w14:textId="77777777">
        <w:trPr>
          <w:jc w:val="center"/>
        </w:trPr>
        <w:tc>
          <w:tcPr>
            <w:tcW w:w="1260" w:type="dxa"/>
            <w:shd w:val="clear" w:color="auto" w:fill="FFFFFF"/>
            <w:vAlign w:val="center"/>
          </w:tcPr>
          <w:p w14:paraId="53F523DC" w14:textId="77777777" w:rsidR="00544E3F" w:rsidRDefault="001447CD">
            <w:pPr>
              <w:spacing w:after="40" w:line="240" w:lineRule="auto"/>
            </w:pPr>
            <w:r>
              <w:rPr>
                <w:rFonts w:cs="Times New Roman"/>
                <w:sz w:val="21"/>
                <w:szCs w:val="21"/>
              </w:rPr>
              <w:t>Ghi chú</w:t>
            </w:r>
          </w:p>
        </w:tc>
        <w:tc>
          <w:tcPr>
            <w:tcW w:w="2340" w:type="dxa"/>
            <w:shd w:val="clear" w:color="auto" w:fill="FFFFFF"/>
            <w:vAlign w:val="center"/>
          </w:tcPr>
          <w:p w14:paraId="7E6D9066" w14:textId="77777777" w:rsidR="00544E3F" w:rsidRDefault="001447CD">
            <w:pPr>
              <w:spacing w:after="40" w:line="240" w:lineRule="auto"/>
            </w:pPr>
            <w:r>
              <w:rPr>
                <w:rFonts w:cs="Times New Roman"/>
                <w:sz w:val="21"/>
                <w:szCs w:val="21"/>
              </w:rPr>
              <w:t>Vòng xử lý lại không phải là kết quả kết thúc</w:t>
            </w:r>
          </w:p>
        </w:tc>
        <w:tc>
          <w:tcPr>
            <w:tcW w:w="5400" w:type="dxa"/>
            <w:shd w:val="clear" w:color="auto" w:fill="FFFFFF"/>
            <w:vAlign w:val="center"/>
          </w:tcPr>
          <w:p w14:paraId="4C49A552" w14:textId="77777777" w:rsidR="00544E3F" w:rsidRDefault="001447CD">
            <w:pPr>
              <w:spacing w:after="40" w:line="240" w:lineRule="auto"/>
            </w:pPr>
            <w:r>
              <w:rPr>
                <w:rFonts w:cs="Times New Roman"/>
                <w:sz w:val="21"/>
                <w:szCs w:val="21"/>
              </w:rPr>
              <w:t>Bưu gửi no-read tại bước đọc mã, sai tuyến/lỗi thiết bị tại bước chia chọn, hoặc chưa đủ điều kiện tại bước tập kết và đối soát đều được chuyển xử lý lại trước - tối đa 3 lần cho mỗi loại; chỉ khi vượt quá giới hạn này mới rẽ sang một trong ba kết quả ngoại lệ nêu trên.</w:t>
            </w:r>
          </w:p>
        </w:tc>
      </w:tr>
    </w:tbl>
    <w:p w14:paraId="0E4A3418" w14:textId="77777777" w:rsidR="00544E3F" w:rsidRDefault="001447CD">
      <w:pPr>
        <w:spacing w:after="200"/>
        <w:jc w:val="center"/>
      </w:pPr>
      <w:r>
        <w:rPr>
          <w:rFonts w:eastAsia="Times New Roman" w:cs="Times New Roman"/>
          <w:i/>
          <w:sz w:val="22"/>
        </w:rPr>
        <w:t>Nguồn: Nhóm tổng hợp từ hồ sơ quy trình Phân loại &amp; Chuyển phát trung tâm, 2026.</w:t>
      </w:r>
    </w:p>
    <w:p w14:paraId="4FBD3A89" w14:textId="77777777" w:rsidR="00544E3F" w:rsidRDefault="001447CD">
      <w:pPr>
        <w:pStyle w:val="Heading3"/>
      </w:pPr>
      <w:bookmarkStart w:id="39" w:name="_Toc239636108"/>
      <w:r>
        <w:lastRenderedPageBreak/>
        <w:t>2.3.4. Vận chuyển liên tỉnh</w:t>
      </w:r>
      <w:bookmarkEnd w:id="39"/>
    </w:p>
    <w:p w14:paraId="297B6DFE" w14:textId="77777777" w:rsidR="00544E3F" w:rsidRDefault="001447CD">
      <w:pPr>
        <w:ind w:firstLine="432"/>
        <w:jc w:val="both"/>
      </w:pPr>
      <w:r>
        <w:rPr>
          <w:rFonts w:eastAsia="Times New Roman" w:cs="Times New Roman"/>
          <w:szCs w:val="24"/>
        </w:rPr>
        <w:t>Vận chuyển liên tỉnh là công đoạn dài nhất về thời gian và khoảng cách trong toàn chuỗi: bưu gửi được vận chuyển theo tuyến cố định (line-haul) giữa hai trung tâm khai thác trên trục Bắc - Trung - Nam, bằng xe tải, xe container hoặc kết nối đường bay đối với các tuyến siêu tốc và liên miền xa.</w:t>
      </w:r>
    </w:p>
    <w:p w14:paraId="7F37630A" w14:textId="77777777" w:rsidR="00544E3F" w:rsidRDefault="001447CD">
      <w:pPr>
        <w:ind w:firstLine="432"/>
        <w:jc w:val="both"/>
      </w:pPr>
      <w:r>
        <w:rPr>
          <w:rFonts w:eastAsia="Times New Roman" w:cs="Times New Roman"/>
          <w:szCs w:val="24"/>
        </w:rPr>
        <w:t>Mục đích của quy trình là đưa lô hàng từ hub gốc đến hub đích đúng thời gian cam kết và đúng tình trạng, đồng thời xử lý được các sự cố phát sinh trên đường (thất lạc, hư hỏng, chậm trễ). Phạm vi được mô hình hóa trải rộng từ khi khách hàng phát sinh nhu cầu gửi hàng liên tỉnh đến khi khách hàng nhận hàng thành công hoặc đơn bị từ chối, hủy, hoàn trả. Hành trình được giám sát thời gian thực qua TMS kết hợp GPS và trung tâm điều hành NOC.</w:t>
      </w:r>
    </w:p>
    <w:p w14:paraId="0ADF7890" w14:textId="77777777" w:rsidR="00544E3F" w:rsidRDefault="001447CD">
      <w:pPr>
        <w:pStyle w:val="Caption1"/>
        <w:spacing w:before="160" w:line="276" w:lineRule="auto"/>
        <w:jc w:val="center"/>
      </w:pPr>
      <w:r>
        <w:rPr>
          <w:rFonts w:eastAsia="Times New Roman" w:cs="Times New Roman"/>
          <w:i w:val="0"/>
          <w:sz w:val="24"/>
          <w:szCs w:val="24"/>
        </w:rPr>
        <w:t>Bảng 2.19. Thông tin quy trình Vận chuyển liên tỉnh</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442BC63A" w14:textId="77777777">
        <w:trPr>
          <w:tblHeader/>
          <w:jc w:val="center"/>
        </w:trPr>
        <w:tc>
          <w:tcPr>
            <w:tcW w:w="2340" w:type="dxa"/>
            <w:shd w:val="clear" w:color="auto" w:fill="D9D9D9"/>
            <w:vAlign w:val="center"/>
          </w:tcPr>
          <w:p w14:paraId="3A20DE97" w14:textId="77777777" w:rsidR="00544E3F" w:rsidRDefault="001447CD">
            <w:pPr>
              <w:spacing w:after="40" w:line="240" w:lineRule="auto"/>
              <w:jc w:val="center"/>
            </w:pPr>
            <w:r>
              <w:rPr>
                <w:rFonts w:cs="Times New Roman"/>
                <w:b/>
                <w:sz w:val="21"/>
                <w:szCs w:val="21"/>
              </w:rPr>
              <w:t>Thuộc tính</w:t>
            </w:r>
          </w:p>
        </w:tc>
        <w:tc>
          <w:tcPr>
            <w:tcW w:w="6660" w:type="dxa"/>
            <w:shd w:val="clear" w:color="auto" w:fill="D9D9D9"/>
            <w:vAlign w:val="center"/>
          </w:tcPr>
          <w:p w14:paraId="1A081C20" w14:textId="77777777" w:rsidR="00544E3F" w:rsidRDefault="001447CD">
            <w:pPr>
              <w:spacing w:after="40" w:line="240" w:lineRule="auto"/>
              <w:jc w:val="center"/>
            </w:pPr>
            <w:r>
              <w:rPr>
                <w:rFonts w:cs="Times New Roman"/>
                <w:b/>
                <w:sz w:val="21"/>
                <w:szCs w:val="21"/>
              </w:rPr>
              <w:t>Thông tin chi tiết</w:t>
            </w:r>
          </w:p>
        </w:tc>
      </w:tr>
      <w:tr w:rsidR="00544E3F" w14:paraId="310B4C83" w14:textId="77777777">
        <w:trPr>
          <w:jc w:val="center"/>
        </w:trPr>
        <w:tc>
          <w:tcPr>
            <w:tcW w:w="2340" w:type="dxa"/>
            <w:shd w:val="clear" w:color="auto" w:fill="FFFFFF"/>
            <w:vAlign w:val="center"/>
          </w:tcPr>
          <w:p w14:paraId="5E60674D" w14:textId="77777777" w:rsidR="00544E3F" w:rsidRDefault="001447CD">
            <w:pPr>
              <w:spacing w:after="40" w:line="240" w:lineRule="auto"/>
            </w:pPr>
            <w:r>
              <w:rPr>
                <w:rFonts w:cs="Times New Roman"/>
                <w:sz w:val="21"/>
                <w:szCs w:val="21"/>
              </w:rPr>
              <w:t>Tên quy trình</w:t>
            </w:r>
          </w:p>
        </w:tc>
        <w:tc>
          <w:tcPr>
            <w:tcW w:w="6660" w:type="dxa"/>
            <w:shd w:val="clear" w:color="auto" w:fill="FFFFFF"/>
            <w:vAlign w:val="center"/>
          </w:tcPr>
          <w:p w14:paraId="3367D2B6" w14:textId="77777777" w:rsidR="00544E3F" w:rsidRDefault="001447CD">
            <w:pPr>
              <w:spacing w:after="40" w:line="240" w:lineRule="auto"/>
            </w:pPr>
            <w:r>
              <w:rPr>
                <w:rFonts w:cs="Times New Roman"/>
                <w:sz w:val="21"/>
                <w:szCs w:val="21"/>
              </w:rPr>
              <w:t>Quy trình vận chuyển liên tỉnh (Interprovincial Line-haul Delivery)</w:t>
            </w:r>
          </w:p>
        </w:tc>
      </w:tr>
      <w:tr w:rsidR="00544E3F" w14:paraId="76F595B2" w14:textId="77777777">
        <w:trPr>
          <w:jc w:val="center"/>
        </w:trPr>
        <w:tc>
          <w:tcPr>
            <w:tcW w:w="2340" w:type="dxa"/>
            <w:shd w:val="clear" w:color="auto" w:fill="FFFFFF"/>
            <w:vAlign w:val="center"/>
          </w:tcPr>
          <w:p w14:paraId="19830081" w14:textId="77777777" w:rsidR="00544E3F" w:rsidRDefault="001447CD">
            <w:pPr>
              <w:spacing w:after="40" w:line="240" w:lineRule="auto"/>
            </w:pPr>
            <w:r>
              <w:rPr>
                <w:rFonts w:cs="Times New Roman"/>
                <w:sz w:val="21"/>
                <w:szCs w:val="21"/>
              </w:rPr>
              <w:t>Tác nhân</w:t>
            </w:r>
          </w:p>
        </w:tc>
        <w:tc>
          <w:tcPr>
            <w:tcW w:w="6660" w:type="dxa"/>
            <w:shd w:val="clear" w:color="auto" w:fill="FFFFFF"/>
            <w:vAlign w:val="center"/>
          </w:tcPr>
          <w:p w14:paraId="51B71035" w14:textId="77777777" w:rsidR="00544E3F" w:rsidRDefault="001447CD">
            <w:pPr>
              <w:spacing w:after="40" w:line="240" w:lineRule="auto"/>
            </w:pPr>
            <w:r>
              <w:rPr>
                <w:rFonts w:cs="Times New Roman"/>
                <w:sz w:val="21"/>
                <w:szCs w:val="21"/>
              </w:rPr>
              <w:t>Khách hàng; Bưu cục gửi; Trung tâm khai thác vùng; Đội vận chuyển liên tỉnh; Trung tâm CSKH và Giám sát vận hành; Bưu cục đích và Nhân viên giao hàng.</w:t>
            </w:r>
          </w:p>
        </w:tc>
      </w:tr>
      <w:tr w:rsidR="00544E3F" w14:paraId="117B3437" w14:textId="77777777">
        <w:trPr>
          <w:jc w:val="center"/>
        </w:trPr>
        <w:tc>
          <w:tcPr>
            <w:tcW w:w="2340" w:type="dxa"/>
            <w:shd w:val="clear" w:color="auto" w:fill="FFFFFF"/>
            <w:vAlign w:val="center"/>
          </w:tcPr>
          <w:p w14:paraId="467CC2B4" w14:textId="77777777" w:rsidR="00544E3F" w:rsidRDefault="001447CD">
            <w:pPr>
              <w:spacing w:after="40" w:line="240" w:lineRule="auto"/>
            </w:pPr>
            <w:r>
              <w:rPr>
                <w:rFonts w:cs="Times New Roman"/>
                <w:sz w:val="21"/>
                <w:szCs w:val="21"/>
              </w:rPr>
              <w:t>Sự kiện bắt đầu</w:t>
            </w:r>
          </w:p>
        </w:tc>
        <w:tc>
          <w:tcPr>
            <w:tcW w:w="6660" w:type="dxa"/>
            <w:shd w:val="clear" w:color="auto" w:fill="FFFFFF"/>
            <w:vAlign w:val="center"/>
          </w:tcPr>
          <w:p w14:paraId="3B4642BE" w14:textId="77777777" w:rsidR="00544E3F" w:rsidRDefault="001447CD">
            <w:pPr>
              <w:spacing w:after="40" w:line="240" w:lineRule="auto"/>
            </w:pPr>
            <w:r>
              <w:rPr>
                <w:rFonts w:cs="Times New Roman"/>
                <w:sz w:val="21"/>
                <w:szCs w:val="21"/>
              </w:rPr>
              <w:t>Khách hàng phát sinh nhu cầu gửi hàng liên tỉnh; bưu gửi tại bưu cục gốc có địa chỉ đích khác tỉnh, khác miền hoặc thuộc diện cận miền.</w:t>
            </w:r>
          </w:p>
        </w:tc>
      </w:tr>
      <w:tr w:rsidR="00544E3F" w14:paraId="7AB65134" w14:textId="77777777">
        <w:trPr>
          <w:jc w:val="center"/>
        </w:trPr>
        <w:tc>
          <w:tcPr>
            <w:tcW w:w="2340" w:type="dxa"/>
            <w:shd w:val="clear" w:color="auto" w:fill="FFFFFF"/>
            <w:vAlign w:val="center"/>
          </w:tcPr>
          <w:p w14:paraId="3E8ED681" w14:textId="77777777" w:rsidR="00544E3F" w:rsidRDefault="001447CD">
            <w:pPr>
              <w:spacing w:after="40" w:line="240" w:lineRule="auto"/>
            </w:pPr>
            <w:r>
              <w:rPr>
                <w:rFonts w:cs="Times New Roman"/>
                <w:sz w:val="21"/>
                <w:szCs w:val="21"/>
              </w:rPr>
              <w:t>Đầu vào</w:t>
            </w:r>
          </w:p>
        </w:tc>
        <w:tc>
          <w:tcPr>
            <w:tcW w:w="6660" w:type="dxa"/>
            <w:shd w:val="clear" w:color="auto" w:fill="FFFFFF"/>
            <w:vAlign w:val="center"/>
          </w:tcPr>
          <w:p w14:paraId="08C7F95E" w14:textId="77777777" w:rsidR="00544E3F" w:rsidRDefault="001447CD">
            <w:pPr>
              <w:spacing w:after="40" w:line="240" w:lineRule="auto"/>
            </w:pPr>
            <w:r>
              <w:rPr>
                <w:rFonts w:cs="Times New Roman"/>
                <w:sz w:val="21"/>
                <w:szCs w:val="21"/>
              </w:rPr>
              <w:t>Đơn hàng vận chuyển liên tỉnh; bưu gửi vật lý đã cân đo, kiểm tra hàng cấm và dán nhãn; dữ liệu vận đơn trên VTP-TMS; kế hoạch tuyến theo khối lượng, cự ly và khung giờ cam kết; danh mục hàng cấm và hàng hóa đặc biệt.</w:t>
            </w:r>
          </w:p>
        </w:tc>
      </w:tr>
      <w:tr w:rsidR="00544E3F" w14:paraId="6C7CE6C0" w14:textId="77777777">
        <w:trPr>
          <w:jc w:val="center"/>
        </w:trPr>
        <w:tc>
          <w:tcPr>
            <w:tcW w:w="2340" w:type="dxa"/>
            <w:shd w:val="clear" w:color="auto" w:fill="FFFFFF"/>
            <w:vAlign w:val="center"/>
          </w:tcPr>
          <w:p w14:paraId="3F5631B9" w14:textId="77777777" w:rsidR="00544E3F" w:rsidRDefault="001447CD">
            <w:pPr>
              <w:spacing w:after="40" w:line="240" w:lineRule="auto"/>
            </w:pPr>
            <w:r>
              <w:rPr>
                <w:rFonts w:cs="Times New Roman"/>
                <w:sz w:val="21"/>
                <w:szCs w:val="21"/>
              </w:rPr>
              <w:t>Đầu ra</w:t>
            </w:r>
          </w:p>
        </w:tc>
        <w:tc>
          <w:tcPr>
            <w:tcW w:w="6660" w:type="dxa"/>
            <w:shd w:val="clear" w:color="auto" w:fill="FFFFFF"/>
            <w:vAlign w:val="center"/>
          </w:tcPr>
          <w:p w14:paraId="68BE6D88" w14:textId="77777777" w:rsidR="00544E3F" w:rsidRDefault="001447CD">
            <w:pPr>
              <w:spacing w:after="40" w:line="240" w:lineRule="auto"/>
            </w:pPr>
            <w:r>
              <w:rPr>
                <w:rFonts w:cs="Times New Roman"/>
                <w:sz w:val="21"/>
                <w:szCs w:val="21"/>
              </w:rPr>
              <w:t>Bưu gửi được giao thành công tại địa chỉ người nhận kèm thu cước COD và xác nhận POD; trạng thái hành trình được cập nhật đầy đủ trên TMS. Trường hợp ngoại lệ: đơn bị từ chối tiếp nhận, từ chối vận chuyển, hủy và bồi thường, hoặc hoàn trả về bưu cục gửi.</w:t>
            </w:r>
          </w:p>
        </w:tc>
      </w:tr>
      <w:tr w:rsidR="00544E3F" w14:paraId="0CFFDACA" w14:textId="77777777">
        <w:trPr>
          <w:jc w:val="center"/>
        </w:trPr>
        <w:tc>
          <w:tcPr>
            <w:tcW w:w="2340" w:type="dxa"/>
            <w:shd w:val="clear" w:color="auto" w:fill="FFFFFF"/>
            <w:vAlign w:val="center"/>
          </w:tcPr>
          <w:p w14:paraId="0EAD469E" w14:textId="77777777" w:rsidR="00544E3F" w:rsidRDefault="001447CD">
            <w:pPr>
              <w:spacing w:after="40" w:line="240" w:lineRule="auto"/>
            </w:pPr>
            <w:r>
              <w:rPr>
                <w:rFonts w:cs="Times New Roman"/>
                <w:sz w:val="21"/>
                <w:szCs w:val="21"/>
              </w:rPr>
              <w:t>Đối tượng khách hàng/thụ hưởng</w:t>
            </w:r>
          </w:p>
        </w:tc>
        <w:tc>
          <w:tcPr>
            <w:tcW w:w="6660" w:type="dxa"/>
            <w:shd w:val="clear" w:color="auto" w:fill="FFFFFF"/>
            <w:vAlign w:val="center"/>
          </w:tcPr>
          <w:p w14:paraId="287AE069" w14:textId="77777777" w:rsidR="00544E3F" w:rsidRDefault="001447CD">
            <w:pPr>
              <w:spacing w:after="40" w:line="240" w:lineRule="auto"/>
            </w:pPr>
            <w:r>
              <w:rPr>
                <w:rFonts w:cs="Times New Roman"/>
                <w:sz w:val="21"/>
                <w:szCs w:val="21"/>
              </w:rPr>
              <w:t>Khách hàng gửi và khách hàng nhận bưu gửi liên tỉnh. Khách hàng nội bộ: bưu cục đích và nhân viên giao hàng chặng cuối, tiếp nhận lô hàng đã về đúng hub.</w:t>
            </w:r>
          </w:p>
        </w:tc>
      </w:tr>
      <w:tr w:rsidR="00544E3F" w14:paraId="70D82FEA" w14:textId="77777777">
        <w:trPr>
          <w:jc w:val="center"/>
        </w:trPr>
        <w:tc>
          <w:tcPr>
            <w:tcW w:w="2340" w:type="dxa"/>
            <w:shd w:val="clear" w:color="auto" w:fill="FFFFFF"/>
            <w:vAlign w:val="center"/>
          </w:tcPr>
          <w:p w14:paraId="4E79252A" w14:textId="77777777" w:rsidR="00544E3F" w:rsidRDefault="001447CD">
            <w:pPr>
              <w:spacing w:after="40" w:line="240" w:lineRule="auto"/>
            </w:pPr>
            <w:r>
              <w:rPr>
                <w:rFonts w:cs="Times New Roman"/>
                <w:sz w:val="21"/>
                <w:szCs w:val="21"/>
              </w:rPr>
              <w:t>Giá trị mang lại</w:t>
            </w:r>
          </w:p>
        </w:tc>
        <w:tc>
          <w:tcPr>
            <w:tcW w:w="6660" w:type="dxa"/>
            <w:shd w:val="clear" w:color="auto" w:fill="FFFFFF"/>
            <w:vAlign w:val="center"/>
          </w:tcPr>
          <w:p w14:paraId="1893956D" w14:textId="77777777" w:rsidR="00544E3F" w:rsidRDefault="001447CD">
            <w:pPr>
              <w:spacing w:after="40" w:line="240" w:lineRule="auto"/>
            </w:pPr>
            <w:r>
              <w:rPr>
                <w:rFonts w:cs="Times New Roman"/>
                <w:sz w:val="21"/>
                <w:szCs w:val="21"/>
              </w:rPr>
              <w:t>Kết nối 63 chi nhánh trên toàn quốc bằng mạng tuyến cố định; giám sát hành trình thời gian thực qua TMS, GPS và trung tâm điều hành NOC với công nghệ Digital Twin; xử lý sự cố trên tuyến theo quy trình có bồi thường rõ ràng, giữ cam kết thời gian cho khách hàng.</w:t>
            </w:r>
          </w:p>
        </w:tc>
      </w:tr>
    </w:tbl>
    <w:p w14:paraId="385D6228" w14:textId="77777777" w:rsidR="00544E3F" w:rsidRDefault="001447CD">
      <w:pPr>
        <w:spacing w:before="120" w:after="0"/>
        <w:jc w:val="center"/>
      </w:pPr>
      <w:r>
        <w:drawing>
          <wp:inline xmlns:a="http://schemas.openxmlformats.org/drawingml/2006/main" xmlns:pic="http://schemas.openxmlformats.org/drawingml/2006/picture">
            <wp:extent cx="5852160" cy="2238627"/>
            <wp:docPr id="921783044" name="Picture 921783044"/>
            <wp:cNvGraphicFramePr>
              <a:graphicFrameLocks noChangeAspect="1"/>
            </wp:cNvGraphicFramePr>
            <a:graphic>
              <a:graphicData uri="http://schemas.openxmlformats.org/drawingml/2006/picture">
                <pic:pic>
                  <pic:nvPicPr>
                    <pic:cNvPr id="0" name="steps-van_chuyen_lien_tinh.png"/>
                    <pic:cNvPicPr/>
                  </pic:nvPicPr>
                  <pic:blipFill>
                    <a:blip r:embed="rId49"/>
                    <a:stretch>
                      <a:fillRect/>
                    </a:stretch>
                  </pic:blipFill>
                  <pic:spPr>
                    <a:xfrm>
                      <a:off x="0" y="0"/>
                      <a:ext cx="5852160" cy="2238627"/>
                    </a:xfrm>
                    <a:prstGeom prst="rect"/>
                  </pic:spPr>
                </pic:pic>
              </a:graphicData>
            </a:graphic>
          </wp:inline>
        </w:drawing>
      </w:r>
    </w:p>
    <w:p w14:paraId="718B7357" w14:textId="77777777" w:rsidR="00544E3F" w:rsidRDefault="001447CD">
      <w:pPr>
        <w:pStyle w:val="Caption1"/>
      </w:pPr>
      <w:r>
        <w:t>Hình 2.8. Sơ đồ các bước quy trình Vận chuyển liên tỉnh</w:t>
      </w:r>
    </w:p>
    <w:p w14:paraId="0DD4D681" w14:textId="77777777" w:rsidR="00544E3F" w:rsidRDefault="001447CD">
      <w:pPr>
        <w:spacing w:after="200"/>
        <w:jc w:val="center"/>
      </w:pPr>
      <w:r>
        <w:rPr>
          <w:rFonts w:eastAsia="Times New Roman" w:cs="Times New Roman"/>
          <w:i/>
          <w:sz w:val="22"/>
        </w:rPr>
        <w:t>Nguồn: Nhóm tự xây dựng dựa trên Bảng 2.20.</w:t>
      </w:r>
    </w:p>
    <w:p w14:paraId="30B3227D" w14:textId="77777777" w:rsidR="00544E3F" w:rsidRDefault="001447CD">
      <w:pPr>
        <w:pStyle w:val="Caption1"/>
        <w:spacing w:before="160" w:line="276" w:lineRule="auto"/>
        <w:jc w:val="center"/>
      </w:pPr>
      <w:r>
        <w:rPr>
          <w:rFonts w:eastAsia="Times New Roman" w:cs="Times New Roman"/>
          <w:i w:val="0"/>
          <w:sz w:val="24"/>
          <w:szCs w:val="24"/>
        </w:rPr>
        <w:t>Bảng 2.20. Các bước của quy trình Vận chuyển liên tỉnh</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53530005" w14:textId="77777777">
        <w:trPr>
          <w:tblHeader/>
          <w:jc w:val="center"/>
        </w:trPr>
        <w:tc>
          <w:tcPr>
            <w:tcW w:w="720" w:type="dxa"/>
            <w:shd w:val="clear" w:color="auto" w:fill="D9D9D9"/>
            <w:vAlign w:val="center"/>
          </w:tcPr>
          <w:p w14:paraId="633EE043" w14:textId="77777777" w:rsidR="00544E3F" w:rsidRDefault="001447CD">
            <w:pPr>
              <w:spacing w:after="40" w:line="240" w:lineRule="auto"/>
              <w:jc w:val="center"/>
            </w:pPr>
            <w:r>
              <w:rPr>
                <w:rFonts w:cs="Times New Roman"/>
                <w:b/>
                <w:sz w:val="21"/>
                <w:szCs w:val="21"/>
              </w:rPr>
              <w:t>Bước</w:t>
            </w:r>
          </w:p>
        </w:tc>
        <w:tc>
          <w:tcPr>
            <w:tcW w:w="1980" w:type="dxa"/>
            <w:shd w:val="clear" w:color="auto" w:fill="D9D9D9"/>
            <w:vAlign w:val="center"/>
          </w:tcPr>
          <w:p w14:paraId="7E2E55C9" w14:textId="77777777" w:rsidR="00544E3F" w:rsidRDefault="001447CD">
            <w:pPr>
              <w:spacing w:after="40" w:line="240" w:lineRule="auto"/>
              <w:jc w:val="center"/>
            </w:pPr>
            <w:r>
              <w:rPr>
                <w:rFonts w:cs="Times New Roman"/>
                <w:b/>
                <w:sz w:val="21"/>
                <w:szCs w:val="21"/>
              </w:rPr>
              <w:t>Tên bước</w:t>
            </w:r>
          </w:p>
        </w:tc>
        <w:tc>
          <w:tcPr>
            <w:tcW w:w="1800" w:type="dxa"/>
            <w:shd w:val="clear" w:color="auto" w:fill="D9D9D9"/>
            <w:vAlign w:val="center"/>
          </w:tcPr>
          <w:p w14:paraId="529DEBFE" w14:textId="77777777" w:rsidR="00544E3F" w:rsidRDefault="001447CD">
            <w:pPr>
              <w:spacing w:after="40" w:line="240" w:lineRule="auto"/>
              <w:jc w:val="center"/>
            </w:pPr>
            <w:r>
              <w:rPr>
                <w:rFonts w:cs="Times New Roman"/>
                <w:b/>
                <w:sz w:val="21"/>
                <w:szCs w:val="21"/>
              </w:rPr>
              <w:t>Tác nhân thực hiện</w:t>
            </w:r>
          </w:p>
        </w:tc>
        <w:tc>
          <w:tcPr>
            <w:tcW w:w="4500" w:type="dxa"/>
            <w:shd w:val="clear" w:color="auto" w:fill="D9D9D9"/>
            <w:vAlign w:val="center"/>
          </w:tcPr>
          <w:p w14:paraId="0F733F60" w14:textId="77777777" w:rsidR="00544E3F" w:rsidRDefault="001447CD">
            <w:pPr>
              <w:spacing w:after="40" w:line="240" w:lineRule="auto"/>
              <w:jc w:val="center"/>
            </w:pPr>
            <w:r>
              <w:rPr>
                <w:rFonts w:cs="Times New Roman"/>
                <w:b/>
                <w:sz w:val="21"/>
                <w:szCs w:val="21"/>
              </w:rPr>
              <w:t>Mô tả chi tiết</w:t>
            </w:r>
          </w:p>
        </w:tc>
      </w:tr>
      <w:tr w:rsidR="00544E3F" w14:paraId="710427FF" w14:textId="77777777">
        <w:trPr>
          <w:jc w:val="center"/>
        </w:trPr>
        <w:tc>
          <w:tcPr>
            <w:tcW w:w="720" w:type="dxa"/>
            <w:shd w:val="clear" w:color="auto" w:fill="FFFFFF"/>
            <w:vAlign w:val="center"/>
          </w:tcPr>
          <w:p w14:paraId="323497DC" w14:textId="77777777" w:rsidR="00544E3F" w:rsidRDefault="001447CD">
            <w:pPr>
              <w:spacing w:after="40" w:line="240" w:lineRule="auto"/>
            </w:pPr>
            <w:r>
              <w:rPr>
                <w:rFonts w:cs="Times New Roman"/>
                <w:sz w:val="21"/>
                <w:szCs w:val="21"/>
              </w:rPr>
              <w:t>Bước 1</w:t>
            </w:r>
          </w:p>
        </w:tc>
        <w:tc>
          <w:tcPr>
            <w:tcW w:w="1980" w:type="dxa"/>
            <w:shd w:val="clear" w:color="auto" w:fill="FFFFFF"/>
            <w:vAlign w:val="center"/>
          </w:tcPr>
          <w:p w14:paraId="26B296CF" w14:textId="77777777" w:rsidR="00544E3F" w:rsidRDefault="001447CD">
            <w:pPr>
              <w:spacing w:after="40" w:line="240" w:lineRule="auto"/>
            </w:pPr>
            <w:r>
              <w:rPr>
                <w:rFonts w:cs="Times New Roman"/>
                <w:sz w:val="21"/>
                <w:szCs w:val="21"/>
              </w:rPr>
              <w:t>Tạo đơn hàng vận chuyển liên tỉnh</w:t>
            </w:r>
          </w:p>
        </w:tc>
        <w:tc>
          <w:tcPr>
            <w:tcW w:w="1800" w:type="dxa"/>
            <w:shd w:val="clear" w:color="auto" w:fill="FFFFFF"/>
            <w:vAlign w:val="center"/>
          </w:tcPr>
          <w:p w14:paraId="2C504C68" w14:textId="77777777" w:rsidR="00544E3F" w:rsidRDefault="001447CD">
            <w:pPr>
              <w:spacing w:after="40" w:line="240" w:lineRule="auto"/>
            </w:pPr>
            <w:r>
              <w:rPr>
                <w:rFonts w:cs="Times New Roman"/>
                <w:sz w:val="21"/>
                <w:szCs w:val="21"/>
              </w:rPr>
              <w:t>Khách hàng</w:t>
            </w:r>
          </w:p>
        </w:tc>
        <w:tc>
          <w:tcPr>
            <w:tcW w:w="4500" w:type="dxa"/>
            <w:shd w:val="clear" w:color="auto" w:fill="FFFFFF"/>
            <w:vAlign w:val="center"/>
          </w:tcPr>
          <w:p w14:paraId="1F8FF704" w14:textId="77777777" w:rsidR="00544E3F" w:rsidRDefault="001447CD">
            <w:pPr>
              <w:spacing w:after="40" w:line="240" w:lineRule="auto"/>
            </w:pPr>
            <w:r>
              <w:rPr>
                <w:rFonts w:cs="Times New Roman"/>
                <w:sz w:val="21"/>
                <w:szCs w:val="21"/>
              </w:rPr>
              <w:t>Tạo đơn qua ứng dụng, website Viettel Post hoặc tại quầy giao dịch.</w:t>
            </w:r>
          </w:p>
        </w:tc>
      </w:tr>
      <w:tr w:rsidR="00544E3F" w14:paraId="57445071" w14:textId="77777777">
        <w:trPr>
          <w:jc w:val="center"/>
        </w:trPr>
        <w:tc>
          <w:tcPr>
            <w:tcW w:w="720" w:type="dxa"/>
            <w:shd w:val="clear" w:color="auto" w:fill="FFFFFF"/>
            <w:vAlign w:val="center"/>
          </w:tcPr>
          <w:p w14:paraId="477F4FC8" w14:textId="77777777" w:rsidR="00544E3F" w:rsidRDefault="001447CD">
            <w:pPr>
              <w:spacing w:after="40" w:line="240" w:lineRule="auto"/>
            </w:pPr>
            <w:r>
              <w:rPr>
                <w:rFonts w:cs="Times New Roman"/>
                <w:sz w:val="21"/>
                <w:szCs w:val="21"/>
              </w:rPr>
              <w:t>Bước 2</w:t>
            </w:r>
          </w:p>
        </w:tc>
        <w:tc>
          <w:tcPr>
            <w:tcW w:w="1980" w:type="dxa"/>
            <w:shd w:val="clear" w:color="auto" w:fill="FFFFFF"/>
            <w:vAlign w:val="center"/>
          </w:tcPr>
          <w:p w14:paraId="7A248617" w14:textId="77777777" w:rsidR="00544E3F" w:rsidRDefault="001447CD">
            <w:pPr>
              <w:spacing w:after="40" w:line="240" w:lineRule="auto"/>
            </w:pPr>
            <w:r>
              <w:rPr>
                <w:rFonts w:cs="Times New Roman"/>
                <w:sz w:val="21"/>
                <w:szCs w:val="21"/>
              </w:rPr>
              <w:t>Tiếp nhận và kiểm tra thông tin đơn hàng</w:t>
            </w:r>
          </w:p>
        </w:tc>
        <w:tc>
          <w:tcPr>
            <w:tcW w:w="1800" w:type="dxa"/>
            <w:shd w:val="clear" w:color="auto" w:fill="FFFFFF"/>
            <w:vAlign w:val="center"/>
          </w:tcPr>
          <w:p w14:paraId="663929C6" w14:textId="77777777" w:rsidR="00544E3F" w:rsidRDefault="001447CD">
            <w:pPr>
              <w:spacing w:after="40" w:line="240" w:lineRule="auto"/>
            </w:pPr>
            <w:r>
              <w:rPr>
                <w:rFonts w:cs="Times New Roman"/>
                <w:sz w:val="21"/>
                <w:szCs w:val="21"/>
              </w:rPr>
              <w:t>Bưu cục gửi</w:t>
            </w:r>
          </w:p>
        </w:tc>
        <w:tc>
          <w:tcPr>
            <w:tcW w:w="4500" w:type="dxa"/>
            <w:shd w:val="clear" w:color="auto" w:fill="FFFFFF"/>
            <w:vAlign w:val="center"/>
          </w:tcPr>
          <w:p w14:paraId="3A046FDD" w14:textId="77777777" w:rsidR="00544E3F" w:rsidRDefault="001447CD">
            <w:pPr>
              <w:spacing w:after="40" w:line="240" w:lineRule="auto"/>
            </w:pPr>
            <w:r>
              <w:rPr>
                <w:rFonts w:cs="Times New Roman"/>
                <w:sz w:val="21"/>
                <w:szCs w:val="21"/>
              </w:rPr>
              <w:t>Kiểm tra tính đầy đủ của địa chỉ, số điện thoại và loại hàng. Đơn không hợp lệ bị từ chối tiếp nhận (8%).</w:t>
            </w:r>
          </w:p>
        </w:tc>
      </w:tr>
      <w:tr w:rsidR="00544E3F" w14:paraId="12DD8FFD" w14:textId="77777777">
        <w:trPr>
          <w:jc w:val="center"/>
        </w:trPr>
        <w:tc>
          <w:tcPr>
            <w:tcW w:w="720" w:type="dxa"/>
            <w:shd w:val="clear" w:color="auto" w:fill="FFFFFF"/>
            <w:vAlign w:val="center"/>
          </w:tcPr>
          <w:p w14:paraId="72CEF31D" w14:textId="77777777" w:rsidR="00544E3F" w:rsidRDefault="001447CD">
            <w:pPr>
              <w:spacing w:after="40" w:line="240" w:lineRule="auto"/>
            </w:pPr>
            <w:r>
              <w:rPr>
                <w:rFonts w:cs="Times New Roman"/>
                <w:sz w:val="21"/>
                <w:szCs w:val="21"/>
              </w:rPr>
              <w:t>Bước 3</w:t>
            </w:r>
          </w:p>
        </w:tc>
        <w:tc>
          <w:tcPr>
            <w:tcW w:w="1980" w:type="dxa"/>
            <w:shd w:val="clear" w:color="auto" w:fill="FFFFFF"/>
            <w:vAlign w:val="center"/>
          </w:tcPr>
          <w:p w14:paraId="0851873D" w14:textId="77777777" w:rsidR="00544E3F" w:rsidRDefault="001447CD">
            <w:pPr>
              <w:spacing w:after="40" w:line="240" w:lineRule="auto"/>
            </w:pPr>
            <w:r>
              <w:rPr>
                <w:rFonts w:cs="Times New Roman"/>
                <w:sz w:val="21"/>
                <w:szCs w:val="21"/>
              </w:rPr>
              <w:t>Lấy hàng hoặc tiếp nhận hàng tại quầy</w:t>
            </w:r>
          </w:p>
        </w:tc>
        <w:tc>
          <w:tcPr>
            <w:tcW w:w="1800" w:type="dxa"/>
            <w:shd w:val="clear" w:color="auto" w:fill="FFFFFF"/>
            <w:vAlign w:val="center"/>
          </w:tcPr>
          <w:p w14:paraId="3ABDF19F" w14:textId="77777777" w:rsidR="00544E3F" w:rsidRDefault="001447CD">
            <w:pPr>
              <w:spacing w:after="40" w:line="240" w:lineRule="auto"/>
            </w:pPr>
            <w:r>
              <w:rPr>
                <w:rFonts w:cs="Times New Roman"/>
                <w:sz w:val="21"/>
                <w:szCs w:val="21"/>
              </w:rPr>
              <w:t>Bưu cục gửi</w:t>
            </w:r>
          </w:p>
        </w:tc>
        <w:tc>
          <w:tcPr>
            <w:tcW w:w="4500" w:type="dxa"/>
            <w:shd w:val="clear" w:color="auto" w:fill="FFFFFF"/>
            <w:vAlign w:val="center"/>
          </w:tcPr>
          <w:p w14:paraId="23EB3F06" w14:textId="77777777" w:rsidR="00544E3F" w:rsidRDefault="001447CD">
            <w:pPr>
              <w:spacing w:after="40" w:line="240" w:lineRule="auto"/>
            </w:pPr>
            <w:r>
              <w:rPr>
                <w:rFonts w:cs="Times New Roman"/>
                <w:sz w:val="21"/>
                <w:szCs w:val="21"/>
              </w:rPr>
              <w:t>Nhân viên lấy hàng tận nơi hoặc nhận trực tiếp tại quầy giao dịch.</w:t>
            </w:r>
          </w:p>
        </w:tc>
      </w:tr>
      <w:tr w:rsidR="00544E3F" w14:paraId="55332A66" w14:textId="77777777">
        <w:trPr>
          <w:jc w:val="center"/>
        </w:trPr>
        <w:tc>
          <w:tcPr>
            <w:tcW w:w="720" w:type="dxa"/>
            <w:shd w:val="clear" w:color="auto" w:fill="FFFFFF"/>
            <w:vAlign w:val="center"/>
          </w:tcPr>
          <w:p w14:paraId="58E9A956" w14:textId="77777777" w:rsidR="00544E3F" w:rsidRDefault="001447CD">
            <w:pPr>
              <w:spacing w:after="40" w:line="240" w:lineRule="auto"/>
            </w:pPr>
            <w:r>
              <w:rPr>
                <w:rFonts w:cs="Times New Roman"/>
                <w:sz w:val="21"/>
                <w:szCs w:val="21"/>
              </w:rPr>
              <w:lastRenderedPageBreak/>
              <w:t>Bước 4</w:t>
            </w:r>
          </w:p>
        </w:tc>
        <w:tc>
          <w:tcPr>
            <w:tcW w:w="1980" w:type="dxa"/>
            <w:shd w:val="clear" w:color="auto" w:fill="FFFFFF"/>
            <w:vAlign w:val="center"/>
          </w:tcPr>
          <w:p w14:paraId="17122C93" w14:textId="77777777" w:rsidR="00544E3F" w:rsidRDefault="001447CD">
            <w:pPr>
              <w:spacing w:after="40" w:line="240" w:lineRule="auto"/>
            </w:pPr>
            <w:r>
              <w:rPr>
                <w:rFonts w:cs="Times New Roman"/>
                <w:sz w:val="21"/>
                <w:szCs w:val="21"/>
              </w:rPr>
              <w:t>Cân đo, kiểm tra hàng cấm, đóng gói và dán nhãn vận đơn</w:t>
            </w:r>
          </w:p>
        </w:tc>
        <w:tc>
          <w:tcPr>
            <w:tcW w:w="1800" w:type="dxa"/>
            <w:shd w:val="clear" w:color="auto" w:fill="FFFFFF"/>
            <w:vAlign w:val="center"/>
          </w:tcPr>
          <w:p w14:paraId="2F44BF32" w14:textId="77777777" w:rsidR="00544E3F" w:rsidRDefault="001447CD">
            <w:pPr>
              <w:spacing w:after="40" w:line="240" w:lineRule="auto"/>
            </w:pPr>
            <w:r>
              <w:rPr>
                <w:rFonts w:cs="Times New Roman"/>
                <w:sz w:val="21"/>
                <w:szCs w:val="21"/>
              </w:rPr>
              <w:t>Bưu cục gửi</w:t>
            </w:r>
          </w:p>
        </w:tc>
        <w:tc>
          <w:tcPr>
            <w:tcW w:w="4500" w:type="dxa"/>
            <w:shd w:val="clear" w:color="auto" w:fill="FFFFFF"/>
            <w:vAlign w:val="center"/>
          </w:tcPr>
          <w:p w14:paraId="7B67B90D" w14:textId="77777777" w:rsidR="00544E3F" w:rsidRDefault="001447CD">
            <w:pPr>
              <w:spacing w:after="40" w:line="240" w:lineRule="auto"/>
            </w:pPr>
            <w:r>
              <w:rPr>
                <w:rFonts w:cs="Times New Roman"/>
                <w:sz w:val="21"/>
                <w:szCs w:val="21"/>
              </w:rPr>
              <w:t>Áp dụng danh mục hàng cấm và hàng hóa đặc biệt của Viettel Post. Hàng không đạt chuẩn bị từ chối vận chuyển (5%).</w:t>
            </w:r>
          </w:p>
        </w:tc>
      </w:tr>
      <w:tr w:rsidR="00544E3F" w14:paraId="744E9753" w14:textId="77777777">
        <w:trPr>
          <w:jc w:val="center"/>
        </w:trPr>
        <w:tc>
          <w:tcPr>
            <w:tcW w:w="720" w:type="dxa"/>
            <w:shd w:val="clear" w:color="auto" w:fill="FFFFFF"/>
            <w:vAlign w:val="center"/>
          </w:tcPr>
          <w:p w14:paraId="26EE5C81" w14:textId="77777777" w:rsidR="00544E3F" w:rsidRDefault="001447CD">
            <w:pPr>
              <w:spacing w:after="40" w:line="240" w:lineRule="auto"/>
            </w:pPr>
            <w:r>
              <w:rPr>
                <w:rFonts w:cs="Times New Roman"/>
                <w:sz w:val="21"/>
                <w:szCs w:val="21"/>
              </w:rPr>
              <w:t>Bước 5</w:t>
            </w:r>
          </w:p>
        </w:tc>
        <w:tc>
          <w:tcPr>
            <w:tcW w:w="1980" w:type="dxa"/>
            <w:shd w:val="clear" w:color="auto" w:fill="FFFFFF"/>
            <w:vAlign w:val="center"/>
          </w:tcPr>
          <w:p w14:paraId="215F855A" w14:textId="77777777" w:rsidR="00544E3F" w:rsidRDefault="001447CD">
            <w:pPr>
              <w:spacing w:after="40" w:line="240" w:lineRule="auto"/>
            </w:pPr>
            <w:r>
              <w:rPr>
                <w:rFonts w:cs="Times New Roman"/>
                <w:sz w:val="21"/>
                <w:szCs w:val="21"/>
              </w:rPr>
              <w:t>Nhập kho khai thác và ghi nhận vào hệ thống</w:t>
            </w:r>
          </w:p>
        </w:tc>
        <w:tc>
          <w:tcPr>
            <w:tcW w:w="1800" w:type="dxa"/>
            <w:shd w:val="clear" w:color="auto" w:fill="FFFFFF"/>
            <w:vAlign w:val="center"/>
          </w:tcPr>
          <w:p w14:paraId="688B81EB" w14:textId="77777777" w:rsidR="00544E3F" w:rsidRDefault="001447CD">
            <w:pPr>
              <w:spacing w:after="40" w:line="240" w:lineRule="auto"/>
            </w:pPr>
            <w:r>
              <w:rPr>
                <w:rFonts w:cs="Times New Roman"/>
                <w:sz w:val="21"/>
                <w:szCs w:val="21"/>
              </w:rPr>
              <w:t>Bưu cục gửi</w:t>
            </w:r>
          </w:p>
        </w:tc>
        <w:tc>
          <w:tcPr>
            <w:tcW w:w="4500" w:type="dxa"/>
            <w:shd w:val="clear" w:color="auto" w:fill="FFFFFF"/>
            <w:vAlign w:val="center"/>
          </w:tcPr>
          <w:p w14:paraId="4B04055D" w14:textId="77777777" w:rsidR="00544E3F" w:rsidRDefault="001447CD">
            <w:pPr>
              <w:spacing w:after="40" w:line="240" w:lineRule="auto"/>
            </w:pPr>
            <w:r>
              <w:rPr>
                <w:rFonts w:cs="Times New Roman"/>
                <w:sz w:val="21"/>
                <w:szCs w:val="21"/>
              </w:rPr>
              <w:t>Ghi dữ liệu vận đơn vào VTP-TMS.</w:t>
            </w:r>
          </w:p>
        </w:tc>
      </w:tr>
      <w:tr w:rsidR="00544E3F" w14:paraId="1173BBA8" w14:textId="77777777">
        <w:trPr>
          <w:jc w:val="center"/>
        </w:trPr>
        <w:tc>
          <w:tcPr>
            <w:tcW w:w="720" w:type="dxa"/>
            <w:shd w:val="clear" w:color="auto" w:fill="FFFFFF"/>
            <w:vAlign w:val="center"/>
          </w:tcPr>
          <w:p w14:paraId="0610437E" w14:textId="77777777" w:rsidR="00544E3F" w:rsidRDefault="001447CD">
            <w:pPr>
              <w:spacing w:after="40" w:line="240" w:lineRule="auto"/>
            </w:pPr>
            <w:r>
              <w:rPr>
                <w:rFonts w:cs="Times New Roman"/>
                <w:sz w:val="21"/>
                <w:szCs w:val="21"/>
              </w:rPr>
              <w:t>Bước 6</w:t>
            </w:r>
          </w:p>
        </w:tc>
        <w:tc>
          <w:tcPr>
            <w:tcW w:w="1980" w:type="dxa"/>
            <w:shd w:val="clear" w:color="auto" w:fill="FFFFFF"/>
            <w:vAlign w:val="center"/>
          </w:tcPr>
          <w:p w14:paraId="38F9E176" w14:textId="77777777" w:rsidR="00544E3F" w:rsidRDefault="001447CD">
            <w:pPr>
              <w:spacing w:after="40" w:line="240" w:lineRule="auto"/>
            </w:pPr>
            <w:r>
              <w:rPr>
                <w:rFonts w:cs="Times New Roman"/>
                <w:sz w:val="21"/>
                <w:szCs w:val="21"/>
              </w:rPr>
              <w:t>Phân loại hàng hóa theo tuyến vận chuyển</w:t>
            </w:r>
          </w:p>
        </w:tc>
        <w:tc>
          <w:tcPr>
            <w:tcW w:w="1800" w:type="dxa"/>
            <w:shd w:val="clear" w:color="auto" w:fill="FFFFFF"/>
            <w:vAlign w:val="center"/>
          </w:tcPr>
          <w:p w14:paraId="654B378B" w14:textId="77777777" w:rsidR="00544E3F" w:rsidRDefault="001447CD">
            <w:pPr>
              <w:spacing w:after="40" w:line="240" w:lineRule="auto"/>
            </w:pPr>
            <w:r>
              <w:rPr>
                <w:rFonts w:cs="Times New Roman"/>
                <w:sz w:val="21"/>
                <w:szCs w:val="21"/>
              </w:rPr>
              <w:t>Trung tâm khai thác vùng</w:t>
            </w:r>
          </w:p>
        </w:tc>
        <w:tc>
          <w:tcPr>
            <w:tcW w:w="4500" w:type="dxa"/>
            <w:shd w:val="clear" w:color="auto" w:fill="FFFFFF"/>
            <w:vAlign w:val="center"/>
          </w:tcPr>
          <w:p w14:paraId="119EBADF" w14:textId="77777777" w:rsidR="00544E3F" w:rsidRDefault="001447CD">
            <w:pPr>
              <w:spacing w:after="40" w:line="240" w:lineRule="auto"/>
            </w:pPr>
            <w:r>
              <w:rPr>
                <w:rFonts w:cs="Times New Roman"/>
                <w:sz w:val="21"/>
                <w:szCs w:val="21"/>
              </w:rPr>
              <w:t>Chia chọn theo hub đích và tuyến cố định.</w:t>
            </w:r>
          </w:p>
        </w:tc>
      </w:tr>
      <w:tr w:rsidR="00544E3F" w14:paraId="508D15C9" w14:textId="77777777">
        <w:trPr>
          <w:jc w:val="center"/>
        </w:trPr>
        <w:tc>
          <w:tcPr>
            <w:tcW w:w="720" w:type="dxa"/>
            <w:shd w:val="clear" w:color="auto" w:fill="FFFFFF"/>
            <w:vAlign w:val="center"/>
          </w:tcPr>
          <w:p w14:paraId="1FF2C9D1" w14:textId="77777777" w:rsidR="00544E3F" w:rsidRDefault="001447CD">
            <w:pPr>
              <w:spacing w:after="40" w:line="240" w:lineRule="auto"/>
            </w:pPr>
            <w:r>
              <w:rPr>
                <w:rFonts w:cs="Times New Roman"/>
                <w:sz w:val="21"/>
                <w:szCs w:val="21"/>
              </w:rPr>
              <w:t>Bước 7</w:t>
            </w:r>
          </w:p>
        </w:tc>
        <w:tc>
          <w:tcPr>
            <w:tcW w:w="1980" w:type="dxa"/>
            <w:shd w:val="clear" w:color="auto" w:fill="FFFFFF"/>
            <w:vAlign w:val="center"/>
          </w:tcPr>
          <w:p w14:paraId="403509BA" w14:textId="77777777" w:rsidR="00544E3F" w:rsidRDefault="001447CD">
            <w:pPr>
              <w:spacing w:after="40" w:line="240" w:lineRule="auto"/>
            </w:pPr>
            <w:r>
              <w:rPr>
                <w:rFonts w:cs="Times New Roman"/>
                <w:sz w:val="21"/>
                <w:szCs w:val="21"/>
              </w:rPr>
              <w:t>Đọc dữ liệu vận đơn để lập kế hoạch tuyến</w:t>
            </w:r>
          </w:p>
        </w:tc>
        <w:tc>
          <w:tcPr>
            <w:tcW w:w="1800" w:type="dxa"/>
            <w:shd w:val="clear" w:color="auto" w:fill="FFFFFF"/>
            <w:vAlign w:val="center"/>
          </w:tcPr>
          <w:p w14:paraId="4DC30441" w14:textId="77777777" w:rsidR="00544E3F" w:rsidRDefault="001447CD">
            <w:pPr>
              <w:spacing w:after="40" w:line="240" w:lineRule="auto"/>
            </w:pPr>
            <w:r>
              <w:rPr>
                <w:rFonts w:cs="Times New Roman"/>
                <w:sz w:val="21"/>
                <w:szCs w:val="21"/>
              </w:rPr>
              <w:t>Trung tâm khai thác vùng</w:t>
            </w:r>
          </w:p>
        </w:tc>
        <w:tc>
          <w:tcPr>
            <w:tcW w:w="4500" w:type="dxa"/>
            <w:shd w:val="clear" w:color="auto" w:fill="FFFFFF"/>
            <w:vAlign w:val="center"/>
          </w:tcPr>
          <w:p w14:paraId="4D8709BA" w14:textId="77777777" w:rsidR="00544E3F" w:rsidRDefault="001447CD">
            <w:pPr>
              <w:spacing w:after="40" w:line="240" w:lineRule="auto"/>
            </w:pPr>
            <w:r>
              <w:rPr>
                <w:rFonts w:cs="Times New Roman"/>
                <w:sz w:val="21"/>
                <w:szCs w:val="21"/>
              </w:rPr>
              <w:t>Đọc dữ liệu từ VTP-TMS để lập kế hoạch xe theo khối lượng, cự ly và khung giờ cam kết.</w:t>
            </w:r>
          </w:p>
        </w:tc>
      </w:tr>
      <w:tr w:rsidR="00544E3F" w14:paraId="4BB82305" w14:textId="77777777">
        <w:trPr>
          <w:jc w:val="center"/>
        </w:trPr>
        <w:tc>
          <w:tcPr>
            <w:tcW w:w="720" w:type="dxa"/>
            <w:shd w:val="clear" w:color="auto" w:fill="FFFFFF"/>
            <w:vAlign w:val="center"/>
          </w:tcPr>
          <w:p w14:paraId="4F89AB77" w14:textId="77777777" w:rsidR="00544E3F" w:rsidRDefault="001447CD">
            <w:pPr>
              <w:spacing w:after="40" w:line="240" w:lineRule="auto"/>
            </w:pPr>
            <w:r>
              <w:rPr>
                <w:rFonts w:cs="Times New Roman"/>
                <w:sz w:val="21"/>
                <w:szCs w:val="21"/>
              </w:rPr>
              <w:t>Bước 8</w:t>
            </w:r>
          </w:p>
        </w:tc>
        <w:tc>
          <w:tcPr>
            <w:tcW w:w="1980" w:type="dxa"/>
            <w:shd w:val="clear" w:color="auto" w:fill="FFFFFF"/>
            <w:vAlign w:val="center"/>
          </w:tcPr>
          <w:p w14:paraId="6F83E033" w14:textId="77777777" w:rsidR="00544E3F" w:rsidRDefault="001447CD">
            <w:pPr>
              <w:spacing w:after="40" w:line="240" w:lineRule="auto"/>
            </w:pPr>
            <w:r>
              <w:rPr>
                <w:rFonts w:cs="Times New Roman"/>
                <w:sz w:val="21"/>
                <w:szCs w:val="21"/>
              </w:rPr>
              <w:t>Xếp hàng lên phương tiện vận chuyển liên tỉnh</w:t>
            </w:r>
          </w:p>
        </w:tc>
        <w:tc>
          <w:tcPr>
            <w:tcW w:w="1800" w:type="dxa"/>
            <w:shd w:val="clear" w:color="auto" w:fill="FFFFFF"/>
            <w:vAlign w:val="center"/>
          </w:tcPr>
          <w:p w14:paraId="313CFAEA" w14:textId="77777777" w:rsidR="00544E3F" w:rsidRDefault="001447CD">
            <w:pPr>
              <w:spacing w:after="40" w:line="240" w:lineRule="auto"/>
            </w:pPr>
            <w:r>
              <w:rPr>
                <w:rFonts w:cs="Times New Roman"/>
                <w:sz w:val="21"/>
                <w:szCs w:val="21"/>
              </w:rPr>
              <w:t>Đội vận chuyển liên tỉnh</w:t>
            </w:r>
          </w:p>
        </w:tc>
        <w:tc>
          <w:tcPr>
            <w:tcW w:w="4500" w:type="dxa"/>
            <w:shd w:val="clear" w:color="auto" w:fill="FFFFFF"/>
            <w:vAlign w:val="center"/>
          </w:tcPr>
          <w:p w14:paraId="0B72BC8D" w14:textId="77777777" w:rsidR="00544E3F" w:rsidRDefault="001447CD">
            <w:pPr>
              <w:spacing w:after="40" w:line="240" w:lineRule="auto"/>
            </w:pPr>
            <w:r>
              <w:rPr>
                <w:rFonts w:cs="Times New Roman"/>
                <w:sz w:val="21"/>
                <w:szCs w:val="21"/>
              </w:rPr>
              <w:t>Xếp hàng theo tải trọng và cung đường.</w:t>
            </w:r>
          </w:p>
        </w:tc>
      </w:tr>
      <w:tr w:rsidR="00544E3F" w14:paraId="1FE4A8B1" w14:textId="77777777">
        <w:trPr>
          <w:jc w:val="center"/>
        </w:trPr>
        <w:tc>
          <w:tcPr>
            <w:tcW w:w="720" w:type="dxa"/>
            <w:shd w:val="clear" w:color="auto" w:fill="FFFFFF"/>
            <w:vAlign w:val="center"/>
          </w:tcPr>
          <w:p w14:paraId="722460B0" w14:textId="77777777" w:rsidR="00544E3F" w:rsidRDefault="001447CD">
            <w:pPr>
              <w:spacing w:after="40" w:line="240" w:lineRule="auto"/>
            </w:pPr>
            <w:r>
              <w:rPr>
                <w:rFonts w:cs="Times New Roman"/>
                <w:sz w:val="21"/>
                <w:szCs w:val="21"/>
              </w:rPr>
              <w:t>Bước 9</w:t>
            </w:r>
          </w:p>
        </w:tc>
        <w:tc>
          <w:tcPr>
            <w:tcW w:w="1980" w:type="dxa"/>
            <w:shd w:val="clear" w:color="auto" w:fill="FFFFFF"/>
            <w:vAlign w:val="center"/>
          </w:tcPr>
          <w:p w14:paraId="789E3306" w14:textId="77777777" w:rsidR="00544E3F" w:rsidRDefault="001447CD">
            <w:pPr>
              <w:spacing w:after="40" w:line="240" w:lineRule="auto"/>
            </w:pPr>
            <w:r>
              <w:rPr>
                <w:rFonts w:cs="Times New Roman"/>
                <w:sz w:val="21"/>
                <w:szCs w:val="21"/>
              </w:rPr>
              <w:t>Vận chuyển liên tỉnh theo tuyến cố định (line-haul)</w:t>
            </w:r>
          </w:p>
        </w:tc>
        <w:tc>
          <w:tcPr>
            <w:tcW w:w="1800" w:type="dxa"/>
            <w:shd w:val="clear" w:color="auto" w:fill="FFFFFF"/>
            <w:vAlign w:val="center"/>
          </w:tcPr>
          <w:p w14:paraId="68186D61" w14:textId="77777777" w:rsidR="00544E3F" w:rsidRDefault="001447CD">
            <w:pPr>
              <w:spacing w:after="40" w:line="240" w:lineRule="auto"/>
            </w:pPr>
            <w:r>
              <w:rPr>
                <w:rFonts w:cs="Times New Roman"/>
                <w:sz w:val="21"/>
                <w:szCs w:val="21"/>
              </w:rPr>
              <w:t>Đội vận chuyển liên tỉnh</w:t>
            </w:r>
          </w:p>
        </w:tc>
        <w:tc>
          <w:tcPr>
            <w:tcW w:w="4500" w:type="dxa"/>
            <w:shd w:val="clear" w:color="auto" w:fill="FFFFFF"/>
            <w:vAlign w:val="center"/>
          </w:tcPr>
          <w:p w14:paraId="0C291A5A" w14:textId="77777777" w:rsidR="00544E3F" w:rsidRDefault="001447CD">
            <w:pPr>
              <w:spacing w:after="40" w:line="240" w:lineRule="auto"/>
            </w:pPr>
            <w:r>
              <w:rPr>
                <w:rFonts w:cs="Times New Roman"/>
                <w:sz w:val="21"/>
                <w:szCs w:val="21"/>
              </w:rPr>
              <w:t>Vận chuyển bằng xe tải hoặc xe container theo trục Bắc - Trung - Nam, giám sát hành trình qua TMS và GPS.</w:t>
            </w:r>
          </w:p>
        </w:tc>
      </w:tr>
      <w:tr w:rsidR="00544E3F" w14:paraId="4BC73023" w14:textId="77777777">
        <w:trPr>
          <w:jc w:val="center"/>
        </w:trPr>
        <w:tc>
          <w:tcPr>
            <w:tcW w:w="720" w:type="dxa"/>
            <w:shd w:val="clear" w:color="auto" w:fill="FFFFFF"/>
            <w:vAlign w:val="center"/>
          </w:tcPr>
          <w:p w14:paraId="22285868" w14:textId="77777777" w:rsidR="00544E3F" w:rsidRDefault="001447CD">
            <w:pPr>
              <w:spacing w:after="40" w:line="240" w:lineRule="auto"/>
            </w:pPr>
            <w:r>
              <w:rPr>
                <w:rFonts w:cs="Times New Roman"/>
                <w:sz w:val="21"/>
                <w:szCs w:val="21"/>
              </w:rPr>
              <w:t>Bước 10</w:t>
            </w:r>
          </w:p>
        </w:tc>
        <w:tc>
          <w:tcPr>
            <w:tcW w:w="1980" w:type="dxa"/>
            <w:shd w:val="clear" w:color="auto" w:fill="FFFFFF"/>
            <w:vAlign w:val="center"/>
          </w:tcPr>
          <w:p w14:paraId="00D459EA" w14:textId="77777777" w:rsidR="00544E3F" w:rsidRDefault="001447CD">
            <w:pPr>
              <w:spacing w:after="40" w:line="240" w:lineRule="auto"/>
            </w:pPr>
            <w:r>
              <w:rPr>
                <w:rFonts w:cs="Times New Roman"/>
                <w:sz w:val="21"/>
                <w:szCs w:val="21"/>
              </w:rPr>
              <w:t>Xử lý sự cố vận chuyển</w:t>
            </w:r>
          </w:p>
        </w:tc>
        <w:tc>
          <w:tcPr>
            <w:tcW w:w="1800" w:type="dxa"/>
            <w:shd w:val="clear" w:color="auto" w:fill="FFFFFF"/>
            <w:vAlign w:val="center"/>
          </w:tcPr>
          <w:p w14:paraId="6D8A0819" w14:textId="77777777" w:rsidR="00544E3F" w:rsidRDefault="001447CD">
            <w:pPr>
              <w:spacing w:after="40" w:line="240" w:lineRule="auto"/>
            </w:pPr>
            <w:r>
              <w:rPr>
                <w:rFonts w:cs="Times New Roman"/>
                <w:sz w:val="21"/>
                <w:szCs w:val="21"/>
              </w:rPr>
              <w:t>Trung tâm CSKH và Giám sát vận hành</w:t>
            </w:r>
          </w:p>
        </w:tc>
        <w:tc>
          <w:tcPr>
            <w:tcW w:w="4500" w:type="dxa"/>
            <w:shd w:val="clear" w:color="auto" w:fill="FFFFFF"/>
            <w:vAlign w:val="center"/>
          </w:tcPr>
          <w:p w14:paraId="636599B9" w14:textId="77777777" w:rsidR="00544E3F" w:rsidRDefault="001447CD">
            <w:pPr>
              <w:spacing w:after="40" w:line="240" w:lineRule="auto"/>
            </w:pPr>
            <w:r>
              <w:rPr>
                <w:rFonts w:cs="Times New Roman"/>
                <w:sz w:val="21"/>
                <w:szCs w:val="21"/>
              </w:rPr>
              <w:t>Khi phát sinh thất lạc, hư hỏng hoặc chậm trễ (7% số lô), lập biên bản và xác minh nguyên nhân; 70% trường hợp được khắc phục và tiếp tục hành trình, 30% dẫn tới hủy đơn và bồi thường.</w:t>
            </w:r>
          </w:p>
        </w:tc>
      </w:tr>
      <w:tr w:rsidR="00544E3F" w14:paraId="15711D7A" w14:textId="77777777">
        <w:trPr>
          <w:jc w:val="center"/>
        </w:trPr>
        <w:tc>
          <w:tcPr>
            <w:tcW w:w="720" w:type="dxa"/>
            <w:shd w:val="clear" w:color="auto" w:fill="FFFFFF"/>
            <w:vAlign w:val="center"/>
          </w:tcPr>
          <w:p w14:paraId="338E9811" w14:textId="77777777" w:rsidR="00544E3F" w:rsidRDefault="001447CD">
            <w:pPr>
              <w:spacing w:after="40" w:line="240" w:lineRule="auto"/>
            </w:pPr>
            <w:r>
              <w:rPr>
                <w:rFonts w:cs="Times New Roman"/>
                <w:sz w:val="21"/>
                <w:szCs w:val="21"/>
              </w:rPr>
              <w:t>Bước 11</w:t>
            </w:r>
          </w:p>
        </w:tc>
        <w:tc>
          <w:tcPr>
            <w:tcW w:w="1980" w:type="dxa"/>
            <w:shd w:val="clear" w:color="auto" w:fill="FFFFFF"/>
            <w:vAlign w:val="center"/>
          </w:tcPr>
          <w:p w14:paraId="006C867E" w14:textId="77777777" w:rsidR="00544E3F" w:rsidRDefault="001447CD">
            <w:pPr>
              <w:spacing w:after="40" w:line="240" w:lineRule="auto"/>
            </w:pPr>
            <w:r>
              <w:rPr>
                <w:rFonts w:cs="Times New Roman"/>
                <w:sz w:val="21"/>
                <w:szCs w:val="21"/>
              </w:rPr>
              <w:t>Tiếp nhận và phân loại hàng tại trung tâm khai thác đích</w:t>
            </w:r>
          </w:p>
        </w:tc>
        <w:tc>
          <w:tcPr>
            <w:tcW w:w="1800" w:type="dxa"/>
            <w:shd w:val="clear" w:color="auto" w:fill="FFFFFF"/>
            <w:vAlign w:val="center"/>
          </w:tcPr>
          <w:p w14:paraId="5E7039BB" w14:textId="77777777" w:rsidR="00544E3F" w:rsidRDefault="001447CD">
            <w:pPr>
              <w:spacing w:after="40" w:line="240" w:lineRule="auto"/>
            </w:pPr>
            <w:r>
              <w:rPr>
                <w:rFonts w:cs="Times New Roman"/>
                <w:sz w:val="21"/>
                <w:szCs w:val="21"/>
              </w:rPr>
              <w:t>Trung tâm khai thác vùng</w:t>
            </w:r>
          </w:p>
        </w:tc>
        <w:tc>
          <w:tcPr>
            <w:tcW w:w="4500" w:type="dxa"/>
            <w:shd w:val="clear" w:color="auto" w:fill="FFFFFF"/>
            <w:vAlign w:val="center"/>
          </w:tcPr>
          <w:p w14:paraId="1263B05A" w14:textId="77777777" w:rsidR="00544E3F" w:rsidRDefault="001447CD">
            <w:pPr>
              <w:spacing w:after="40" w:line="240" w:lineRule="auto"/>
            </w:pPr>
            <w:r>
              <w:rPr>
                <w:rFonts w:cs="Times New Roman"/>
                <w:sz w:val="21"/>
                <w:szCs w:val="21"/>
              </w:rPr>
              <w:t>Dỡ hàng, đối chiếu niêm phong và số bao với manifest, quét mã và chia theo bưu cục đích.</w:t>
            </w:r>
          </w:p>
        </w:tc>
      </w:tr>
      <w:tr w:rsidR="00544E3F" w14:paraId="263DA51C" w14:textId="77777777">
        <w:trPr>
          <w:jc w:val="center"/>
        </w:trPr>
        <w:tc>
          <w:tcPr>
            <w:tcW w:w="720" w:type="dxa"/>
            <w:shd w:val="clear" w:color="auto" w:fill="FFFFFF"/>
            <w:vAlign w:val="center"/>
          </w:tcPr>
          <w:p w14:paraId="2F848E50" w14:textId="77777777" w:rsidR="00544E3F" w:rsidRDefault="001447CD">
            <w:pPr>
              <w:spacing w:after="40" w:line="240" w:lineRule="auto"/>
            </w:pPr>
            <w:r>
              <w:rPr>
                <w:rFonts w:cs="Times New Roman"/>
                <w:sz w:val="21"/>
                <w:szCs w:val="21"/>
              </w:rPr>
              <w:t>Bước 12</w:t>
            </w:r>
          </w:p>
        </w:tc>
        <w:tc>
          <w:tcPr>
            <w:tcW w:w="1980" w:type="dxa"/>
            <w:shd w:val="clear" w:color="auto" w:fill="FFFFFF"/>
            <w:vAlign w:val="center"/>
          </w:tcPr>
          <w:p w14:paraId="0B54675C" w14:textId="77777777" w:rsidR="00544E3F" w:rsidRDefault="001447CD">
            <w:pPr>
              <w:spacing w:after="40" w:line="240" w:lineRule="auto"/>
            </w:pPr>
            <w:r>
              <w:rPr>
                <w:rFonts w:cs="Times New Roman"/>
                <w:sz w:val="21"/>
                <w:szCs w:val="21"/>
              </w:rPr>
              <w:t>Ghi nhận trạng thái hàng tại trung tâm đích vào hệ thống</w:t>
            </w:r>
          </w:p>
        </w:tc>
        <w:tc>
          <w:tcPr>
            <w:tcW w:w="1800" w:type="dxa"/>
            <w:shd w:val="clear" w:color="auto" w:fill="FFFFFF"/>
            <w:vAlign w:val="center"/>
          </w:tcPr>
          <w:p w14:paraId="400DF529" w14:textId="77777777" w:rsidR="00544E3F" w:rsidRDefault="001447CD">
            <w:pPr>
              <w:spacing w:after="40" w:line="240" w:lineRule="auto"/>
            </w:pPr>
            <w:r>
              <w:rPr>
                <w:rFonts w:cs="Times New Roman"/>
                <w:sz w:val="21"/>
                <w:szCs w:val="21"/>
              </w:rPr>
              <w:t>Trung tâm khai thác vùng</w:t>
            </w:r>
          </w:p>
        </w:tc>
        <w:tc>
          <w:tcPr>
            <w:tcW w:w="4500" w:type="dxa"/>
            <w:shd w:val="clear" w:color="auto" w:fill="FFFFFF"/>
            <w:vAlign w:val="center"/>
          </w:tcPr>
          <w:p w14:paraId="7282FD55" w14:textId="77777777" w:rsidR="00544E3F" w:rsidRDefault="001447CD">
            <w:pPr>
              <w:spacing w:after="40" w:line="240" w:lineRule="auto"/>
            </w:pPr>
            <w:r>
              <w:rPr>
                <w:rFonts w:cs="Times New Roman"/>
                <w:sz w:val="21"/>
                <w:szCs w:val="21"/>
              </w:rPr>
              <w:t>Ghi dữ liệu trạng thái vào VTP-TMS.</w:t>
            </w:r>
          </w:p>
        </w:tc>
      </w:tr>
      <w:tr w:rsidR="00544E3F" w14:paraId="21BC6B67" w14:textId="77777777">
        <w:trPr>
          <w:jc w:val="center"/>
        </w:trPr>
        <w:tc>
          <w:tcPr>
            <w:tcW w:w="720" w:type="dxa"/>
            <w:shd w:val="clear" w:color="auto" w:fill="FFFFFF"/>
            <w:vAlign w:val="center"/>
          </w:tcPr>
          <w:p w14:paraId="25F3E722" w14:textId="77777777" w:rsidR="00544E3F" w:rsidRDefault="001447CD">
            <w:pPr>
              <w:spacing w:after="40" w:line="240" w:lineRule="auto"/>
            </w:pPr>
            <w:r>
              <w:rPr>
                <w:rFonts w:cs="Times New Roman"/>
                <w:sz w:val="21"/>
                <w:szCs w:val="21"/>
              </w:rPr>
              <w:t>Bước 13</w:t>
            </w:r>
          </w:p>
        </w:tc>
        <w:tc>
          <w:tcPr>
            <w:tcW w:w="1980" w:type="dxa"/>
            <w:shd w:val="clear" w:color="auto" w:fill="FFFFFF"/>
            <w:vAlign w:val="center"/>
          </w:tcPr>
          <w:p w14:paraId="18F6D387" w14:textId="77777777" w:rsidR="00544E3F" w:rsidRDefault="001447CD">
            <w:pPr>
              <w:spacing w:after="40" w:line="240" w:lineRule="auto"/>
            </w:pPr>
            <w:r>
              <w:rPr>
                <w:rFonts w:cs="Times New Roman"/>
                <w:sz w:val="21"/>
                <w:szCs w:val="21"/>
              </w:rPr>
              <w:t>Bàn giao hàng cho bưu cục đích</w:t>
            </w:r>
          </w:p>
        </w:tc>
        <w:tc>
          <w:tcPr>
            <w:tcW w:w="1800" w:type="dxa"/>
            <w:shd w:val="clear" w:color="auto" w:fill="FFFFFF"/>
            <w:vAlign w:val="center"/>
          </w:tcPr>
          <w:p w14:paraId="501DA328" w14:textId="77777777" w:rsidR="00544E3F" w:rsidRDefault="001447CD">
            <w:pPr>
              <w:spacing w:after="40" w:line="240" w:lineRule="auto"/>
            </w:pPr>
            <w:r>
              <w:rPr>
                <w:rFonts w:cs="Times New Roman"/>
                <w:sz w:val="21"/>
                <w:szCs w:val="21"/>
              </w:rPr>
              <w:t>Bưu cục đích</w:t>
            </w:r>
          </w:p>
        </w:tc>
        <w:tc>
          <w:tcPr>
            <w:tcW w:w="4500" w:type="dxa"/>
            <w:shd w:val="clear" w:color="auto" w:fill="FFFFFF"/>
            <w:vAlign w:val="center"/>
          </w:tcPr>
          <w:p w14:paraId="1C090974" w14:textId="77777777" w:rsidR="00544E3F" w:rsidRDefault="001447CD">
            <w:pPr>
              <w:spacing w:after="40" w:line="240" w:lineRule="auto"/>
            </w:pPr>
            <w:r>
              <w:rPr>
                <w:rFonts w:cs="Times New Roman"/>
                <w:sz w:val="21"/>
                <w:szCs w:val="21"/>
              </w:rPr>
              <w:t>Nhận vận đơn và phân công nhân viên giao hàng.</w:t>
            </w:r>
          </w:p>
        </w:tc>
      </w:tr>
      <w:tr w:rsidR="00544E3F" w14:paraId="7A266C51" w14:textId="77777777">
        <w:trPr>
          <w:jc w:val="center"/>
        </w:trPr>
        <w:tc>
          <w:tcPr>
            <w:tcW w:w="720" w:type="dxa"/>
            <w:shd w:val="clear" w:color="auto" w:fill="FFFFFF"/>
            <w:vAlign w:val="center"/>
          </w:tcPr>
          <w:p w14:paraId="5471141A" w14:textId="77777777" w:rsidR="00544E3F" w:rsidRDefault="001447CD">
            <w:pPr>
              <w:spacing w:after="40" w:line="240" w:lineRule="auto"/>
            </w:pPr>
            <w:r>
              <w:rPr>
                <w:rFonts w:cs="Times New Roman"/>
                <w:sz w:val="21"/>
                <w:szCs w:val="21"/>
              </w:rPr>
              <w:t>Bước 14</w:t>
            </w:r>
          </w:p>
        </w:tc>
        <w:tc>
          <w:tcPr>
            <w:tcW w:w="1980" w:type="dxa"/>
            <w:shd w:val="clear" w:color="auto" w:fill="FFFFFF"/>
            <w:vAlign w:val="center"/>
          </w:tcPr>
          <w:p w14:paraId="111D0071" w14:textId="77777777" w:rsidR="00544E3F" w:rsidRDefault="001447CD">
            <w:pPr>
              <w:spacing w:after="40" w:line="240" w:lineRule="auto"/>
            </w:pPr>
            <w:r>
              <w:rPr>
                <w:rFonts w:cs="Times New Roman"/>
                <w:sz w:val="21"/>
                <w:szCs w:val="21"/>
              </w:rPr>
              <w:t>Giao hàng chặng cuối và thu cước COD</w:t>
            </w:r>
          </w:p>
        </w:tc>
        <w:tc>
          <w:tcPr>
            <w:tcW w:w="1800" w:type="dxa"/>
            <w:shd w:val="clear" w:color="auto" w:fill="FFFFFF"/>
            <w:vAlign w:val="center"/>
          </w:tcPr>
          <w:p w14:paraId="20A69E1C" w14:textId="77777777" w:rsidR="00544E3F" w:rsidRDefault="001447CD">
            <w:pPr>
              <w:spacing w:after="40" w:line="240" w:lineRule="auto"/>
            </w:pPr>
            <w:r>
              <w:rPr>
                <w:rFonts w:cs="Times New Roman"/>
                <w:sz w:val="21"/>
                <w:szCs w:val="21"/>
              </w:rPr>
              <w:t>Nhân viên giao hàng</w:t>
            </w:r>
          </w:p>
        </w:tc>
        <w:tc>
          <w:tcPr>
            <w:tcW w:w="4500" w:type="dxa"/>
            <w:shd w:val="clear" w:color="auto" w:fill="FFFFFF"/>
            <w:vAlign w:val="center"/>
          </w:tcPr>
          <w:p w14:paraId="330C4E59" w14:textId="77777777" w:rsidR="00544E3F" w:rsidRDefault="001447CD">
            <w:pPr>
              <w:spacing w:after="40" w:line="240" w:lineRule="auto"/>
            </w:pPr>
            <w:r>
              <w:rPr>
                <w:rFonts w:cs="Times New Roman"/>
                <w:sz w:val="21"/>
                <w:szCs w:val="21"/>
              </w:rPr>
              <w:t>Giao hàng theo địa chỉ, xác minh người nhận; giao thành công lần 1 đạt 80%, giao lại lần 2 đạt thêm 60% số còn lại; thu hộ COD nếu có và ký xác nhận POD điện tử.</w:t>
            </w:r>
          </w:p>
        </w:tc>
      </w:tr>
    </w:tbl>
    <w:p w14:paraId="2F166446" w14:textId="77777777" w:rsidR="00544E3F" w:rsidRDefault="001447CD">
      <w:pPr>
        <w:pStyle w:val="Caption1"/>
        <w:spacing w:before="160" w:line="276" w:lineRule="auto"/>
        <w:jc w:val="center"/>
      </w:pPr>
      <w:r>
        <w:rPr>
          <w:rFonts w:eastAsia="Times New Roman" w:cs="Times New Roman"/>
          <w:i w:val="0"/>
          <w:sz w:val="24"/>
          <w:szCs w:val="24"/>
        </w:rPr>
        <w:t>Bảng 2.21. Các kết quả có thể xảy ra của quy trình Vận chuyển liên tỉnh</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0CF2A139" w14:textId="77777777">
        <w:trPr>
          <w:tblHeader/>
          <w:jc w:val="center"/>
        </w:trPr>
        <w:tc>
          <w:tcPr>
            <w:tcW w:w="1260" w:type="dxa"/>
            <w:shd w:val="clear" w:color="auto" w:fill="D9D9D9"/>
            <w:vAlign w:val="center"/>
          </w:tcPr>
          <w:p w14:paraId="0911AD38" w14:textId="77777777" w:rsidR="00544E3F" w:rsidRDefault="001447CD">
            <w:pPr>
              <w:spacing w:after="40" w:line="240" w:lineRule="auto"/>
              <w:jc w:val="center"/>
            </w:pPr>
            <w:r>
              <w:rPr>
                <w:rFonts w:cs="Times New Roman"/>
                <w:b/>
                <w:sz w:val="21"/>
                <w:szCs w:val="21"/>
              </w:rPr>
              <w:t>Nhóm kết quả</w:t>
            </w:r>
          </w:p>
        </w:tc>
        <w:tc>
          <w:tcPr>
            <w:tcW w:w="2340" w:type="dxa"/>
            <w:shd w:val="clear" w:color="auto" w:fill="D9D9D9"/>
            <w:vAlign w:val="center"/>
          </w:tcPr>
          <w:p w14:paraId="062F0461" w14:textId="77777777" w:rsidR="00544E3F" w:rsidRDefault="001447CD">
            <w:pPr>
              <w:spacing w:after="40" w:line="240" w:lineRule="auto"/>
              <w:jc w:val="center"/>
            </w:pPr>
            <w:r>
              <w:rPr>
                <w:rFonts w:cs="Times New Roman"/>
                <w:b/>
                <w:sz w:val="21"/>
                <w:szCs w:val="21"/>
              </w:rPr>
              <w:t>Kết quả cụ thể</w:t>
            </w:r>
          </w:p>
        </w:tc>
        <w:tc>
          <w:tcPr>
            <w:tcW w:w="5400" w:type="dxa"/>
            <w:shd w:val="clear" w:color="auto" w:fill="D9D9D9"/>
            <w:vAlign w:val="center"/>
          </w:tcPr>
          <w:p w14:paraId="54C7B835" w14:textId="77777777" w:rsidR="00544E3F" w:rsidRDefault="001447CD">
            <w:pPr>
              <w:spacing w:after="40" w:line="240" w:lineRule="auto"/>
              <w:jc w:val="center"/>
            </w:pPr>
            <w:r>
              <w:rPr>
                <w:rFonts w:cs="Times New Roman"/>
                <w:b/>
                <w:sz w:val="21"/>
                <w:szCs w:val="21"/>
              </w:rPr>
              <w:t>Mô tả chi tiết và kịch bản kết thúc quy trình</w:t>
            </w:r>
          </w:p>
        </w:tc>
      </w:tr>
      <w:tr w:rsidR="00544E3F" w14:paraId="5B551511" w14:textId="77777777">
        <w:trPr>
          <w:jc w:val="center"/>
        </w:trPr>
        <w:tc>
          <w:tcPr>
            <w:tcW w:w="1260" w:type="dxa"/>
            <w:shd w:val="clear" w:color="auto" w:fill="FFFFFF"/>
            <w:vAlign w:val="center"/>
          </w:tcPr>
          <w:p w14:paraId="531FC49F"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04C6FB74" w14:textId="77777777" w:rsidR="00544E3F" w:rsidRDefault="001447CD">
            <w:pPr>
              <w:spacing w:after="40" w:line="240" w:lineRule="auto"/>
            </w:pPr>
            <w:r>
              <w:rPr>
                <w:rFonts w:cs="Times New Roman"/>
                <w:sz w:val="21"/>
                <w:szCs w:val="21"/>
              </w:rPr>
              <w:t>Khách hàng nhận hàng, hoàn tất vận chuyển liên tỉnh</w:t>
            </w:r>
          </w:p>
        </w:tc>
        <w:tc>
          <w:tcPr>
            <w:tcW w:w="5400" w:type="dxa"/>
            <w:shd w:val="clear" w:color="auto" w:fill="FFFFFF"/>
            <w:vAlign w:val="center"/>
          </w:tcPr>
          <w:p w14:paraId="60A95600" w14:textId="77777777" w:rsidR="00544E3F" w:rsidRDefault="001447CD">
            <w:pPr>
              <w:spacing w:after="40" w:line="240" w:lineRule="auto"/>
            </w:pPr>
            <w:r>
              <w:rPr>
                <w:rFonts w:cs="Times New Roman"/>
                <w:sz w:val="21"/>
                <w:szCs w:val="21"/>
              </w:rPr>
              <w:t>Hàng được giao thành công ở lần 1 hoặc lần 2, thu COD và xác nhận POD; quy trình kết thúc tại sự kiện E4.</w:t>
            </w:r>
          </w:p>
        </w:tc>
      </w:tr>
      <w:tr w:rsidR="00544E3F" w14:paraId="06852593" w14:textId="77777777">
        <w:trPr>
          <w:jc w:val="center"/>
        </w:trPr>
        <w:tc>
          <w:tcPr>
            <w:tcW w:w="1260" w:type="dxa"/>
            <w:shd w:val="clear" w:color="auto" w:fill="FFFFFF"/>
            <w:vAlign w:val="center"/>
          </w:tcPr>
          <w:p w14:paraId="6A16098F"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6A79B1BA" w14:textId="77777777" w:rsidR="00544E3F" w:rsidRDefault="001447CD">
            <w:pPr>
              <w:spacing w:after="40" w:line="240" w:lineRule="auto"/>
            </w:pPr>
            <w:r>
              <w:rPr>
                <w:rFonts w:cs="Times New Roman"/>
                <w:sz w:val="21"/>
                <w:szCs w:val="21"/>
              </w:rPr>
              <w:t>Đơn hàng bị từ chối tiếp nhận</w:t>
            </w:r>
          </w:p>
        </w:tc>
        <w:tc>
          <w:tcPr>
            <w:tcW w:w="5400" w:type="dxa"/>
            <w:shd w:val="clear" w:color="auto" w:fill="FFFFFF"/>
            <w:vAlign w:val="center"/>
          </w:tcPr>
          <w:p w14:paraId="59A4134C" w14:textId="77777777" w:rsidR="00544E3F" w:rsidRDefault="001447CD">
            <w:pPr>
              <w:spacing w:after="40" w:line="240" w:lineRule="auto"/>
            </w:pPr>
            <w:r>
              <w:rPr>
                <w:rFonts w:cs="Times New Roman"/>
                <w:sz w:val="21"/>
                <w:szCs w:val="21"/>
              </w:rPr>
              <w:t>Thông tin đơn hàng không hợp lệ (địa chỉ hoặc số điện thoại sai, ngoài vùng phục vụ) tại cổng G1 (8%); kết thúc tại E1.</w:t>
            </w:r>
          </w:p>
        </w:tc>
      </w:tr>
      <w:tr w:rsidR="00544E3F" w14:paraId="77FDF41E" w14:textId="77777777">
        <w:trPr>
          <w:jc w:val="center"/>
        </w:trPr>
        <w:tc>
          <w:tcPr>
            <w:tcW w:w="1260" w:type="dxa"/>
            <w:shd w:val="clear" w:color="auto" w:fill="FFFFFF"/>
            <w:vAlign w:val="center"/>
          </w:tcPr>
          <w:p w14:paraId="3CFF3F83" w14:textId="77777777" w:rsidR="00544E3F" w:rsidRDefault="001447CD">
            <w:pPr>
              <w:spacing w:after="40" w:line="240" w:lineRule="auto"/>
            </w:pPr>
            <w:r>
              <w:rPr>
                <w:rFonts w:cs="Times New Roman"/>
                <w:sz w:val="21"/>
                <w:szCs w:val="21"/>
              </w:rPr>
              <w:lastRenderedPageBreak/>
              <w:t>Tiêu cực</w:t>
            </w:r>
          </w:p>
        </w:tc>
        <w:tc>
          <w:tcPr>
            <w:tcW w:w="2340" w:type="dxa"/>
            <w:shd w:val="clear" w:color="auto" w:fill="FFFFFF"/>
            <w:vAlign w:val="center"/>
          </w:tcPr>
          <w:p w14:paraId="27344687" w14:textId="77777777" w:rsidR="00544E3F" w:rsidRDefault="001447CD">
            <w:pPr>
              <w:spacing w:after="40" w:line="240" w:lineRule="auto"/>
            </w:pPr>
            <w:r>
              <w:rPr>
                <w:rFonts w:cs="Times New Roman"/>
                <w:sz w:val="21"/>
                <w:szCs w:val="21"/>
              </w:rPr>
              <w:t>Từ chối vận chuyển do hàng cấm hoặc không đạt chuẩn</w:t>
            </w:r>
          </w:p>
        </w:tc>
        <w:tc>
          <w:tcPr>
            <w:tcW w:w="5400" w:type="dxa"/>
            <w:shd w:val="clear" w:color="auto" w:fill="FFFFFF"/>
            <w:vAlign w:val="center"/>
          </w:tcPr>
          <w:p w14:paraId="1B827CE4" w14:textId="77777777" w:rsidR="00544E3F" w:rsidRDefault="001447CD">
            <w:pPr>
              <w:spacing w:after="40" w:line="240" w:lineRule="auto"/>
            </w:pPr>
            <w:r>
              <w:rPr>
                <w:rFonts w:cs="Times New Roman"/>
                <w:sz w:val="21"/>
                <w:szCs w:val="21"/>
              </w:rPr>
              <w:t>Hàng thuộc danh mục cấm hoặc vượt quy cách đóng gói tại cổng G2 (5%); kết thúc tại E2.</w:t>
            </w:r>
          </w:p>
        </w:tc>
      </w:tr>
      <w:tr w:rsidR="00544E3F" w14:paraId="533A999B" w14:textId="77777777">
        <w:trPr>
          <w:jc w:val="center"/>
        </w:trPr>
        <w:tc>
          <w:tcPr>
            <w:tcW w:w="1260" w:type="dxa"/>
            <w:shd w:val="clear" w:color="auto" w:fill="FFFFFF"/>
            <w:vAlign w:val="center"/>
          </w:tcPr>
          <w:p w14:paraId="648B1310"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466749DE" w14:textId="77777777" w:rsidR="00544E3F" w:rsidRDefault="001447CD">
            <w:pPr>
              <w:spacing w:after="40" w:line="240" w:lineRule="auto"/>
            </w:pPr>
            <w:r>
              <w:rPr>
                <w:rFonts w:cs="Times New Roman"/>
                <w:sz w:val="21"/>
                <w:szCs w:val="21"/>
              </w:rPr>
              <w:t>Đơn hàng bị hủy và bồi thường cho khách hàng</w:t>
            </w:r>
          </w:p>
        </w:tc>
        <w:tc>
          <w:tcPr>
            <w:tcW w:w="5400" w:type="dxa"/>
            <w:shd w:val="clear" w:color="auto" w:fill="FFFFFF"/>
            <w:vAlign w:val="center"/>
          </w:tcPr>
          <w:p w14:paraId="0389A990" w14:textId="77777777" w:rsidR="00544E3F" w:rsidRDefault="001447CD">
            <w:pPr>
              <w:spacing w:after="40" w:line="240" w:lineRule="auto"/>
            </w:pPr>
            <w:r>
              <w:rPr>
                <w:rFonts w:cs="Times New Roman"/>
                <w:sz w:val="21"/>
                <w:szCs w:val="21"/>
              </w:rPr>
              <w:t>Sự cố thất lạc hoặc hư hỏng trên tuyến không thể khắc phục (30% của 7% lô gặp sự cố); Viettel Post bồi thường theo chính sách; kết thúc tại E3.</w:t>
            </w:r>
          </w:p>
        </w:tc>
      </w:tr>
      <w:tr w:rsidR="00544E3F" w14:paraId="7C294725" w14:textId="77777777">
        <w:trPr>
          <w:jc w:val="center"/>
        </w:trPr>
        <w:tc>
          <w:tcPr>
            <w:tcW w:w="1260" w:type="dxa"/>
            <w:shd w:val="clear" w:color="auto" w:fill="FFFFFF"/>
            <w:vAlign w:val="center"/>
          </w:tcPr>
          <w:p w14:paraId="0A23B42A"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16C37578" w14:textId="77777777" w:rsidR="00544E3F" w:rsidRDefault="001447CD">
            <w:pPr>
              <w:spacing w:after="40" w:line="240" w:lineRule="auto"/>
            </w:pPr>
            <w:r>
              <w:rPr>
                <w:rFonts w:cs="Times New Roman"/>
                <w:sz w:val="21"/>
                <w:szCs w:val="21"/>
              </w:rPr>
              <w:t>Đơn hàng hoàn trả về bưu cục gửi và đóng hồ sơ</w:t>
            </w:r>
          </w:p>
        </w:tc>
        <w:tc>
          <w:tcPr>
            <w:tcW w:w="5400" w:type="dxa"/>
            <w:shd w:val="clear" w:color="auto" w:fill="FFFFFF"/>
            <w:vAlign w:val="center"/>
          </w:tcPr>
          <w:p w14:paraId="637E37A3" w14:textId="77777777" w:rsidR="00544E3F" w:rsidRDefault="001447CD">
            <w:pPr>
              <w:spacing w:after="40" w:line="240" w:lineRule="auto"/>
            </w:pPr>
            <w:r>
              <w:rPr>
                <w:rFonts w:cs="Times New Roman"/>
                <w:sz w:val="21"/>
                <w:szCs w:val="21"/>
              </w:rPr>
              <w:t>Người nhận từ chối nhận hàng hoặc không liên hệ được sau hai lần giao (40% tại cổng G6); kết thúc tại E5.</w:t>
            </w:r>
          </w:p>
        </w:tc>
      </w:tr>
      <w:tr w:rsidR="00544E3F" w14:paraId="4F9CE700" w14:textId="77777777">
        <w:trPr>
          <w:jc w:val="center"/>
        </w:trPr>
        <w:tc>
          <w:tcPr>
            <w:tcW w:w="1260" w:type="dxa"/>
            <w:shd w:val="clear" w:color="auto" w:fill="FFFFFF"/>
            <w:vAlign w:val="center"/>
          </w:tcPr>
          <w:p w14:paraId="569B5BF6" w14:textId="77777777" w:rsidR="00544E3F" w:rsidRDefault="001447CD">
            <w:pPr>
              <w:spacing w:after="40" w:line="240" w:lineRule="auto"/>
            </w:pPr>
            <w:r>
              <w:rPr>
                <w:rFonts w:cs="Times New Roman"/>
                <w:sz w:val="21"/>
                <w:szCs w:val="21"/>
              </w:rPr>
              <w:t>Ghi chú</w:t>
            </w:r>
          </w:p>
        </w:tc>
        <w:tc>
          <w:tcPr>
            <w:tcW w:w="2340" w:type="dxa"/>
            <w:shd w:val="clear" w:color="auto" w:fill="FFFFFF"/>
            <w:vAlign w:val="center"/>
          </w:tcPr>
          <w:p w14:paraId="2123E095" w14:textId="77777777" w:rsidR="00544E3F" w:rsidRDefault="001447CD">
            <w:pPr>
              <w:spacing w:after="40" w:line="240" w:lineRule="auto"/>
            </w:pPr>
            <w:r>
              <w:rPr>
                <w:rFonts w:cs="Times New Roman"/>
                <w:sz w:val="21"/>
                <w:szCs w:val="21"/>
              </w:rPr>
              <w:t>Vòng lặp xử lý sự cố không phải là kết quả kết thúc</w:t>
            </w:r>
          </w:p>
        </w:tc>
        <w:tc>
          <w:tcPr>
            <w:tcW w:w="5400" w:type="dxa"/>
            <w:shd w:val="clear" w:color="auto" w:fill="FFFFFF"/>
            <w:vAlign w:val="center"/>
          </w:tcPr>
          <w:p w14:paraId="786B8366" w14:textId="77777777" w:rsidR="00544E3F" w:rsidRDefault="001447CD">
            <w:pPr>
              <w:spacing w:after="40" w:line="240" w:lineRule="auto"/>
            </w:pPr>
            <w:r>
              <w:rPr>
                <w:rFonts w:cs="Times New Roman"/>
                <w:sz w:val="21"/>
                <w:szCs w:val="21"/>
              </w:rPr>
              <w:t>Nhánh “Có sự cố” tại cổng G3 và “Không khắc phục được” tại cổng G4 tạo thành vòng xử lý ngoại lệ tại Trung tâm CSKH và Giám sát vận hành, không phải một trạng thái kết thúc riêng.</w:t>
            </w:r>
          </w:p>
        </w:tc>
      </w:tr>
    </w:tbl>
    <w:p w14:paraId="5156CA15" w14:textId="77777777" w:rsidR="00544E3F" w:rsidRDefault="001447CD">
      <w:pPr>
        <w:spacing w:after="200"/>
        <w:jc w:val="center"/>
      </w:pPr>
      <w:r>
        <w:rPr>
          <w:rFonts w:eastAsia="Times New Roman" w:cs="Times New Roman"/>
          <w:i/>
          <w:sz w:val="22"/>
        </w:rPr>
        <w:t>Nguồn: Nhóm tổng hợp từ hồ sơ quy trình Vận chuyển liên tỉnh, 2026.</w:t>
      </w:r>
    </w:p>
    <w:p w14:paraId="099374BA" w14:textId="77777777" w:rsidR="00544E3F" w:rsidRDefault="001447CD">
      <w:pPr>
        <w:pStyle w:val="Heading3"/>
      </w:pPr>
      <w:bookmarkStart w:id="40" w:name="_Toc239636109"/>
      <w:r>
        <w:t>2.3.5. Tiếp nhận tại bưu cục đích và phân bổ tuyến giao</w:t>
      </w:r>
      <w:bookmarkEnd w:id="40"/>
    </w:p>
    <w:p w14:paraId="78F1C907" w14:textId="77777777" w:rsidR="00544E3F" w:rsidRDefault="001447CD">
      <w:pPr>
        <w:ind w:firstLine="432"/>
        <w:jc w:val="both"/>
      </w:pPr>
      <w:r>
        <w:rPr>
          <w:rFonts w:eastAsia="Times New Roman" w:cs="Times New Roman"/>
          <w:szCs w:val="24"/>
        </w:rPr>
        <w:t>Sau khi lô hàng liên tỉnh về đến địa bàn, bưu cục đích là điểm cuối cùng trước khi bưu gửi được đưa đến tay người nhận. Quy trình tiếp nhận tại bưu cục đích và phân bổ tuyến giao chuyển một lô hàng gom theo tuyến thành các danh sách giao hàng riêng cho từng bưu tá.</w:t>
      </w:r>
    </w:p>
    <w:p w14:paraId="6EB9F9FE" w14:textId="77777777" w:rsidR="00544E3F" w:rsidRDefault="001447CD">
      <w:pPr>
        <w:ind w:firstLine="432"/>
        <w:jc w:val="both"/>
      </w:pPr>
      <w:r>
        <w:rPr>
          <w:rFonts w:eastAsia="Times New Roman" w:cs="Times New Roman"/>
          <w:szCs w:val="24"/>
        </w:rPr>
        <w:t>Mục đích của quy trình là bảo đảm mọi kiện hàng về đến bưu cục đều được kiểm đếm đúng, được gán về đúng tuyến giao và được bàn giao có ký nhận cho nhân viên giao hàng, đồng thời cân bằng tải giữa các tuyến để không tuyến nào quá tải trong ngày. Phạm vi bắt đầu khi phương tiện line-haul đến bưu cục đích và kết thúc khi danh sách tuyến giao được khóa và kiện hàng đã bàn giao cho bưu tá.</w:t>
      </w:r>
    </w:p>
    <w:p w14:paraId="6FB86734" w14:textId="77777777" w:rsidR="00544E3F" w:rsidRDefault="001447CD">
      <w:pPr>
        <w:pStyle w:val="Caption1"/>
        <w:spacing w:before="160" w:line="276" w:lineRule="auto"/>
        <w:jc w:val="center"/>
      </w:pPr>
      <w:r>
        <w:rPr>
          <w:rFonts w:eastAsia="Times New Roman" w:cs="Times New Roman"/>
          <w:i w:val="0"/>
          <w:sz w:val="24"/>
          <w:szCs w:val="24"/>
        </w:rPr>
        <w:t>Bảng 2.22. Thông tin quy trình Tiếp nhận tại bưu cục đích và phân bổ tuyến giao</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2277DED4" w14:textId="77777777">
        <w:trPr>
          <w:tblHeader/>
          <w:jc w:val="center"/>
        </w:trPr>
        <w:tc>
          <w:tcPr>
            <w:tcW w:w="2340" w:type="dxa"/>
            <w:shd w:val="clear" w:color="auto" w:fill="D9D9D9"/>
            <w:vAlign w:val="center"/>
          </w:tcPr>
          <w:p w14:paraId="105C1F51" w14:textId="77777777" w:rsidR="00544E3F" w:rsidRDefault="001447CD">
            <w:pPr>
              <w:spacing w:after="40" w:line="240" w:lineRule="auto"/>
              <w:jc w:val="center"/>
            </w:pPr>
            <w:r>
              <w:rPr>
                <w:rFonts w:cs="Times New Roman"/>
                <w:b/>
                <w:sz w:val="21"/>
                <w:szCs w:val="21"/>
              </w:rPr>
              <w:t>Thuộc tính</w:t>
            </w:r>
          </w:p>
        </w:tc>
        <w:tc>
          <w:tcPr>
            <w:tcW w:w="6660" w:type="dxa"/>
            <w:shd w:val="clear" w:color="auto" w:fill="D9D9D9"/>
            <w:vAlign w:val="center"/>
          </w:tcPr>
          <w:p w14:paraId="392A2FC8" w14:textId="77777777" w:rsidR="00544E3F" w:rsidRDefault="001447CD">
            <w:pPr>
              <w:spacing w:after="40" w:line="240" w:lineRule="auto"/>
              <w:jc w:val="center"/>
            </w:pPr>
            <w:r>
              <w:rPr>
                <w:rFonts w:cs="Times New Roman"/>
                <w:b/>
                <w:sz w:val="21"/>
                <w:szCs w:val="21"/>
              </w:rPr>
              <w:t>Thông tin chi tiết</w:t>
            </w:r>
          </w:p>
        </w:tc>
      </w:tr>
      <w:tr w:rsidR="00544E3F" w14:paraId="23F50D09" w14:textId="77777777">
        <w:trPr>
          <w:jc w:val="center"/>
        </w:trPr>
        <w:tc>
          <w:tcPr>
            <w:tcW w:w="2340" w:type="dxa"/>
            <w:shd w:val="clear" w:color="auto" w:fill="FFFFFF"/>
            <w:vAlign w:val="center"/>
          </w:tcPr>
          <w:p w14:paraId="6BAC3651" w14:textId="77777777" w:rsidR="00544E3F" w:rsidRDefault="001447CD">
            <w:pPr>
              <w:spacing w:after="40" w:line="240" w:lineRule="auto"/>
            </w:pPr>
            <w:r>
              <w:rPr>
                <w:rFonts w:cs="Times New Roman"/>
                <w:sz w:val="21"/>
                <w:szCs w:val="21"/>
              </w:rPr>
              <w:t>Tên quy trình</w:t>
            </w:r>
          </w:p>
        </w:tc>
        <w:tc>
          <w:tcPr>
            <w:tcW w:w="6660" w:type="dxa"/>
            <w:shd w:val="clear" w:color="auto" w:fill="FFFFFF"/>
            <w:vAlign w:val="center"/>
          </w:tcPr>
          <w:p w14:paraId="48ACB052" w14:textId="77777777" w:rsidR="00544E3F" w:rsidRDefault="001447CD">
            <w:pPr>
              <w:spacing w:after="40" w:line="240" w:lineRule="auto"/>
            </w:pPr>
            <w:r>
              <w:rPr>
                <w:rFonts w:cs="Times New Roman"/>
                <w:sz w:val="21"/>
                <w:szCs w:val="21"/>
              </w:rPr>
              <w:t>Quy trình tiếp nhận tại bưu cục đích và phân bổ tuyến giao</w:t>
            </w:r>
          </w:p>
        </w:tc>
      </w:tr>
      <w:tr w:rsidR="00544E3F" w14:paraId="18C3D3E7" w14:textId="77777777">
        <w:trPr>
          <w:jc w:val="center"/>
        </w:trPr>
        <w:tc>
          <w:tcPr>
            <w:tcW w:w="2340" w:type="dxa"/>
            <w:shd w:val="clear" w:color="auto" w:fill="FFFFFF"/>
            <w:vAlign w:val="center"/>
          </w:tcPr>
          <w:p w14:paraId="0B01E48B" w14:textId="77777777" w:rsidR="00544E3F" w:rsidRDefault="001447CD">
            <w:pPr>
              <w:spacing w:after="40" w:line="240" w:lineRule="auto"/>
            </w:pPr>
            <w:r>
              <w:rPr>
                <w:rFonts w:cs="Times New Roman"/>
                <w:sz w:val="21"/>
                <w:szCs w:val="21"/>
              </w:rPr>
              <w:t>Tác nhân</w:t>
            </w:r>
          </w:p>
        </w:tc>
        <w:tc>
          <w:tcPr>
            <w:tcW w:w="6660" w:type="dxa"/>
            <w:shd w:val="clear" w:color="auto" w:fill="FFFFFF"/>
            <w:vAlign w:val="center"/>
          </w:tcPr>
          <w:p w14:paraId="62A96CE7" w14:textId="77777777" w:rsidR="00544E3F" w:rsidRDefault="001447CD">
            <w:pPr>
              <w:spacing w:after="40" w:line="240" w:lineRule="auto"/>
            </w:pPr>
            <w:r>
              <w:rPr>
                <w:rFonts w:cs="Times New Roman"/>
                <w:sz w:val="21"/>
                <w:szCs w:val="21"/>
              </w:rPr>
              <w:t>Chủ trì: Nhân viên khai thác bưu cục đích và Điều phối tuyến giao. Phối hợp: Đội vận tải liên tỉnh (bên bàn giao), Nhân viên giao hàng (bưu tá), Bộ phận Khai thác ngoại lệ.</w:t>
            </w:r>
          </w:p>
        </w:tc>
      </w:tr>
      <w:tr w:rsidR="00544E3F" w14:paraId="7E37B55F" w14:textId="77777777">
        <w:trPr>
          <w:jc w:val="center"/>
        </w:trPr>
        <w:tc>
          <w:tcPr>
            <w:tcW w:w="2340" w:type="dxa"/>
            <w:shd w:val="clear" w:color="auto" w:fill="FFFFFF"/>
            <w:vAlign w:val="center"/>
          </w:tcPr>
          <w:p w14:paraId="2BA513AB" w14:textId="77777777" w:rsidR="00544E3F" w:rsidRDefault="001447CD">
            <w:pPr>
              <w:spacing w:after="40" w:line="240" w:lineRule="auto"/>
            </w:pPr>
            <w:r>
              <w:rPr>
                <w:rFonts w:cs="Times New Roman"/>
                <w:sz w:val="21"/>
                <w:szCs w:val="21"/>
              </w:rPr>
              <w:t>Sự kiện bắt đầu</w:t>
            </w:r>
          </w:p>
        </w:tc>
        <w:tc>
          <w:tcPr>
            <w:tcW w:w="6660" w:type="dxa"/>
            <w:shd w:val="clear" w:color="auto" w:fill="FFFFFF"/>
            <w:vAlign w:val="center"/>
          </w:tcPr>
          <w:p w14:paraId="76F05D49" w14:textId="77777777" w:rsidR="00544E3F" w:rsidRDefault="001447CD">
            <w:pPr>
              <w:spacing w:after="40" w:line="240" w:lineRule="auto"/>
            </w:pPr>
            <w:r>
              <w:rPr>
                <w:rFonts w:cs="Times New Roman"/>
                <w:sz w:val="21"/>
                <w:szCs w:val="21"/>
              </w:rPr>
              <w:t>Phương tiện line-haul đến bưu cục đích và bàn giao bao/container kèm manifest cho nhân viên khai thác.</w:t>
            </w:r>
          </w:p>
        </w:tc>
      </w:tr>
      <w:tr w:rsidR="00544E3F" w14:paraId="44D68237" w14:textId="77777777">
        <w:trPr>
          <w:jc w:val="center"/>
        </w:trPr>
        <w:tc>
          <w:tcPr>
            <w:tcW w:w="2340" w:type="dxa"/>
            <w:shd w:val="clear" w:color="auto" w:fill="FFFFFF"/>
            <w:vAlign w:val="center"/>
          </w:tcPr>
          <w:p w14:paraId="3A360775" w14:textId="77777777" w:rsidR="00544E3F" w:rsidRDefault="001447CD">
            <w:pPr>
              <w:spacing w:after="40" w:line="240" w:lineRule="auto"/>
            </w:pPr>
            <w:r>
              <w:rPr>
                <w:rFonts w:cs="Times New Roman"/>
                <w:sz w:val="21"/>
                <w:szCs w:val="21"/>
              </w:rPr>
              <w:t>Đầu vào</w:t>
            </w:r>
          </w:p>
        </w:tc>
        <w:tc>
          <w:tcPr>
            <w:tcW w:w="6660" w:type="dxa"/>
            <w:shd w:val="clear" w:color="auto" w:fill="FFFFFF"/>
            <w:vAlign w:val="center"/>
          </w:tcPr>
          <w:p w14:paraId="45C8D66A" w14:textId="77777777" w:rsidR="00544E3F" w:rsidRDefault="001447CD">
            <w:pPr>
              <w:spacing w:after="40" w:line="240" w:lineRule="auto"/>
            </w:pPr>
            <w:r>
              <w:rPr>
                <w:rFonts w:cs="Times New Roman"/>
                <w:sz w:val="21"/>
                <w:szCs w:val="21"/>
              </w:rPr>
              <w:t>Bao/container còn nguyên niêm phong kèm số seal; manifest bàn giao; dữ liệu vận đơn và tuyến giao trên TMS/WMS; danh sách bưu tá theo tuyến và định mức số kiện trên tuyến; ghi chú giao hàng đặc biệt của khách.</w:t>
            </w:r>
          </w:p>
        </w:tc>
      </w:tr>
      <w:tr w:rsidR="00544E3F" w14:paraId="1B9B0CC8" w14:textId="77777777">
        <w:trPr>
          <w:jc w:val="center"/>
        </w:trPr>
        <w:tc>
          <w:tcPr>
            <w:tcW w:w="2340" w:type="dxa"/>
            <w:shd w:val="clear" w:color="auto" w:fill="FFFFFF"/>
            <w:vAlign w:val="center"/>
          </w:tcPr>
          <w:p w14:paraId="744E4C6C" w14:textId="77777777" w:rsidR="00544E3F" w:rsidRDefault="001447CD">
            <w:pPr>
              <w:spacing w:after="40" w:line="240" w:lineRule="auto"/>
            </w:pPr>
            <w:r>
              <w:rPr>
                <w:rFonts w:cs="Times New Roman"/>
                <w:sz w:val="21"/>
                <w:szCs w:val="21"/>
              </w:rPr>
              <w:t>Đầu ra</w:t>
            </w:r>
          </w:p>
        </w:tc>
        <w:tc>
          <w:tcPr>
            <w:tcW w:w="6660" w:type="dxa"/>
            <w:shd w:val="clear" w:color="auto" w:fill="FFFFFF"/>
            <w:vAlign w:val="center"/>
          </w:tcPr>
          <w:p w14:paraId="7AD6C045" w14:textId="77777777" w:rsidR="00544E3F" w:rsidRDefault="001447CD">
            <w:pPr>
              <w:spacing w:after="40" w:line="240" w:lineRule="auto"/>
            </w:pPr>
            <w:r>
              <w:rPr>
                <w:rFonts w:cs="Times New Roman"/>
                <w:sz w:val="21"/>
                <w:szCs w:val="21"/>
              </w:rPr>
              <w:t>Danh sách tuyến giao đã khóa cho từng bưu tá; kiện hàng đã quét nhập kho và bàn giao có ký nhận; trạng thái “Đang giao” được cập nhật trên hệ thống và thông báo tới người nhận. Trường hợp ngoại lệ: kiện thiếu, thừa hoặc hư hỏng được lập biên bản và chuyển xử lý ngoại lệ.</w:t>
            </w:r>
          </w:p>
        </w:tc>
      </w:tr>
      <w:tr w:rsidR="00544E3F" w14:paraId="14CC2574" w14:textId="77777777">
        <w:trPr>
          <w:jc w:val="center"/>
        </w:trPr>
        <w:tc>
          <w:tcPr>
            <w:tcW w:w="2340" w:type="dxa"/>
            <w:shd w:val="clear" w:color="auto" w:fill="FFFFFF"/>
            <w:vAlign w:val="center"/>
          </w:tcPr>
          <w:p w14:paraId="264615EC" w14:textId="77777777" w:rsidR="00544E3F" w:rsidRDefault="001447CD">
            <w:pPr>
              <w:spacing w:after="40" w:line="240" w:lineRule="auto"/>
            </w:pPr>
            <w:r>
              <w:rPr>
                <w:rFonts w:cs="Times New Roman"/>
                <w:sz w:val="21"/>
                <w:szCs w:val="21"/>
              </w:rPr>
              <w:t>Đối tượng khách hàng/thụ hưởng</w:t>
            </w:r>
          </w:p>
        </w:tc>
        <w:tc>
          <w:tcPr>
            <w:tcW w:w="6660" w:type="dxa"/>
            <w:shd w:val="clear" w:color="auto" w:fill="FFFFFF"/>
            <w:vAlign w:val="center"/>
          </w:tcPr>
          <w:p w14:paraId="69C3BA3A" w14:textId="77777777" w:rsidR="00544E3F" w:rsidRDefault="001447CD">
            <w:pPr>
              <w:spacing w:after="40" w:line="240" w:lineRule="auto"/>
            </w:pPr>
            <w:r>
              <w:rPr>
                <w:rFonts w:cs="Times New Roman"/>
                <w:sz w:val="21"/>
                <w:szCs w:val="21"/>
              </w:rPr>
              <w:t>Khách hàng nội bộ trực tiếp: nhân viên giao hàng nhận danh sách tuyến và kiện hàng. Khách hàng cuối: người nhận bưu gửi, được thông báo trạng thái và khung giờ giao dự kiến.</w:t>
            </w:r>
          </w:p>
        </w:tc>
      </w:tr>
      <w:tr w:rsidR="00544E3F" w14:paraId="6CC68B57" w14:textId="77777777">
        <w:trPr>
          <w:jc w:val="center"/>
        </w:trPr>
        <w:tc>
          <w:tcPr>
            <w:tcW w:w="2340" w:type="dxa"/>
            <w:shd w:val="clear" w:color="auto" w:fill="FFFFFF"/>
            <w:vAlign w:val="center"/>
          </w:tcPr>
          <w:p w14:paraId="76C59992" w14:textId="77777777" w:rsidR="00544E3F" w:rsidRDefault="001447CD">
            <w:pPr>
              <w:spacing w:after="40" w:line="240" w:lineRule="auto"/>
            </w:pPr>
            <w:r>
              <w:rPr>
                <w:rFonts w:cs="Times New Roman"/>
                <w:sz w:val="21"/>
                <w:szCs w:val="21"/>
              </w:rPr>
              <w:lastRenderedPageBreak/>
              <w:t>Giá trị mang lại</w:t>
            </w:r>
          </w:p>
        </w:tc>
        <w:tc>
          <w:tcPr>
            <w:tcW w:w="6660" w:type="dxa"/>
            <w:shd w:val="clear" w:color="auto" w:fill="FFFFFF"/>
            <w:vAlign w:val="center"/>
          </w:tcPr>
          <w:p w14:paraId="15A16C5B" w14:textId="77777777" w:rsidR="00544E3F" w:rsidRDefault="001447CD">
            <w:pPr>
              <w:spacing w:after="40" w:line="240" w:lineRule="auto"/>
            </w:pPr>
            <w:r>
              <w:rPr>
                <w:rFonts w:cs="Times New Roman"/>
                <w:sz w:val="21"/>
                <w:szCs w:val="21"/>
              </w:rPr>
              <w:t>Bảo đảm tính toàn vẹn của lô hàng tại điểm bàn giao cuối cùng trước chặng giao; phân bổ tuyến cân bằng để tối ưu quãng đường di chuyển và số kiện trên mỗi bưu tá; rút ngắn thời gian từ khi hàng về bưu cục đến khi bắt đầu chặng giao.</w:t>
            </w:r>
          </w:p>
        </w:tc>
      </w:tr>
    </w:tbl>
    <w:p w14:paraId="385D6228" w14:textId="77777777" w:rsidR="00544E3F" w:rsidRDefault="001447CD">
      <w:pPr>
        <w:spacing w:before="120" w:after="0"/>
        <w:jc w:val="center"/>
      </w:pPr>
      <w:r>
        <w:drawing>
          <wp:inline xmlns:a="http://schemas.openxmlformats.org/drawingml/2006/main" xmlns:pic="http://schemas.openxmlformats.org/drawingml/2006/picture">
            <wp:extent cx="5852160" cy="1515921"/>
            <wp:docPr id="921783043" name="Picture 921783043"/>
            <wp:cNvGraphicFramePr>
              <a:graphicFrameLocks noChangeAspect="1"/>
            </wp:cNvGraphicFramePr>
            <a:graphic>
              <a:graphicData uri="http://schemas.openxmlformats.org/drawingml/2006/picture">
                <pic:pic>
                  <pic:nvPicPr>
                    <pic:cNvPr id="0" name="steps-tiep_nhan_buu_cuc.png"/>
                    <pic:cNvPicPr/>
                  </pic:nvPicPr>
                  <pic:blipFill>
                    <a:blip r:embed="rId48"/>
                    <a:stretch>
                      <a:fillRect/>
                    </a:stretch>
                  </pic:blipFill>
                  <pic:spPr>
                    <a:xfrm>
                      <a:off x="0" y="0"/>
                      <a:ext cx="5852160" cy="1515921"/>
                    </a:xfrm>
                    <a:prstGeom prst="rect"/>
                  </pic:spPr>
                </pic:pic>
              </a:graphicData>
            </a:graphic>
          </wp:inline>
        </w:drawing>
      </w:r>
    </w:p>
    <w:p w14:paraId="718B7357" w14:textId="77777777" w:rsidR="00544E3F" w:rsidRDefault="001447CD">
      <w:pPr>
        <w:pStyle w:val="Caption1"/>
      </w:pPr>
      <w:r>
        <w:t>Hình 2.9. Sơ đồ các bước quy trình Tiếp nhận tại bưu cục đích và phân bổ tuyến giao</w:t>
      </w:r>
    </w:p>
    <w:p w14:paraId="0DD4D681" w14:textId="77777777" w:rsidR="00544E3F" w:rsidRDefault="001447CD">
      <w:pPr>
        <w:spacing w:after="200"/>
        <w:jc w:val="center"/>
      </w:pPr>
      <w:r>
        <w:rPr>
          <w:rFonts w:eastAsia="Times New Roman" w:cs="Times New Roman"/>
          <w:i/>
          <w:sz w:val="22"/>
        </w:rPr>
        <w:t>Nguồn: Nhóm tự xây dựng dựa trên Bảng 2.23.</w:t>
      </w:r>
    </w:p>
    <w:p w14:paraId="17DC6FDC" w14:textId="77777777" w:rsidR="00544E3F" w:rsidRDefault="001447CD">
      <w:pPr>
        <w:pStyle w:val="Caption1"/>
        <w:spacing w:before="160" w:line="276" w:lineRule="auto"/>
        <w:jc w:val="center"/>
      </w:pPr>
      <w:r>
        <w:rPr>
          <w:rFonts w:eastAsia="Times New Roman" w:cs="Times New Roman"/>
          <w:i w:val="0"/>
          <w:sz w:val="24"/>
          <w:szCs w:val="24"/>
        </w:rPr>
        <w:t>Bảng 2.23. Các bước của quy trình Tiếp nhận tại bưu cục đích và phân bổ tuyến giao</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317A1B51" w14:textId="77777777">
        <w:trPr>
          <w:tblHeader/>
          <w:jc w:val="center"/>
        </w:trPr>
        <w:tc>
          <w:tcPr>
            <w:tcW w:w="720" w:type="dxa"/>
            <w:shd w:val="clear" w:color="auto" w:fill="D9D9D9"/>
            <w:vAlign w:val="center"/>
          </w:tcPr>
          <w:p w14:paraId="7EBC0A15" w14:textId="77777777" w:rsidR="00544E3F" w:rsidRDefault="001447CD">
            <w:pPr>
              <w:spacing w:after="40" w:line="240" w:lineRule="auto"/>
              <w:jc w:val="center"/>
            </w:pPr>
            <w:r>
              <w:rPr>
                <w:rFonts w:cs="Times New Roman"/>
                <w:b/>
                <w:sz w:val="21"/>
                <w:szCs w:val="21"/>
              </w:rPr>
              <w:t>Bước</w:t>
            </w:r>
          </w:p>
        </w:tc>
        <w:tc>
          <w:tcPr>
            <w:tcW w:w="1980" w:type="dxa"/>
            <w:shd w:val="clear" w:color="auto" w:fill="D9D9D9"/>
            <w:vAlign w:val="center"/>
          </w:tcPr>
          <w:p w14:paraId="0EDBCC8E" w14:textId="77777777" w:rsidR="00544E3F" w:rsidRDefault="001447CD">
            <w:pPr>
              <w:spacing w:after="40" w:line="240" w:lineRule="auto"/>
              <w:jc w:val="center"/>
            </w:pPr>
            <w:r>
              <w:rPr>
                <w:rFonts w:cs="Times New Roman"/>
                <w:b/>
                <w:sz w:val="21"/>
                <w:szCs w:val="21"/>
              </w:rPr>
              <w:t>Tên bước</w:t>
            </w:r>
          </w:p>
        </w:tc>
        <w:tc>
          <w:tcPr>
            <w:tcW w:w="1800" w:type="dxa"/>
            <w:shd w:val="clear" w:color="auto" w:fill="D9D9D9"/>
            <w:vAlign w:val="center"/>
          </w:tcPr>
          <w:p w14:paraId="2143200E" w14:textId="77777777" w:rsidR="00544E3F" w:rsidRDefault="001447CD">
            <w:pPr>
              <w:spacing w:after="40" w:line="240" w:lineRule="auto"/>
              <w:jc w:val="center"/>
            </w:pPr>
            <w:r>
              <w:rPr>
                <w:rFonts w:cs="Times New Roman"/>
                <w:b/>
                <w:sz w:val="21"/>
                <w:szCs w:val="21"/>
              </w:rPr>
              <w:t>Tác nhân thực hiện</w:t>
            </w:r>
          </w:p>
        </w:tc>
        <w:tc>
          <w:tcPr>
            <w:tcW w:w="4500" w:type="dxa"/>
            <w:shd w:val="clear" w:color="auto" w:fill="D9D9D9"/>
            <w:vAlign w:val="center"/>
          </w:tcPr>
          <w:p w14:paraId="273182F8" w14:textId="77777777" w:rsidR="00544E3F" w:rsidRDefault="001447CD">
            <w:pPr>
              <w:spacing w:after="40" w:line="240" w:lineRule="auto"/>
              <w:jc w:val="center"/>
            </w:pPr>
            <w:r>
              <w:rPr>
                <w:rFonts w:cs="Times New Roman"/>
                <w:b/>
                <w:sz w:val="21"/>
                <w:szCs w:val="21"/>
              </w:rPr>
              <w:t>Mô tả chi tiết</w:t>
            </w:r>
          </w:p>
        </w:tc>
      </w:tr>
      <w:tr w:rsidR="00544E3F" w14:paraId="0FE8107E" w14:textId="77777777">
        <w:trPr>
          <w:jc w:val="center"/>
        </w:trPr>
        <w:tc>
          <w:tcPr>
            <w:tcW w:w="720" w:type="dxa"/>
            <w:shd w:val="clear" w:color="auto" w:fill="FFFFFF"/>
            <w:vAlign w:val="center"/>
          </w:tcPr>
          <w:p w14:paraId="3476C73F" w14:textId="77777777" w:rsidR="00544E3F" w:rsidRDefault="001447CD">
            <w:pPr>
              <w:spacing w:after="40" w:line="240" w:lineRule="auto"/>
            </w:pPr>
            <w:r>
              <w:rPr>
                <w:rFonts w:cs="Times New Roman"/>
                <w:sz w:val="21"/>
                <w:szCs w:val="21"/>
              </w:rPr>
              <w:t>Bước 1</w:t>
            </w:r>
          </w:p>
        </w:tc>
        <w:tc>
          <w:tcPr>
            <w:tcW w:w="1980" w:type="dxa"/>
            <w:shd w:val="clear" w:color="auto" w:fill="FFFFFF"/>
            <w:vAlign w:val="center"/>
          </w:tcPr>
          <w:p w14:paraId="4BC6870A" w14:textId="77777777" w:rsidR="00544E3F" w:rsidRDefault="001447CD">
            <w:pPr>
              <w:spacing w:after="40" w:line="240" w:lineRule="auto"/>
            </w:pPr>
            <w:r>
              <w:rPr>
                <w:rFonts w:cs="Times New Roman"/>
                <w:sz w:val="21"/>
                <w:szCs w:val="21"/>
              </w:rPr>
              <w:t>Tiếp nhận phương tiện và kiểm tra seal</w:t>
            </w:r>
          </w:p>
        </w:tc>
        <w:tc>
          <w:tcPr>
            <w:tcW w:w="1800" w:type="dxa"/>
            <w:shd w:val="clear" w:color="auto" w:fill="FFFFFF"/>
            <w:vAlign w:val="center"/>
          </w:tcPr>
          <w:p w14:paraId="1A376B98" w14:textId="77777777" w:rsidR="00544E3F" w:rsidRDefault="001447CD">
            <w:pPr>
              <w:spacing w:after="40" w:line="240" w:lineRule="auto"/>
            </w:pPr>
            <w:r>
              <w:rPr>
                <w:rFonts w:cs="Times New Roman"/>
                <w:sz w:val="21"/>
                <w:szCs w:val="21"/>
              </w:rPr>
              <w:t>Nhân viên khai thác bưu cục đích</w:t>
            </w:r>
          </w:p>
        </w:tc>
        <w:tc>
          <w:tcPr>
            <w:tcW w:w="4500" w:type="dxa"/>
            <w:shd w:val="clear" w:color="auto" w:fill="FFFFFF"/>
            <w:vAlign w:val="center"/>
          </w:tcPr>
          <w:p w14:paraId="5B275B57" w14:textId="77777777" w:rsidR="00544E3F" w:rsidRDefault="001447CD">
            <w:pPr>
              <w:spacing w:after="40" w:line="240" w:lineRule="auto"/>
            </w:pPr>
            <w:r>
              <w:rPr>
                <w:rFonts w:cs="Times New Roman"/>
                <w:sz w:val="21"/>
                <w:szCs w:val="21"/>
              </w:rPr>
              <w:t>Đối chiếu số seal và số bao/container thực tế với manifest bàn giao trước khi mở bao.</w:t>
            </w:r>
          </w:p>
        </w:tc>
      </w:tr>
      <w:tr w:rsidR="00544E3F" w14:paraId="10CDEE08" w14:textId="77777777">
        <w:trPr>
          <w:jc w:val="center"/>
        </w:trPr>
        <w:tc>
          <w:tcPr>
            <w:tcW w:w="720" w:type="dxa"/>
            <w:shd w:val="clear" w:color="auto" w:fill="FFFFFF"/>
            <w:vAlign w:val="center"/>
          </w:tcPr>
          <w:p w14:paraId="54CD7D3A" w14:textId="77777777" w:rsidR="00544E3F" w:rsidRDefault="001447CD">
            <w:pPr>
              <w:spacing w:after="40" w:line="240" w:lineRule="auto"/>
            </w:pPr>
            <w:r>
              <w:rPr>
                <w:rFonts w:cs="Times New Roman"/>
                <w:sz w:val="21"/>
                <w:szCs w:val="21"/>
              </w:rPr>
              <w:t>Bước 2</w:t>
            </w:r>
          </w:p>
        </w:tc>
        <w:tc>
          <w:tcPr>
            <w:tcW w:w="1980" w:type="dxa"/>
            <w:shd w:val="clear" w:color="auto" w:fill="FFFFFF"/>
            <w:vAlign w:val="center"/>
          </w:tcPr>
          <w:p w14:paraId="6A49F089" w14:textId="77777777" w:rsidR="00544E3F" w:rsidRDefault="001447CD">
            <w:pPr>
              <w:spacing w:after="40" w:line="240" w:lineRule="auto"/>
            </w:pPr>
            <w:r>
              <w:rPr>
                <w:rFonts w:cs="Times New Roman"/>
                <w:sz w:val="21"/>
                <w:szCs w:val="21"/>
              </w:rPr>
              <w:t>Lập biên bản sai lệch bàn giao</w:t>
            </w:r>
          </w:p>
        </w:tc>
        <w:tc>
          <w:tcPr>
            <w:tcW w:w="1800" w:type="dxa"/>
            <w:shd w:val="clear" w:color="auto" w:fill="FFFFFF"/>
            <w:vAlign w:val="center"/>
          </w:tcPr>
          <w:p w14:paraId="319DA923" w14:textId="77777777" w:rsidR="00544E3F" w:rsidRDefault="001447CD">
            <w:pPr>
              <w:spacing w:after="40" w:line="240" w:lineRule="auto"/>
            </w:pPr>
            <w:r>
              <w:rPr>
                <w:rFonts w:cs="Times New Roman"/>
                <w:sz w:val="21"/>
                <w:szCs w:val="21"/>
              </w:rPr>
              <w:t>Nhân viên khai thác bưu cục đích</w:t>
            </w:r>
          </w:p>
        </w:tc>
        <w:tc>
          <w:tcPr>
            <w:tcW w:w="4500" w:type="dxa"/>
            <w:shd w:val="clear" w:color="auto" w:fill="FFFFFF"/>
            <w:vAlign w:val="center"/>
          </w:tcPr>
          <w:p w14:paraId="086E76BD" w14:textId="77777777" w:rsidR="00544E3F" w:rsidRDefault="001447CD">
            <w:pPr>
              <w:spacing w:after="40" w:line="240" w:lineRule="auto"/>
            </w:pPr>
            <w:r>
              <w:rPr>
                <w:rFonts w:cs="Times New Roman"/>
                <w:sz w:val="21"/>
                <w:szCs w:val="21"/>
              </w:rPr>
              <w:t>Khi seal bị phá, số bao không khớp hoặc bao có dấu hiệu hư hỏng, cách ly bao liên quan, lập biên bản và chuyển bộ phận khai thác ngoại lệ.</w:t>
            </w:r>
          </w:p>
        </w:tc>
      </w:tr>
      <w:tr w:rsidR="00544E3F" w14:paraId="67065D0E" w14:textId="77777777">
        <w:trPr>
          <w:jc w:val="center"/>
        </w:trPr>
        <w:tc>
          <w:tcPr>
            <w:tcW w:w="720" w:type="dxa"/>
            <w:shd w:val="clear" w:color="auto" w:fill="FFFFFF"/>
            <w:vAlign w:val="center"/>
          </w:tcPr>
          <w:p w14:paraId="47315351" w14:textId="77777777" w:rsidR="00544E3F" w:rsidRDefault="001447CD">
            <w:pPr>
              <w:spacing w:after="40" w:line="240" w:lineRule="auto"/>
            </w:pPr>
            <w:r>
              <w:rPr>
                <w:rFonts w:cs="Times New Roman"/>
                <w:sz w:val="21"/>
                <w:szCs w:val="21"/>
              </w:rPr>
              <w:t>Bước 3</w:t>
            </w:r>
          </w:p>
        </w:tc>
        <w:tc>
          <w:tcPr>
            <w:tcW w:w="1980" w:type="dxa"/>
            <w:shd w:val="clear" w:color="auto" w:fill="FFFFFF"/>
            <w:vAlign w:val="center"/>
          </w:tcPr>
          <w:p w14:paraId="4A561CEC" w14:textId="77777777" w:rsidR="00544E3F" w:rsidRDefault="001447CD">
            <w:pPr>
              <w:spacing w:after="40" w:line="240" w:lineRule="auto"/>
            </w:pPr>
            <w:r>
              <w:rPr>
                <w:rFonts w:cs="Times New Roman"/>
                <w:sz w:val="21"/>
                <w:szCs w:val="21"/>
              </w:rPr>
              <w:t>Mở bao và quét nhập từng kiện</w:t>
            </w:r>
          </w:p>
        </w:tc>
        <w:tc>
          <w:tcPr>
            <w:tcW w:w="1800" w:type="dxa"/>
            <w:shd w:val="clear" w:color="auto" w:fill="FFFFFF"/>
            <w:vAlign w:val="center"/>
          </w:tcPr>
          <w:p w14:paraId="64A0630C" w14:textId="77777777" w:rsidR="00544E3F" w:rsidRDefault="001447CD">
            <w:pPr>
              <w:spacing w:after="40" w:line="240" w:lineRule="auto"/>
            </w:pPr>
            <w:r>
              <w:rPr>
                <w:rFonts w:cs="Times New Roman"/>
                <w:sz w:val="21"/>
                <w:szCs w:val="21"/>
              </w:rPr>
              <w:t>Nhân viên khai thác bưu cục đích</w:t>
            </w:r>
          </w:p>
        </w:tc>
        <w:tc>
          <w:tcPr>
            <w:tcW w:w="4500" w:type="dxa"/>
            <w:shd w:val="clear" w:color="auto" w:fill="FFFFFF"/>
            <w:vAlign w:val="center"/>
          </w:tcPr>
          <w:p w14:paraId="7804B0FA" w14:textId="77777777" w:rsidR="00544E3F" w:rsidRDefault="001447CD">
            <w:pPr>
              <w:spacing w:after="40" w:line="240" w:lineRule="auto"/>
            </w:pPr>
            <w:r>
              <w:rPr>
                <w:rFonts w:cs="Times New Roman"/>
                <w:sz w:val="21"/>
                <w:szCs w:val="21"/>
              </w:rPr>
              <w:t>Mở bao/container, quét mã vận đơn từng kiện để ghi nhận đã đến bưu cục đích trên WMS.</w:t>
            </w:r>
          </w:p>
        </w:tc>
      </w:tr>
      <w:tr w:rsidR="00544E3F" w14:paraId="4AB37D86" w14:textId="77777777">
        <w:trPr>
          <w:jc w:val="center"/>
        </w:trPr>
        <w:tc>
          <w:tcPr>
            <w:tcW w:w="720" w:type="dxa"/>
            <w:shd w:val="clear" w:color="auto" w:fill="FFFFFF"/>
            <w:vAlign w:val="center"/>
          </w:tcPr>
          <w:p w14:paraId="7A2CD433" w14:textId="77777777" w:rsidR="00544E3F" w:rsidRDefault="001447CD">
            <w:pPr>
              <w:spacing w:after="40" w:line="240" w:lineRule="auto"/>
            </w:pPr>
            <w:r>
              <w:rPr>
                <w:rFonts w:cs="Times New Roman"/>
                <w:sz w:val="21"/>
                <w:szCs w:val="21"/>
              </w:rPr>
              <w:t>Bước 4</w:t>
            </w:r>
          </w:p>
        </w:tc>
        <w:tc>
          <w:tcPr>
            <w:tcW w:w="1980" w:type="dxa"/>
            <w:shd w:val="clear" w:color="auto" w:fill="FFFFFF"/>
            <w:vAlign w:val="center"/>
          </w:tcPr>
          <w:p w14:paraId="24D59ADF" w14:textId="77777777" w:rsidR="00544E3F" w:rsidRDefault="001447CD">
            <w:pPr>
              <w:spacing w:after="40" w:line="240" w:lineRule="auto"/>
            </w:pPr>
            <w:r>
              <w:rPr>
                <w:rFonts w:cs="Times New Roman"/>
                <w:sz w:val="21"/>
                <w:szCs w:val="21"/>
              </w:rPr>
              <w:t>Đối chiếu số kiện thực tế với manifest</w:t>
            </w:r>
          </w:p>
        </w:tc>
        <w:tc>
          <w:tcPr>
            <w:tcW w:w="1800" w:type="dxa"/>
            <w:shd w:val="clear" w:color="auto" w:fill="FFFFFF"/>
            <w:vAlign w:val="center"/>
          </w:tcPr>
          <w:p w14:paraId="31A317AF" w14:textId="77777777" w:rsidR="00544E3F" w:rsidRDefault="001447CD">
            <w:pPr>
              <w:spacing w:after="40" w:line="240" w:lineRule="auto"/>
            </w:pPr>
            <w:r>
              <w:rPr>
                <w:rFonts w:cs="Times New Roman"/>
                <w:sz w:val="21"/>
                <w:szCs w:val="21"/>
              </w:rPr>
              <w:t>Nhân viên khai thác bưu cục đích</w:t>
            </w:r>
          </w:p>
        </w:tc>
        <w:tc>
          <w:tcPr>
            <w:tcW w:w="4500" w:type="dxa"/>
            <w:shd w:val="clear" w:color="auto" w:fill="FFFFFF"/>
            <w:vAlign w:val="center"/>
          </w:tcPr>
          <w:p w14:paraId="58D050AA" w14:textId="77777777" w:rsidR="00544E3F" w:rsidRDefault="001447CD">
            <w:pPr>
              <w:spacing w:after="40" w:line="240" w:lineRule="auto"/>
            </w:pPr>
            <w:r>
              <w:rPr>
                <w:rFonts w:cs="Times New Roman"/>
                <w:sz w:val="21"/>
                <w:szCs w:val="21"/>
              </w:rPr>
              <w:t>So sánh số kiện quét được với số kiện trên manifest; kiện thiếu, thừa hoặc hư hỏng được tách riêng và ghi nhận ngoại lệ.</w:t>
            </w:r>
          </w:p>
        </w:tc>
      </w:tr>
      <w:tr w:rsidR="00544E3F" w14:paraId="27C7F348" w14:textId="77777777">
        <w:trPr>
          <w:jc w:val="center"/>
        </w:trPr>
        <w:tc>
          <w:tcPr>
            <w:tcW w:w="720" w:type="dxa"/>
            <w:shd w:val="clear" w:color="auto" w:fill="FFFFFF"/>
            <w:vAlign w:val="center"/>
          </w:tcPr>
          <w:p w14:paraId="62E34981" w14:textId="77777777" w:rsidR="00544E3F" w:rsidRDefault="001447CD">
            <w:pPr>
              <w:spacing w:after="40" w:line="240" w:lineRule="auto"/>
            </w:pPr>
            <w:r>
              <w:rPr>
                <w:rFonts w:cs="Times New Roman"/>
                <w:sz w:val="21"/>
                <w:szCs w:val="21"/>
              </w:rPr>
              <w:t>Bước 5</w:t>
            </w:r>
          </w:p>
        </w:tc>
        <w:tc>
          <w:tcPr>
            <w:tcW w:w="1980" w:type="dxa"/>
            <w:shd w:val="clear" w:color="auto" w:fill="FFFFFF"/>
            <w:vAlign w:val="center"/>
          </w:tcPr>
          <w:p w14:paraId="4487D32C" w14:textId="77777777" w:rsidR="00544E3F" w:rsidRDefault="001447CD">
            <w:pPr>
              <w:spacing w:after="40" w:line="240" w:lineRule="auto"/>
            </w:pPr>
            <w:r>
              <w:rPr>
                <w:rFonts w:cs="Times New Roman"/>
                <w:sz w:val="21"/>
                <w:szCs w:val="21"/>
              </w:rPr>
              <w:t>Kiểm tra điều kiện phân tuyến của từng kiện</w:t>
            </w:r>
          </w:p>
        </w:tc>
        <w:tc>
          <w:tcPr>
            <w:tcW w:w="1800" w:type="dxa"/>
            <w:shd w:val="clear" w:color="auto" w:fill="FFFFFF"/>
            <w:vAlign w:val="center"/>
          </w:tcPr>
          <w:p w14:paraId="29BD1BBF" w14:textId="77777777" w:rsidR="00544E3F" w:rsidRDefault="001447CD">
            <w:pPr>
              <w:spacing w:after="40" w:line="240" w:lineRule="auto"/>
            </w:pPr>
            <w:r>
              <w:rPr>
                <w:rFonts w:cs="Times New Roman"/>
                <w:sz w:val="21"/>
                <w:szCs w:val="21"/>
              </w:rPr>
              <w:t>Điều phối tuyến giao</w:t>
            </w:r>
          </w:p>
        </w:tc>
        <w:tc>
          <w:tcPr>
            <w:tcW w:w="4500" w:type="dxa"/>
            <w:shd w:val="clear" w:color="auto" w:fill="FFFFFF"/>
            <w:vAlign w:val="center"/>
          </w:tcPr>
          <w:p w14:paraId="56DE4348" w14:textId="77777777" w:rsidR="00544E3F" w:rsidRDefault="001447CD">
            <w:pPr>
              <w:spacing w:after="40" w:line="240" w:lineRule="auto"/>
            </w:pPr>
            <w:r>
              <w:rPr>
                <w:rFonts w:cs="Times New Roman"/>
                <w:sz w:val="21"/>
                <w:szCs w:val="21"/>
              </w:rPr>
              <w:t>Đọc dữ liệu địa chỉ nhận, dịch vụ, yêu cầu COD và ghi chú giao hàng đặc biệt trên TMS để xác định tuyến giao phù hợp.</w:t>
            </w:r>
          </w:p>
        </w:tc>
      </w:tr>
      <w:tr w:rsidR="00544E3F" w14:paraId="44FFABB7" w14:textId="77777777">
        <w:trPr>
          <w:jc w:val="center"/>
        </w:trPr>
        <w:tc>
          <w:tcPr>
            <w:tcW w:w="720" w:type="dxa"/>
            <w:shd w:val="clear" w:color="auto" w:fill="FFFFFF"/>
            <w:vAlign w:val="center"/>
          </w:tcPr>
          <w:p w14:paraId="3CCCC7A1" w14:textId="77777777" w:rsidR="00544E3F" w:rsidRDefault="001447CD">
            <w:pPr>
              <w:spacing w:after="40" w:line="240" w:lineRule="auto"/>
            </w:pPr>
            <w:r>
              <w:rPr>
                <w:rFonts w:cs="Times New Roman"/>
                <w:sz w:val="21"/>
                <w:szCs w:val="21"/>
              </w:rPr>
              <w:t>Bước 6</w:t>
            </w:r>
          </w:p>
        </w:tc>
        <w:tc>
          <w:tcPr>
            <w:tcW w:w="1980" w:type="dxa"/>
            <w:shd w:val="clear" w:color="auto" w:fill="FFFFFF"/>
            <w:vAlign w:val="center"/>
          </w:tcPr>
          <w:p w14:paraId="1713475A" w14:textId="77777777" w:rsidR="00544E3F" w:rsidRDefault="001447CD">
            <w:pPr>
              <w:spacing w:after="40" w:line="240" w:lineRule="auto"/>
            </w:pPr>
            <w:r>
              <w:rPr>
                <w:rFonts w:cs="Times New Roman"/>
                <w:sz w:val="21"/>
                <w:szCs w:val="21"/>
              </w:rPr>
              <w:t>Xác minh và chuẩn hóa địa chỉ chưa rõ</w:t>
            </w:r>
          </w:p>
        </w:tc>
        <w:tc>
          <w:tcPr>
            <w:tcW w:w="1800" w:type="dxa"/>
            <w:shd w:val="clear" w:color="auto" w:fill="FFFFFF"/>
            <w:vAlign w:val="center"/>
          </w:tcPr>
          <w:p w14:paraId="59A515B2" w14:textId="77777777" w:rsidR="00544E3F" w:rsidRDefault="001447CD">
            <w:pPr>
              <w:spacing w:after="40" w:line="240" w:lineRule="auto"/>
            </w:pPr>
            <w:r>
              <w:rPr>
                <w:rFonts w:cs="Times New Roman"/>
                <w:sz w:val="21"/>
                <w:szCs w:val="21"/>
              </w:rPr>
              <w:t>Điều phối tuyến giao phối hợp CSKH</w:t>
            </w:r>
          </w:p>
        </w:tc>
        <w:tc>
          <w:tcPr>
            <w:tcW w:w="4500" w:type="dxa"/>
            <w:shd w:val="clear" w:color="auto" w:fill="FFFFFF"/>
            <w:vAlign w:val="center"/>
          </w:tcPr>
          <w:p w14:paraId="2D3E2AE0" w14:textId="77777777" w:rsidR="00544E3F" w:rsidRDefault="001447CD">
            <w:pPr>
              <w:spacing w:after="40" w:line="240" w:lineRule="auto"/>
            </w:pPr>
            <w:r>
              <w:rPr>
                <w:rFonts w:cs="Times New Roman"/>
                <w:sz w:val="21"/>
                <w:szCs w:val="21"/>
              </w:rPr>
              <w:t>Với các kiện có địa chỉ không thuộc vùng phục vụ hoặc chưa đủ rõ để phân tuyến, liên hệ người nhận hoặc CSKH để xác minh trước khi gán tuyến.</w:t>
            </w:r>
          </w:p>
        </w:tc>
      </w:tr>
      <w:tr w:rsidR="00544E3F" w14:paraId="0BA87ACC" w14:textId="77777777">
        <w:trPr>
          <w:jc w:val="center"/>
        </w:trPr>
        <w:tc>
          <w:tcPr>
            <w:tcW w:w="720" w:type="dxa"/>
            <w:shd w:val="clear" w:color="auto" w:fill="FFFFFF"/>
            <w:vAlign w:val="center"/>
          </w:tcPr>
          <w:p w14:paraId="1F6B6B3E" w14:textId="77777777" w:rsidR="00544E3F" w:rsidRDefault="001447CD">
            <w:pPr>
              <w:spacing w:after="40" w:line="240" w:lineRule="auto"/>
            </w:pPr>
            <w:r>
              <w:rPr>
                <w:rFonts w:cs="Times New Roman"/>
                <w:sz w:val="21"/>
                <w:szCs w:val="21"/>
              </w:rPr>
              <w:t>Bước 7</w:t>
            </w:r>
          </w:p>
        </w:tc>
        <w:tc>
          <w:tcPr>
            <w:tcW w:w="1980" w:type="dxa"/>
            <w:shd w:val="clear" w:color="auto" w:fill="FFFFFF"/>
            <w:vAlign w:val="center"/>
          </w:tcPr>
          <w:p w14:paraId="76FDE23E" w14:textId="77777777" w:rsidR="00544E3F" w:rsidRDefault="001447CD">
            <w:pPr>
              <w:spacing w:after="40" w:line="240" w:lineRule="auto"/>
            </w:pPr>
            <w:r>
              <w:rPr>
                <w:rFonts w:cs="Times New Roman"/>
                <w:sz w:val="21"/>
                <w:szCs w:val="21"/>
              </w:rPr>
              <w:t>Gán kiện vào tuyến và cân bằng tải</w:t>
            </w:r>
          </w:p>
        </w:tc>
        <w:tc>
          <w:tcPr>
            <w:tcW w:w="1800" w:type="dxa"/>
            <w:shd w:val="clear" w:color="auto" w:fill="FFFFFF"/>
            <w:vAlign w:val="center"/>
          </w:tcPr>
          <w:p w14:paraId="04DD519F" w14:textId="77777777" w:rsidR="00544E3F" w:rsidRDefault="001447CD">
            <w:pPr>
              <w:spacing w:after="40" w:line="240" w:lineRule="auto"/>
            </w:pPr>
            <w:r>
              <w:rPr>
                <w:rFonts w:cs="Times New Roman"/>
                <w:sz w:val="21"/>
                <w:szCs w:val="21"/>
              </w:rPr>
              <w:t>Điều phối tuyến giao</w:t>
            </w:r>
          </w:p>
        </w:tc>
        <w:tc>
          <w:tcPr>
            <w:tcW w:w="4500" w:type="dxa"/>
            <w:shd w:val="clear" w:color="auto" w:fill="FFFFFF"/>
            <w:vAlign w:val="center"/>
          </w:tcPr>
          <w:p w14:paraId="39910639" w14:textId="77777777" w:rsidR="00544E3F" w:rsidRDefault="001447CD">
            <w:pPr>
              <w:spacing w:after="40" w:line="240" w:lineRule="auto"/>
            </w:pPr>
            <w:r>
              <w:rPr>
                <w:rFonts w:cs="Times New Roman"/>
                <w:sz w:val="21"/>
                <w:szCs w:val="21"/>
              </w:rPr>
              <w:t>Phân bổ kiện theo tuyến địa lý, so sánh với định mức số kiện và quãng đường của từng bưu tá, điều chuyển giữa các tuyến khi có tuyến vượt định mức.</w:t>
            </w:r>
          </w:p>
        </w:tc>
      </w:tr>
      <w:tr w:rsidR="00544E3F" w14:paraId="74947724" w14:textId="77777777">
        <w:trPr>
          <w:jc w:val="center"/>
        </w:trPr>
        <w:tc>
          <w:tcPr>
            <w:tcW w:w="720" w:type="dxa"/>
            <w:shd w:val="clear" w:color="auto" w:fill="FFFFFF"/>
            <w:vAlign w:val="center"/>
          </w:tcPr>
          <w:p w14:paraId="597B9F87" w14:textId="77777777" w:rsidR="00544E3F" w:rsidRDefault="001447CD">
            <w:pPr>
              <w:spacing w:after="40" w:line="240" w:lineRule="auto"/>
            </w:pPr>
            <w:r>
              <w:rPr>
                <w:rFonts w:cs="Times New Roman"/>
                <w:sz w:val="21"/>
                <w:szCs w:val="21"/>
              </w:rPr>
              <w:t>Bước 8</w:t>
            </w:r>
          </w:p>
        </w:tc>
        <w:tc>
          <w:tcPr>
            <w:tcW w:w="1980" w:type="dxa"/>
            <w:shd w:val="clear" w:color="auto" w:fill="FFFFFF"/>
            <w:vAlign w:val="center"/>
          </w:tcPr>
          <w:p w14:paraId="76A3D974" w14:textId="77777777" w:rsidR="00544E3F" w:rsidRDefault="001447CD">
            <w:pPr>
              <w:spacing w:after="40" w:line="240" w:lineRule="auto"/>
            </w:pPr>
            <w:r>
              <w:rPr>
                <w:rFonts w:cs="Times New Roman"/>
                <w:sz w:val="21"/>
                <w:szCs w:val="21"/>
              </w:rPr>
              <w:t>Khóa tuyến và in danh sách giao hàng</w:t>
            </w:r>
          </w:p>
        </w:tc>
        <w:tc>
          <w:tcPr>
            <w:tcW w:w="1800" w:type="dxa"/>
            <w:shd w:val="clear" w:color="auto" w:fill="FFFFFF"/>
            <w:vAlign w:val="center"/>
          </w:tcPr>
          <w:p w14:paraId="06DA2810" w14:textId="77777777" w:rsidR="00544E3F" w:rsidRDefault="001447CD">
            <w:pPr>
              <w:spacing w:after="40" w:line="240" w:lineRule="auto"/>
            </w:pPr>
            <w:r>
              <w:rPr>
                <w:rFonts w:cs="Times New Roman"/>
                <w:sz w:val="21"/>
                <w:szCs w:val="21"/>
              </w:rPr>
              <w:t>Điều phối tuyến giao</w:t>
            </w:r>
          </w:p>
        </w:tc>
        <w:tc>
          <w:tcPr>
            <w:tcW w:w="4500" w:type="dxa"/>
            <w:shd w:val="clear" w:color="auto" w:fill="FFFFFF"/>
            <w:vAlign w:val="center"/>
          </w:tcPr>
          <w:p w14:paraId="7A3F9718" w14:textId="77777777" w:rsidR="00544E3F" w:rsidRDefault="001447CD">
            <w:pPr>
              <w:spacing w:after="40" w:line="240" w:lineRule="auto"/>
            </w:pPr>
            <w:r>
              <w:rPr>
                <w:rFonts w:cs="Times New Roman"/>
                <w:sz w:val="21"/>
                <w:szCs w:val="21"/>
              </w:rPr>
              <w:t>Chốt danh sách tuyến giao trong ca, khóa tuyến trên hệ thống và in hoặc đẩy danh sách xuống ứng dụng bưu tá.</w:t>
            </w:r>
          </w:p>
        </w:tc>
      </w:tr>
      <w:tr w:rsidR="00544E3F" w14:paraId="2E563C4C" w14:textId="77777777">
        <w:trPr>
          <w:jc w:val="center"/>
        </w:trPr>
        <w:tc>
          <w:tcPr>
            <w:tcW w:w="720" w:type="dxa"/>
            <w:shd w:val="clear" w:color="auto" w:fill="FFFFFF"/>
            <w:vAlign w:val="center"/>
          </w:tcPr>
          <w:p w14:paraId="7EAB90FE" w14:textId="77777777" w:rsidR="00544E3F" w:rsidRDefault="001447CD">
            <w:pPr>
              <w:spacing w:after="40" w:line="240" w:lineRule="auto"/>
            </w:pPr>
            <w:r>
              <w:rPr>
                <w:rFonts w:cs="Times New Roman"/>
                <w:sz w:val="21"/>
                <w:szCs w:val="21"/>
              </w:rPr>
              <w:t>Bước 9</w:t>
            </w:r>
          </w:p>
        </w:tc>
        <w:tc>
          <w:tcPr>
            <w:tcW w:w="1980" w:type="dxa"/>
            <w:shd w:val="clear" w:color="auto" w:fill="FFFFFF"/>
            <w:vAlign w:val="center"/>
          </w:tcPr>
          <w:p w14:paraId="16E6564A" w14:textId="77777777" w:rsidR="00544E3F" w:rsidRDefault="001447CD">
            <w:pPr>
              <w:spacing w:after="40" w:line="240" w:lineRule="auto"/>
            </w:pPr>
            <w:r>
              <w:rPr>
                <w:rFonts w:cs="Times New Roman"/>
                <w:sz w:val="21"/>
                <w:szCs w:val="21"/>
              </w:rPr>
              <w:t>Bàn giao kiện hàng cho nhân viên giao hàng</w:t>
            </w:r>
          </w:p>
        </w:tc>
        <w:tc>
          <w:tcPr>
            <w:tcW w:w="1800" w:type="dxa"/>
            <w:shd w:val="clear" w:color="auto" w:fill="FFFFFF"/>
            <w:vAlign w:val="center"/>
          </w:tcPr>
          <w:p w14:paraId="1D890BA8" w14:textId="77777777" w:rsidR="00544E3F" w:rsidRDefault="001447CD">
            <w:pPr>
              <w:spacing w:after="40" w:line="240" w:lineRule="auto"/>
            </w:pPr>
            <w:r>
              <w:rPr>
                <w:rFonts w:cs="Times New Roman"/>
                <w:sz w:val="21"/>
                <w:szCs w:val="21"/>
              </w:rPr>
              <w:t>Nhân viên khai thác và Nhân viên giao hàng</w:t>
            </w:r>
          </w:p>
        </w:tc>
        <w:tc>
          <w:tcPr>
            <w:tcW w:w="4500" w:type="dxa"/>
            <w:shd w:val="clear" w:color="auto" w:fill="FFFFFF"/>
            <w:vAlign w:val="center"/>
          </w:tcPr>
          <w:p w14:paraId="2D90FD68" w14:textId="77777777" w:rsidR="00544E3F" w:rsidRDefault="001447CD">
            <w:pPr>
              <w:spacing w:after="40" w:line="240" w:lineRule="auto"/>
            </w:pPr>
            <w:r>
              <w:rPr>
                <w:rFonts w:cs="Times New Roman"/>
                <w:sz w:val="21"/>
                <w:szCs w:val="21"/>
              </w:rPr>
              <w:t>Bưu tá đối chiếu số kiện theo danh sách, kiểm tra ngoại quan, ký nhận bàn giao và cập nhật trạng thái “Đang giao” trên hệ thống.</w:t>
            </w:r>
          </w:p>
        </w:tc>
      </w:tr>
    </w:tbl>
    <w:p w14:paraId="3D540E52" w14:textId="77777777" w:rsidR="00544E3F" w:rsidRDefault="001447CD">
      <w:pPr>
        <w:pStyle w:val="Caption1"/>
        <w:spacing w:before="160" w:line="276" w:lineRule="auto"/>
        <w:jc w:val="center"/>
      </w:pPr>
      <w:r>
        <w:rPr>
          <w:rFonts w:eastAsia="Times New Roman" w:cs="Times New Roman"/>
          <w:i w:val="0"/>
          <w:sz w:val="24"/>
          <w:szCs w:val="24"/>
        </w:rPr>
        <w:t>Bảng 2.24. Các kết quả có thể xảy ra của quy trình Tiếp nhận tại bưu cục đích và phân bổ tuyến giao</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6073F991" w14:textId="77777777">
        <w:trPr>
          <w:tblHeader/>
          <w:jc w:val="center"/>
        </w:trPr>
        <w:tc>
          <w:tcPr>
            <w:tcW w:w="1260" w:type="dxa"/>
            <w:shd w:val="clear" w:color="auto" w:fill="D9D9D9"/>
            <w:vAlign w:val="center"/>
          </w:tcPr>
          <w:p w14:paraId="5CB62A0B" w14:textId="77777777" w:rsidR="00544E3F" w:rsidRDefault="001447CD">
            <w:pPr>
              <w:spacing w:after="40" w:line="240" w:lineRule="auto"/>
              <w:jc w:val="center"/>
            </w:pPr>
            <w:r>
              <w:rPr>
                <w:rFonts w:cs="Times New Roman"/>
                <w:b/>
                <w:sz w:val="21"/>
                <w:szCs w:val="21"/>
              </w:rPr>
              <w:t>Nhóm kết quả</w:t>
            </w:r>
          </w:p>
        </w:tc>
        <w:tc>
          <w:tcPr>
            <w:tcW w:w="2340" w:type="dxa"/>
            <w:shd w:val="clear" w:color="auto" w:fill="D9D9D9"/>
            <w:vAlign w:val="center"/>
          </w:tcPr>
          <w:p w14:paraId="5377C20F" w14:textId="77777777" w:rsidR="00544E3F" w:rsidRDefault="001447CD">
            <w:pPr>
              <w:spacing w:after="40" w:line="240" w:lineRule="auto"/>
              <w:jc w:val="center"/>
            </w:pPr>
            <w:r>
              <w:rPr>
                <w:rFonts w:cs="Times New Roman"/>
                <w:b/>
                <w:sz w:val="21"/>
                <w:szCs w:val="21"/>
              </w:rPr>
              <w:t>Kết quả cụ thể</w:t>
            </w:r>
          </w:p>
        </w:tc>
        <w:tc>
          <w:tcPr>
            <w:tcW w:w="5400" w:type="dxa"/>
            <w:shd w:val="clear" w:color="auto" w:fill="D9D9D9"/>
            <w:vAlign w:val="center"/>
          </w:tcPr>
          <w:p w14:paraId="345CA007" w14:textId="77777777" w:rsidR="00544E3F" w:rsidRDefault="001447CD">
            <w:pPr>
              <w:spacing w:after="40" w:line="240" w:lineRule="auto"/>
              <w:jc w:val="center"/>
            </w:pPr>
            <w:r>
              <w:rPr>
                <w:rFonts w:cs="Times New Roman"/>
                <w:b/>
                <w:sz w:val="21"/>
                <w:szCs w:val="21"/>
              </w:rPr>
              <w:t>Mô tả chi tiết và kịch bản kết thúc quy trình</w:t>
            </w:r>
          </w:p>
        </w:tc>
      </w:tr>
      <w:tr w:rsidR="00544E3F" w14:paraId="4D6F169B" w14:textId="77777777">
        <w:trPr>
          <w:jc w:val="center"/>
        </w:trPr>
        <w:tc>
          <w:tcPr>
            <w:tcW w:w="1260" w:type="dxa"/>
            <w:shd w:val="clear" w:color="auto" w:fill="FFFFFF"/>
            <w:vAlign w:val="center"/>
          </w:tcPr>
          <w:p w14:paraId="5C3A2563"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3DB92E84" w14:textId="77777777" w:rsidR="00544E3F" w:rsidRDefault="001447CD">
            <w:pPr>
              <w:spacing w:after="40" w:line="240" w:lineRule="auto"/>
            </w:pPr>
            <w:r>
              <w:rPr>
                <w:rFonts w:cs="Times New Roman"/>
                <w:sz w:val="21"/>
                <w:szCs w:val="21"/>
              </w:rPr>
              <w:t>Toàn bộ kiện được phân tuyến và bàn giao thành công cho bưu tá</w:t>
            </w:r>
          </w:p>
        </w:tc>
        <w:tc>
          <w:tcPr>
            <w:tcW w:w="5400" w:type="dxa"/>
            <w:shd w:val="clear" w:color="auto" w:fill="FFFFFF"/>
            <w:vAlign w:val="center"/>
          </w:tcPr>
          <w:p w14:paraId="043A58D8" w14:textId="77777777" w:rsidR="00544E3F" w:rsidRDefault="001447CD">
            <w:pPr>
              <w:spacing w:after="40" w:line="240" w:lineRule="auto"/>
            </w:pPr>
            <w:r>
              <w:rPr>
                <w:rFonts w:cs="Times New Roman"/>
                <w:sz w:val="21"/>
                <w:szCs w:val="21"/>
              </w:rPr>
              <w:t>Số kiện thực tế khớp manifest, tất cả kiện được gán tuyến và bàn giao có ký nhận; trạng thái “Đang giao” được cập nhật và thông báo tới người nhận.</w:t>
            </w:r>
          </w:p>
        </w:tc>
      </w:tr>
      <w:tr w:rsidR="00544E3F" w14:paraId="4C69F8A1" w14:textId="77777777">
        <w:trPr>
          <w:jc w:val="center"/>
        </w:trPr>
        <w:tc>
          <w:tcPr>
            <w:tcW w:w="1260" w:type="dxa"/>
            <w:shd w:val="clear" w:color="auto" w:fill="FFFFFF"/>
            <w:vAlign w:val="center"/>
          </w:tcPr>
          <w:p w14:paraId="39C324BB"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0E64ED68" w14:textId="77777777" w:rsidR="00544E3F" w:rsidRDefault="001447CD">
            <w:pPr>
              <w:spacing w:after="40" w:line="240" w:lineRule="auto"/>
            </w:pPr>
            <w:r>
              <w:rPr>
                <w:rFonts w:cs="Times New Roman"/>
                <w:sz w:val="21"/>
                <w:szCs w:val="21"/>
              </w:rPr>
              <w:t>Kiện được bàn giao sau khi xác minh lại địa chỉ</w:t>
            </w:r>
          </w:p>
        </w:tc>
        <w:tc>
          <w:tcPr>
            <w:tcW w:w="5400" w:type="dxa"/>
            <w:shd w:val="clear" w:color="auto" w:fill="FFFFFF"/>
            <w:vAlign w:val="center"/>
          </w:tcPr>
          <w:p w14:paraId="50F46F98" w14:textId="77777777" w:rsidR="00544E3F" w:rsidRDefault="001447CD">
            <w:pPr>
              <w:spacing w:after="40" w:line="240" w:lineRule="auto"/>
            </w:pPr>
            <w:r>
              <w:rPr>
                <w:rFonts w:cs="Times New Roman"/>
                <w:sz w:val="21"/>
                <w:szCs w:val="21"/>
              </w:rPr>
              <w:t>Một số kiện có địa chỉ chưa rõ được xác minh trong ca và gán tuyến bổ sung; lô hàng vẫn được bàn giao đủ trong ngày.</w:t>
            </w:r>
          </w:p>
        </w:tc>
      </w:tr>
      <w:tr w:rsidR="00544E3F" w14:paraId="29B9E974" w14:textId="77777777">
        <w:trPr>
          <w:jc w:val="center"/>
        </w:trPr>
        <w:tc>
          <w:tcPr>
            <w:tcW w:w="1260" w:type="dxa"/>
            <w:shd w:val="clear" w:color="auto" w:fill="FFFFFF"/>
            <w:vAlign w:val="center"/>
          </w:tcPr>
          <w:p w14:paraId="18740D3C" w14:textId="77777777" w:rsidR="00544E3F" w:rsidRDefault="001447CD">
            <w:pPr>
              <w:spacing w:after="40" w:line="240" w:lineRule="auto"/>
            </w:pPr>
            <w:r>
              <w:rPr>
                <w:rFonts w:cs="Times New Roman"/>
                <w:sz w:val="21"/>
                <w:szCs w:val="21"/>
              </w:rPr>
              <w:lastRenderedPageBreak/>
              <w:t>Tiêu cực</w:t>
            </w:r>
          </w:p>
        </w:tc>
        <w:tc>
          <w:tcPr>
            <w:tcW w:w="2340" w:type="dxa"/>
            <w:shd w:val="clear" w:color="auto" w:fill="FFFFFF"/>
            <w:vAlign w:val="center"/>
          </w:tcPr>
          <w:p w14:paraId="372C7AFC" w14:textId="77777777" w:rsidR="00544E3F" w:rsidRDefault="001447CD">
            <w:pPr>
              <w:spacing w:after="40" w:line="240" w:lineRule="auto"/>
            </w:pPr>
            <w:r>
              <w:rPr>
                <w:rFonts w:cs="Times New Roman"/>
                <w:sz w:val="21"/>
                <w:szCs w:val="21"/>
              </w:rPr>
              <w:t>Kiện thiếu, thừa hoặc hư hỏng bị tách xử lý ngoại lệ</w:t>
            </w:r>
          </w:p>
        </w:tc>
        <w:tc>
          <w:tcPr>
            <w:tcW w:w="5400" w:type="dxa"/>
            <w:shd w:val="clear" w:color="auto" w:fill="FFFFFF"/>
            <w:vAlign w:val="center"/>
          </w:tcPr>
          <w:p w14:paraId="4076D443" w14:textId="77777777" w:rsidR="00544E3F" w:rsidRDefault="001447CD">
            <w:pPr>
              <w:spacing w:after="40" w:line="240" w:lineRule="auto"/>
            </w:pPr>
            <w:r>
              <w:rPr>
                <w:rFonts w:cs="Times New Roman"/>
                <w:sz w:val="21"/>
                <w:szCs w:val="21"/>
              </w:rPr>
              <w:t>Đối chiếu phát hiện chênh lệch so với manifest; kiện liên quan được cách ly, lập biên bản và chuyển bộ phận khai thác ngoại lệ, chưa vào tuyến giao.</w:t>
            </w:r>
          </w:p>
        </w:tc>
      </w:tr>
      <w:tr w:rsidR="00544E3F" w14:paraId="5AF3AB86" w14:textId="77777777">
        <w:trPr>
          <w:jc w:val="center"/>
        </w:trPr>
        <w:tc>
          <w:tcPr>
            <w:tcW w:w="1260" w:type="dxa"/>
            <w:shd w:val="clear" w:color="auto" w:fill="FFFFFF"/>
            <w:vAlign w:val="center"/>
          </w:tcPr>
          <w:p w14:paraId="5C3DDC2F"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4C34D722" w14:textId="77777777" w:rsidR="00544E3F" w:rsidRDefault="001447CD">
            <w:pPr>
              <w:spacing w:after="40" w:line="240" w:lineRule="auto"/>
            </w:pPr>
            <w:r>
              <w:rPr>
                <w:rFonts w:cs="Times New Roman"/>
                <w:sz w:val="21"/>
                <w:szCs w:val="21"/>
              </w:rPr>
              <w:t>Kiện tồn lại chờ tuyến ca sau</w:t>
            </w:r>
          </w:p>
        </w:tc>
        <w:tc>
          <w:tcPr>
            <w:tcW w:w="5400" w:type="dxa"/>
            <w:shd w:val="clear" w:color="auto" w:fill="FFFFFF"/>
            <w:vAlign w:val="center"/>
          </w:tcPr>
          <w:p w14:paraId="222E07F3" w14:textId="77777777" w:rsidR="00544E3F" w:rsidRDefault="001447CD">
            <w:pPr>
              <w:spacing w:after="40" w:line="240" w:lineRule="auto"/>
            </w:pPr>
            <w:r>
              <w:rPr>
                <w:rFonts w:cs="Times New Roman"/>
                <w:sz w:val="21"/>
                <w:szCs w:val="21"/>
              </w:rPr>
              <w:t>Tuyến đã đạt định mức hoặc địa chỉ chưa xác minh kịp trong ca; kiện được lưu tại bưu cục và chuyển sang danh sách tuyến của ca kế tiếp.</w:t>
            </w:r>
          </w:p>
        </w:tc>
      </w:tr>
      <w:tr w:rsidR="00544E3F" w14:paraId="7005DBEA" w14:textId="77777777">
        <w:trPr>
          <w:jc w:val="center"/>
        </w:trPr>
        <w:tc>
          <w:tcPr>
            <w:tcW w:w="1260" w:type="dxa"/>
            <w:shd w:val="clear" w:color="auto" w:fill="FFFFFF"/>
            <w:vAlign w:val="center"/>
          </w:tcPr>
          <w:p w14:paraId="51082100"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3FE6D75D" w14:textId="77777777" w:rsidR="00544E3F" w:rsidRDefault="001447CD">
            <w:pPr>
              <w:spacing w:after="40" w:line="240" w:lineRule="auto"/>
            </w:pPr>
            <w:r>
              <w:rPr>
                <w:rFonts w:cs="Times New Roman"/>
                <w:sz w:val="21"/>
                <w:szCs w:val="21"/>
              </w:rPr>
              <w:t>Kiện ngoài vùng phục vụ được chuyển hướng xử lý</w:t>
            </w:r>
          </w:p>
        </w:tc>
        <w:tc>
          <w:tcPr>
            <w:tcW w:w="5400" w:type="dxa"/>
            <w:shd w:val="clear" w:color="auto" w:fill="FFFFFF"/>
            <w:vAlign w:val="center"/>
          </w:tcPr>
          <w:p w14:paraId="15E0E6E0" w14:textId="77777777" w:rsidR="00544E3F" w:rsidRDefault="001447CD">
            <w:pPr>
              <w:spacing w:after="40" w:line="240" w:lineRule="auto"/>
            </w:pPr>
            <w:r>
              <w:rPr>
                <w:rFonts w:cs="Times New Roman"/>
                <w:sz w:val="21"/>
                <w:szCs w:val="21"/>
              </w:rPr>
              <w:t>Địa chỉ nhận nằm ngoài phạm vi phục vụ của bưu cục; kiện được chuyển sang bưu cục phụ trách địa bàn hoặc chuyển sang luồng hoàn trả.</w:t>
            </w:r>
          </w:p>
        </w:tc>
      </w:tr>
    </w:tbl>
    <w:p w14:paraId="2BD29738" w14:textId="77777777" w:rsidR="00544E3F" w:rsidRDefault="001447CD">
      <w:pPr>
        <w:spacing w:after="200"/>
        <w:jc w:val="center"/>
      </w:pPr>
      <w:r>
        <w:rPr>
          <w:rFonts w:eastAsia="Times New Roman" w:cs="Times New Roman"/>
          <w:i/>
          <w:sz w:val="22"/>
        </w:rPr>
        <w:t>Nguồn: Nhóm tổng hợp từ khảo sát nghiệp vụ và các hồ sơ quy trình Vận chuyển liên tỉnh, Giao hàng tận nơi &amp; Xác nhận, 2026. Quy trình chưa có hồ sơ mô tả riêng.</w:t>
      </w:r>
    </w:p>
    <w:p w14:paraId="490018E2" w14:textId="77777777" w:rsidR="00544E3F" w:rsidRDefault="001447CD">
      <w:pPr>
        <w:pStyle w:val="Heading3"/>
      </w:pPr>
      <w:bookmarkStart w:id="41" w:name="_Toc239636110"/>
      <w:r>
        <w:t>2.3.6. Giao hàng tận nơi và xác nhận</w:t>
      </w:r>
      <w:bookmarkEnd w:id="41"/>
    </w:p>
    <w:p w14:paraId="23C77244" w14:textId="77777777" w:rsidR="00544E3F" w:rsidRDefault="001447CD">
      <w:pPr>
        <w:ind w:firstLine="432"/>
        <w:jc w:val="both"/>
      </w:pPr>
      <w:r>
        <w:rPr>
          <w:rFonts w:eastAsia="Times New Roman" w:cs="Times New Roman"/>
          <w:szCs w:val="24"/>
        </w:rPr>
        <w:t>Giao hàng tận nơi và xác nhận là công đoạn tiếp xúc trực tiếp với khách hàng cuối và là nơi quyết định kết quả của toàn bộ chuỗi: mọi nỗ lực ở các công đoạn trước chỉ được ghi nhận là thành công khi kiện hàng đến đúng người nhận và có bằng chứng xác nhận hợp lệ.</w:t>
      </w:r>
    </w:p>
    <w:p w14:paraId="35775E37" w14:textId="77777777" w:rsidR="00544E3F" w:rsidRDefault="001447CD">
      <w:pPr>
        <w:ind w:firstLine="432"/>
        <w:jc w:val="both"/>
      </w:pPr>
      <w:r>
        <w:rPr>
          <w:rFonts w:eastAsia="Times New Roman" w:cs="Times New Roman"/>
          <w:szCs w:val="24"/>
        </w:rPr>
        <w:t>Mục đích của quy trình là giao đúng kiện hàng đến đúng người nhận, ghi nhận kết quả giao và bằng chứng xác nhận (OTP, chữ ký điện tử hoặc ảnh POD) trên hệ thống, đồng thời thu tiền COD với các đơn có yêu cầu thu hộ. Phạm vi bắt đầu khi đơn hàng chuyển sang trạng thái sẵn sàng giao và kết thúc khi trạng thái đã giao hoặc giao thất bại được cập nhật; khâu xử lý hàng hoàn sau khi về điểm tập kết thuộc quy trình Quản lý hoàn trả. Cách biểu diễn quy trình bằng BPMN được trình bày tại Mục 4.3.1.</w:t>
      </w:r>
    </w:p>
    <w:p w14:paraId="3F6630B5" w14:textId="77777777" w:rsidR="00544E3F" w:rsidRDefault="001447CD">
      <w:pPr>
        <w:pStyle w:val="Caption1"/>
        <w:spacing w:before="160" w:line="276" w:lineRule="auto"/>
        <w:jc w:val="center"/>
      </w:pPr>
      <w:r>
        <w:rPr>
          <w:rFonts w:eastAsia="Times New Roman" w:cs="Times New Roman"/>
          <w:i w:val="0"/>
          <w:sz w:val="24"/>
          <w:szCs w:val="24"/>
        </w:rPr>
        <w:t>Bảng 2.25. Thông tin quy trình Giao hàng tận nơi và xác nhận</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7E63AD37" w14:textId="77777777">
        <w:trPr>
          <w:tblHeader/>
          <w:jc w:val="center"/>
        </w:trPr>
        <w:tc>
          <w:tcPr>
            <w:tcW w:w="2340" w:type="dxa"/>
            <w:shd w:val="clear" w:color="auto" w:fill="D9D9D9"/>
            <w:vAlign w:val="center"/>
          </w:tcPr>
          <w:p w14:paraId="4E676998" w14:textId="77777777" w:rsidR="00544E3F" w:rsidRDefault="001447CD">
            <w:pPr>
              <w:spacing w:after="40" w:line="240" w:lineRule="auto"/>
              <w:jc w:val="center"/>
            </w:pPr>
            <w:r>
              <w:rPr>
                <w:rFonts w:cs="Times New Roman"/>
                <w:b/>
                <w:sz w:val="21"/>
                <w:szCs w:val="21"/>
              </w:rPr>
              <w:t>Thuộc tính</w:t>
            </w:r>
          </w:p>
        </w:tc>
        <w:tc>
          <w:tcPr>
            <w:tcW w:w="6660" w:type="dxa"/>
            <w:shd w:val="clear" w:color="auto" w:fill="D9D9D9"/>
            <w:vAlign w:val="center"/>
          </w:tcPr>
          <w:p w14:paraId="704ABDE3" w14:textId="77777777" w:rsidR="00544E3F" w:rsidRDefault="001447CD">
            <w:pPr>
              <w:spacing w:after="40" w:line="240" w:lineRule="auto"/>
              <w:jc w:val="center"/>
            </w:pPr>
            <w:r>
              <w:rPr>
                <w:rFonts w:cs="Times New Roman"/>
                <w:b/>
                <w:sz w:val="21"/>
                <w:szCs w:val="21"/>
              </w:rPr>
              <w:t>Thông tin chi tiết</w:t>
            </w:r>
          </w:p>
        </w:tc>
      </w:tr>
      <w:tr w:rsidR="00544E3F" w14:paraId="303DA07C" w14:textId="77777777">
        <w:trPr>
          <w:jc w:val="center"/>
        </w:trPr>
        <w:tc>
          <w:tcPr>
            <w:tcW w:w="2340" w:type="dxa"/>
            <w:shd w:val="clear" w:color="auto" w:fill="FFFFFF"/>
            <w:vAlign w:val="center"/>
          </w:tcPr>
          <w:p w14:paraId="50F90BA5" w14:textId="77777777" w:rsidR="00544E3F" w:rsidRDefault="001447CD">
            <w:pPr>
              <w:spacing w:after="40" w:line="240" w:lineRule="auto"/>
            </w:pPr>
            <w:r>
              <w:rPr>
                <w:rFonts w:cs="Times New Roman"/>
                <w:sz w:val="21"/>
                <w:szCs w:val="21"/>
              </w:rPr>
              <w:t>Tên quy trình</w:t>
            </w:r>
          </w:p>
        </w:tc>
        <w:tc>
          <w:tcPr>
            <w:tcW w:w="6660" w:type="dxa"/>
            <w:shd w:val="clear" w:color="auto" w:fill="FFFFFF"/>
            <w:vAlign w:val="center"/>
          </w:tcPr>
          <w:p w14:paraId="7D408BBC" w14:textId="77777777" w:rsidR="00544E3F" w:rsidRDefault="001447CD">
            <w:pPr>
              <w:spacing w:after="40" w:line="240" w:lineRule="auto"/>
            </w:pPr>
            <w:r>
              <w:rPr>
                <w:rFonts w:cs="Times New Roman"/>
                <w:sz w:val="21"/>
                <w:szCs w:val="21"/>
              </w:rPr>
              <w:t>Quy trình giao hàng tận nơi và xác nhận</w:t>
            </w:r>
          </w:p>
        </w:tc>
      </w:tr>
      <w:tr w:rsidR="00544E3F" w14:paraId="6B0B874B" w14:textId="77777777">
        <w:trPr>
          <w:jc w:val="center"/>
        </w:trPr>
        <w:tc>
          <w:tcPr>
            <w:tcW w:w="2340" w:type="dxa"/>
            <w:shd w:val="clear" w:color="auto" w:fill="FFFFFF"/>
            <w:vAlign w:val="center"/>
          </w:tcPr>
          <w:p w14:paraId="4742922F" w14:textId="77777777" w:rsidR="00544E3F" w:rsidRDefault="001447CD">
            <w:pPr>
              <w:spacing w:after="40" w:line="240" w:lineRule="auto"/>
            </w:pPr>
            <w:r>
              <w:rPr>
                <w:rFonts w:cs="Times New Roman"/>
                <w:sz w:val="21"/>
                <w:szCs w:val="21"/>
              </w:rPr>
              <w:t>Tác nhân</w:t>
            </w:r>
          </w:p>
        </w:tc>
        <w:tc>
          <w:tcPr>
            <w:tcW w:w="6660" w:type="dxa"/>
            <w:shd w:val="clear" w:color="auto" w:fill="FFFFFF"/>
            <w:vAlign w:val="center"/>
          </w:tcPr>
          <w:p w14:paraId="5FEEE672" w14:textId="77777777" w:rsidR="00544E3F" w:rsidRDefault="001447CD">
            <w:pPr>
              <w:spacing w:after="40" w:line="240" w:lineRule="auto"/>
            </w:pPr>
            <w:r>
              <w:rPr>
                <w:rFonts w:cs="Times New Roman"/>
                <w:sz w:val="21"/>
                <w:szCs w:val="21"/>
              </w:rPr>
              <w:t>Hệ thống OMS và bộ phận CSKH; Điều phối giao hàng; Nhân viên giao hàng; Khách hàng / Người nhận.</w:t>
            </w:r>
          </w:p>
        </w:tc>
      </w:tr>
      <w:tr w:rsidR="00544E3F" w14:paraId="69C6710A" w14:textId="77777777">
        <w:trPr>
          <w:jc w:val="center"/>
        </w:trPr>
        <w:tc>
          <w:tcPr>
            <w:tcW w:w="2340" w:type="dxa"/>
            <w:shd w:val="clear" w:color="auto" w:fill="FFFFFF"/>
            <w:vAlign w:val="center"/>
          </w:tcPr>
          <w:p w14:paraId="345226F5" w14:textId="77777777" w:rsidR="00544E3F" w:rsidRDefault="001447CD">
            <w:pPr>
              <w:spacing w:after="40" w:line="240" w:lineRule="auto"/>
            </w:pPr>
            <w:r>
              <w:rPr>
                <w:rFonts w:cs="Times New Roman"/>
                <w:sz w:val="21"/>
                <w:szCs w:val="21"/>
              </w:rPr>
              <w:t>Sự kiện bắt đầu</w:t>
            </w:r>
          </w:p>
        </w:tc>
        <w:tc>
          <w:tcPr>
            <w:tcW w:w="6660" w:type="dxa"/>
            <w:shd w:val="clear" w:color="auto" w:fill="FFFFFF"/>
            <w:vAlign w:val="center"/>
          </w:tcPr>
          <w:p w14:paraId="4EAD4F42" w14:textId="77777777" w:rsidR="00544E3F" w:rsidRDefault="001447CD">
            <w:pPr>
              <w:spacing w:after="40" w:line="240" w:lineRule="auto"/>
            </w:pPr>
            <w:r>
              <w:rPr>
                <w:rFonts w:cs="Times New Roman"/>
                <w:sz w:val="21"/>
                <w:szCs w:val="21"/>
              </w:rPr>
              <w:t>Đơn hàng chuyển sang trạng thái sẵn sàng giao tại bưu cục phát.</w:t>
            </w:r>
          </w:p>
        </w:tc>
      </w:tr>
      <w:tr w:rsidR="00544E3F" w14:paraId="4158A84A" w14:textId="77777777">
        <w:trPr>
          <w:jc w:val="center"/>
        </w:trPr>
        <w:tc>
          <w:tcPr>
            <w:tcW w:w="2340" w:type="dxa"/>
            <w:shd w:val="clear" w:color="auto" w:fill="FFFFFF"/>
            <w:vAlign w:val="center"/>
          </w:tcPr>
          <w:p w14:paraId="7CEB7335" w14:textId="77777777" w:rsidR="00544E3F" w:rsidRDefault="001447CD">
            <w:pPr>
              <w:spacing w:after="40" w:line="240" w:lineRule="auto"/>
            </w:pPr>
            <w:r>
              <w:rPr>
                <w:rFonts w:cs="Times New Roman"/>
                <w:sz w:val="21"/>
                <w:szCs w:val="21"/>
              </w:rPr>
              <w:t>Đầu vào</w:t>
            </w:r>
          </w:p>
        </w:tc>
        <w:tc>
          <w:tcPr>
            <w:tcW w:w="6660" w:type="dxa"/>
            <w:shd w:val="clear" w:color="auto" w:fill="FFFFFF"/>
            <w:vAlign w:val="center"/>
          </w:tcPr>
          <w:p w14:paraId="6FAFABA4" w14:textId="77777777" w:rsidR="00544E3F" w:rsidRDefault="001447CD">
            <w:pPr>
              <w:spacing w:after="40" w:line="240" w:lineRule="auto"/>
            </w:pPr>
            <w:r>
              <w:rPr>
                <w:rFonts w:cs="Times New Roman"/>
                <w:sz w:val="21"/>
                <w:szCs w:val="21"/>
              </w:rPr>
              <w:t>Thông tin đơn hàng và mã vận đơn; địa chỉ và số liên hệ của người nhận; phương thức thanh toán và số tiền COD nếu có; kiện hàng vật lý đã bàn giao cho bưu tá; số lượt giao lại còn cho phép.</w:t>
            </w:r>
          </w:p>
        </w:tc>
      </w:tr>
      <w:tr w:rsidR="00544E3F" w14:paraId="43F78703" w14:textId="77777777">
        <w:trPr>
          <w:jc w:val="center"/>
        </w:trPr>
        <w:tc>
          <w:tcPr>
            <w:tcW w:w="2340" w:type="dxa"/>
            <w:shd w:val="clear" w:color="auto" w:fill="FFFFFF"/>
            <w:vAlign w:val="center"/>
          </w:tcPr>
          <w:p w14:paraId="013D0683" w14:textId="77777777" w:rsidR="00544E3F" w:rsidRDefault="001447CD">
            <w:pPr>
              <w:spacing w:after="40" w:line="240" w:lineRule="auto"/>
            </w:pPr>
            <w:r>
              <w:rPr>
                <w:rFonts w:cs="Times New Roman"/>
                <w:sz w:val="21"/>
                <w:szCs w:val="21"/>
              </w:rPr>
              <w:t>Đầu ra</w:t>
            </w:r>
          </w:p>
        </w:tc>
        <w:tc>
          <w:tcPr>
            <w:tcW w:w="6660" w:type="dxa"/>
            <w:shd w:val="clear" w:color="auto" w:fill="FFFFFF"/>
            <w:vAlign w:val="center"/>
          </w:tcPr>
          <w:p w14:paraId="1D2F8B16" w14:textId="77777777" w:rsidR="00544E3F" w:rsidRDefault="001447CD">
            <w:pPr>
              <w:spacing w:after="40" w:line="240" w:lineRule="auto"/>
            </w:pPr>
            <w:r>
              <w:rPr>
                <w:rFonts w:cs="Times New Roman"/>
                <w:sz w:val="21"/>
                <w:szCs w:val="21"/>
              </w:rPr>
              <w:t>Trạng thái “Đã giao” kèm bằng chứng OTP, chữ ký điện tử hoặc ảnh POD; dữ liệu giao dịch COD nếu đơn có thu hộ; thông báo xác nhận gửi khách hàng. Trường hợp ngoại lệ: trạng thái giao thất bại kèm lý do và bằng chứng, hàng chuyển hoàn về điểm tập kết.</w:t>
            </w:r>
          </w:p>
        </w:tc>
      </w:tr>
      <w:tr w:rsidR="00544E3F" w14:paraId="78EB3956" w14:textId="77777777">
        <w:trPr>
          <w:jc w:val="center"/>
        </w:trPr>
        <w:tc>
          <w:tcPr>
            <w:tcW w:w="2340" w:type="dxa"/>
            <w:shd w:val="clear" w:color="auto" w:fill="FFFFFF"/>
            <w:vAlign w:val="center"/>
          </w:tcPr>
          <w:p w14:paraId="0A035007" w14:textId="77777777" w:rsidR="00544E3F" w:rsidRDefault="001447CD">
            <w:pPr>
              <w:spacing w:after="40" w:line="240" w:lineRule="auto"/>
            </w:pPr>
            <w:r>
              <w:rPr>
                <w:rFonts w:cs="Times New Roman"/>
                <w:sz w:val="21"/>
                <w:szCs w:val="21"/>
              </w:rPr>
              <w:t>Đối tượng khách hàng/thụ hưởng</w:t>
            </w:r>
          </w:p>
        </w:tc>
        <w:tc>
          <w:tcPr>
            <w:tcW w:w="6660" w:type="dxa"/>
            <w:shd w:val="clear" w:color="auto" w:fill="FFFFFF"/>
            <w:vAlign w:val="center"/>
          </w:tcPr>
          <w:p w14:paraId="3C21D4BD" w14:textId="77777777" w:rsidR="00544E3F" w:rsidRDefault="001447CD">
            <w:pPr>
              <w:spacing w:after="40" w:line="240" w:lineRule="auto"/>
            </w:pPr>
            <w:r>
              <w:rPr>
                <w:rFonts w:cs="Times New Roman"/>
                <w:sz w:val="21"/>
                <w:szCs w:val="21"/>
              </w:rPr>
              <w:t>Khách hàng và người nhận bưu gửi. Các bộ phận nội bộ sử dụng trạng thái giao hàng và dữ liệu POD làm căn cứ đối soát COD, xử lý hoàn trả và giải quyết khiếu nại.</w:t>
            </w:r>
          </w:p>
        </w:tc>
      </w:tr>
      <w:tr w:rsidR="00544E3F" w14:paraId="6F562619" w14:textId="77777777">
        <w:trPr>
          <w:jc w:val="center"/>
        </w:trPr>
        <w:tc>
          <w:tcPr>
            <w:tcW w:w="2340" w:type="dxa"/>
            <w:shd w:val="clear" w:color="auto" w:fill="FFFFFF"/>
            <w:vAlign w:val="center"/>
          </w:tcPr>
          <w:p w14:paraId="7303A0E9" w14:textId="77777777" w:rsidR="00544E3F" w:rsidRDefault="001447CD">
            <w:pPr>
              <w:spacing w:after="40" w:line="240" w:lineRule="auto"/>
            </w:pPr>
            <w:r>
              <w:rPr>
                <w:rFonts w:cs="Times New Roman"/>
                <w:sz w:val="21"/>
                <w:szCs w:val="21"/>
              </w:rPr>
              <w:t>Giá trị mang lại</w:t>
            </w:r>
          </w:p>
        </w:tc>
        <w:tc>
          <w:tcPr>
            <w:tcW w:w="6660" w:type="dxa"/>
            <w:shd w:val="clear" w:color="auto" w:fill="FFFFFF"/>
            <w:vAlign w:val="center"/>
          </w:tcPr>
          <w:p w14:paraId="6D40F078" w14:textId="77777777" w:rsidR="00544E3F" w:rsidRDefault="001447CD">
            <w:pPr>
              <w:spacing w:after="40" w:line="240" w:lineRule="auto"/>
            </w:pPr>
            <w:r>
              <w:rPr>
                <w:rFonts w:cs="Times New Roman"/>
                <w:sz w:val="21"/>
                <w:szCs w:val="21"/>
              </w:rPr>
              <w:t xml:space="preserve">Hoàn tất cam kết dịch vụ với khách hàng cuối; tạo bằng chứng giao nhận có giá trị pháp lý làm căn cứ đối soát và giải quyết tranh chấp; ghi nhận đầy đủ </w:t>
            </w:r>
            <w:r>
              <w:rPr>
                <w:rFonts w:cs="Times New Roman"/>
                <w:sz w:val="21"/>
                <w:szCs w:val="21"/>
              </w:rPr>
              <w:lastRenderedPageBreak/>
              <w:t>lý do thất bại để các quy trình hoàn trả và chăm sóc khách hàng xử lý tiếp mà không phải xác minh lại từ đầu.</w:t>
            </w:r>
          </w:p>
        </w:tc>
      </w:tr>
    </w:tbl>
    <w:p w14:paraId="385D6228" w14:textId="77777777" w:rsidR="00544E3F" w:rsidRDefault="001447CD">
      <w:pPr>
        <w:spacing w:before="120" w:after="0"/>
        <w:jc w:val="center"/>
      </w:pPr>
      <w:r>
        <w:drawing>
          <wp:inline xmlns:a="http://schemas.openxmlformats.org/drawingml/2006/main" xmlns:pic="http://schemas.openxmlformats.org/drawingml/2006/picture">
            <wp:extent cx="5852160" cy="1879202"/>
            <wp:docPr id="921783042" name="Picture 921783042"/>
            <wp:cNvGraphicFramePr>
              <a:graphicFrameLocks noChangeAspect="1"/>
            </wp:cNvGraphicFramePr>
            <a:graphic>
              <a:graphicData uri="http://schemas.openxmlformats.org/drawingml/2006/picture">
                <pic:pic>
                  <pic:nvPicPr>
                    <pic:cNvPr id="0" name="steps-giao_hang.png"/>
                    <pic:cNvPicPr/>
                  </pic:nvPicPr>
                  <pic:blipFill>
                    <a:blip r:embed="rId47"/>
                    <a:stretch>
                      <a:fillRect/>
                    </a:stretch>
                  </pic:blipFill>
                  <pic:spPr>
                    <a:xfrm>
                      <a:off x="0" y="0"/>
                      <a:ext cx="5852160" cy="1879202"/>
                    </a:xfrm>
                    <a:prstGeom prst="rect"/>
                  </pic:spPr>
                </pic:pic>
              </a:graphicData>
            </a:graphic>
          </wp:inline>
        </w:drawing>
      </w:r>
    </w:p>
    <w:p w14:paraId="718B7357" w14:textId="77777777" w:rsidR="00544E3F" w:rsidRDefault="001447CD">
      <w:pPr>
        <w:pStyle w:val="Caption1"/>
      </w:pPr>
      <w:r>
        <w:t>Hình 2.10. Sơ đồ các bước quy trình Giao hàng tận nơi và xác nhận</w:t>
      </w:r>
    </w:p>
    <w:p w14:paraId="0DD4D681" w14:textId="77777777" w:rsidR="00544E3F" w:rsidRDefault="001447CD">
      <w:pPr>
        <w:spacing w:after="200"/>
        <w:jc w:val="center"/>
      </w:pPr>
      <w:r>
        <w:rPr>
          <w:rFonts w:eastAsia="Times New Roman" w:cs="Times New Roman"/>
          <w:i/>
          <w:sz w:val="22"/>
        </w:rPr>
        <w:t>Nguồn: Nhóm tự xây dựng dựa trên Bảng 2.26.</w:t>
      </w:r>
    </w:p>
    <w:p w14:paraId="57008CAF" w14:textId="77777777" w:rsidR="00544E3F" w:rsidRDefault="001447CD">
      <w:pPr>
        <w:pStyle w:val="Caption1"/>
        <w:spacing w:before="160" w:line="276" w:lineRule="auto"/>
        <w:jc w:val="center"/>
      </w:pPr>
      <w:r>
        <w:rPr>
          <w:rFonts w:eastAsia="Times New Roman" w:cs="Times New Roman"/>
          <w:i w:val="0"/>
          <w:sz w:val="24"/>
          <w:szCs w:val="24"/>
        </w:rPr>
        <w:lastRenderedPageBreak/>
        <w:t>Bảng 2.26. Các bước của quy trình Giao hàng tận nơi và xác nhận</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24AFFD94" w14:textId="77777777">
        <w:trPr>
          <w:tblHeader/>
          <w:jc w:val="center"/>
        </w:trPr>
        <w:tc>
          <w:tcPr>
            <w:tcW w:w="720" w:type="dxa"/>
            <w:shd w:val="clear" w:color="auto" w:fill="D9D9D9"/>
            <w:vAlign w:val="center"/>
          </w:tcPr>
          <w:p w14:paraId="4B21FC4D" w14:textId="77777777" w:rsidR="00544E3F" w:rsidRDefault="001447CD">
            <w:pPr>
              <w:spacing w:after="40" w:line="240" w:lineRule="auto"/>
              <w:jc w:val="center"/>
            </w:pPr>
            <w:r>
              <w:rPr>
                <w:rFonts w:cs="Times New Roman"/>
                <w:b/>
                <w:sz w:val="21"/>
                <w:szCs w:val="21"/>
              </w:rPr>
              <w:t>Bước</w:t>
            </w:r>
          </w:p>
        </w:tc>
        <w:tc>
          <w:tcPr>
            <w:tcW w:w="1980" w:type="dxa"/>
            <w:shd w:val="clear" w:color="auto" w:fill="D9D9D9"/>
            <w:vAlign w:val="center"/>
          </w:tcPr>
          <w:p w14:paraId="71D8F0EF" w14:textId="77777777" w:rsidR="00544E3F" w:rsidRDefault="001447CD">
            <w:pPr>
              <w:spacing w:after="40" w:line="240" w:lineRule="auto"/>
              <w:jc w:val="center"/>
            </w:pPr>
            <w:r>
              <w:rPr>
                <w:rFonts w:cs="Times New Roman"/>
                <w:b/>
                <w:sz w:val="21"/>
                <w:szCs w:val="21"/>
              </w:rPr>
              <w:t>Tên bước</w:t>
            </w:r>
          </w:p>
        </w:tc>
        <w:tc>
          <w:tcPr>
            <w:tcW w:w="1800" w:type="dxa"/>
            <w:shd w:val="clear" w:color="auto" w:fill="D9D9D9"/>
            <w:vAlign w:val="center"/>
          </w:tcPr>
          <w:p w14:paraId="2A9FEE4C" w14:textId="77777777" w:rsidR="00544E3F" w:rsidRDefault="001447CD">
            <w:pPr>
              <w:spacing w:after="40" w:line="240" w:lineRule="auto"/>
              <w:jc w:val="center"/>
            </w:pPr>
            <w:r>
              <w:rPr>
                <w:rFonts w:cs="Times New Roman"/>
                <w:b/>
                <w:sz w:val="21"/>
                <w:szCs w:val="21"/>
              </w:rPr>
              <w:t>Tác nhân thực hiện</w:t>
            </w:r>
          </w:p>
        </w:tc>
        <w:tc>
          <w:tcPr>
            <w:tcW w:w="4500" w:type="dxa"/>
            <w:shd w:val="clear" w:color="auto" w:fill="D9D9D9"/>
            <w:vAlign w:val="center"/>
          </w:tcPr>
          <w:p w14:paraId="54859B9F" w14:textId="77777777" w:rsidR="00544E3F" w:rsidRDefault="001447CD">
            <w:pPr>
              <w:spacing w:after="40" w:line="240" w:lineRule="auto"/>
              <w:jc w:val="center"/>
            </w:pPr>
            <w:r>
              <w:rPr>
                <w:rFonts w:cs="Times New Roman"/>
                <w:b/>
                <w:sz w:val="21"/>
                <w:szCs w:val="21"/>
              </w:rPr>
              <w:t>Mô tả chi tiết</w:t>
            </w:r>
          </w:p>
        </w:tc>
      </w:tr>
      <w:tr w:rsidR="00544E3F" w14:paraId="09A74D5D" w14:textId="77777777">
        <w:trPr>
          <w:jc w:val="center"/>
        </w:trPr>
        <w:tc>
          <w:tcPr>
            <w:tcW w:w="720" w:type="dxa"/>
            <w:shd w:val="clear" w:color="auto" w:fill="FFFFFF"/>
            <w:vAlign w:val="center"/>
          </w:tcPr>
          <w:p w14:paraId="0E9FCFF0" w14:textId="77777777" w:rsidR="00544E3F" w:rsidRDefault="001447CD">
            <w:pPr>
              <w:spacing w:after="40" w:line="240" w:lineRule="auto"/>
            </w:pPr>
            <w:r>
              <w:rPr>
                <w:rFonts w:cs="Times New Roman"/>
                <w:sz w:val="21"/>
                <w:szCs w:val="21"/>
              </w:rPr>
              <w:t>Bước 1</w:t>
            </w:r>
          </w:p>
        </w:tc>
        <w:tc>
          <w:tcPr>
            <w:tcW w:w="1980" w:type="dxa"/>
            <w:shd w:val="clear" w:color="auto" w:fill="FFFFFF"/>
            <w:vAlign w:val="center"/>
          </w:tcPr>
          <w:p w14:paraId="23F8F45E" w14:textId="77777777" w:rsidR="00544E3F" w:rsidRDefault="001447CD">
            <w:pPr>
              <w:spacing w:after="40" w:line="240" w:lineRule="auto"/>
            </w:pPr>
            <w:r>
              <w:rPr>
                <w:rFonts w:cs="Times New Roman"/>
                <w:sz w:val="21"/>
                <w:szCs w:val="21"/>
              </w:rPr>
              <w:t>Kiểm tra địa chỉ, liên hệ và phương thức thanh toán</w:t>
            </w:r>
          </w:p>
        </w:tc>
        <w:tc>
          <w:tcPr>
            <w:tcW w:w="1800" w:type="dxa"/>
            <w:shd w:val="clear" w:color="auto" w:fill="FFFFFF"/>
            <w:vAlign w:val="center"/>
          </w:tcPr>
          <w:p w14:paraId="20C38D3F" w14:textId="77777777" w:rsidR="00544E3F" w:rsidRDefault="001447CD">
            <w:pPr>
              <w:spacing w:after="40" w:line="240" w:lineRule="auto"/>
            </w:pPr>
            <w:r>
              <w:rPr>
                <w:rFonts w:cs="Times New Roman"/>
                <w:sz w:val="21"/>
                <w:szCs w:val="21"/>
              </w:rPr>
              <w:t>Hệ thống OMS / CSKH</w:t>
            </w:r>
          </w:p>
        </w:tc>
        <w:tc>
          <w:tcPr>
            <w:tcW w:w="4500" w:type="dxa"/>
            <w:shd w:val="clear" w:color="auto" w:fill="FFFFFF"/>
            <w:vAlign w:val="center"/>
          </w:tcPr>
          <w:p w14:paraId="090E6E3A" w14:textId="77777777" w:rsidR="00544E3F" w:rsidRDefault="001447CD">
            <w:pPr>
              <w:spacing w:after="40" w:line="240" w:lineRule="auto"/>
            </w:pPr>
            <w:r>
              <w:rPr>
                <w:rFonts w:cs="Times New Roman"/>
                <w:sz w:val="21"/>
                <w:szCs w:val="21"/>
              </w:rPr>
              <w:t>Kiểm tra dữ liệu đơn trước khi tạo yêu cầu giao.</w:t>
            </w:r>
          </w:p>
        </w:tc>
      </w:tr>
      <w:tr w:rsidR="00544E3F" w14:paraId="72ECE2D7" w14:textId="77777777">
        <w:trPr>
          <w:jc w:val="center"/>
        </w:trPr>
        <w:tc>
          <w:tcPr>
            <w:tcW w:w="720" w:type="dxa"/>
            <w:shd w:val="clear" w:color="auto" w:fill="FFFFFF"/>
            <w:vAlign w:val="center"/>
          </w:tcPr>
          <w:p w14:paraId="724F954A" w14:textId="77777777" w:rsidR="00544E3F" w:rsidRDefault="001447CD">
            <w:pPr>
              <w:spacing w:after="40" w:line="240" w:lineRule="auto"/>
            </w:pPr>
            <w:r>
              <w:rPr>
                <w:rFonts w:cs="Times New Roman"/>
                <w:sz w:val="21"/>
                <w:szCs w:val="21"/>
              </w:rPr>
              <w:t>Bước 2</w:t>
            </w:r>
          </w:p>
        </w:tc>
        <w:tc>
          <w:tcPr>
            <w:tcW w:w="1980" w:type="dxa"/>
            <w:shd w:val="clear" w:color="auto" w:fill="FFFFFF"/>
            <w:vAlign w:val="center"/>
          </w:tcPr>
          <w:p w14:paraId="721F3409" w14:textId="77777777" w:rsidR="00544E3F" w:rsidRDefault="001447CD">
            <w:pPr>
              <w:spacing w:after="40" w:line="240" w:lineRule="auto"/>
            </w:pPr>
            <w:r>
              <w:rPr>
                <w:rFonts w:cs="Times New Roman"/>
                <w:sz w:val="21"/>
                <w:szCs w:val="21"/>
              </w:rPr>
              <w:t>Liên hệ khách hàng và cập nhật thông tin</w:t>
            </w:r>
          </w:p>
        </w:tc>
        <w:tc>
          <w:tcPr>
            <w:tcW w:w="1800" w:type="dxa"/>
            <w:shd w:val="clear" w:color="auto" w:fill="FFFFFF"/>
            <w:vAlign w:val="center"/>
          </w:tcPr>
          <w:p w14:paraId="321C3CB9" w14:textId="77777777" w:rsidR="00544E3F" w:rsidRDefault="001447CD">
            <w:pPr>
              <w:spacing w:after="40" w:line="240" w:lineRule="auto"/>
            </w:pPr>
            <w:r>
              <w:rPr>
                <w:rFonts w:cs="Times New Roman"/>
                <w:sz w:val="21"/>
                <w:szCs w:val="21"/>
              </w:rPr>
              <w:t>Hệ thống OMS / CSKH</w:t>
            </w:r>
          </w:p>
        </w:tc>
        <w:tc>
          <w:tcPr>
            <w:tcW w:w="4500" w:type="dxa"/>
            <w:shd w:val="clear" w:color="auto" w:fill="FFFFFF"/>
            <w:vAlign w:val="center"/>
          </w:tcPr>
          <w:p w14:paraId="00525E00" w14:textId="77777777" w:rsidR="00544E3F" w:rsidRDefault="001447CD">
            <w:pPr>
              <w:spacing w:after="40" w:line="240" w:lineRule="auto"/>
            </w:pPr>
            <w:r>
              <w:rPr>
                <w:rFonts w:cs="Times New Roman"/>
                <w:sz w:val="21"/>
                <w:szCs w:val="21"/>
              </w:rPr>
              <w:t>Thực hiện khi thông tin chưa đầy đủ; sau khi cập nhật, quay lại bước kiểm tra.</w:t>
            </w:r>
          </w:p>
        </w:tc>
      </w:tr>
      <w:tr w:rsidR="00544E3F" w14:paraId="53BA0563" w14:textId="77777777">
        <w:trPr>
          <w:jc w:val="center"/>
        </w:trPr>
        <w:tc>
          <w:tcPr>
            <w:tcW w:w="720" w:type="dxa"/>
            <w:shd w:val="clear" w:color="auto" w:fill="FFFFFF"/>
            <w:vAlign w:val="center"/>
          </w:tcPr>
          <w:p w14:paraId="04C73ED5" w14:textId="77777777" w:rsidR="00544E3F" w:rsidRDefault="001447CD">
            <w:pPr>
              <w:spacing w:after="40" w:line="240" w:lineRule="auto"/>
            </w:pPr>
            <w:r>
              <w:rPr>
                <w:rFonts w:cs="Times New Roman"/>
                <w:sz w:val="21"/>
                <w:szCs w:val="21"/>
              </w:rPr>
              <w:t>Bước 3</w:t>
            </w:r>
          </w:p>
        </w:tc>
        <w:tc>
          <w:tcPr>
            <w:tcW w:w="1980" w:type="dxa"/>
            <w:shd w:val="clear" w:color="auto" w:fill="FFFFFF"/>
            <w:vAlign w:val="center"/>
          </w:tcPr>
          <w:p w14:paraId="6AC22274" w14:textId="77777777" w:rsidR="00544E3F" w:rsidRDefault="001447CD">
            <w:pPr>
              <w:spacing w:after="40" w:line="240" w:lineRule="auto"/>
            </w:pPr>
            <w:r>
              <w:rPr>
                <w:rFonts w:cs="Times New Roman"/>
                <w:sz w:val="21"/>
                <w:szCs w:val="21"/>
              </w:rPr>
              <w:t>Tạo vận đơn và yêu cầu giao hàng</w:t>
            </w:r>
          </w:p>
        </w:tc>
        <w:tc>
          <w:tcPr>
            <w:tcW w:w="1800" w:type="dxa"/>
            <w:shd w:val="clear" w:color="auto" w:fill="FFFFFF"/>
            <w:vAlign w:val="center"/>
          </w:tcPr>
          <w:p w14:paraId="34B0BB5F" w14:textId="77777777" w:rsidR="00544E3F" w:rsidRDefault="001447CD">
            <w:pPr>
              <w:spacing w:after="40" w:line="240" w:lineRule="auto"/>
            </w:pPr>
            <w:r>
              <w:rPr>
                <w:rFonts w:cs="Times New Roman"/>
                <w:sz w:val="21"/>
                <w:szCs w:val="21"/>
              </w:rPr>
              <w:t>Điều phối giao hàng</w:t>
            </w:r>
          </w:p>
        </w:tc>
        <w:tc>
          <w:tcPr>
            <w:tcW w:w="4500" w:type="dxa"/>
            <w:shd w:val="clear" w:color="auto" w:fill="FFFFFF"/>
            <w:vAlign w:val="center"/>
          </w:tcPr>
          <w:p w14:paraId="7B10EF52" w14:textId="77777777" w:rsidR="00544E3F" w:rsidRDefault="001447CD">
            <w:pPr>
              <w:spacing w:after="40" w:line="240" w:lineRule="auto"/>
            </w:pPr>
            <w:r>
              <w:rPr>
                <w:rFonts w:cs="Times New Roman"/>
                <w:sz w:val="21"/>
                <w:szCs w:val="21"/>
              </w:rPr>
              <w:t>Khởi tạo yêu cầu giao sau khi dữ liệu hợp lệ.</w:t>
            </w:r>
          </w:p>
        </w:tc>
      </w:tr>
      <w:tr w:rsidR="00544E3F" w14:paraId="2AC300A0" w14:textId="77777777">
        <w:trPr>
          <w:jc w:val="center"/>
        </w:trPr>
        <w:tc>
          <w:tcPr>
            <w:tcW w:w="720" w:type="dxa"/>
            <w:shd w:val="clear" w:color="auto" w:fill="FFFFFF"/>
            <w:vAlign w:val="center"/>
          </w:tcPr>
          <w:p w14:paraId="226D96AF" w14:textId="77777777" w:rsidR="00544E3F" w:rsidRDefault="001447CD">
            <w:pPr>
              <w:spacing w:after="40" w:line="240" w:lineRule="auto"/>
            </w:pPr>
            <w:r>
              <w:rPr>
                <w:rFonts w:cs="Times New Roman"/>
                <w:sz w:val="21"/>
                <w:szCs w:val="21"/>
              </w:rPr>
              <w:t>Bước 4</w:t>
            </w:r>
          </w:p>
        </w:tc>
        <w:tc>
          <w:tcPr>
            <w:tcW w:w="1980" w:type="dxa"/>
            <w:shd w:val="clear" w:color="auto" w:fill="FFFFFF"/>
            <w:vAlign w:val="center"/>
          </w:tcPr>
          <w:p w14:paraId="613A8ABE" w14:textId="77777777" w:rsidR="00544E3F" w:rsidRDefault="001447CD">
            <w:pPr>
              <w:spacing w:after="40" w:line="240" w:lineRule="auto"/>
            </w:pPr>
            <w:r>
              <w:rPr>
                <w:rFonts w:cs="Times New Roman"/>
                <w:sz w:val="21"/>
                <w:szCs w:val="21"/>
              </w:rPr>
              <w:t>Phân công nhân viên và tuyến giao</w:t>
            </w:r>
          </w:p>
        </w:tc>
        <w:tc>
          <w:tcPr>
            <w:tcW w:w="1800" w:type="dxa"/>
            <w:shd w:val="clear" w:color="auto" w:fill="FFFFFF"/>
            <w:vAlign w:val="center"/>
          </w:tcPr>
          <w:p w14:paraId="1DE98CB1" w14:textId="77777777" w:rsidR="00544E3F" w:rsidRDefault="001447CD">
            <w:pPr>
              <w:spacing w:after="40" w:line="240" w:lineRule="auto"/>
            </w:pPr>
            <w:r>
              <w:rPr>
                <w:rFonts w:cs="Times New Roman"/>
                <w:sz w:val="21"/>
                <w:szCs w:val="21"/>
              </w:rPr>
              <w:t>Điều phối giao hàng</w:t>
            </w:r>
          </w:p>
        </w:tc>
        <w:tc>
          <w:tcPr>
            <w:tcW w:w="4500" w:type="dxa"/>
            <w:shd w:val="clear" w:color="auto" w:fill="FFFFFF"/>
            <w:vAlign w:val="center"/>
          </w:tcPr>
          <w:p w14:paraId="23C72AD5" w14:textId="77777777" w:rsidR="00544E3F" w:rsidRDefault="001447CD">
            <w:pPr>
              <w:spacing w:after="40" w:line="240" w:lineRule="auto"/>
            </w:pPr>
            <w:r>
              <w:rPr>
                <w:rFonts w:cs="Times New Roman"/>
                <w:sz w:val="21"/>
                <w:szCs w:val="21"/>
              </w:rPr>
              <w:t>Chọn nhân viên giao hàng và tuyến giao phù hợp.</w:t>
            </w:r>
          </w:p>
        </w:tc>
      </w:tr>
      <w:tr w:rsidR="00544E3F" w14:paraId="6A1FC427" w14:textId="77777777">
        <w:trPr>
          <w:jc w:val="center"/>
        </w:trPr>
        <w:tc>
          <w:tcPr>
            <w:tcW w:w="720" w:type="dxa"/>
            <w:shd w:val="clear" w:color="auto" w:fill="FFFFFF"/>
            <w:vAlign w:val="center"/>
          </w:tcPr>
          <w:p w14:paraId="15FBCC66" w14:textId="77777777" w:rsidR="00544E3F" w:rsidRDefault="001447CD">
            <w:pPr>
              <w:spacing w:after="40" w:line="240" w:lineRule="auto"/>
            </w:pPr>
            <w:r>
              <w:rPr>
                <w:rFonts w:cs="Times New Roman"/>
                <w:sz w:val="21"/>
                <w:szCs w:val="21"/>
              </w:rPr>
              <w:t>Bước 5</w:t>
            </w:r>
          </w:p>
        </w:tc>
        <w:tc>
          <w:tcPr>
            <w:tcW w:w="1980" w:type="dxa"/>
            <w:shd w:val="clear" w:color="auto" w:fill="FFFFFF"/>
            <w:vAlign w:val="center"/>
          </w:tcPr>
          <w:p w14:paraId="77DD2976" w14:textId="77777777" w:rsidR="00544E3F" w:rsidRDefault="001447CD">
            <w:pPr>
              <w:spacing w:after="40" w:line="240" w:lineRule="auto"/>
            </w:pPr>
            <w:r>
              <w:rPr>
                <w:rFonts w:cs="Times New Roman"/>
                <w:sz w:val="21"/>
                <w:szCs w:val="21"/>
              </w:rPr>
              <w:t>Bàn giao kiện hàng</w:t>
            </w:r>
          </w:p>
        </w:tc>
        <w:tc>
          <w:tcPr>
            <w:tcW w:w="1800" w:type="dxa"/>
            <w:shd w:val="clear" w:color="auto" w:fill="FFFFFF"/>
            <w:vAlign w:val="center"/>
          </w:tcPr>
          <w:p w14:paraId="7A8C8DD9" w14:textId="77777777" w:rsidR="00544E3F" w:rsidRDefault="001447CD">
            <w:pPr>
              <w:spacing w:after="40" w:line="240" w:lineRule="auto"/>
            </w:pPr>
            <w:r>
              <w:rPr>
                <w:rFonts w:cs="Times New Roman"/>
                <w:sz w:val="21"/>
                <w:szCs w:val="21"/>
              </w:rPr>
              <w:t>Điều phối giao hàng</w:t>
            </w:r>
          </w:p>
        </w:tc>
        <w:tc>
          <w:tcPr>
            <w:tcW w:w="4500" w:type="dxa"/>
            <w:shd w:val="clear" w:color="auto" w:fill="FFFFFF"/>
            <w:vAlign w:val="center"/>
          </w:tcPr>
          <w:p w14:paraId="7D2AB2F1" w14:textId="77777777" w:rsidR="00544E3F" w:rsidRDefault="001447CD">
            <w:pPr>
              <w:spacing w:after="40" w:line="240" w:lineRule="auto"/>
            </w:pPr>
            <w:r>
              <w:rPr>
                <w:rFonts w:cs="Times New Roman"/>
                <w:sz w:val="21"/>
                <w:szCs w:val="21"/>
              </w:rPr>
              <w:t>Chuyển giao trách nhiệm và kiện hàng cho nhân viên giao hàng.</w:t>
            </w:r>
          </w:p>
        </w:tc>
      </w:tr>
      <w:tr w:rsidR="00544E3F" w14:paraId="2D1BEA8B" w14:textId="77777777">
        <w:trPr>
          <w:jc w:val="center"/>
        </w:trPr>
        <w:tc>
          <w:tcPr>
            <w:tcW w:w="720" w:type="dxa"/>
            <w:shd w:val="clear" w:color="auto" w:fill="FFFFFF"/>
            <w:vAlign w:val="center"/>
          </w:tcPr>
          <w:p w14:paraId="5FB50F11" w14:textId="77777777" w:rsidR="00544E3F" w:rsidRDefault="001447CD">
            <w:pPr>
              <w:spacing w:after="40" w:line="240" w:lineRule="auto"/>
            </w:pPr>
            <w:r>
              <w:rPr>
                <w:rFonts w:cs="Times New Roman"/>
                <w:sz w:val="21"/>
                <w:szCs w:val="21"/>
              </w:rPr>
              <w:t>Bước 6</w:t>
            </w:r>
          </w:p>
        </w:tc>
        <w:tc>
          <w:tcPr>
            <w:tcW w:w="1980" w:type="dxa"/>
            <w:shd w:val="clear" w:color="auto" w:fill="FFFFFF"/>
            <w:vAlign w:val="center"/>
          </w:tcPr>
          <w:p w14:paraId="400FE587" w14:textId="77777777" w:rsidR="00544E3F" w:rsidRDefault="001447CD">
            <w:pPr>
              <w:spacing w:after="40" w:line="240" w:lineRule="auto"/>
            </w:pPr>
            <w:r>
              <w:rPr>
                <w:rFonts w:cs="Times New Roman"/>
                <w:sz w:val="21"/>
                <w:szCs w:val="21"/>
              </w:rPr>
              <w:t>Kiểm tra kiện và xác nhận đã nhận</w:t>
            </w:r>
          </w:p>
        </w:tc>
        <w:tc>
          <w:tcPr>
            <w:tcW w:w="1800" w:type="dxa"/>
            <w:shd w:val="clear" w:color="auto" w:fill="FFFFFF"/>
            <w:vAlign w:val="center"/>
          </w:tcPr>
          <w:p w14:paraId="3CE54A87" w14:textId="77777777" w:rsidR="00544E3F" w:rsidRDefault="001447CD">
            <w:pPr>
              <w:spacing w:after="40" w:line="240" w:lineRule="auto"/>
            </w:pPr>
            <w:r>
              <w:rPr>
                <w:rFonts w:cs="Times New Roman"/>
                <w:sz w:val="21"/>
                <w:szCs w:val="21"/>
              </w:rPr>
              <w:t>Nhân viên giao hàng</w:t>
            </w:r>
          </w:p>
        </w:tc>
        <w:tc>
          <w:tcPr>
            <w:tcW w:w="4500" w:type="dxa"/>
            <w:shd w:val="clear" w:color="auto" w:fill="FFFFFF"/>
            <w:vAlign w:val="center"/>
          </w:tcPr>
          <w:p w14:paraId="4368F8C1" w14:textId="77777777" w:rsidR="00544E3F" w:rsidRDefault="001447CD">
            <w:pPr>
              <w:spacing w:after="40" w:line="240" w:lineRule="auto"/>
            </w:pPr>
            <w:r>
              <w:rPr>
                <w:rFonts w:cs="Times New Roman"/>
                <w:sz w:val="21"/>
                <w:szCs w:val="21"/>
              </w:rPr>
              <w:t>Đối chiếu kiện theo danh sách và xác nhận đã nhận trên ứng dụng.</w:t>
            </w:r>
          </w:p>
        </w:tc>
      </w:tr>
      <w:tr w:rsidR="00544E3F" w14:paraId="6A1B882D" w14:textId="77777777">
        <w:trPr>
          <w:jc w:val="center"/>
        </w:trPr>
        <w:tc>
          <w:tcPr>
            <w:tcW w:w="720" w:type="dxa"/>
            <w:shd w:val="clear" w:color="auto" w:fill="FFFFFF"/>
            <w:vAlign w:val="center"/>
          </w:tcPr>
          <w:p w14:paraId="23019596" w14:textId="77777777" w:rsidR="00544E3F" w:rsidRDefault="001447CD">
            <w:pPr>
              <w:spacing w:after="40" w:line="240" w:lineRule="auto"/>
            </w:pPr>
            <w:r>
              <w:rPr>
                <w:rFonts w:cs="Times New Roman"/>
                <w:sz w:val="21"/>
                <w:szCs w:val="21"/>
              </w:rPr>
              <w:t>Bước 7</w:t>
            </w:r>
          </w:p>
        </w:tc>
        <w:tc>
          <w:tcPr>
            <w:tcW w:w="1980" w:type="dxa"/>
            <w:shd w:val="clear" w:color="auto" w:fill="FFFFFF"/>
            <w:vAlign w:val="center"/>
          </w:tcPr>
          <w:p w14:paraId="0ED47316" w14:textId="77777777" w:rsidR="00544E3F" w:rsidRDefault="001447CD">
            <w:pPr>
              <w:spacing w:after="40" w:line="240" w:lineRule="auto"/>
            </w:pPr>
            <w:r>
              <w:rPr>
                <w:rFonts w:cs="Times New Roman"/>
                <w:sz w:val="21"/>
                <w:szCs w:val="21"/>
              </w:rPr>
              <w:t>Thông báo thời gian giao dự kiến</w:t>
            </w:r>
          </w:p>
        </w:tc>
        <w:tc>
          <w:tcPr>
            <w:tcW w:w="1800" w:type="dxa"/>
            <w:shd w:val="clear" w:color="auto" w:fill="FFFFFF"/>
            <w:vAlign w:val="center"/>
          </w:tcPr>
          <w:p w14:paraId="074FD36F" w14:textId="77777777" w:rsidR="00544E3F" w:rsidRDefault="001447CD">
            <w:pPr>
              <w:spacing w:after="40" w:line="240" w:lineRule="auto"/>
            </w:pPr>
            <w:r>
              <w:rPr>
                <w:rFonts w:cs="Times New Roman"/>
                <w:sz w:val="21"/>
                <w:szCs w:val="21"/>
              </w:rPr>
              <w:t>Nhân viên giao hàng</w:t>
            </w:r>
          </w:p>
        </w:tc>
        <w:tc>
          <w:tcPr>
            <w:tcW w:w="4500" w:type="dxa"/>
            <w:shd w:val="clear" w:color="auto" w:fill="FFFFFF"/>
            <w:vAlign w:val="center"/>
          </w:tcPr>
          <w:p w14:paraId="1C6F04E5" w14:textId="77777777" w:rsidR="00544E3F" w:rsidRDefault="001447CD">
            <w:pPr>
              <w:spacing w:after="40" w:line="240" w:lineRule="auto"/>
            </w:pPr>
            <w:r>
              <w:rPr>
                <w:rFonts w:cs="Times New Roman"/>
                <w:sz w:val="21"/>
                <w:szCs w:val="21"/>
              </w:rPr>
              <w:t>Gửi khung giờ giao dự kiến cho khách hàng; khách hàng xác nhận thời gian và địa điểm nhận.</w:t>
            </w:r>
          </w:p>
        </w:tc>
      </w:tr>
      <w:tr w:rsidR="00544E3F" w14:paraId="3F5538D2" w14:textId="77777777">
        <w:trPr>
          <w:jc w:val="center"/>
        </w:trPr>
        <w:tc>
          <w:tcPr>
            <w:tcW w:w="720" w:type="dxa"/>
            <w:shd w:val="clear" w:color="auto" w:fill="FFFFFF"/>
            <w:vAlign w:val="center"/>
          </w:tcPr>
          <w:p w14:paraId="3D440F06" w14:textId="77777777" w:rsidR="00544E3F" w:rsidRDefault="001447CD">
            <w:pPr>
              <w:spacing w:after="40" w:line="240" w:lineRule="auto"/>
            </w:pPr>
            <w:r>
              <w:rPr>
                <w:rFonts w:cs="Times New Roman"/>
                <w:sz w:val="21"/>
                <w:szCs w:val="21"/>
              </w:rPr>
              <w:t>Bước 8</w:t>
            </w:r>
          </w:p>
        </w:tc>
        <w:tc>
          <w:tcPr>
            <w:tcW w:w="1980" w:type="dxa"/>
            <w:shd w:val="clear" w:color="auto" w:fill="FFFFFF"/>
            <w:vAlign w:val="center"/>
          </w:tcPr>
          <w:p w14:paraId="77012980" w14:textId="77777777" w:rsidR="00544E3F" w:rsidRDefault="001447CD">
            <w:pPr>
              <w:spacing w:after="40" w:line="240" w:lineRule="auto"/>
            </w:pPr>
            <w:r>
              <w:rPr>
                <w:rFonts w:cs="Times New Roman"/>
                <w:sz w:val="21"/>
                <w:szCs w:val="21"/>
              </w:rPr>
              <w:t>Ghi nhận lần giao không thành công</w:t>
            </w:r>
          </w:p>
        </w:tc>
        <w:tc>
          <w:tcPr>
            <w:tcW w:w="1800" w:type="dxa"/>
            <w:shd w:val="clear" w:color="auto" w:fill="FFFFFF"/>
            <w:vAlign w:val="center"/>
          </w:tcPr>
          <w:p w14:paraId="02A208EB" w14:textId="77777777" w:rsidR="00544E3F" w:rsidRDefault="001447CD">
            <w:pPr>
              <w:spacing w:after="40" w:line="240" w:lineRule="auto"/>
            </w:pPr>
            <w:r>
              <w:rPr>
                <w:rFonts w:cs="Times New Roman"/>
                <w:sz w:val="21"/>
                <w:szCs w:val="21"/>
              </w:rPr>
              <w:t>Nhân viên giao hàng</w:t>
            </w:r>
          </w:p>
        </w:tc>
        <w:tc>
          <w:tcPr>
            <w:tcW w:w="4500" w:type="dxa"/>
            <w:shd w:val="clear" w:color="auto" w:fill="FFFFFF"/>
            <w:vAlign w:val="center"/>
          </w:tcPr>
          <w:p w14:paraId="1D3CC4C3" w14:textId="77777777" w:rsidR="00544E3F" w:rsidRDefault="001447CD">
            <w:pPr>
              <w:spacing w:after="40" w:line="240" w:lineRule="auto"/>
            </w:pPr>
            <w:r>
              <w:rPr>
                <w:rFonts w:cs="Times New Roman"/>
                <w:sz w:val="21"/>
                <w:szCs w:val="21"/>
              </w:rPr>
              <w:t>Thực hiện khi không liên hệ được với người nhận; hệ thống xét số lượt giao lại còn cho phép.</w:t>
            </w:r>
          </w:p>
        </w:tc>
      </w:tr>
      <w:tr w:rsidR="00544E3F" w14:paraId="787BD87E" w14:textId="77777777">
        <w:trPr>
          <w:jc w:val="center"/>
        </w:trPr>
        <w:tc>
          <w:tcPr>
            <w:tcW w:w="720" w:type="dxa"/>
            <w:shd w:val="clear" w:color="auto" w:fill="FFFFFF"/>
            <w:vAlign w:val="center"/>
          </w:tcPr>
          <w:p w14:paraId="4371A1D0" w14:textId="77777777" w:rsidR="00544E3F" w:rsidRDefault="001447CD">
            <w:pPr>
              <w:spacing w:after="40" w:line="240" w:lineRule="auto"/>
            </w:pPr>
            <w:r>
              <w:rPr>
                <w:rFonts w:cs="Times New Roman"/>
                <w:sz w:val="21"/>
                <w:szCs w:val="21"/>
              </w:rPr>
              <w:t>Bước 9</w:t>
            </w:r>
          </w:p>
        </w:tc>
        <w:tc>
          <w:tcPr>
            <w:tcW w:w="1980" w:type="dxa"/>
            <w:shd w:val="clear" w:color="auto" w:fill="FFFFFF"/>
            <w:vAlign w:val="center"/>
          </w:tcPr>
          <w:p w14:paraId="79597403" w14:textId="77777777" w:rsidR="00544E3F" w:rsidRDefault="001447CD">
            <w:pPr>
              <w:spacing w:after="40" w:line="240" w:lineRule="auto"/>
            </w:pPr>
            <w:r>
              <w:rPr>
                <w:rFonts w:cs="Times New Roman"/>
                <w:sz w:val="21"/>
                <w:szCs w:val="21"/>
              </w:rPr>
              <w:t>Bàn giao hàng để khách kiểm tra</w:t>
            </w:r>
          </w:p>
        </w:tc>
        <w:tc>
          <w:tcPr>
            <w:tcW w:w="1800" w:type="dxa"/>
            <w:shd w:val="clear" w:color="auto" w:fill="FFFFFF"/>
            <w:vAlign w:val="center"/>
          </w:tcPr>
          <w:p w14:paraId="77C493EB" w14:textId="77777777" w:rsidR="00544E3F" w:rsidRDefault="001447CD">
            <w:pPr>
              <w:spacing w:after="40" w:line="240" w:lineRule="auto"/>
            </w:pPr>
            <w:r>
              <w:rPr>
                <w:rFonts w:cs="Times New Roman"/>
                <w:sz w:val="21"/>
                <w:szCs w:val="21"/>
              </w:rPr>
              <w:t>Nhân viên giao hàng</w:t>
            </w:r>
          </w:p>
        </w:tc>
        <w:tc>
          <w:tcPr>
            <w:tcW w:w="4500" w:type="dxa"/>
            <w:shd w:val="clear" w:color="auto" w:fill="FFFFFF"/>
            <w:vAlign w:val="center"/>
          </w:tcPr>
          <w:p w14:paraId="4B6B8FE3" w14:textId="77777777" w:rsidR="00544E3F" w:rsidRDefault="001447CD">
            <w:pPr>
              <w:spacing w:after="40" w:line="240" w:lineRule="auto"/>
            </w:pPr>
            <w:r>
              <w:rPr>
                <w:rFonts w:cs="Times New Roman"/>
                <w:sz w:val="21"/>
                <w:szCs w:val="21"/>
              </w:rPr>
              <w:t>Thực hiện khi liên hệ được; khách hàng kiểm tra bao bì, sản phẩm và thông tin trên kiện.</w:t>
            </w:r>
          </w:p>
        </w:tc>
      </w:tr>
      <w:tr w:rsidR="00544E3F" w14:paraId="13A7B9A4" w14:textId="77777777">
        <w:trPr>
          <w:jc w:val="center"/>
        </w:trPr>
        <w:tc>
          <w:tcPr>
            <w:tcW w:w="720" w:type="dxa"/>
            <w:shd w:val="clear" w:color="auto" w:fill="FFFFFF"/>
            <w:vAlign w:val="center"/>
          </w:tcPr>
          <w:p w14:paraId="422D6298" w14:textId="77777777" w:rsidR="00544E3F" w:rsidRDefault="001447CD">
            <w:pPr>
              <w:spacing w:after="40" w:line="240" w:lineRule="auto"/>
            </w:pPr>
            <w:r>
              <w:rPr>
                <w:rFonts w:cs="Times New Roman"/>
                <w:sz w:val="21"/>
                <w:szCs w:val="21"/>
              </w:rPr>
              <w:t>Bước 10</w:t>
            </w:r>
          </w:p>
        </w:tc>
        <w:tc>
          <w:tcPr>
            <w:tcW w:w="1980" w:type="dxa"/>
            <w:shd w:val="clear" w:color="auto" w:fill="FFFFFF"/>
            <w:vAlign w:val="center"/>
          </w:tcPr>
          <w:p w14:paraId="622C2EC5" w14:textId="77777777" w:rsidR="00544E3F" w:rsidRDefault="001447CD">
            <w:pPr>
              <w:spacing w:after="40" w:line="240" w:lineRule="auto"/>
            </w:pPr>
            <w:r>
              <w:rPr>
                <w:rFonts w:cs="Times New Roman"/>
                <w:sz w:val="21"/>
                <w:szCs w:val="21"/>
              </w:rPr>
              <w:t>Ghi nhận lý do từ chối và bằng chứng</w:t>
            </w:r>
          </w:p>
        </w:tc>
        <w:tc>
          <w:tcPr>
            <w:tcW w:w="1800" w:type="dxa"/>
            <w:shd w:val="clear" w:color="auto" w:fill="FFFFFF"/>
            <w:vAlign w:val="center"/>
          </w:tcPr>
          <w:p w14:paraId="540B1554" w14:textId="77777777" w:rsidR="00544E3F" w:rsidRDefault="001447CD">
            <w:pPr>
              <w:spacing w:after="40" w:line="240" w:lineRule="auto"/>
            </w:pPr>
            <w:r>
              <w:rPr>
                <w:rFonts w:cs="Times New Roman"/>
                <w:sz w:val="21"/>
                <w:szCs w:val="21"/>
              </w:rPr>
              <w:t>Nhân viên giao hàng</w:t>
            </w:r>
          </w:p>
        </w:tc>
        <w:tc>
          <w:tcPr>
            <w:tcW w:w="4500" w:type="dxa"/>
            <w:shd w:val="clear" w:color="auto" w:fill="FFFFFF"/>
            <w:vAlign w:val="center"/>
          </w:tcPr>
          <w:p w14:paraId="483E2895" w14:textId="77777777" w:rsidR="00544E3F" w:rsidRDefault="001447CD">
            <w:pPr>
              <w:spacing w:after="40" w:line="240" w:lineRule="auto"/>
            </w:pPr>
            <w:r>
              <w:rPr>
                <w:rFonts w:cs="Times New Roman"/>
                <w:sz w:val="21"/>
                <w:szCs w:val="21"/>
              </w:rPr>
              <w:t>Thực hiện khi khách hàng từ chối nhận; ghi lý do kèm ảnh hoặc biên bản làm bằng chứng.</w:t>
            </w:r>
          </w:p>
        </w:tc>
      </w:tr>
      <w:tr w:rsidR="00544E3F" w14:paraId="3B645A04" w14:textId="77777777">
        <w:trPr>
          <w:jc w:val="center"/>
        </w:trPr>
        <w:tc>
          <w:tcPr>
            <w:tcW w:w="720" w:type="dxa"/>
            <w:shd w:val="clear" w:color="auto" w:fill="FFFFFF"/>
            <w:vAlign w:val="center"/>
          </w:tcPr>
          <w:p w14:paraId="2489966E" w14:textId="77777777" w:rsidR="00544E3F" w:rsidRDefault="001447CD">
            <w:pPr>
              <w:spacing w:after="40" w:line="240" w:lineRule="auto"/>
            </w:pPr>
            <w:r>
              <w:rPr>
                <w:rFonts w:cs="Times New Roman"/>
                <w:sz w:val="21"/>
                <w:szCs w:val="21"/>
              </w:rPr>
              <w:t>Bước 11</w:t>
            </w:r>
          </w:p>
        </w:tc>
        <w:tc>
          <w:tcPr>
            <w:tcW w:w="1980" w:type="dxa"/>
            <w:shd w:val="clear" w:color="auto" w:fill="FFFFFF"/>
            <w:vAlign w:val="center"/>
          </w:tcPr>
          <w:p w14:paraId="4D5CC93C" w14:textId="77777777" w:rsidR="00544E3F" w:rsidRDefault="001447CD">
            <w:pPr>
              <w:spacing w:after="40" w:line="240" w:lineRule="auto"/>
            </w:pPr>
            <w:r>
              <w:rPr>
                <w:rFonts w:cs="Times New Roman"/>
                <w:sz w:val="21"/>
                <w:szCs w:val="21"/>
              </w:rPr>
              <w:t>Thu tiền COD</w:t>
            </w:r>
          </w:p>
        </w:tc>
        <w:tc>
          <w:tcPr>
            <w:tcW w:w="1800" w:type="dxa"/>
            <w:shd w:val="clear" w:color="auto" w:fill="FFFFFF"/>
            <w:vAlign w:val="center"/>
          </w:tcPr>
          <w:p w14:paraId="7BA0E360" w14:textId="77777777" w:rsidR="00544E3F" w:rsidRDefault="001447CD">
            <w:pPr>
              <w:spacing w:after="40" w:line="240" w:lineRule="auto"/>
            </w:pPr>
            <w:r>
              <w:rPr>
                <w:rFonts w:cs="Times New Roman"/>
                <w:sz w:val="21"/>
                <w:szCs w:val="21"/>
              </w:rPr>
              <w:t>Nhân viên giao hàng</w:t>
            </w:r>
          </w:p>
        </w:tc>
        <w:tc>
          <w:tcPr>
            <w:tcW w:w="4500" w:type="dxa"/>
            <w:shd w:val="clear" w:color="auto" w:fill="FFFFFF"/>
            <w:vAlign w:val="center"/>
          </w:tcPr>
          <w:p w14:paraId="663FDF3F" w14:textId="77777777" w:rsidR="00544E3F" w:rsidRDefault="001447CD">
            <w:pPr>
              <w:spacing w:after="40" w:line="240" w:lineRule="auto"/>
            </w:pPr>
            <w:r>
              <w:rPr>
                <w:rFonts w:cs="Times New Roman"/>
                <w:sz w:val="21"/>
                <w:szCs w:val="21"/>
              </w:rPr>
              <w:t>Thực hiện với đơn có thu hộ sau khi khách hàng chấp nhận nhận hàng; hỗ trợ cả tiền mặt và chuyển khoản.</w:t>
            </w:r>
          </w:p>
        </w:tc>
      </w:tr>
      <w:tr w:rsidR="00544E3F" w14:paraId="723B5EDA" w14:textId="77777777">
        <w:trPr>
          <w:jc w:val="center"/>
        </w:trPr>
        <w:tc>
          <w:tcPr>
            <w:tcW w:w="720" w:type="dxa"/>
            <w:shd w:val="clear" w:color="auto" w:fill="FFFFFF"/>
            <w:vAlign w:val="center"/>
          </w:tcPr>
          <w:p w14:paraId="13DE1509" w14:textId="77777777" w:rsidR="00544E3F" w:rsidRDefault="001447CD">
            <w:pPr>
              <w:spacing w:after="40" w:line="240" w:lineRule="auto"/>
            </w:pPr>
            <w:r>
              <w:rPr>
                <w:rFonts w:cs="Times New Roman"/>
                <w:sz w:val="21"/>
                <w:szCs w:val="21"/>
              </w:rPr>
              <w:t>Bước 12</w:t>
            </w:r>
          </w:p>
        </w:tc>
        <w:tc>
          <w:tcPr>
            <w:tcW w:w="1980" w:type="dxa"/>
            <w:shd w:val="clear" w:color="auto" w:fill="FFFFFF"/>
            <w:vAlign w:val="center"/>
          </w:tcPr>
          <w:p w14:paraId="49D9BBFB" w14:textId="77777777" w:rsidR="00544E3F" w:rsidRDefault="001447CD">
            <w:pPr>
              <w:spacing w:after="40" w:line="240" w:lineRule="auto"/>
            </w:pPr>
            <w:r>
              <w:rPr>
                <w:rFonts w:cs="Times New Roman"/>
                <w:sz w:val="21"/>
                <w:szCs w:val="21"/>
              </w:rPr>
              <w:t>Ghi nhận lỗi thanh toán</w:t>
            </w:r>
          </w:p>
        </w:tc>
        <w:tc>
          <w:tcPr>
            <w:tcW w:w="1800" w:type="dxa"/>
            <w:shd w:val="clear" w:color="auto" w:fill="FFFFFF"/>
            <w:vAlign w:val="center"/>
          </w:tcPr>
          <w:p w14:paraId="410D717D" w14:textId="77777777" w:rsidR="00544E3F" w:rsidRDefault="001447CD">
            <w:pPr>
              <w:spacing w:after="40" w:line="240" w:lineRule="auto"/>
            </w:pPr>
            <w:r>
              <w:rPr>
                <w:rFonts w:cs="Times New Roman"/>
                <w:sz w:val="21"/>
                <w:szCs w:val="21"/>
              </w:rPr>
              <w:t>Nhân viên giao hàng</w:t>
            </w:r>
          </w:p>
        </w:tc>
        <w:tc>
          <w:tcPr>
            <w:tcW w:w="4500" w:type="dxa"/>
            <w:shd w:val="clear" w:color="auto" w:fill="FFFFFF"/>
            <w:vAlign w:val="center"/>
          </w:tcPr>
          <w:p w14:paraId="3BC79211" w14:textId="77777777" w:rsidR="00544E3F" w:rsidRDefault="001447CD">
            <w:pPr>
              <w:spacing w:after="40" w:line="240" w:lineRule="auto"/>
            </w:pPr>
            <w:r>
              <w:rPr>
                <w:rFonts w:cs="Times New Roman"/>
                <w:sz w:val="21"/>
                <w:szCs w:val="21"/>
              </w:rPr>
              <w:t>Thực hiện khi giao dịch thanh toán COD không thành công; đơn chuyển sang nhánh hoàn.</w:t>
            </w:r>
          </w:p>
        </w:tc>
      </w:tr>
      <w:tr w:rsidR="00544E3F" w14:paraId="2B300F56" w14:textId="77777777">
        <w:trPr>
          <w:jc w:val="center"/>
        </w:trPr>
        <w:tc>
          <w:tcPr>
            <w:tcW w:w="720" w:type="dxa"/>
            <w:shd w:val="clear" w:color="auto" w:fill="FFFFFF"/>
            <w:vAlign w:val="center"/>
          </w:tcPr>
          <w:p w14:paraId="6AB2D8BD" w14:textId="77777777" w:rsidR="00544E3F" w:rsidRDefault="001447CD">
            <w:pPr>
              <w:spacing w:after="40" w:line="240" w:lineRule="auto"/>
            </w:pPr>
            <w:r>
              <w:rPr>
                <w:rFonts w:cs="Times New Roman"/>
                <w:sz w:val="21"/>
                <w:szCs w:val="21"/>
              </w:rPr>
              <w:t>Bước 13</w:t>
            </w:r>
          </w:p>
        </w:tc>
        <w:tc>
          <w:tcPr>
            <w:tcW w:w="1980" w:type="dxa"/>
            <w:shd w:val="clear" w:color="auto" w:fill="FFFFFF"/>
            <w:vAlign w:val="center"/>
          </w:tcPr>
          <w:p w14:paraId="6A31BB20" w14:textId="77777777" w:rsidR="00544E3F" w:rsidRDefault="001447CD">
            <w:pPr>
              <w:spacing w:after="40" w:line="240" w:lineRule="auto"/>
            </w:pPr>
            <w:r>
              <w:rPr>
                <w:rFonts w:cs="Times New Roman"/>
                <w:sz w:val="21"/>
                <w:szCs w:val="21"/>
              </w:rPr>
              <w:t>Nhận OTP, chữ ký hoặc ảnh POD</w:t>
            </w:r>
          </w:p>
        </w:tc>
        <w:tc>
          <w:tcPr>
            <w:tcW w:w="1800" w:type="dxa"/>
            <w:shd w:val="clear" w:color="auto" w:fill="FFFFFF"/>
            <w:vAlign w:val="center"/>
          </w:tcPr>
          <w:p w14:paraId="10E4AD1E" w14:textId="77777777" w:rsidR="00544E3F" w:rsidRDefault="001447CD">
            <w:pPr>
              <w:spacing w:after="40" w:line="240" w:lineRule="auto"/>
            </w:pPr>
            <w:r>
              <w:rPr>
                <w:rFonts w:cs="Times New Roman"/>
                <w:sz w:val="21"/>
                <w:szCs w:val="21"/>
              </w:rPr>
              <w:t>Nhân viên giao hàng</w:t>
            </w:r>
          </w:p>
        </w:tc>
        <w:tc>
          <w:tcPr>
            <w:tcW w:w="4500" w:type="dxa"/>
            <w:shd w:val="clear" w:color="auto" w:fill="FFFFFF"/>
            <w:vAlign w:val="center"/>
          </w:tcPr>
          <w:p w14:paraId="2FD2205B" w14:textId="77777777" w:rsidR="00544E3F" w:rsidRDefault="001447CD">
            <w:pPr>
              <w:spacing w:after="40" w:line="240" w:lineRule="auto"/>
            </w:pPr>
            <w:r>
              <w:rPr>
                <w:rFonts w:cs="Times New Roman"/>
                <w:sz w:val="21"/>
                <w:szCs w:val="21"/>
              </w:rPr>
              <w:t>Thu bằng chứng xác nhận giao thành công từ người nhận.</w:t>
            </w:r>
          </w:p>
        </w:tc>
      </w:tr>
      <w:tr w:rsidR="00544E3F" w14:paraId="08264FDF" w14:textId="77777777">
        <w:trPr>
          <w:jc w:val="center"/>
        </w:trPr>
        <w:tc>
          <w:tcPr>
            <w:tcW w:w="720" w:type="dxa"/>
            <w:shd w:val="clear" w:color="auto" w:fill="FFFFFF"/>
            <w:vAlign w:val="center"/>
          </w:tcPr>
          <w:p w14:paraId="6DC92CA2" w14:textId="77777777" w:rsidR="00544E3F" w:rsidRDefault="001447CD">
            <w:pPr>
              <w:spacing w:after="40" w:line="240" w:lineRule="auto"/>
            </w:pPr>
            <w:r>
              <w:rPr>
                <w:rFonts w:cs="Times New Roman"/>
                <w:sz w:val="21"/>
                <w:szCs w:val="21"/>
              </w:rPr>
              <w:t>Bước 14</w:t>
            </w:r>
          </w:p>
        </w:tc>
        <w:tc>
          <w:tcPr>
            <w:tcW w:w="1980" w:type="dxa"/>
            <w:shd w:val="clear" w:color="auto" w:fill="FFFFFF"/>
            <w:vAlign w:val="center"/>
          </w:tcPr>
          <w:p w14:paraId="59C22D40" w14:textId="77777777" w:rsidR="00544E3F" w:rsidRDefault="001447CD">
            <w:pPr>
              <w:spacing w:after="40" w:line="240" w:lineRule="auto"/>
            </w:pPr>
            <w:r>
              <w:rPr>
                <w:rFonts w:cs="Times New Roman"/>
                <w:sz w:val="21"/>
                <w:szCs w:val="21"/>
              </w:rPr>
              <w:t>Cập nhật đã giao và gửi xác nhận</w:t>
            </w:r>
          </w:p>
        </w:tc>
        <w:tc>
          <w:tcPr>
            <w:tcW w:w="1800" w:type="dxa"/>
            <w:shd w:val="clear" w:color="auto" w:fill="FFFFFF"/>
            <w:vAlign w:val="center"/>
          </w:tcPr>
          <w:p w14:paraId="094EC765" w14:textId="77777777" w:rsidR="00544E3F" w:rsidRDefault="001447CD">
            <w:pPr>
              <w:spacing w:after="40" w:line="240" w:lineRule="auto"/>
            </w:pPr>
            <w:r>
              <w:rPr>
                <w:rFonts w:cs="Times New Roman"/>
                <w:sz w:val="21"/>
                <w:szCs w:val="21"/>
              </w:rPr>
              <w:t>Hệ thống OMS / CSKH</w:t>
            </w:r>
          </w:p>
        </w:tc>
        <w:tc>
          <w:tcPr>
            <w:tcW w:w="4500" w:type="dxa"/>
            <w:shd w:val="clear" w:color="auto" w:fill="FFFFFF"/>
            <w:vAlign w:val="center"/>
          </w:tcPr>
          <w:p w14:paraId="2E442AAF" w14:textId="77777777" w:rsidR="00544E3F" w:rsidRDefault="001447CD">
            <w:pPr>
              <w:spacing w:after="40" w:line="240" w:lineRule="auto"/>
            </w:pPr>
            <w:r>
              <w:rPr>
                <w:rFonts w:cs="Times New Roman"/>
                <w:sz w:val="21"/>
                <w:szCs w:val="21"/>
              </w:rPr>
              <w:t>Khép luồng giao thành công, cập nhật trạng thái và gửi thông báo xác nhận cho khách hàng.</w:t>
            </w:r>
          </w:p>
        </w:tc>
      </w:tr>
      <w:tr w:rsidR="00544E3F" w14:paraId="1A1548CE" w14:textId="77777777">
        <w:trPr>
          <w:jc w:val="center"/>
        </w:trPr>
        <w:tc>
          <w:tcPr>
            <w:tcW w:w="720" w:type="dxa"/>
            <w:shd w:val="clear" w:color="auto" w:fill="FFFFFF"/>
            <w:vAlign w:val="center"/>
          </w:tcPr>
          <w:p w14:paraId="40D2DEC0" w14:textId="77777777" w:rsidR="00544E3F" w:rsidRDefault="001447CD">
            <w:pPr>
              <w:spacing w:after="40" w:line="240" w:lineRule="auto"/>
            </w:pPr>
            <w:r>
              <w:rPr>
                <w:rFonts w:cs="Times New Roman"/>
                <w:sz w:val="21"/>
                <w:szCs w:val="21"/>
              </w:rPr>
              <w:t>Bước 15</w:t>
            </w:r>
          </w:p>
        </w:tc>
        <w:tc>
          <w:tcPr>
            <w:tcW w:w="1980" w:type="dxa"/>
            <w:shd w:val="clear" w:color="auto" w:fill="FFFFFF"/>
            <w:vAlign w:val="center"/>
          </w:tcPr>
          <w:p w14:paraId="74B84330" w14:textId="77777777" w:rsidR="00544E3F" w:rsidRDefault="001447CD">
            <w:pPr>
              <w:spacing w:after="40" w:line="240" w:lineRule="auto"/>
            </w:pPr>
            <w:r>
              <w:rPr>
                <w:rFonts w:cs="Times New Roman"/>
                <w:sz w:val="21"/>
                <w:szCs w:val="21"/>
              </w:rPr>
              <w:t>Hoàn hàng về điểm tập kết</w:t>
            </w:r>
          </w:p>
        </w:tc>
        <w:tc>
          <w:tcPr>
            <w:tcW w:w="1800" w:type="dxa"/>
            <w:shd w:val="clear" w:color="auto" w:fill="FFFFFF"/>
            <w:vAlign w:val="center"/>
          </w:tcPr>
          <w:p w14:paraId="5BF687AA" w14:textId="77777777" w:rsidR="00544E3F" w:rsidRDefault="001447CD">
            <w:pPr>
              <w:spacing w:after="40" w:line="240" w:lineRule="auto"/>
            </w:pPr>
            <w:r>
              <w:rPr>
                <w:rFonts w:cs="Times New Roman"/>
                <w:sz w:val="21"/>
                <w:szCs w:val="21"/>
              </w:rPr>
              <w:t>Nhân viên giao hàng</w:t>
            </w:r>
          </w:p>
        </w:tc>
        <w:tc>
          <w:tcPr>
            <w:tcW w:w="4500" w:type="dxa"/>
            <w:shd w:val="clear" w:color="auto" w:fill="FFFFFF"/>
            <w:vAlign w:val="center"/>
          </w:tcPr>
          <w:p w14:paraId="1BBF6F15" w14:textId="77777777" w:rsidR="00544E3F" w:rsidRDefault="001447CD">
            <w:pPr>
              <w:spacing w:after="40" w:line="240" w:lineRule="auto"/>
            </w:pPr>
            <w:r>
              <w:rPr>
                <w:rFonts w:cs="Times New Roman"/>
                <w:sz w:val="21"/>
                <w:szCs w:val="21"/>
              </w:rPr>
              <w:t>Thực hiện khi hết lượt giao lại, khách từ chối nhận hoặc lỗi thanh toán; đưa kiện hàng về điểm tập kết.</w:t>
            </w:r>
          </w:p>
        </w:tc>
      </w:tr>
      <w:tr w:rsidR="00544E3F" w14:paraId="35B1B751" w14:textId="77777777">
        <w:trPr>
          <w:jc w:val="center"/>
        </w:trPr>
        <w:tc>
          <w:tcPr>
            <w:tcW w:w="720" w:type="dxa"/>
            <w:shd w:val="clear" w:color="auto" w:fill="FFFFFF"/>
            <w:vAlign w:val="center"/>
          </w:tcPr>
          <w:p w14:paraId="3D96C7F3" w14:textId="77777777" w:rsidR="00544E3F" w:rsidRDefault="001447CD">
            <w:pPr>
              <w:spacing w:after="40" w:line="240" w:lineRule="auto"/>
            </w:pPr>
            <w:r>
              <w:rPr>
                <w:rFonts w:cs="Times New Roman"/>
                <w:sz w:val="21"/>
                <w:szCs w:val="21"/>
              </w:rPr>
              <w:t>Bước 16</w:t>
            </w:r>
          </w:p>
        </w:tc>
        <w:tc>
          <w:tcPr>
            <w:tcW w:w="1980" w:type="dxa"/>
            <w:shd w:val="clear" w:color="auto" w:fill="FFFFFF"/>
            <w:vAlign w:val="center"/>
          </w:tcPr>
          <w:p w14:paraId="5C818932" w14:textId="77777777" w:rsidR="00544E3F" w:rsidRDefault="001447CD">
            <w:pPr>
              <w:spacing w:after="40" w:line="240" w:lineRule="auto"/>
            </w:pPr>
            <w:r>
              <w:rPr>
                <w:rFonts w:cs="Times New Roman"/>
                <w:sz w:val="21"/>
                <w:szCs w:val="21"/>
              </w:rPr>
              <w:t>Cập nhật giao thất bại và thông báo</w:t>
            </w:r>
          </w:p>
        </w:tc>
        <w:tc>
          <w:tcPr>
            <w:tcW w:w="1800" w:type="dxa"/>
            <w:shd w:val="clear" w:color="auto" w:fill="FFFFFF"/>
            <w:vAlign w:val="center"/>
          </w:tcPr>
          <w:p w14:paraId="70792DC9" w14:textId="77777777" w:rsidR="00544E3F" w:rsidRDefault="001447CD">
            <w:pPr>
              <w:spacing w:after="40" w:line="240" w:lineRule="auto"/>
            </w:pPr>
            <w:r>
              <w:rPr>
                <w:rFonts w:cs="Times New Roman"/>
                <w:sz w:val="21"/>
                <w:szCs w:val="21"/>
              </w:rPr>
              <w:t>Điều phối giao hàng</w:t>
            </w:r>
          </w:p>
        </w:tc>
        <w:tc>
          <w:tcPr>
            <w:tcW w:w="4500" w:type="dxa"/>
            <w:shd w:val="clear" w:color="auto" w:fill="FFFFFF"/>
            <w:vAlign w:val="center"/>
          </w:tcPr>
          <w:p w14:paraId="73DE6410" w14:textId="77777777" w:rsidR="00544E3F" w:rsidRDefault="001447CD">
            <w:pPr>
              <w:spacing w:after="40" w:line="240" w:lineRule="auto"/>
            </w:pPr>
            <w:r>
              <w:rPr>
                <w:rFonts w:cs="Times New Roman"/>
                <w:sz w:val="21"/>
                <w:szCs w:val="21"/>
              </w:rPr>
              <w:t>Khép luồng giao thất bại, cập nhật trạng thái kèm lý do và thông báo cho khách hàng cũng như người gửi.</w:t>
            </w:r>
          </w:p>
        </w:tc>
      </w:tr>
    </w:tbl>
    <w:p w14:paraId="7DD281DA" w14:textId="77777777" w:rsidR="00544E3F" w:rsidRDefault="001447CD">
      <w:pPr>
        <w:pStyle w:val="Caption1"/>
        <w:spacing w:before="160" w:line="276" w:lineRule="auto"/>
        <w:jc w:val="center"/>
      </w:pPr>
      <w:r>
        <w:rPr>
          <w:rFonts w:eastAsia="Times New Roman" w:cs="Times New Roman"/>
          <w:i w:val="0"/>
          <w:sz w:val="24"/>
          <w:szCs w:val="24"/>
        </w:rPr>
        <w:lastRenderedPageBreak/>
        <w:t>Bảng 2.27. Các kết quả có thể xảy ra của quy trình Giao hàng tận nơi và xác nhận</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3F045D3A" w14:textId="77777777">
        <w:trPr>
          <w:tblHeader/>
          <w:jc w:val="center"/>
        </w:trPr>
        <w:tc>
          <w:tcPr>
            <w:tcW w:w="1260" w:type="dxa"/>
            <w:shd w:val="clear" w:color="auto" w:fill="D9D9D9"/>
            <w:vAlign w:val="center"/>
          </w:tcPr>
          <w:p w14:paraId="0FCC89D3" w14:textId="77777777" w:rsidR="00544E3F" w:rsidRDefault="001447CD">
            <w:pPr>
              <w:spacing w:after="40" w:line="240" w:lineRule="auto"/>
              <w:jc w:val="center"/>
            </w:pPr>
            <w:r>
              <w:rPr>
                <w:rFonts w:cs="Times New Roman"/>
                <w:b/>
                <w:sz w:val="21"/>
                <w:szCs w:val="21"/>
              </w:rPr>
              <w:t>Nhóm kết quả</w:t>
            </w:r>
          </w:p>
        </w:tc>
        <w:tc>
          <w:tcPr>
            <w:tcW w:w="2340" w:type="dxa"/>
            <w:shd w:val="clear" w:color="auto" w:fill="D9D9D9"/>
            <w:vAlign w:val="center"/>
          </w:tcPr>
          <w:p w14:paraId="34D0206C" w14:textId="77777777" w:rsidR="00544E3F" w:rsidRDefault="001447CD">
            <w:pPr>
              <w:spacing w:after="40" w:line="240" w:lineRule="auto"/>
              <w:jc w:val="center"/>
            </w:pPr>
            <w:r>
              <w:rPr>
                <w:rFonts w:cs="Times New Roman"/>
                <w:b/>
                <w:sz w:val="21"/>
                <w:szCs w:val="21"/>
              </w:rPr>
              <w:t>Kết quả cụ thể</w:t>
            </w:r>
          </w:p>
        </w:tc>
        <w:tc>
          <w:tcPr>
            <w:tcW w:w="5400" w:type="dxa"/>
            <w:shd w:val="clear" w:color="auto" w:fill="D9D9D9"/>
            <w:vAlign w:val="center"/>
          </w:tcPr>
          <w:p w14:paraId="2F788EA0" w14:textId="77777777" w:rsidR="00544E3F" w:rsidRDefault="001447CD">
            <w:pPr>
              <w:spacing w:after="40" w:line="240" w:lineRule="auto"/>
              <w:jc w:val="center"/>
            </w:pPr>
            <w:r>
              <w:rPr>
                <w:rFonts w:cs="Times New Roman"/>
                <w:b/>
                <w:sz w:val="21"/>
                <w:szCs w:val="21"/>
              </w:rPr>
              <w:t>Mô tả chi tiết và kịch bản kết thúc quy trình</w:t>
            </w:r>
          </w:p>
        </w:tc>
      </w:tr>
      <w:tr w:rsidR="00544E3F" w14:paraId="55222D9F" w14:textId="77777777">
        <w:trPr>
          <w:jc w:val="center"/>
        </w:trPr>
        <w:tc>
          <w:tcPr>
            <w:tcW w:w="1260" w:type="dxa"/>
            <w:shd w:val="clear" w:color="auto" w:fill="FFFFFF"/>
            <w:vAlign w:val="center"/>
          </w:tcPr>
          <w:p w14:paraId="25795064"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3A0DC965" w14:textId="77777777" w:rsidR="00544E3F" w:rsidRDefault="001447CD">
            <w:pPr>
              <w:spacing w:after="40" w:line="240" w:lineRule="auto"/>
            </w:pPr>
            <w:r>
              <w:rPr>
                <w:rFonts w:cs="Times New Roman"/>
                <w:sz w:val="21"/>
                <w:szCs w:val="21"/>
              </w:rPr>
              <w:t>Giao thành công</w:t>
            </w:r>
          </w:p>
        </w:tc>
        <w:tc>
          <w:tcPr>
            <w:tcW w:w="5400" w:type="dxa"/>
            <w:shd w:val="clear" w:color="auto" w:fill="FFFFFF"/>
            <w:vAlign w:val="center"/>
          </w:tcPr>
          <w:p w14:paraId="3DF402F4" w14:textId="77777777" w:rsidR="00544E3F" w:rsidRDefault="001447CD">
            <w:pPr>
              <w:spacing w:after="40" w:line="240" w:lineRule="auto"/>
            </w:pPr>
            <w:r>
              <w:rPr>
                <w:rFonts w:cs="Times New Roman"/>
                <w:sz w:val="21"/>
                <w:szCs w:val="21"/>
              </w:rPr>
              <w:t>Khách hàng chấp nhận nhận hàng, giao dịch COD thành công nếu có, thu được POD; hệ thống cập nhật trạng thái “Đã giao” và gửi xác nhận.</w:t>
            </w:r>
          </w:p>
        </w:tc>
      </w:tr>
      <w:tr w:rsidR="00544E3F" w14:paraId="5B683722" w14:textId="77777777">
        <w:trPr>
          <w:jc w:val="center"/>
        </w:trPr>
        <w:tc>
          <w:tcPr>
            <w:tcW w:w="1260" w:type="dxa"/>
            <w:shd w:val="clear" w:color="auto" w:fill="FFFFFF"/>
            <w:vAlign w:val="center"/>
          </w:tcPr>
          <w:p w14:paraId="1B3D0495"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0EE5771D" w14:textId="77777777" w:rsidR="00544E3F" w:rsidRDefault="001447CD">
            <w:pPr>
              <w:spacing w:after="40" w:line="240" w:lineRule="auto"/>
            </w:pPr>
            <w:r>
              <w:rPr>
                <w:rFonts w:cs="Times New Roman"/>
                <w:sz w:val="21"/>
                <w:szCs w:val="21"/>
              </w:rPr>
              <w:t>Không liên hệ được với người nhận</w:t>
            </w:r>
          </w:p>
        </w:tc>
        <w:tc>
          <w:tcPr>
            <w:tcW w:w="5400" w:type="dxa"/>
            <w:shd w:val="clear" w:color="auto" w:fill="FFFFFF"/>
            <w:vAlign w:val="center"/>
          </w:tcPr>
          <w:p w14:paraId="141742BE" w14:textId="77777777" w:rsidR="00544E3F" w:rsidRDefault="001447CD">
            <w:pPr>
              <w:spacing w:after="40" w:line="240" w:lineRule="auto"/>
            </w:pPr>
            <w:r>
              <w:rPr>
                <w:rFonts w:cs="Times New Roman"/>
                <w:sz w:val="21"/>
                <w:szCs w:val="21"/>
              </w:rPr>
              <w:t>Không nhận được phản hồi sau số lượt giao lại cho phép; trạng thái “Giao thất bại - Không liên hệ được”, kiện hàng chuyển hoàn.</w:t>
            </w:r>
          </w:p>
        </w:tc>
      </w:tr>
      <w:tr w:rsidR="00544E3F" w14:paraId="7754011D" w14:textId="77777777">
        <w:trPr>
          <w:jc w:val="center"/>
        </w:trPr>
        <w:tc>
          <w:tcPr>
            <w:tcW w:w="1260" w:type="dxa"/>
            <w:shd w:val="clear" w:color="auto" w:fill="FFFFFF"/>
            <w:vAlign w:val="center"/>
          </w:tcPr>
          <w:p w14:paraId="4817F176"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59971B1A" w14:textId="77777777" w:rsidR="00544E3F" w:rsidRDefault="001447CD">
            <w:pPr>
              <w:spacing w:after="40" w:line="240" w:lineRule="auto"/>
            </w:pPr>
            <w:r>
              <w:rPr>
                <w:rFonts w:cs="Times New Roman"/>
                <w:sz w:val="21"/>
                <w:szCs w:val="21"/>
              </w:rPr>
              <w:t>Khách hàng từ chối nhận</w:t>
            </w:r>
          </w:p>
        </w:tc>
        <w:tc>
          <w:tcPr>
            <w:tcW w:w="5400" w:type="dxa"/>
            <w:shd w:val="clear" w:color="auto" w:fill="FFFFFF"/>
            <w:vAlign w:val="center"/>
          </w:tcPr>
          <w:p w14:paraId="14F7891E" w14:textId="77777777" w:rsidR="00544E3F" w:rsidRDefault="001447CD">
            <w:pPr>
              <w:spacing w:after="40" w:line="240" w:lineRule="auto"/>
            </w:pPr>
            <w:r>
              <w:rPr>
                <w:rFonts w:cs="Times New Roman"/>
                <w:sz w:val="21"/>
                <w:szCs w:val="21"/>
              </w:rPr>
              <w:t>Khách hàng từ chối sau khi kiểm tra kiện; ghi nhận lý do và bằng chứng, kiện hàng chuyển hoàn.</w:t>
            </w:r>
          </w:p>
        </w:tc>
      </w:tr>
      <w:tr w:rsidR="00544E3F" w14:paraId="4E1921FD" w14:textId="77777777">
        <w:trPr>
          <w:jc w:val="center"/>
        </w:trPr>
        <w:tc>
          <w:tcPr>
            <w:tcW w:w="1260" w:type="dxa"/>
            <w:shd w:val="clear" w:color="auto" w:fill="FFFFFF"/>
            <w:vAlign w:val="center"/>
          </w:tcPr>
          <w:p w14:paraId="6CBB9EBB"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74C56D08" w14:textId="77777777" w:rsidR="00544E3F" w:rsidRDefault="001447CD">
            <w:pPr>
              <w:spacing w:after="40" w:line="240" w:lineRule="auto"/>
            </w:pPr>
            <w:r>
              <w:rPr>
                <w:rFonts w:cs="Times New Roman"/>
                <w:sz w:val="21"/>
                <w:szCs w:val="21"/>
              </w:rPr>
              <w:t>Thanh toán COD thất bại</w:t>
            </w:r>
          </w:p>
        </w:tc>
        <w:tc>
          <w:tcPr>
            <w:tcW w:w="5400" w:type="dxa"/>
            <w:shd w:val="clear" w:color="auto" w:fill="FFFFFF"/>
            <w:vAlign w:val="center"/>
          </w:tcPr>
          <w:p w14:paraId="54F4CAE9" w14:textId="77777777" w:rsidR="00544E3F" w:rsidRDefault="001447CD">
            <w:pPr>
              <w:spacing w:after="40" w:line="240" w:lineRule="auto"/>
            </w:pPr>
            <w:r>
              <w:rPr>
                <w:rFonts w:cs="Times New Roman"/>
                <w:sz w:val="21"/>
                <w:szCs w:val="21"/>
              </w:rPr>
              <w:t>Đơn có yêu cầu thu hộ nhưng giao dịch không thành công; ghi nhận lỗi thanh toán, kiện hàng chuyển hoàn.</w:t>
            </w:r>
          </w:p>
        </w:tc>
      </w:tr>
      <w:tr w:rsidR="00544E3F" w14:paraId="212623CC" w14:textId="77777777">
        <w:trPr>
          <w:jc w:val="center"/>
        </w:trPr>
        <w:tc>
          <w:tcPr>
            <w:tcW w:w="1260" w:type="dxa"/>
            <w:shd w:val="clear" w:color="auto" w:fill="FFFFFF"/>
            <w:vAlign w:val="center"/>
          </w:tcPr>
          <w:p w14:paraId="3539BC7B"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03007ECC" w14:textId="77777777" w:rsidR="00544E3F" w:rsidRDefault="001447CD">
            <w:pPr>
              <w:spacing w:after="40" w:line="240" w:lineRule="auto"/>
            </w:pPr>
            <w:r>
              <w:rPr>
                <w:rFonts w:cs="Times New Roman"/>
                <w:sz w:val="21"/>
                <w:szCs w:val="21"/>
              </w:rPr>
              <w:t>Hoàn về điểm tập kết và cập nhật giao thất bại</w:t>
            </w:r>
          </w:p>
        </w:tc>
        <w:tc>
          <w:tcPr>
            <w:tcW w:w="5400" w:type="dxa"/>
            <w:shd w:val="clear" w:color="auto" w:fill="FFFFFF"/>
            <w:vAlign w:val="center"/>
          </w:tcPr>
          <w:p w14:paraId="450D0FDB" w14:textId="77777777" w:rsidR="00544E3F" w:rsidRDefault="001447CD">
            <w:pPr>
              <w:spacing w:after="40" w:line="240" w:lineRule="auto"/>
            </w:pPr>
            <w:r>
              <w:rPr>
                <w:rFonts w:cs="Times New Roman"/>
                <w:sz w:val="21"/>
                <w:szCs w:val="21"/>
              </w:rPr>
              <w:t>Kiện hàng từ các nhánh thất bại được đưa về điểm tập kết; điều phối cập nhật trạng thái giao thất bại và chuyển hồ sơ sang quy trình Quản lý hoàn trả.</w:t>
            </w:r>
          </w:p>
        </w:tc>
      </w:tr>
    </w:tbl>
    <w:p w14:paraId="4F380E6B" w14:textId="77777777" w:rsidR="00544E3F" w:rsidRDefault="001447CD">
      <w:pPr>
        <w:spacing w:after="200"/>
        <w:jc w:val="center"/>
      </w:pPr>
      <w:r>
        <w:rPr>
          <w:rFonts w:eastAsia="Times New Roman" w:cs="Times New Roman"/>
          <w:i/>
          <w:sz w:val="22"/>
        </w:rPr>
        <w:t>Nguồn: Nhóm tổng hợp từ hồ sơ quy trình Giao hàng tận nơi &amp; Xác nhận, 2026.</w:t>
      </w:r>
    </w:p>
    <w:p w14:paraId="348DF963" w14:textId="77777777" w:rsidR="00544E3F" w:rsidRDefault="001447CD">
      <w:pPr>
        <w:pStyle w:val="Heading3"/>
      </w:pPr>
      <w:bookmarkStart w:id="42" w:name="_Toc239636111"/>
      <w:r>
        <w:t>2.3.7. Thu hộ COD và chuyển tiền</w:t>
      </w:r>
      <w:bookmarkEnd w:id="42"/>
    </w:p>
    <w:p w14:paraId="45A50EA0" w14:textId="77777777" w:rsidR="00544E3F" w:rsidRDefault="001447CD">
      <w:pPr>
        <w:ind w:firstLine="432"/>
        <w:jc w:val="both"/>
      </w:pPr>
      <w:r>
        <w:rPr>
          <w:rFonts w:eastAsia="Times New Roman" w:cs="Times New Roman"/>
          <w:szCs w:val="24"/>
        </w:rPr>
        <w:t>Thu hộ COD là dịch vụ đặc thù gắn liền với thương mại điện tử: Viettel Post thu tiền hàng từ người nhận thay cho người gửi, sau đó đối soát, khấu trừ phí và chuyển số tiền thu hộ về tài khoản người gửi. Đây là quy trình duy nhất trong chuỗi mà đầu ra cuối cùng không phải là bưu gửi mà là một dòng tiền.</w:t>
      </w:r>
    </w:p>
    <w:p w14:paraId="682EEAC9" w14:textId="77777777" w:rsidR="00544E3F" w:rsidRDefault="001447CD">
      <w:pPr>
        <w:ind w:firstLine="432"/>
        <w:jc w:val="both"/>
      </w:pPr>
      <w:r>
        <w:rPr>
          <w:rFonts w:eastAsia="Times New Roman" w:cs="Times New Roman"/>
          <w:szCs w:val="24"/>
        </w:rPr>
        <w:t>Mục đích của quy trình là bảo đảm an toàn giao dịch cho cả hai bên mua và bán mà không cần thanh toán trước, đồng thời tạo dòng tiền minh bạch và có kiểm soát cho người bán thông qua cơ chế đối soát định kỳ. Phạm vi bắt đầu khi người gửi tạo vận đơn có yêu cầu COD và kết thúc khi khoản tiền được đối soát và chuyển trả cho người gửi, hoặc chuyển sang luồng xử lý ngoại lệ. Đây là một trong hai quy trình được phân tích đầy đủ tại Mục 5.2.</w:t>
      </w:r>
    </w:p>
    <w:p w14:paraId="6AF218FA" w14:textId="77777777" w:rsidR="00544E3F" w:rsidRDefault="001447CD">
      <w:pPr>
        <w:pStyle w:val="Caption1"/>
        <w:spacing w:before="160" w:line="276" w:lineRule="auto"/>
        <w:jc w:val="center"/>
      </w:pPr>
      <w:r>
        <w:rPr>
          <w:rFonts w:eastAsia="Times New Roman" w:cs="Times New Roman"/>
          <w:i w:val="0"/>
          <w:sz w:val="24"/>
          <w:szCs w:val="24"/>
        </w:rPr>
        <w:t>Bảng 2.28. Thông tin quy trình Thu hộ COD và chuyển tiền</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3A0CF369" w14:textId="77777777">
        <w:trPr>
          <w:tblHeader/>
          <w:jc w:val="center"/>
        </w:trPr>
        <w:tc>
          <w:tcPr>
            <w:tcW w:w="2340" w:type="dxa"/>
            <w:shd w:val="clear" w:color="auto" w:fill="D9D9D9"/>
            <w:vAlign w:val="center"/>
          </w:tcPr>
          <w:p w14:paraId="64B5279A" w14:textId="77777777" w:rsidR="00544E3F" w:rsidRDefault="001447CD">
            <w:pPr>
              <w:spacing w:after="40" w:line="240" w:lineRule="auto"/>
              <w:jc w:val="center"/>
            </w:pPr>
            <w:r>
              <w:rPr>
                <w:rFonts w:cs="Times New Roman"/>
                <w:b/>
                <w:sz w:val="21"/>
                <w:szCs w:val="21"/>
              </w:rPr>
              <w:t>Thuộc tính</w:t>
            </w:r>
          </w:p>
        </w:tc>
        <w:tc>
          <w:tcPr>
            <w:tcW w:w="6660" w:type="dxa"/>
            <w:shd w:val="clear" w:color="auto" w:fill="D9D9D9"/>
            <w:vAlign w:val="center"/>
          </w:tcPr>
          <w:p w14:paraId="14BD37A8" w14:textId="77777777" w:rsidR="00544E3F" w:rsidRDefault="001447CD">
            <w:pPr>
              <w:spacing w:after="40" w:line="240" w:lineRule="auto"/>
              <w:jc w:val="center"/>
            </w:pPr>
            <w:r>
              <w:rPr>
                <w:rFonts w:cs="Times New Roman"/>
                <w:b/>
                <w:sz w:val="21"/>
                <w:szCs w:val="21"/>
              </w:rPr>
              <w:t>Thông tin chi tiết</w:t>
            </w:r>
          </w:p>
        </w:tc>
      </w:tr>
      <w:tr w:rsidR="00544E3F" w14:paraId="242905D3" w14:textId="77777777">
        <w:trPr>
          <w:jc w:val="center"/>
        </w:trPr>
        <w:tc>
          <w:tcPr>
            <w:tcW w:w="2340" w:type="dxa"/>
            <w:shd w:val="clear" w:color="auto" w:fill="FFFFFF"/>
            <w:vAlign w:val="center"/>
          </w:tcPr>
          <w:p w14:paraId="1DE2D2A5" w14:textId="77777777" w:rsidR="00544E3F" w:rsidRDefault="001447CD">
            <w:pPr>
              <w:spacing w:after="40" w:line="240" w:lineRule="auto"/>
            </w:pPr>
            <w:r>
              <w:rPr>
                <w:rFonts w:cs="Times New Roman"/>
                <w:sz w:val="21"/>
                <w:szCs w:val="21"/>
              </w:rPr>
              <w:t>Tên quy trình</w:t>
            </w:r>
          </w:p>
        </w:tc>
        <w:tc>
          <w:tcPr>
            <w:tcW w:w="6660" w:type="dxa"/>
            <w:shd w:val="clear" w:color="auto" w:fill="FFFFFF"/>
            <w:vAlign w:val="center"/>
          </w:tcPr>
          <w:p w14:paraId="21B7D311" w14:textId="77777777" w:rsidR="00544E3F" w:rsidRDefault="001447CD">
            <w:pPr>
              <w:spacing w:after="40" w:line="240" w:lineRule="auto"/>
            </w:pPr>
            <w:r>
              <w:rPr>
                <w:rFonts w:cs="Times New Roman"/>
                <w:sz w:val="21"/>
                <w:szCs w:val="21"/>
              </w:rPr>
              <w:t xml:space="preserve">Quy trình thu hộ và đối soát COD (Cash </w:t>
            </w:r>
            <w:proofErr w:type="gramStart"/>
            <w:r>
              <w:rPr>
                <w:rFonts w:cs="Times New Roman"/>
                <w:sz w:val="21"/>
                <w:szCs w:val="21"/>
              </w:rPr>
              <w:t>On</w:t>
            </w:r>
            <w:proofErr w:type="gramEnd"/>
            <w:r>
              <w:rPr>
                <w:rFonts w:cs="Times New Roman"/>
                <w:sz w:val="21"/>
                <w:szCs w:val="21"/>
              </w:rPr>
              <w:t xml:space="preserve"> Delivery) tại Viettel Post</w:t>
            </w:r>
          </w:p>
        </w:tc>
      </w:tr>
      <w:tr w:rsidR="00544E3F" w14:paraId="4AD38936" w14:textId="77777777">
        <w:trPr>
          <w:jc w:val="center"/>
        </w:trPr>
        <w:tc>
          <w:tcPr>
            <w:tcW w:w="2340" w:type="dxa"/>
            <w:shd w:val="clear" w:color="auto" w:fill="FFFFFF"/>
            <w:vAlign w:val="center"/>
          </w:tcPr>
          <w:p w14:paraId="54D1308A" w14:textId="77777777" w:rsidR="00544E3F" w:rsidRDefault="001447CD">
            <w:pPr>
              <w:spacing w:after="40" w:line="240" w:lineRule="auto"/>
            </w:pPr>
            <w:r>
              <w:rPr>
                <w:rFonts w:cs="Times New Roman"/>
                <w:sz w:val="21"/>
                <w:szCs w:val="21"/>
              </w:rPr>
              <w:t>Tác nhân</w:t>
            </w:r>
          </w:p>
        </w:tc>
        <w:tc>
          <w:tcPr>
            <w:tcW w:w="6660" w:type="dxa"/>
            <w:shd w:val="clear" w:color="auto" w:fill="FFFFFF"/>
            <w:vAlign w:val="center"/>
          </w:tcPr>
          <w:p w14:paraId="78400382" w14:textId="77777777" w:rsidR="00544E3F" w:rsidRDefault="001447CD">
            <w:pPr>
              <w:spacing w:after="40" w:line="240" w:lineRule="auto"/>
            </w:pPr>
            <w:r>
              <w:rPr>
                <w:rFonts w:cs="Times New Roman"/>
                <w:sz w:val="21"/>
                <w:szCs w:val="21"/>
              </w:rPr>
              <w:t>Người gửi hàng; Người nhận hàng; Người lấy hàng; Người giao hàng; Hệ thống và Bưu cục Viettel Post; Bộ phận Đối soát - Kế toán; Bộ phận CSKH.</w:t>
            </w:r>
          </w:p>
        </w:tc>
      </w:tr>
      <w:tr w:rsidR="00544E3F" w14:paraId="59B47ECF" w14:textId="77777777">
        <w:trPr>
          <w:jc w:val="center"/>
        </w:trPr>
        <w:tc>
          <w:tcPr>
            <w:tcW w:w="2340" w:type="dxa"/>
            <w:shd w:val="clear" w:color="auto" w:fill="FFFFFF"/>
            <w:vAlign w:val="center"/>
          </w:tcPr>
          <w:p w14:paraId="3043C78B" w14:textId="77777777" w:rsidR="00544E3F" w:rsidRDefault="001447CD">
            <w:pPr>
              <w:spacing w:after="40" w:line="240" w:lineRule="auto"/>
            </w:pPr>
            <w:r>
              <w:rPr>
                <w:rFonts w:cs="Times New Roman"/>
                <w:sz w:val="21"/>
                <w:szCs w:val="21"/>
              </w:rPr>
              <w:t>Sự kiện bắt đầu</w:t>
            </w:r>
          </w:p>
        </w:tc>
        <w:tc>
          <w:tcPr>
            <w:tcW w:w="6660" w:type="dxa"/>
            <w:shd w:val="clear" w:color="auto" w:fill="FFFFFF"/>
            <w:vAlign w:val="center"/>
          </w:tcPr>
          <w:p w14:paraId="334ADAB1" w14:textId="77777777" w:rsidR="00544E3F" w:rsidRDefault="001447CD">
            <w:pPr>
              <w:spacing w:after="40" w:line="240" w:lineRule="auto"/>
            </w:pPr>
            <w:r>
              <w:rPr>
                <w:rFonts w:cs="Times New Roman"/>
                <w:sz w:val="21"/>
                <w:szCs w:val="21"/>
              </w:rPr>
              <w:t>Người gửi tạo đơn hàng COD và khai báo giá trị hàng hóa tối thiểu bằng số tiền cần thu hộ.</w:t>
            </w:r>
          </w:p>
        </w:tc>
      </w:tr>
      <w:tr w:rsidR="00544E3F" w14:paraId="79A36210" w14:textId="77777777">
        <w:trPr>
          <w:jc w:val="center"/>
        </w:trPr>
        <w:tc>
          <w:tcPr>
            <w:tcW w:w="2340" w:type="dxa"/>
            <w:shd w:val="clear" w:color="auto" w:fill="FFFFFF"/>
            <w:vAlign w:val="center"/>
          </w:tcPr>
          <w:p w14:paraId="7C71A21D" w14:textId="77777777" w:rsidR="00544E3F" w:rsidRDefault="001447CD">
            <w:pPr>
              <w:spacing w:after="40" w:line="240" w:lineRule="auto"/>
            </w:pPr>
            <w:r>
              <w:rPr>
                <w:rFonts w:cs="Times New Roman"/>
                <w:sz w:val="21"/>
                <w:szCs w:val="21"/>
              </w:rPr>
              <w:t>Đầu vào</w:t>
            </w:r>
          </w:p>
        </w:tc>
        <w:tc>
          <w:tcPr>
            <w:tcW w:w="6660" w:type="dxa"/>
            <w:shd w:val="clear" w:color="auto" w:fill="FFFFFF"/>
            <w:vAlign w:val="center"/>
          </w:tcPr>
          <w:p w14:paraId="2E65275A" w14:textId="77777777" w:rsidR="00B00CAF" w:rsidRDefault="003100BC">
            <w:pPr>
              <w:spacing w:after="40" w:line="240" w:lineRule="auto"/>
            </w:pPr>
            <w:r>
              <w:rPr>
                <w:rFonts w:cs="Times New Roman"/>
                <w:sz w:val="21"/>
                <w:szCs w:val="21"/>
              </w:rPr>
              <w:t>Vận đơn có khai báo số tiền COD; tài khoản ngân hàng nhận tiền của người gửi; lưu ý vận chuyển đặc biệt; chứng từ và tiền mặt do nhân viên giao hàng nộp về bưu cục.</w:t>
            </w:r>
          </w:p>
        </w:tc>
      </w:tr>
      <w:tr w:rsidR="00544E3F" w14:paraId="3A4EF5DB" w14:textId="77777777">
        <w:trPr>
          <w:jc w:val="center"/>
        </w:trPr>
        <w:tc>
          <w:tcPr>
            <w:tcW w:w="2340" w:type="dxa"/>
            <w:shd w:val="clear" w:color="auto" w:fill="FFFFFF"/>
            <w:vAlign w:val="center"/>
          </w:tcPr>
          <w:p w14:paraId="0BF5ECC3" w14:textId="77777777" w:rsidR="00544E3F" w:rsidRDefault="001447CD">
            <w:pPr>
              <w:spacing w:after="40" w:line="240" w:lineRule="auto"/>
            </w:pPr>
            <w:r>
              <w:rPr>
                <w:rFonts w:cs="Times New Roman"/>
                <w:sz w:val="21"/>
                <w:szCs w:val="21"/>
              </w:rPr>
              <w:t>Đầu ra</w:t>
            </w:r>
          </w:p>
        </w:tc>
        <w:tc>
          <w:tcPr>
            <w:tcW w:w="6660" w:type="dxa"/>
            <w:shd w:val="clear" w:color="auto" w:fill="FFFFFF"/>
            <w:vAlign w:val="center"/>
          </w:tcPr>
          <w:p w14:paraId="7488AC82" w14:textId="77777777" w:rsidR="00544E3F" w:rsidRDefault="001447CD">
            <w:pPr>
              <w:spacing w:after="40" w:line="240" w:lineRule="auto"/>
            </w:pPr>
            <w:r>
              <w:rPr>
                <w:rFonts w:cs="Times New Roman"/>
                <w:sz w:val="21"/>
                <w:szCs w:val="21"/>
              </w:rPr>
              <w:t>Số tiền COD đã đối soát và chuyển trả về tài khoản người gửi sau khấu trừ phí; kết quả giao hàng và giao dịch COD được ghi nhận đầy đủ trên hệ thống; thông báo trạng thái gửi tới người gửi. Trường hợp ngoại lệ: đơn hoàn trả, sai lệch số liệu đối soát hoặc khiếu nại đối soát.</w:t>
            </w:r>
          </w:p>
        </w:tc>
      </w:tr>
      <w:tr w:rsidR="00544E3F" w14:paraId="59FA4046" w14:textId="77777777">
        <w:trPr>
          <w:jc w:val="center"/>
        </w:trPr>
        <w:tc>
          <w:tcPr>
            <w:tcW w:w="2340" w:type="dxa"/>
            <w:shd w:val="clear" w:color="auto" w:fill="FFFFFF"/>
            <w:vAlign w:val="center"/>
          </w:tcPr>
          <w:p w14:paraId="023AAB81" w14:textId="77777777" w:rsidR="00544E3F" w:rsidRDefault="001447CD">
            <w:pPr>
              <w:spacing w:after="40" w:line="240" w:lineRule="auto"/>
            </w:pPr>
            <w:r>
              <w:rPr>
                <w:rFonts w:cs="Times New Roman"/>
                <w:sz w:val="21"/>
                <w:szCs w:val="21"/>
              </w:rPr>
              <w:lastRenderedPageBreak/>
              <w:t>Đối tượng khách hàng/thụ hưởng</w:t>
            </w:r>
          </w:p>
        </w:tc>
        <w:tc>
          <w:tcPr>
            <w:tcW w:w="6660" w:type="dxa"/>
            <w:shd w:val="clear" w:color="auto" w:fill="FFFFFF"/>
            <w:vAlign w:val="center"/>
          </w:tcPr>
          <w:p w14:paraId="1FD21848" w14:textId="77777777" w:rsidR="00544E3F" w:rsidRDefault="001447CD">
            <w:pPr>
              <w:spacing w:after="40" w:line="240" w:lineRule="auto"/>
            </w:pPr>
            <w:r>
              <w:rPr>
                <w:rFonts w:cs="Times New Roman"/>
                <w:sz w:val="21"/>
                <w:szCs w:val="21"/>
              </w:rPr>
              <w:t>Người gửi hàng (shop và doanh nghiệp bán hàng trực tuyến sử dụng dịch vụ COD) và người nhận hàng (người tiêu dùng thanh toán khi nhận).</w:t>
            </w:r>
          </w:p>
        </w:tc>
      </w:tr>
      <w:tr w:rsidR="00544E3F" w14:paraId="71425123" w14:textId="77777777">
        <w:trPr>
          <w:jc w:val="center"/>
        </w:trPr>
        <w:tc>
          <w:tcPr>
            <w:tcW w:w="2340" w:type="dxa"/>
            <w:shd w:val="clear" w:color="auto" w:fill="FFFFFF"/>
            <w:vAlign w:val="center"/>
          </w:tcPr>
          <w:p w14:paraId="70809E29" w14:textId="77777777" w:rsidR="00544E3F" w:rsidRDefault="001447CD">
            <w:pPr>
              <w:spacing w:after="40" w:line="240" w:lineRule="auto"/>
            </w:pPr>
            <w:r>
              <w:rPr>
                <w:rFonts w:cs="Times New Roman"/>
                <w:sz w:val="21"/>
                <w:szCs w:val="21"/>
              </w:rPr>
              <w:t>Giá trị mang lại</w:t>
            </w:r>
          </w:p>
        </w:tc>
        <w:tc>
          <w:tcPr>
            <w:tcW w:w="6660" w:type="dxa"/>
            <w:shd w:val="clear" w:color="auto" w:fill="FFFFFF"/>
            <w:vAlign w:val="center"/>
          </w:tcPr>
          <w:p w14:paraId="114077D8" w14:textId="77777777" w:rsidR="00B00CAF" w:rsidRDefault="003100BC">
            <w:pPr>
              <w:spacing w:after="40" w:line="240" w:lineRule="auto"/>
            </w:pPr>
            <w:r>
              <w:rPr>
                <w:rFonts w:cs="Times New Roman"/>
                <w:sz w:val="21"/>
                <w:szCs w:val="21"/>
              </w:rPr>
              <w:t>Bảo đảm an toàn giao dịch cho cả hai bên mua và bán trong thương mại điện tử mà không cần thanh toán trước; tạo dòng tiền minh bạch có kiểm soát cho người bán qua cơ chế đối soát định kỳ. Bộ tham số kỳ phân tích ghi nhận PT khoảng 106,74 phút (1,78 giờ), WT khoảng 110,07 giờ, CT khoảng 111,85 giờ (4,66 ngày), CTE khoảng 1,59% và FTR khoảng 83,03%.</w:t>
            </w:r>
          </w:p>
        </w:tc>
      </w:tr>
    </w:tbl>
    <w:p w14:paraId="385D6228" w14:textId="77777777" w:rsidR="00544E3F" w:rsidRDefault="001447CD">
      <w:pPr>
        <w:spacing w:before="120" w:after="0"/>
        <w:jc w:val="center"/>
      </w:pPr>
      <w:r>
        <w:drawing>
          <wp:inline xmlns:a="http://schemas.openxmlformats.org/drawingml/2006/main" xmlns:pic="http://schemas.openxmlformats.org/drawingml/2006/picture">
            <wp:extent cx="5852160" cy="1879202"/>
            <wp:docPr id="921783041" name="Picture 921783041"/>
            <wp:cNvGraphicFramePr>
              <a:graphicFrameLocks noChangeAspect="1"/>
            </wp:cNvGraphicFramePr>
            <a:graphic>
              <a:graphicData uri="http://schemas.openxmlformats.org/drawingml/2006/picture">
                <pic:pic>
                  <pic:nvPicPr>
                    <pic:cNvPr id="0" name="steps-cod.png"/>
                    <pic:cNvPicPr/>
                  </pic:nvPicPr>
                  <pic:blipFill>
                    <a:blip r:embed="rId46"/>
                    <a:stretch>
                      <a:fillRect/>
                    </a:stretch>
                  </pic:blipFill>
                  <pic:spPr>
                    <a:xfrm>
                      <a:off x="0" y="0"/>
                      <a:ext cx="5852160" cy="1879202"/>
                    </a:xfrm>
                    <a:prstGeom prst="rect"/>
                  </pic:spPr>
                </pic:pic>
              </a:graphicData>
            </a:graphic>
          </wp:inline>
        </w:drawing>
      </w:r>
    </w:p>
    <w:p w14:paraId="718B7357" w14:textId="77777777" w:rsidR="00544E3F" w:rsidRDefault="001447CD">
      <w:pPr>
        <w:pStyle w:val="Caption1"/>
      </w:pPr>
      <w:r>
        <w:t>Hình 2.11. Sơ đồ các bước quy trình Thu hộ COD và chuyển tiền</w:t>
      </w:r>
    </w:p>
    <w:p w14:paraId="0DD4D681" w14:textId="77777777" w:rsidR="00544E3F" w:rsidRDefault="001447CD">
      <w:pPr>
        <w:spacing w:after="200"/>
        <w:jc w:val="center"/>
      </w:pPr>
      <w:r>
        <w:rPr>
          <w:rFonts w:eastAsia="Times New Roman" w:cs="Times New Roman"/>
          <w:i/>
          <w:sz w:val="22"/>
        </w:rPr>
        <w:t>Nguồn: Nhóm tự xây dựng dựa trên Bảng 2.29.</w:t>
      </w:r>
    </w:p>
    <w:p w14:paraId="182FAA59" w14:textId="77777777" w:rsidR="00544E3F" w:rsidRDefault="001447CD">
      <w:pPr>
        <w:pStyle w:val="Caption1"/>
        <w:spacing w:before="160" w:line="276" w:lineRule="auto"/>
        <w:jc w:val="center"/>
      </w:pPr>
      <w:r>
        <w:rPr>
          <w:rFonts w:eastAsia="Times New Roman" w:cs="Times New Roman"/>
          <w:i w:val="0"/>
          <w:sz w:val="24"/>
          <w:szCs w:val="24"/>
        </w:rPr>
        <w:t>Bảng 2.29. Các bước của quy trình Thu hộ COD và chuyển tiền</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41E3B70C" w14:textId="77777777">
        <w:trPr>
          <w:tblHeader/>
          <w:jc w:val="center"/>
        </w:trPr>
        <w:tc>
          <w:tcPr>
            <w:tcW w:w="720" w:type="dxa"/>
            <w:shd w:val="clear" w:color="auto" w:fill="D9D9D9"/>
            <w:vAlign w:val="center"/>
          </w:tcPr>
          <w:p w14:paraId="77A6CAE8" w14:textId="77777777" w:rsidR="00544E3F" w:rsidRDefault="001447CD">
            <w:pPr>
              <w:spacing w:after="40" w:line="240" w:lineRule="auto"/>
              <w:jc w:val="center"/>
            </w:pPr>
            <w:r>
              <w:rPr>
                <w:rFonts w:cs="Times New Roman"/>
                <w:b/>
                <w:sz w:val="21"/>
                <w:szCs w:val="21"/>
              </w:rPr>
              <w:t>Bước</w:t>
            </w:r>
          </w:p>
        </w:tc>
        <w:tc>
          <w:tcPr>
            <w:tcW w:w="1980" w:type="dxa"/>
            <w:shd w:val="clear" w:color="auto" w:fill="D9D9D9"/>
            <w:vAlign w:val="center"/>
          </w:tcPr>
          <w:p w14:paraId="54C3176C" w14:textId="77777777" w:rsidR="00544E3F" w:rsidRDefault="001447CD">
            <w:pPr>
              <w:spacing w:after="40" w:line="240" w:lineRule="auto"/>
              <w:jc w:val="center"/>
            </w:pPr>
            <w:r>
              <w:rPr>
                <w:rFonts w:cs="Times New Roman"/>
                <w:b/>
                <w:sz w:val="21"/>
                <w:szCs w:val="21"/>
              </w:rPr>
              <w:t>Tên bước</w:t>
            </w:r>
          </w:p>
        </w:tc>
        <w:tc>
          <w:tcPr>
            <w:tcW w:w="1800" w:type="dxa"/>
            <w:shd w:val="clear" w:color="auto" w:fill="D9D9D9"/>
            <w:vAlign w:val="center"/>
          </w:tcPr>
          <w:p w14:paraId="5B666EDD" w14:textId="77777777" w:rsidR="00544E3F" w:rsidRDefault="001447CD">
            <w:pPr>
              <w:spacing w:after="40" w:line="240" w:lineRule="auto"/>
              <w:jc w:val="center"/>
            </w:pPr>
            <w:r>
              <w:rPr>
                <w:rFonts w:cs="Times New Roman"/>
                <w:b/>
                <w:sz w:val="21"/>
                <w:szCs w:val="21"/>
              </w:rPr>
              <w:t>Tác nhân thực hiện</w:t>
            </w:r>
          </w:p>
        </w:tc>
        <w:tc>
          <w:tcPr>
            <w:tcW w:w="4500" w:type="dxa"/>
            <w:shd w:val="clear" w:color="auto" w:fill="D9D9D9"/>
            <w:vAlign w:val="center"/>
          </w:tcPr>
          <w:p w14:paraId="03B7EBF5" w14:textId="77777777" w:rsidR="00544E3F" w:rsidRDefault="001447CD">
            <w:pPr>
              <w:spacing w:after="40" w:line="240" w:lineRule="auto"/>
              <w:jc w:val="center"/>
            </w:pPr>
            <w:r>
              <w:rPr>
                <w:rFonts w:cs="Times New Roman"/>
                <w:b/>
                <w:sz w:val="21"/>
                <w:szCs w:val="21"/>
              </w:rPr>
              <w:t>Mô tả chi tiết</w:t>
            </w:r>
          </w:p>
        </w:tc>
      </w:tr>
      <w:tr w:rsidR="00544E3F" w14:paraId="3F8F44A2" w14:textId="77777777">
        <w:trPr>
          <w:jc w:val="center"/>
        </w:trPr>
        <w:tc>
          <w:tcPr>
            <w:tcW w:w="720" w:type="dxa"/>
            <w:shd w:val="clear" w:color="auto" w:fill="FFFFFF"/>
            <w:vAlign w:val="center"/>
          </w:tcPr>
          <w:p w14:paraId="57F2252B" w14:textId="77777777" w:rsidR="00B00CAF" w:rsidRDefault="003100BC">
            <w:pPr>
              <w:spacing w:after="40" w:line="240" w:lineRule="auto"/>
            </w:pPr>
            <w:r>
              <w:rPr>
                <w:rFonts w:cs="Times New Roman"/>
                <w:sz w:val="21"/>
                <w:szCs w:val="21"/>
              </w:rPr>
              <w:t>Bước 1</w:t>
            </w:r>
          </w:p>
        </w:tc>
        <w:tc>
          <w:tcPr>
            <w:tcW w:w="1980" w:type="dxa"/>
            <w:shd w:val="clear" w:color="auto" w:fill="FFFFFF"/>
            <w:vAlign w:val="center"/>
          </w:tcPr>
          <w:p w14:paraId="7F88CC57" w14:textId="77777777" w:rsidR="00B00CAF" w:rsidRDefault="003100BC">
            <w:pPr>
              <w:spacing w:after="40" w:line="240" w:lineRule="auto"/>
            </w:pPr>
            <w:r>
              <w:rPr>
                <w:rFonts w:cs="Times New Roman"/>
                <w:sz w:val="21"/>
                <w:szCs w:val="21"/>
              </w:rPr>
              <w:t>Tạo vận đơn và khai báo yêu cầu COD</w:t>
            </w:r>
          </w:p>
        </w:tc>
        <w:tc>
          <w:tcPr>
            <w:tcW w:w="1800" w:type="dxa"/>
            <w:shd w:val="clear" w:color="auto" w:fill="FFFFFF"/>
            <w:vAlign w:val="center"/>
          </w:tcPr>
          <w:p w14:paraId="3E14311F" w14:textId="77777777" w:rsidR="00B00CAF" w:rsidRDefault="003100BC">
            <w:pPr>
              <w:spacing w:after="40" w:line="240" w:lineRule="auto"/>
            </w:pPr>
            <w:r>
              <w:rPr>
                <w:rFonts w:cs="Times New Roman"/>
                <w:sz w:val="21"/>
                <w:szCs w:val="21"/>
              </w:rPr>
              <w:t>Người gửi</w:t>
            </w:r>
          </w:p>
        </w:tc>
        <w:tc>
          <w:tcPr>
            <w:tcW w:w="4500" w:type="dxa"/>
            <w:shd w:val="clear" w:color="auto" w:fill="FFFFFF"/>
            <w:vAlign w:val="center"/>
          </w:tcPr>
          <w:p w14:paraId="27AD547F" w14:textId="77777777" w:rsidR="00B00CAF" w:rsidRDefault="003100BC">
            <w:pPr>
              <w:spacing w:after="40" w:line="240" w:lineRule="auto"/>
            </w:pPr>
            <w:r>
              <w:rPr>
                <w:rFonts w:cs="Times New Roman"/>
                <w:sz w:val="21"/>
                <w:szCs w:val="21"/>
              </w:rPr>
              <w:t>Khởi tạo vận đơn, khai báo số tiền COD cần thu hộ, cung cấp tài khoản nhận tiền và ghi các lưu ý vận chuyển.</w:t>
            </w:r>
          </w:p>
        </w:tc>
      </w:tr>
      <w:tr w:rsidR="00544E3F" w14:paraId="742AA815" w14:textId="77777777">
        <w:trPr>
          <w:jc w:val="center"/>
        </w:trPr>
        <w:tc>
          <w:tcPr>
            <w:tcW w:w="720" w:type="dxa"/>
            <w:shd w:val="clear" w:color="auto" w:fill="FFFFFF"/>
            <w:vAlign w:val="center"/>
          </w:tcPr>
          <w:p w14:paraId="7648D30A" w14:textId="77777777" w:rsidR="00B00CAF" w:rsidRDefault="003100BC">
            <w:pPr>
              <w:spacing w:after="40" w:line="240" w:lineRule="auto"/>
            </w:pPr>
            <w:r>
              <w:rPr>
                <w:rFonts w:cs="Times New Roman"/>
                <w:sz w:val="21"/>
                <w:szCs w:val="21"/>
              </w:rPr>
              <w:t>Bước 2</w:t>
            </w:r>
          </w:p>
        </w:tc>
        <w:tc>
          <w:tcPr>
            <w:tcW w:w="1980" w:type="dxa"/>
            <w:shd w:val="clear" w:color="auto" w:fill="FFFFFF"/>
            <w:vAlign w:val="center"/>
          </w:tcPr>
          <w:p w14:paraId="62D51ED1" w14:textId="77777777" w:rsidR="00B00CAF" w:rsidRDefault="003100BC">
            <w:pPr>
              <w:spacing w:after="40" w:line="240" w:lineRule="auto"/>
            </w:pPr>
            <w:r>
              <w:rPr>
                <w:rFonts w:cs="Times New Roman"/>
                <w:sz w:val="21"/>
                <w:szCs w:val="21"/>
              </w:rPr>
              <w:t>Tổng hợp thông tin đơn hàng</w:t>
            </w:r>
          </w:p>
        </w:tc>
        <w:tc>
          <w:tcPr>
            <w:tcW w:w="1800" w:type="dxa"/>
            <w:shd w:val="clear" w:color="auto" w:fill="FFFFFF"/>
            <w:vAlign w:val="center"/>
          </w:tcPr>
          <w:p w14:paraId="250C1F41" w14:textId="77777777" w:rsidR="00B00CAF" w:rsidRDefault="003100BC">
            <w:pPr>
              <w:spacing w:after="40" w:line="240" w:lineRule="auto"/>
            </w:pPr>
            <w:r>
              <w:rPr>
                <w:rFonts w:cs="Times New Roman"/>
                <w:sz w:val="21"/>
                <w:szCs w:val="21"/>
              </w:rPr>
              <w:t>Người gửi</w:t>
            </w:r>
          </w:p>
        </w:tc>
        <w:tc>
          <w:tcPr>
            <w:tcW w:w="4500" w:type="dxa"/>
            <w:shd w:val="clear" w:color="auto" w:fill="FFFFFF"/>
            <w:vAlign w:val="center"/>
          </w:tcPr>
          <w:p w14:paraId="5D17C698" w14:textId="77777777" w:rsidR="00B00CAF" w:rsidRDefault="003100BC">
            <w:pPr>
              <w:spacing w:after="40" w:line="240" w:lineRule="auto"/>
            </w:pPr>
            <w:r>
              <w:rPr>
                <w:rFonts w:cs="Times New Roman"/>
                <w:sz w:val="21"/>
                <w:szCs w:val="21"/>
              </w:rPr>
              <w:t>Tổng hợp thông tin đơn hàng hoàn chỉnh và gửi vào hệ thống nội bộ.</w:t>
            </w:r>
          </w:p>
        </w:tc>
      </w:tr>
      <w:tr w:rsidR="00544E3F" w14:paraId="2A6EB4A5" w14:textId="77777777">
        <w:trPr>
          <w:jc w:val="center"/>
        </w:trPr>
        <w:tc>
          <w:tcPr>
            <w:tcW w:w="720" w:type="dxa"/>
            <w:shd w:val="clear" w:color="auto" w:fill="FFFFFF"/>
            <w:vAlign w:val="center"/>
          </w:tcPr>
          <w:p w14:paraId="237F18EE" w14:textId="77777777" w:rsidR="00B00CAF" w:rsidRDefault="003100BC">
            <w:pPr>
              <w:spacing w:after="40" w:line="240" w:lineRule="auto"/>
            </w:pPr>
            <w:r>
              <w:rPr>
                <w:rFonts w:cs="Times New Roman"/>
                <w:sz w:val="21"/>
                <w:szCs w:val="21"/>
              </w:rPr>
              <w:t>Bước 3</w:t>
            </w:r>
          </w:p>
        </w:tc>
        <w:tc>
          <w:tcPr>
            <w:tcW w:w="1980" w:type="dxa"/>
            <w:shd w:val="clear" w:color="auto" w:fill="FFFFFF"/>
            <w:vAlign w:val="center"/>
          </w:tcPr>
          <w:p w14:paraId="5DEC1A22" w14:textId="77777777" w:rsidR="00B00CAF" w:rsidRDefault="003100BC">
            <w:pPr>
              <w:spacing w:after="40" w:line="240" w:lineRule="auto"/>
            </w:pPr>
            <w:r>
              <w:rPr>
                <w:rFonts w:cs="Times New Roman"/>
                <w:sz w:val="21"/>
                <w:szCs w:val="21"/>
              </w:rPr>
              <w:t>Tiếp nhận và kiểm tra điều kiện đơn hàng</w:t>
            </w:r>
          </w:p>
        </w:tc>
        <w:tc>
          <w:tcPr>
            <w:tcW w:w="1800" w:type="dxa"/>
            <w:shd w:val="clear" w:color="auto" w:fill="FFFFFF"/>
            <w:vAlign w:val="center"/>
          </w:tcPr>
          <w:p w14:paraId="45B3629E" w14:textId="77777777" w:rsidR="00B00CAF" w:rsidRDefault="003100BC">
            <w:pPr>
              <w:spacing w:after="40" w:line="240" w:lineRule="auto"/>
            </w:pPr>
            <w:r>
              <w:rPr>
                <w:rFonts w:cs="Times New Roman"/>
                <w:sz w:val="21"/>
                <w:szCs w:val="21"/>
              </w:rPr>
              <w:t>Bưu cục Viettel Post</w:t>
            </w:r>
          </w:p>
        </w:tc>
        <w:tc>
          <w:tcPr>
            <w:tcW w:w="4500" w:type="dxa"/>
            <w:shd w:val="clear" w:color="auto" w:fill="FFFFFF"/>
            <w:vAlign w:val="center"/>
          </w:tcPr>
          <w:p w14:paraId="0DDB2031" w14:textId="77777777" w:rsidR="00B00CAF" w:rsidRDefault="003100BC">
            <w:pPr>
              <w:spacing w:after="40" w:line="240" w:lineRule="auto"/>
            </w:pPr>
            <w:r>
              <w:rPr>
                <w:rFonts w:cs="Times New Roman"/>
                <w:sz w:val="21"/>
                <w:szCs w:val="21"/>
              </w:rPr>
              <w:t>Tiếp nhận dữ liệu vận đơn và kiểm tra tính hợp lệ của thông tin đơn hàng cùng điều kiện tiếp nhận COD.</w:t>
            </w:r>
          </w:p>
        </w:tc>
      </w:tr>
      <w:tr w:rsidR="00544E3F" w14:paraId="135628D3" w14:textId="77777777">
        <w:trPr>
          <w:jc w:val="center"/>
        </w:trPr>
        <w:tc>
          <w:tcPr>
            <w:tcW w:w="720" w:type="dxa"/>
            <w:shd w:val="clear" w:color="auto" w:fill="FFFFFF"/>
            <w:vAlign w:val="center"/>
          </w:tcPr>
          <w:p w14:paraId="7414E44C" w14:textId="77777777" w:rsidR="00B00CAF" w:rsidRDefault="003100BC">
            <w:pPr>
              <w:spacing w:after="40" w:line="240" w:lineRule="auto"/>
            </w:pPr>
            <w:r>
              <w:rPr>
                <w:rFonts w:cs="Times New Roman"/>
                <w:sz w:val="21"/>
                <w:szCs w:val="21"/>
              </w:rPr>
              <w:t>Bước 4</w:t>
            </w:r>
          </w:p>
        </w:tc>
        <w:tc>
          <w:tcPr>
            <w:tcW w:w="1980" w:type="dxa"/>
            <w:shd w:val="clear" w:color="auto" w:fill="FFFFFF"/>
            <w:vAlign w:val="center"/>
          </w:tcPr>
          <w:p w14:paraId="608726F3" w14:textId="77777777" w:rsidR="00B00CAF" w:rsidRDefault="003100BC">
            <w:pPr>
              <w:spacing w:after="40" w:line="240" w:lineRule="auto"/>
            </w:pPr>
            <w:r>
              <w:rPr>
                <w:rFonts w:cs="Times New Roman"/>
                <w:sz w:val="21"/>
                <w:szCs w:val="21"/>
              </w:rPr>
              <w:t>Xác nhận thông tin đơn và liên hệ người gửi khi cần</w:t>
            </w:r>
          </w:p>
        </w:tc>
        <w:tc>
          <w:tcPr>
            <w:tcW w:w="1800" w:type="dxa"/>
            <w:shd w:val="clear" w:color="auto" w:fill="FFFFFF"/>
            <w:vAlign w:val="center"/>
          </w:tcPr>
          <w:p w14:paraId="3BEE357C" w14:textId="77777777" w:rsidR="00B00CAF" w:rsidRDefault="003100BC">
            <w:pPr>
              <w:spacing w:after="40" w:line="240" w:lineRule="auto"/>
            </w:pPr>
            <w:r>
              <w:rPr>
                <w:rFonts w:cs="Times New Roman"/>
                <w:sz w:val="21"/>
                <w:szCs w:val="21"/>
              </w:rPr>
              <w:t>Người lấy hàng</w:t>
            </w:r>
          </w:p>
        </w:tc>
        <w:tc>
          <w:tcPr>
            <w:tcW w:w="4500" w:type="dxa"/>
            <w:shd w:val="clear" w:color="auto" w:fill="FFFFFF"/>
            <w:vAlign w:val="center"/>
          </w:tcPr>
          <w:p w14:paraId="3C869D87" w14:textId="77777777" w:rsidR="00B00CAF" w:rsidRDefault="003100BC">
            <w:pPr>
              <w:spacing w:after="40" w:line="240" w:lineRule="auto"/>
            </w:pPr>
            <w:r>
              <w:rPr>
                <w:rFonts w:cs="Times New Roman"/>
                <w:sz w:val="21"/>
                <w:szCs w:val="21"/>
              </w:rPr>
              <w:t>Kiểm tra thông tin đơn trước khi lấy; liên hệ và chờ người gửi xác nhận khi phát sinh thiếu hoặc sai lệch.</w:t>
            </w:r>
          </w:p>
        </w:tc>
      </w:tr>
      <w:tr w:rsidR="00544E3F" w14:paraId="6C3C2976" w14:textId="77777777">
        <w:trPr>
          <w:jc w:val="center"/>
        </w:trPr>
        <w:tc>
          <w:tcPr>
            <w:tcW w:w="720" w:type="dxa"/>
            <w:shd w:val="clear" w:color="auto" w:fill="FFFFFF"/>
            <w:vAlign w:val="center"/>
          </w:tcPr>
          <w:p w14:paraId="6B68E5E4" w14:textId="77777777" w:rsidR="00B00CAF" w:rsidRDefault="003100BC">
            <w:pPr>
              <w:spacing w:after="40" w:line="240" w:lineRule="auto"/>
            </w:pPr>
            <w:r>
              <w:rPr>
                <w:rFonts w:cs="Times New Roman"/>
                <w:sz w:val="21"/>
                <w:szCs w:val="21"/>
              </w:rPr>
              <w:t>Bước 5</w:t>
            </w:r>
          </w:p>
        </w:tc>
        <w:tc>
          <w:tcPr>
            <w:tcW w:w="1980" w:type="dxa"/>
            <w:shd w:val="clear" w:color="auto" w:fill="FFFFFF"/>
            <w:vAlign w:val="center"/>
          </w:tcPr>
          <w:p w14:paraId="3248415B" w14:textId="77777777" w:rsidR="00B00CAF" w:rsidRDefault="003100BC">
            <w:pPr>
              <w:spacing w:after="40" w:line="240" w:lineRule="auto"/>
            </w:pPr>
            <w:r>
              <w:rPr>
                <w:rFonts w:cs="Times New Roman"/>
                <w:sz w:val="21"/>
                <w:szCs w:val="21"/>
              </w:rPr>
              <w:t>Vận chuyển về bưu cục và cập nhật thông tin</w:t>
            </w:r>
          </w:p>
        </w:tc>
        <w:tc>
          <w:tcPr>
            <w:tcW w:w="1800" w:type="dxa"/>
            <w:shd w:val="clear" w:color="auto" w:fill="FFFFFF"/>
            <w:vAlign w:val="center"/>
          </w:tcPr>
          <w:p w14:paraId="19001EB2" w14:textId="77777777" w:rsidR="00B00CAF" w:rsidRDefault="003100BC">
            <w:pPr>
              <w:spacing w:after="40" w:line="240" w:lineRule="auto"/>
            </w:pPr>
            <w:r>
              <w:rPr>
                <w:rFonts w:cs="Times New Roman"/>
                <w:sz w:val="21"/>
                <w:szCs w:val="21"/>
              </w:rPr>
              <w:t>Người lấy hàng</w:t>
            </w:r>
          </w:p>
        </w:tc>
        <w:tc>
          <w:tcPr>
            <w:tcW w:w="4500" w:type="dxa"/>
            <w:shd w:val="clear" w:color="auto" w:fill="FFFFFF"/>
            <w:vAlign w:val="center"/>
          </w:tcPr>
          <w:p w14:paraId="34A655F3" w14:textId="77777777" w:rsidR="00B00CAF" w:rsidRDefault="003100BC">
            <w:pPr>
              <w:spacing w:after="40" w:line="240" w:lineRule="auto"/>
            </w:pPr>
            <w:r>
              <w:rPr>
                <w:rFonts w:cs="Times New Roman"/>
                <w:sz w:val="21"/>
                <w:szCs w:val="21"/>
              </w:rPr>
              <w:t>Hoàn tất lấy hàng, vận chuyển về bưu cục và cập nhật trạng thái trên hệ thống.</w:t>
            </w:r>
          </w:p>
        </w:tc>
      </w:tr>
      <w:tr w:rsidR="00544E3F" w14:paraId="7BE14217" w14:textId="77777777">
        <w:trPr>
          <w:jc w:val="center"/>
        </w:trPr>
        <w:tc>
          <w:tcPr>
            <w:tcW w:w="720" w:type="dxa"/>
            <w:shd w:val="clear" w:color="auto" w:fill="FFFFFF"/>
            <w:vAlign w:val="center"/>
          </w:tcPr>
          <w:p w14:paraId="5B0F7A11" w14:textId="77777777" w:rsidR="00B00CAF" w:rsidRDefault="003100BC">
            <w:pPr>
              <w:spacing w:after="40" w:line="240" w:lineRule="auto"/>
            </w:pPr>
            <w:r>
              <w:rPr>
                <w:rFonts w:cs="Times New Roman"/>
                <w:sz w:val="21"/>
                <w:szCs w:val="21"/>
              </w:rPr>
              <w:t>Bước 6</w:t>
            </w:r>
          </w:p>
        </w:tc>
        <w:tc>
          <w:tcPr>
            <w:tcW w:w="1980" w:type="dxa"/>
            <w:shd w:val="clear" w:color="auto" w:fill="FFFFFF"/>
            <w:vAlign w:val="center"/>
          </w:tcPr>
          <w:p w14:paraId="7BCAD515" w14:textId="77777777" w:rsidR="00B00CAF" w:rsidRDefault="003100BC">
            <w:pPr>
              <w:spacing w:after="40" w:line="240" w:lineRule="auto"/>
            </w:pPr>
            <w:r>
              <w:rPr>
                <w:rFonts w:cs="Times New Roman"/>
                <w:sz w:val="21"/>
                <w:szCs w:val="21"/>
              </w:rPr>
              <w:t>Phân loại, điều phối và luân chuyển hàng</w:t>
            </w:r>
          </w:p>
        </w:tc>
        <w:tc>
          <w:tcPr>
            <w:tcW w:w="1800" w:type="dxa"/>
            <w:shd w:val="clear" w:color="auto" w:fill="FFFFFF"/>
            <w:vAlign w:val="center"/>
          </w:tcPr>
          <w:p w14:paraId="2F5D90F3" w14:textId="77777777" w:rsidR="00B00CAF" w:rsidRDefault="003100BC">
            <w:pPr>
              <w:spacing w:after="40" w:line="240" w:lineRule="auto"/>
            </w:pPr>
            <w:r>
              <w:rPr>
                <w:rFonts w:cs="Times New Roman"/>
                <w:sz w:val="21"/>
                <w:szCs w:val="21"/>
              </w:rPr>
              <w:t>Bưu cục Viettel Post</w:t>
            </w:r>
          </w:p>
        </w:tc>
        <w:tc>
          <w:tcPr>
            <w:tcW w:w="4500" w:type="dxa"/>
            <w:shd w:val="clear" w:color="auto" w:fill="FFFFFF"/>
            <w:vAlign w:val="center"/>
          </w:tcPr>
          <w:p w14:paraId="338E79BE" w14:textId="77777777" w:rsidR="00B00CAF" w:rsidRDefault="003100BC">
            <w:pPr>
              <w:spacing w:after="40" w:line="240" w:lineRule="auto"/>
            </w:pPr>
            <w:r>
              <w:rPr>
                <w:rFonts w:cs="Times New Roman"/>
                <w:sz w:val="21"/>
                <w:szCs w:val="21"/>
              </w:rPr>
              <w:t>Phân loại hàng hóa theo tuyến, điều phối theo khu vực và luân chuyển đến bưu cục phát qua chặng line-haul liên trung tâm.</w:t>
            </w:r>
          </w:p>
        </w:tc>
      </w:tr>
      <w:tr w:rsidR="00544E3F" w14:paraId="2F71F903" w14:textId="77777777">
        <w:trPr>
          <w:jc w:val="center"/>
        </w:trPr>
        <w:tc>
          <w:tcPr>
            <w:tcW w:w="720" w:type="dxa"/>
            <w:shd w:val="clear" w:color="auto" w:fill="FFFFFF"/>
            <w:vAlign w:val="center"/>
          </w:tcPr>
          <w:p w14:paraId="0BB164EB" w14:textId="77777777" w:rsidR="00B00CAF" w:rsidRDefault="003100BC">
            <w:pPr>
              <w:spacing w:after="40" w:line="240" w:lineRule="auto"/>
            </w:pPr>
            <w:r>
              <w:rPr>
                <w:rFonts w:cs="Times New Roman"/>
                <w:sz w:val="21"/>
                <w:szCs w:val="21"/>
              </w:rPr>
              <w:t>Bước 7</w:t>
            </w:r>
          </w:p>
        </w:tc>
        <w:tc>
          <w:tcPr>
            <w:tcW w:w="1980" w:type="dxa"/>
            <w:shd w:val="clear" w:color="auto" w:fill="FFFFFF"/>
            <w:vAlign w:val="center"/>
          </w:tcPr>
          <w:p w14:paraId="2F7948E3" w14:textId="77777777" w:rsidR="00B00CAF" w:rsidRDefault="003100BC">
            <w:pPr>
              <w:spacing w:after="40" w:line="240" w:lineRule="auto"/>
            </w:pPr>
            <w:r>
              <w:rPr>
                <w:rFonts w:cs="Times New Roman"/>
                <w:sz w:val="21"/>
                <w:szCs w:val="21"/>
              </w:rPr>
              <w:t>Ghi nhận vận đơn và giá trị COD</w:t>
            </w:r>
          </w:p>
        </w:tc>
        <w:tc>
          <w:tcPr>
            <w:tcW w:w="1800" w:type="dxa"/>
            <w:shd w:val="clear" w:color="auto" w:fill="FFFFFF"/>
            <w:vAlign w:val="center"/>
          </w:tcPr>
          <w:p w14:paraId="5AEE0B2C" w14:textId="77777777" w:rsidR="00B00CAF" w:rsidRDefault="003100BC">
            <w:pPr>
              <w:spacing w:after="40" w:line="240" w:lineRule="auto"/>
            </w:pPr>
            <w:r>
              <w:rPr>
                <w:rFonts w:cs="Times New Roman"/>
                <w:sz w:val="21"/>
                <w:szCs w:val="21"/>
              </w:rPr>
              <w:t>Bưu cục Viettel Post</w:t>
            </w:r>
          </w:p>
        </w:tc>
        <w:tc>
          <w:tcPr>
            <w:tcW w:w="4500" w:type="dxa"/>
            <w:shd w:val="clear" w:color="auto" w:fill="FFFFFF"/>
            <w:vAlign w:val="center"/>
          </w:tcPr>
          <w:p w14:paraId="792F8799" w14:textId="77777777" w:rsidR="00B00CAF" w:rsidRDefault="003100BC">
            <w:pPr>
              <w:spacing w:after="40" w:line="240" w:lineRule="auto"/>
            </w:pPr>
            <w:r>
              <w:rPr>
                <w:rFonts w:cs="Times New Roman"/>
                <w:sz w:val="21"/>
                <w:szCs w:val="21"/>
              </w:rPr>
              <w:t>Cập nhật trạng thái, vị trí và giá trị COD của vận đơn vào kho dữ liệu vận đơn.</w:t>
            </w:r>
          </w:p>
        </w:tc>
      </w:tr>
      <w:tr w:rsidR="00544E3F" w14:paraId="04A55A8C" w14:textId="77777777">
        <w:trPr>
          <w:jc w:val="center"/>
        </w:trPr>
        <w:tc>
          <w:tcPr>
            <w:tcW w:w="720" w:type="dxa"/>
            <w:shd w:val="clear" w:color="auto" w:fill="FFFFFF"/>
            <w:vAlign w:val="center"/>
          </w:tcPr>
          <w:p w14:paraId="426AA874" w14:textId="77777777" w:rsidR="00B00CAF" w:rsidRDefault="003100BC">
            <w:pPr>
              <w:spacing w:after="40" w:line="240" w:lineRule="auto"/>
            </w:pPr>
            <w:r>
              <w:rPr>
                <w:rFonts w:cs="Times New Roman"/>
                <w:sz w:val="21"/>
                <w:szCs w:val="21"/>
              </w:rPr>
              <w:t>Bước 8</w:t>
            </w:r>
          </w:p>
        </w:tc>
        <w:tc>
          <w:tcPr>
            <w:tcW w:w="1980" w:type="dxa"/>
            <w:shd w:val="clear" w:color="auto" w:fill="FFFFFF"/>
            <w:vAlign w:val="center"/>
          </w:tcPr>
          <w:p w14:paraId="10CD451B" w14:textId="77777777" w:rsidR="00B00CAF" w:rsidRDefault="003100BC">
            <w:pPr>
              <w:spacing w:after="40" w:line="240" w:lineRule="auto"/>
            </w:pPr>
            <w:r>
              <w:rPr>
                <w:rFonts w:cs="Times New Roman"/>
                <w:sz w:val="21"/>
                <w:szCs w:val="21"/>
              </w:rPr>
              <w:t>Vận chuyển và liên hệ người nhận trước khi giao</w:t>
            </w:r>
          </w:p>
        </w:tc>
        <w:tc>
          <w:tcPr>
            <w:tcW w:w="1800" w:type="dxa"/>
            <w:shd w:val="clear" w:color="auto" w:fill="FFFFFF"/>
            <w:vAlign w:val="center"/>
          </w:tcPr>
          <w:p w14:paraId="2DE0E3EB" w14:textId="77777777" w:rsidR="00B00CAF" w:rsidRDefault="003100BC">
            <w:pPr>
              <w:spacing w:after="40" w:line="240" w:lineRule="auto"/>
            </w:pPr>
            <w:r>
              <w:rPr>
                <w:rFonts w:cs="Times New Roman"/>
                <w:sz w:val="21"/>
                <w:szCs w:val="21"/>
              </w:rPr>
              <w:t>Người giao hàng</w:t>
            </w:r>
          </w:p>
        </w:tc>
        <w:tc>
          <w:tcPr>
            <w:tcW w:w="4500" w:type="dxa"/>
            <w:shd w:val="clear" w:color="auto" w:fill="FFFFFF"/>
            <w:vAlign w:val="center"/>
          </w:tcPr>
          <w:p w14:paraId="2794704F" w14:textId="77777777" w:rsidR="00B00CAF" w:rsidRDefault="003100BC">
            <w:pPr>
              <w:spacing w:after="40" w:line="240" w:lineRule="auto"/>
            </w:pPr>
            <w:r>
              <w:rPr>
                <w:rFonts w:cs="Times New Roman"/>
                <w:sz w:val="21"/>
                <w:szCs w:val="21"/>
              </w:rPr>
              <w:t>Di chuyển đến địa chỉ giao và liên hệ xác nhận trước với người nhận; nếu không liên hệ được (khoảng 5% số đơn), quy trình kết thúc và không giao hàng.</w:t>
            </w:r>
          </w:p>
        </w:tc>
      </w:tr>
      <w:tr w:rsidR="00544E3F" w14:paraId="2532C440" w14:textId="77777777">
        <w:trPr>
          <w:jc w:val="center"/>
        </w:trPr>
        <w:tc>
          <w:tcPr>
            <w:tcW w:w="720" w:type="dxa"/>
            <w:shd w:val="clear" w:color="auto" w:fill="FFFFFF"/>
            <w:vAlign w:val="center"/>
          </w:tcPr>
          <w:p w14:paraId="568F6A26" w14:textId="77777777" w:rsidR="00B00CAF" w:rsidRDefault="003100BC">
            <w:pPr>
              <w:spacing w:after="40" w:line="240" w:lineRule="auto"/>
            </w:pPr>
            <w:r>
              <w:rPr>
                <w:rFonts w:cs="Times New Roman"/>
                <w:sz w:val="21"/>
                <w:szCs w:val="21"/>
              </w:rPr>
              <w:t>Bước 9</w:t>
            </w:r>
          </w:p>
        </w:tc>
        <w:tc>
          <w:tcPr>
            <w:tcW w:w="1980" w:type="dxa"/>
            <w:shd w:val="clear" w:color="auto" w:fill="FFFFFF"/>
            <w:vAlign w:val="center"/>
          </w:tcPr>
          <w:p w14:paraId="56E823F9" w14:textId="77777777" w:rsidR="00B00CAF" w:rsidRDefault="003100BC">
            <w:pPr>
              <w:spacing w:after="40" w:line="240" w:lineRule="auto"/>
            </w:pPr>
            <w:r>
              <w:rPr>
                <w:rFonts w:cs="Times New Roman"/>
                <w:sz w:val="21"/>
                <w:szCs w:val="21"/>
              </w:rPr>
              <w:t>Giao đơn cho người nhận</w:t>
            </w:r>
          </w:p>
        </w:tc>
        <w:tc>
          <w:tcPr>
            <w:tcW w:w="1800" w:type="dxa"/>
            <w:shd w:val="clear" w:color="auto" w:fill="FFFFFF"/>
            <w:vAlign w:val="center"/>
          </w:tcPr>
          <w:p w14:paraId="22B8DE14" w14:textId="77777777" w:rsidR="00B00CAF" w:rsidRDefault="003100BC">
            <w:pPr>
              <w:spacing w:after="40" w:line="240" w:lineRule="auto"/>
            </w:pPr>
            <w:r>
              <w:rPr>
                <w:rFonts w:cs="Times New Roman"/>
                <w:sz w:val="21"/>
                <w:szCs w:val="21"/>
              </w:rPr>
              <w:t>Người giao hàng</w:t>
            </w:r>
          </w:p>
        </w:tc>
        <w:tc>
          <w:tcPr>
            <w:tcW w:w="4500" w:type="dxa"/>
            <w:shd w:val="clear" w:color="auto" w:fill="FFFFFF"/>
            <w:vAlign w:val="center"/>
          </w:tcPr>
          <w:p w14:paraId="292C57D8" w14:textId="77777777" w:rsidR="00B00CAF" w:rsidRDefault="003100BC">
            <w:pPr>
              <w:spacing w:after="40" w:line="240" w:lineRule="auto"/>
            </w:pPr>
            <w:r>
              <w:rPr>
                <w:rFonts w:cs="Times New Roman"/>
                <w:sz w:val="21"/>
                <w:szCs w:val="21"/>
              </w:rPr>
              <w:t>Thực hiện giao hàng tới người nhận sau khi đã liên hệ xác nhận thành công (khoảng 95% số đơn).</w:t>
            </w:r>
          </w:p>
        </w:tc>
      </w:tr>
      <w:tr w:rsidR="00544E3F" w14:paraId="76FF10F2" w14:textId="77777777">
        <w:trPr>
          <w:jc w:val="center"/>
        </w:trPr>
        <w:tc>
          <w:tcPr>
            <w:tcW w:w="720" w:type="dxa"/>
            <w:shd w:val="clear" w:color="auto" w:fill="FFFFFF"/>
            <w:vAlign w:val="center"/>
          </w:tcPr>
          <w:p w14:paraId="279F895E" w14:textId="77777777" w:rsidR="00B00CAF" w:rsidRDefault="003100BC">
            <w:pPr>
              <w:spacing w:after="40" w:line="240" w:lineRule="auto"/>
            </w:pPr>
            <w:r>
              <w:rPr>
                <w:rFonts w:cs="Times New Roman"/>
                <w:sz w:val="21"/>
                <w:szCs w:val="21"/>
              </w:rPr>
              <w:t>Bước 10</w:t>
            </w:r>
          </w:p>
        </w:tc>
        <w:tc>
          <w:tcPr>
            <w:tcW w:w="1980" w:type="dxa"/>
            <w:shd w:val="clear" w:color="auto" w:fill="FFFFFF"/>
            <w:vAlign w:val="center"/>
          </w:tcPr>
          <w:p w14:paraId="2E65A4E1" w14:textId="77777777" w:rsidR="00B00CAF" w:rsidRDefault="003100BC">
            <w:pPr>
              <w:spacing w:after="40" w:line="240" w:lineRule="auto"/>
            </w:pPr>
            <w:r>
              <w:rPr>
                <w:rFonts w:cs="Times New Roman"/>
                <w:sz w:val="21"/>
                <w:szCs w:val="21"/>
              </w:rPr>
              <w:t>Người nhận kiểm tra đơn hàng</w:t>
            </w:r>
          </w:p>
        </w:tc>
        <w:tc>
          <w:tcPr>
            <w:tcW w:w="1800" w:type="dxa"/>
            <w:shd w:val="clear" w:color="auto" w:fill="FFFFFF"/>
            <w:vAlign w:val="center"/>
          </w:tcPr>
          <w:p w14:paraId="0C731B64" w14:textId="77777777" w:rsidR="00B00CAF" w:rsidRDefault="003100BC">
            <w:pPr>
              <w:spacing w:after="40" w:line="240" w:lineRule="auto"/>
            </w:pPr>
            <w:r>
              <w:rPr>
                <w:rFonts w:cs="Times New Roman"/>
                <w:sz w:val="21"/>
                <w:szCs w:val="21"/>
              </w:rPr>
              <w:t>Người nhận</w:t>
            </w:r>
          </w:p>
        </w:tc>
        <w:tc>
          <w:tcPr>
            <w:tcW w:w="4500" w:type="dxa"/>
            <w:shd w:val="clear" w:color="auto" w:fill="FFFFFF"/>
            <w:vAlign w:val="center"/>
          </w:tcPr>
          <w:p w14:paraId="36EE8207" w14:textId="77777777" w:rsidR="00B00CAF" w:rsidRDefault="003100BC">
            <w:pPr>
              <w:spacing w:after="40" w:line="240" w:lineRule="auto"/>
            </w:pPr>
            <w:r>
              <w:rPr>
                <w:rFonts w:cs="Times New Roman"/>
                <w:sz w:val="21"/>
                <w:szCs w:val="21"/>
              </w:rPr>
              <w:t>Kiểm tra tình trạng và thông tin đơn hàng; nếu không đạt yêu cầu, hủy nhận và hoàn hàng (khoảng 3% số đơn); nếu đạt, tiếp tục thu tiền COD (khoảng 92% số đơn).</w:t>
            </w:r>
          </w:p>
        </w:tc>
      </w:tr>
      <w:tr w:rsidR="00544E3F" w14:paraId="05ACD0C0" w14:textId="77777777">
        <w:trPr>
          <w:jc w:val="center"/>
        </w:trPr>
        <w:tc>
          <w:tcPr>
            <w:tcW w:w="720" w:type="dxa"/>
            <w:shd w:val="clear" w:color="auto" w:fill="FFFFFF"/>
            <w:vAlign w:val="center"/>
          </w:tcPr>
          <w:p w14:paraId="3239FBEA" w14:textId="77777777" w:rsidR="00B00CAF" w:rsidRDefault="003100BC">
            <w:pPr>
              <w:spacing w:after="40" w:line="240" w:lineRule="auto"/>
            </w:pPr>
            <w:r>
              <w:rPr>
                <w:rFonts w:cs="Times New Roman"/>
                <w:sz w:val="21"/>
                <w:szCs w:val="21"/>
              </w:rPr>
              <w:t>Bước 11</w:t>
            </w:r>
          </w:p>
        </w:tc>
        <w:tc>
          <w:tcPr>
            <w:tcW w:w="1980" w:type="dxa"/>
            <w:shd w:val="clear" w:color="auto" w:fill="FFFFFF"/>
            <w:vAlign w:val="center"/>
          </w:tcPr>
          <w:p w14:paraId="75821E57" w14:textId="77777777" w:rsidR="00B00CAF" w:rsidRDefault="003100BC">
            <w:pPr>
              <w:spacing w:after="40" w:line="240" w:lineRule="auto"/>
            </w:pPr>
            <w:r>
              <w:rPr>
                <w:rFonts w:cs="Times New Roman"/>
                <w:sz w:val="21"/>
                <w:szCs w:val="21"/>
              </w:rPr>
              <w:t>Thu tiền COD</w:t>
            </w:r>
          </w:p>
        </w:tc>
        <w:tc>
          <w:tcPr>
            <w:tcW w:w="1800" w:type="dxa"/>
            <w:shd w:val="clear" w:color="auto" w:fill="FFFFFF"/>
            <w:vAlign w:val="center"/>
          </w:tcPr>
          <w:p w14:paraId="1BD2E3BF" w14:textId="77777777" w:rsidR="00B00CAF" w:rsidRDefault="003100BC">
            <w:pPr>
              <w:spacing w:after="40" w:line="240" w:lineRule="auto"/>
            </w:pPr>
            <w:r>
              <w:rPr>
                <w:rFonts w:cs="Times New Roman"/>
                <w:sz w:val="21"/>
                <w:szCs w:val="21"/>
              </w:rPr>
              <w:t>Người giao hàng</w:t>
            </w:r>
          </w:p>
        </w:tc>
        <w:tc>
          <w:tcPr>
            <w:tcW w:w="4500" w:type="dxa"/>
            <w:shd w:val="clear" w:color="auto" w:fill="FFFFFF"/>
            <w:vAlign w:val="center"/>
          </w:tcPr>
          <w:p w14:paraId="0477DED9" w14:textId="77777777" w:rsidR="00B00CAF" w:rsidRDefault="003100BC">
            <w:pPr>
              <w:spacing w:after="40" w:line="240" w:lineRule="auto"/>
            </w:pPr>
            <w:r>
              <w:rPr>
                <w:rFonts w:cs="Times New Roman"/>
                <w:sz w:val="21"/>
                <w:szCs w:val="21"/>
              </w:rPr>
              <w:t>Thu khoản tiền COD theo thông tin vận đơn bằng chuyển khoản (khoảng 35%) hoặc tiền mặt (khoảng 65%) và xác nhận đã nhận đủ.</w:t>
            </w:r>
          </w:p>
        </w:tc>
      </w:tr>
      <w:tr w:rsidR="00544E3F" w14:paraId="0A0C7A14" w14:textId="77777777">
        <w:trPr>
          <w:jc w:val="center"/>
        </w:trPr>
        <w:tc>
          <w:tcPr>
            <w:tcW w:w="720" w:type="dxa"/>
            <w:shd w:val="clear" w:color="auto" w:fill="FFFFFF"/>
            <w:vAlign w:val="center"/>
          </w:tcPr>
          <w:p w14:paraId="51D105C7" w14:textId="77777777" w:rsidR="00B00CAF" w:rsidRDefault="003100BC">
            <w:pPr>
              <w:spacing w:after="40" w:line="240" w:lineRule="auto"/>
            </w:pPr>
            <w:r>
              <w:rPr>
                <w:rFonts w:cs="Times New Roman"/>
                <w:sz w:val="21"/>
                <w:szCs w:val="21"/>
              </w:rPr>
              <w:lastRenderedPageBreak/>
              <w:t>Bước 12</w:t>
            </w:r>
          </w:p>
        </w:tc>
        <w:tc>
          <w:tcPr>
            <w:tcW w:w="1980" w:type="dxa"/>
            <w:shd w:val="clear" w:color="auto" w:fill="FFFFFF"/>
            <w:vAlign w:val="center"/>
          </w:tcPr>
          <w:p w14:paraId="5AD78DB1" w14:textId="77777777" w:rsidR="00B00CAF" w:rsidRDefault="003100BC">
            <w:pPr>
              <w:spacing w:after="40" w:line="240" w:lineRule="auto"/>
            </w:pPr>
            <w:r>
              <w:rPr>
                <w:rFonts w:cs="Times New Roman"/>
                <w:sz w:val="21"/>
                <w:szCs w:val="21"/>
              </w:rPr>
              <w:t>Tiếp nhận chứng từ, phí COD và cập nhật kết quả giao hàng</w:t>
            </w:r>
          </w:p>
        </w:tc>
        <w:tc>
          <w:tcPr>
            <w:tcW w:w="1800" w:type="dxa"/>
            <w:shd w:val="clear" w:color="auto" w:fill="FFFFFF"/>
            <w:vAlign w:val="center"/>
          </w:tcPr>
          <w:p w14:paraId="1A639672" w14:textId="77777777" w:rsidR="00B00CAF" w:rsidRDefault="003100BC">
            <w:pPr>
              <w:spacing w:after="40" w:line="240" w:lineRule="auto"/>
            </w:pPr>
            <w:r>
              <w:rPr>
                <w:rFonts w:cs="Times New Roman"/>
                <w:sz w:val="21"/>
                <w:szCs w:val="21"/>
              </w:rPr>
              <w:t>Người giao hàng</w:t>
            </w:r>
          </w:p>
        </w:tc>
        <w:tc>
          <w:tcPr>
            <w:tcW w:w="4500" w:type="dxa"/>
            <w:shd w:val="clear" w:color="auto" w:fill="FFFFFF"/>
            <w:vAlign w:val="center"/>
          </w:tcPr>
          <w:p w14:paraId="798F5067" w14:textId="77777777" w:rsidR="00B00CAF" w:rsidRDefault="003100BC">
            <w:pPr>
              <w:spacing w:after="40" w:line="240" w:lineRule="auto"/>
            </w:pPr>
            <w:r>
              <w:rPr>
                <w:rFonts w:cs="Times New Roman"/>
                <w:sz w:val="21"/>
                <w:szCs w:val="21"/>
              </w:rPr>
              <w:t>Tiếp nhận chứng từ giao dịch COD và cập nhật kết quả giao hàng ngay sau khi thu tiền.</w:t>
            </w:r>
          </w:p>
        </w:tc>
      </w:tr>
      <w:tr w:rsidR="00544E3F" w14:paraId="0ECA5F80" w14:textId="77777777">
        <w:trPr>
          <w:jc w:val="center"/>
        </w:trPr>
        <w:tc>
          <w:tcPr>
            <w:tcW w:w="720" w:type="dxa"/>
            <w:shd w:val="clear" w:color="auto" w:fill="FFFFFF"/>
            <w:vAlign w:val="center"/>
          </w:tcPr>
          <w:p w14:paraId="1BB41215" w14:textId="77777777" w:rsidR="00B00CAF" w:rsidRDefault="003100BC">
            <w:pPr>
              <w:spacing w:after="40" w:line="240" w:lineRule="auto"/>
            </w:pPr>
            <w:r>
              <w:rPr>
                <w:rFonts w:cs="Times New Roman"/>
                <w:sz w:val="21"/>
                <w:szCs w:val="21"/>
              </w:rPr>
              <w:t>Bước 13</w:t>
            </w:r>
          </w:p>
        </w:tc>
        <w:tc>
          <w:tcPr>
            <w:tcW w:w="1980" w:type="dxa"/>
            <w:shd w:val="clear" w:color="auto" w:fill="FFFFFF"/>
            <w:vAlign w:val="center"/>
          </w:tcPr>
          <w:p w14:paraId="662667AC" w14:textId="77777777" w:rsidR="00B00CAF" w:rsidRDefault="003100BC">
            <w:pPr>
              <w:spacing w:after="40" w:line="240" w:lineRule="auto"/>
            </w:pPr>
            <w:r>
              <w:rPr>
                <w:rFonts w:cs="Times New Roman"/>
                <w:sz w:val="21"/>
                <w:szCs w:val="21"/>
              </w:rPr>
              <w:t>Tổng hợp thông tin đơn hàng đã giao</w:t>
            </w:r>
          </w:p>
        </w:tc>
        <w:tc>
          <w:tcPr>
            <w:tcW w:w="1800" w:type="dxa"/>
            <w:shd w:val="clear" w:color="auto" w:fill="FFFFFF"/>
            <w:vAlign w:val="center"/>
          </w:tcPr>
          <w:p w14:paraId="6A642C97" w14:textId="77777777" w:rsidR="00B00CAF" w:rsidRDefault="003100BC">
            <w:pPr>
              <w:spacing w:after="40" w:line="240" w:lineRule="auto"/>
            </w:pPr>
            <w:r>
              <w:rPr>
                <w:rFonts w:cs="Times New Roman"/>
                <w:sz w:val="21"/>
                <w:szCs w:val="21"/>
              </w:rPr>
              <w:t>Bưu cục Viettel Post</w:t>
            </w:r>
          </w:p>
        </w:tc>
        <w:tc>
          <w:tcPr>
            <w:tcW w:w="4500" w:type="dxa"/>
            <w:shd w:val="clear" w:color="auto" w:fill="FFFFFF"/>
            <w:vAlign w:val="center"/>
          </w:tcPr>
          <w:p w14:paraId="200F8768" w14:textId="77777777" w:rsidR="00B00CAF" w:rsidRDefault="003100BC">
            <w:pPr>
              <w:spacing w:after="40" w:line="240" w:lineRule="auto"/>
            </w:pPr>
            <w:r>
              <w:rPr>
                <w:rFonts w:cs="Times New Roman"/>
                <w:sz w:val="21"/>
                <w:szCs w:val="21"/>
              </w:rPr>
              <w:t>Tổng hợp thông tin đơn đã giao và phát thông báo trạng thái tới người gửi.</w:t>
            </w:r>
          </w:p>
        </w:tc>
      </w:tr>
      <w:tr w:rsidR="00544E3F" w14:paraId="1753A213" w14:textId="77777777">
        <w:trPr>
          <w:jc w:val="center"/>
        </w:trPr>
        <w:tc>
          <w:tcPr>
            <w:tcW w:w="720" w:type="dxa"/>
            <w:shd w:val="clear" w:color="auto" w:fill="FFFFFF"/>
            <w:vAlign w:val="center"/>
          </w:tcPr>
          <w:p w14:paraId="04BE6641" w14:textId="77777777" w:rsidR="00B00CAF" w:rsidRDefault="003100BC">
            <w:pPr>
              <w:spacing w:after="40" w:line="240" w:lineRule="auto"/>
            </w:pPr>
            <w:r>
              <w:rPr>
                <w:rFonts w:cs="Times New Roman"/>
                <w:sz w:val="21"/>
                <w:szCs w:val="21"/>
              </w:rPr>
              <w:t>Bước 14</w:t>
            </w:r>
          </w:p>
        </w:tc>
        <w:tc>
          <w:tcPr>
            <w:tcW w:w="1980" w:type="dxa"/>
            <w:shd w:val="clear" w:color="auto" w:fill="FFFFFF"/>
            <w:vAlign w:val="center"/>
          </w:tcPr>
          <w:p w14:paraId="17657A4C" w14:textId="77777777" w:rsidR="00B00CAF" w:rsidRDefault="003100BC">
            <w:pPr>
              <w:spacing w:after="40" w:line="240" w:lineRule="auto"/>
            </w:pPr>
            <w:r>
              <w:rPr>
                <w:rFonts w:cs="Times New Roman"/>
                <w:sz w:val="21"/>
                <w:szCs w:val="21"/>
              </w:rPr>
              <w:t>Xử lý khiếu nại đơn hàng nếu phát sinh</w:t>
            </w:r>
          </w:p>
        </w:tc>
        <w:tc>
          <w:tcPr>
            <w:tcW w:w="1800" w:type="dxa"/>
            <w:shd w:val="clear" w:color="auto" w:fill="FFFFFF"/>
            <w:vAlign w:val="center"/>
          </w:tcPr>
          <w:p w14:paraId="2B116F4E" w14:textId="77777777" w:rsidR="00B00CAF" w:rsidRDefault="003100BC">
            <w:pPr>
              <w:spacing w:after="40" w:line="240" w:lineRule="auto"/>
            </w:pPr>
            <w:r>
              <w:rPr>
                <w:rFonts w:cs="Times New Roman"/>
                <w:sz w:val="21"/>
                <w:szCs w:val="21"/>
              </w:rPr>
              <w:t>Bộ phận CSKH</w:t>
            </w:r>
          </w:p>
        </w:tc>
        <w:tc>
          <w:tcPr>
            <w:tcW w:w="4500" w:type="dxa"/>
            <w:shd w:val="clear" w:color="auto" w:fill="FFFFFF"/>
            <w:vAlign w:val="center"/>
          </w:tcPr>
          <w:p w14:paraId="56E7D7EE" w14:textId="77777777" w:rsidR="00B00CAF" w:rsidRDefault="003100BC">
            <w:pPr>
              <w:spacing w:after="40" w:line="240" w:lineRule="auto"/>
            </w:pPr>
            <w:r>
              <w:rPr>
                <w:rFonts w:cs="Times New Roman"/>
                <w:sz w:val="21"/>
                <w:szCs w:val="21"/>
              </w:rPr>
              <w:t>Tiếp nhận và xử lý khiếu nại liên quan trực tiếp đến đơn hàng hoặc giao nhận, tách riêng với khiếu nại đối soát.</w:t>
            </w:r>
          </w:p>
        </w:tc>
      </w:tr>
      <w:tr w:rsidR="00544E3F" w14:paraId="056D7A9E" w14:textId="77777777">
        <w:trPr>
          <w:jc w:val="center"/>
        </w:trPr>
        <w:tc>
          <w:tcPr>
            <w:tcW w:w="720" w:type="dxa"/>
            <w:shd w:val="clear" w:color="auto" w:fill="FFFFFF"/>
            <w:vAlign w:val="center"/>
          </w:tcPr>
          <w:p w14:paraId="7E7D79DB" w14:textId="77777777" w:rsidR="00B00CAF" w:rsidRDefault="003100BC">
            <w:pPr>
              <w:spacing w:after="40" w:line="240" w:lineRule="auto"/>
            </w:pPr>
            <w:r>
              <w:rPr>
                <w:rFonts w:cs="Times New Roman"/>
                <w:sz w:val="21"/>
                <w:szCs w:val="21"/>
              </w:rPr>
              <w:t>Bước 15</w:t>
            </w:r>
          </w:p>
        </w:tc>
        <w:tc>
          <w:tcPr>
            <w:tcW w:w="1980" w:type="dxa"/>
            <w:shd w:val="clear" w:color="auto" w:fill="FFFFFF"/>
            <w:vAlign w:val="center"/>
          </w:tcPr>
          <w:p w14:paraId="2EB8C749" w14:textId="77777777" w:rsidR="00B00CAF" w:rsidRDefault="003100BC">
            <w:pPr>
              <w:spacing w:after="40" w:line="240" w:lineRule="auto"/>
            </w:pPr>
            <w:r>
              <w:rPr>
                <w:rFonts w:cs="Times New Roman"/>
                <w:sz w:val="21"/>
                <w:szCs w:val="21"/>
              </w:rPr>
              <w:t>Hoàn tất chứng từ liên quan và phí COD</w:t>
            </w:r>
          </w:p>
        </w:tc>
        <w:tc>
          <w:tcPr>
            <w:tcW w:w="1800" w:type="dxa"/>
            <w:shd w:val="clear" w:color="auto" w:fill="FFFFFF"/>
            <w:vAlign w:val="center"/>
          </w:tcPr>
          <w:p w14:paraId="01C217C3" w14:textId="77777777" w:rsidR="00B00CAF" w:rsidRDefault="003100BC">
            <w:pPr>
              <w:spacing w:after="40" w:line="240" w:lineRule="auto"/>
            </w:pPr>
            <w:r>
              <w:rPr>
                <w:rFonts w:cs="Times New Roman"/>
                <w:sz w:val="21"/>
                <w:szCs w:val="21"/>
              </w:rPr>
              <w:t>Người giao hàng</w:t>
            </w:r>
          </w:p>
        </w:tc>
        <w:tc>
          <w:tcPr>
            <w:tcW w:w="4500" w:type="dxa"/>
            <w:shd w:val="clear" w:color="auto" w:fill="FFFFFF"/>
            <w:vAlign w:val="center"/>
          </w:tcPr>
          <w:p w14:paraId="0E1637F5" w14:textId="77777777" w:rsidR="00B00CAF" w:rsidRDefault="003100BC">
            <w:pPr>
              <w:spacing w:after="40" w:line="240" w:lineRule="auto"/>
            </w:pPr>
            <w:r>
              <w:rPr>
                <w:rFonts w:cs="Times New Roman"/>
                <w:sz w:val="21"/>
                <w:szCs w:val="21"/>
              </w:rPr>
              <w:t>Hoàn tất chứng từ trên vận đơn đã giao khi không phát sinh khiếu nại (khoảng 97% số đơn đã giao).</w:t>
            </w:r>
          </w:p>
        </w:tc>
      </w:tr>
      <w:tr w:rsidR="00544E3F" w14:paraId="224E15A6" w14:textId="77777777">
        <w:trPr>
          <w:jc w:val="center"/>
        </w:trPr>
        <w:tc>
          <w:tcPr>
            <w:tcW w:w="720" w:type="dxa"/>
            <w:shd w:val="clear" w:color="auto" w:fill="FFFFFF"/>
            <w:vAlign w:val="center"/>
          </w:tcPr>
          <w:p w14:paraId="5405A3E3" w14:textId="77777777" w:rsidR="00B00CAF" w:rsidRDefault="003100BC">
            <w:pPr>
              <w:spacing w:after="40" w:line="240" w:lineRule="auto"/>
            </w:pPr>
            <w:r>
              <w:rPr>
                <w:rFonts w:cs="Times New Roman"/>
                <w:sz w:val="21"/>
                <w:szCs w:val="21"/>
              </w:rPr>
              <w:t>Bước 16</w:t>
            </w:r>
          </w:p>
        </w:tc>
        <w:tc>
          <w:tcPr>
            <w:tcW w:w="1980" w:type="dxa"/>
            <w:shd w:val="clear" w:color="auto" w:fill="FFFFFF"/>
            <w:vAlign w:val="center"/>
          </w:tcPr>
          <w:p w14:paraId="776D26E9" w14:textId="77777777" w:rsidR="00B00CAF" w:rsidRDefault="003100BC">
            <w:pPr>
              <w:spacing w:after="40" w:line="240" w:lineRule="auto"/>
            </w:pPr>
            <w:r>
              <w:rPr>
                <w:rFonts w:cs="Times New Roman"/>
                <w:sz w:val="21"/>
                <w:szCs w:val="21"/>
              </w:rPr>
              <w:t>Xác nhận và đối soát số tiền COD</w:t>
            </w:r>
          </w:p>
        </w:tc>
        <w:tc>
          <w:tcPr>
            <w:tcW w:w="1800" w:type="dxa"/>
            <w:shd w:val="clear" w:color="auto" w:fill="FFFFFF"/>
            <w:vAlign w:val="center"/>
          </w:tcPr>
          <w:p w14:paraId="317AA49E" w14:textId="77777777" w:rsidR="00B00CAF" w:rsidRDefault="003100BC">
            <w:pPr>
              <w:spacing w:after="40" w:line="240" w:lineRule="auto"/>
            </w:pPr>
            <w:r>
              <w:rPr>
                <w:rFonts w:cs="Times New Roman"/>
                <w:sz w:val="21"/>
                <w:szCs w:val="21"/>
              </w:rPr>
              <w:t>Bộ phận Đối soát - Kế toán</w:t>
            </w:r>
          </w:p>
        </w:tc>
        <w:tc>
          <w:tcPr>
            <w:tcW w:w="4500" w:type="dxa"/>
            <w:shd w:val="clear" w:color="auto" w:fill="FFFFFF"/>
            <w:vAlign w:val="center"/>
          </w:tcPr>
          <w:p w14:paraId="490A117F" w14:textId="77777777" w:rsidR="00B00CAF" w:rsidRDefault="003100BC">
            <w:pPr>
              <w:spacing w:after="40" w:line="240" w:lineRule="auto"/>
            </w:pPr>
            <w:r>
              <w:rPr>
                <w:rFonts w:cs="Times New Roman"/>
                <w:sz w:val="21"/>
                <w:szCs w:val="21"/>
              </w:rPr>
              <w:t>Rà soát danh sách đơn cần đối soát trong kỳ và đối chiếu số tiền COD giữa hệ thống vận hành, bưu tá và chứng từ thực thu.</w:t>
            </w:r>
          </w:p>
        </w:tc>
      </w:tr>
      <w:tr w:rsidR="00544E3F" w14:paraId="4618AD20" w14:textId="77777777">
        <w:trPr>
          <w:jc w:val="center"/>
        </w:trPr>
        <w:tc>
          <w:tcPr>
            <w:tcW w:w="720" w:type="dxa"/>
            <w:shd w:val="clear" w:color="auto" w:fill="FFFFFF"/>
            <w:vAlign w:val="center"/>
          </w:tcPr>
          <w:p w14:paraId="28A132FC" w14:textId="77777777" w:rsidR="00B00CAF" w:rsidRDefault="003100BC">
            <w:pPr>
              <w:spacing w:after="40" w:line="240" w:lineRule="auto"/>
            </w:pPr>
            <w:r>
              <w:rPr>
                <w:rFonts w:cs="Times New Roman"/>
                <w:sz w:val="21"/>
                <w:szCs w:val="21"/>
              </w:rPr>
              <w:t>Bước 17</w:t>
            </w:r>
          </w:p>
        </w:tc>
        <w:tc>
          <w:tcPr>
            <w:tcW w:w="1980" w:type="dxa"/>
            <w:shd w:val="clear" w:color="auto" w:fill="FFFFFF"/>
            <w:vAlign w:val="center"/>
          </w:tcPr>
          <w:p w14:paraId="4B2DB16E" w14:textId="77777777" w:rsidR="00B00CAF" w:rsidRDefault="003100BC">
            <w:pPr>
              <w:spacing w:after="40" w:line="240" w:lineRule="auto"/>
            </w:pPr>
            <w:r>
              <w:rPr>
                <w:rFonts w:cs="Times New Roman"/>
                <w:sz w:val="21"/>
                <w:szCs w:val="21"/>
              </w:rPr>
              <w:t>Xác nhận số tiền và tiến hành chuyển khoản COD</w:t>
            </w:r>
          </w:p>
        </w:tc>
        <w:tc>
          <w:tcPr>
            <w:tcW w:w="1800" w:type="dxa"/>
            <w:shd w:val="clear" w:color="auto" w:fill="FFFFFF"/>
            <w:vAlign w:val="center"/>
          </w:tcPr>
          <w:p w14:paraId="32FCB888" w14:textId="77777777" w:rsidR="00B00CAF" w:rsidRDefault="003100BC">
            <w:pPr>
              <w:spacing w:after="40" w:line="240" w:lineRule="auto"/>
            </w:pPr>
            <w:r>
              <w:rPr>
                <w:rFonts w:cs="Times New Roman"/>
                <w:sz w:val="21"/>
                <w:szCs w:val="21"/>
              </w:rPr>
              <w:t>Bộ phận Kế toán</w:t>
            </w:r>
          </w:p>
        </w:tc>
        <w:tc>
          <w:tcPr>
            <w:tcW w:w="4500" w:type="dxa"/>
            <w:shd w:val="clear" w:color="auto" w:fill="FFFFFF"/>
            <w:vAlign w:val="center"/>
          </w:tcPr>
          <w:p w14:paraId="243FFEA4" w14:textId="77777777" w:rsidR="00B00CAF" w:rsidRDefault="003100BC">
            <w:pPr>
              <w:spacing w:after="40" w:line="240" w:lineRule="auto"/>
            </w:pPr>
            <w:r>
              <w:rPr>
                <w:rFonts w:cs="Times New Roman"/>
                <w:sz w:val="21"/>
                <w:szCs w:val="21"/>
              </w:rPr>
              <w:t>Khi số liệu khớp (khoảng 95%), xác định số tiền đủ điều kiện và thực hiện chuyển khoản; khi lệch số liệu (khoảng 5%), xử lý vướng mắc trước khi tiếp tục.</w:t>
            </w:r>
          </w:p>
        </w:tc>
      </w:tr>
      <w:tr w:rsidR="00544E3F" w14:paraId="4228AEEC" w14:textId="77777777">
        <w:trPr>
          <w:jc w:val="center"/>
        </w:trPr>
        <w:tc>
          <w:tcPr>
            <w:tcW w:w="720" w:type="dxa"/>
            <w:shd w:val="clear" w:color="auto" w:fill="FFFFFF"/>
            <w:vAlign w:val="center"/>
          </w:tcPr>
          <w:p w14:paraId="3BB66C68" w14:textId="77777777" w:rsidR="00B00CAF" w:rsidRDefault="003100BC">
            <w:pPr>
              <w:spacing w:after="40" w:line="240" w:lineRule="auto"/>
            </w:pPr>
            <w:r>
              <w:rPr>
                <w:rFonts w:cs="Times New Roman"/>
                <w:sz w:val="21"/>
                <w:szCs w:val="21"/>
              </w:rPr>
              <w:t>Bước 18</w:t>
            </w:r>
          </w:p>
        </w:tc>
        <w:tc>
          <w:tcPr>
            <w:tcW w:w="1980" w:type="dxa"/>
            <w:shd w:val="clear" w:color="auto" w:fill="FFFFFF"/>
            <w:vAlign w:val="center"/>
          </w:tcPr>
          <w:p w14:paraId="6069AC11" w14:textId="77777777" w:rsidR="00B00CAF" w:rsidRDefault="003100BC">
            <w:pPr>
              <w:spacing w:after="40" w:line="240" w:lineRule="auto"/>
            </w:pPr>
            <w:r>
              <w:rPr>
                <w:rFonts w:cs="Times New Roman"/>
                <w:sz w:val="21"/>
                <w:szCs w:val="21"/>
              </w:rPr>
              <w:t>Hoàn tất thông tin đơn hàng và thông báo người gửi</w:t>
            </w:r>
          </w:p>
        </w:tc>
        <w:tc>
          <w:tcPr>
            <w:tcW w:w="1800" w:type="dxa"/>
            <w:shd w:val="clear" w:color="auto" w:fill="FFFFFF"/>
            <w:vAlign w:val="center"/>
          </w:tcPr>
          <w:p w14:paraId="50FB03A8" w14:textId="77777777" w:rsidR="00B00CAF" w:rsidRDefault="003100BC">
            <w:pPr>
              <w:spacing w:after="40" w:line="240" w:lineRule="auto"/>
            </w:pPr>
            <w:r>
              <w:rPr>
                <w:rFonts w:cs="Times New Roman"/>
                <w:sz w:val="21"/>
                <w:szCs w:val="21"/>
              </w:rPr>
              <w:t>Bưu cục Viettel Post</w:t>
            </w:r>
          </w:p>
        </w:tc>
        <w:tc>
          <w:tcPr>
            <w:tcW w:w="4500" w:type="dxa"/>
            <w:shd w:val="clear" w:color="auto" w:fill="FFFFFF"/>
            <w:vAlign w:val="center"/>
          </w:tcPr>
          <w:p w14:paraId="48C82B0F" w14:textId="77777777" w:rsidR="00B00CAF" w:rsidRDefault="003100BC">
            <w:pPr>
              <w:spacing w:after="40" w:line="240" w:lineRule="auto"/>
            </w:pPr>
            <w:r>
              <w:rPr>
                <w:rFonts w:cs="Times New Roman"/>
                <w:sz w:val="21"/>
                <w:szCs w:val="21"/>
              </w:rPr>
              <w:t>Đóng vòng lặp nội bộ và phát thông báo cuối cùng kèm phí COD tới người gửi.</w:t>
            </w:r>
          </w:p>
        </w:tc>
      </w:tr>
    </w:tbl>
    <w:p w14:paraId="2DCB70B9" w14:textId="77777777" w:rsidR="00544E3F" w:rsidRDefault="001447CD">
      <w:pPr>
        <w:pStyle w:val="Caption1"/>
        <w:spacing w:before="160" w:line="276" w:lineRule="auto"/>
        <w:jc w:val="center"/>
      </w:pPr>
      <w:r>
        <w:rPr>
          <w:rFonts w:eastAsia="Times New Roman" w:cs="Times New Roman"/>
          <w:i w:val="0"/>
          <w:sz w:val="24"/>
          <w:szCs w:val="24"/>
        </w:rPr>
        <w:t>Bảng 2.30. Các kết quả có thể xảy ra của quy trình Thu hộ COD và chuyển tiền</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36C51E14" w14:textId="77777777">
        <w:trPr>
          <w:tblHeader/>
          <w:jc w:val="center"/>
        </w:trPr>
        <w:tc>
          <w:tcPr>
            <w:tcW w:w="1260" w:type="dxa"/>
            <w:shd w:val="clear" w:color="auto" w:fill="D9D9D9"/>
            <w:vAlign w:val="center"/>
          </w:tcPr>
          <w:p w14:paraId="70B02CA4" w14:textId="77777777" w:rsidR="00544E3F" w:rsidRDefault="001447CD">
            <w:pPr>
              <w:spacing w:after="40" w:line="240" w:lineRule="auto"/>
              <w:jc w:val="center"/>
            </w:pPr>
            <w:r>
              <w:rPr>
                <w:rFonts w:cs="Times New Roman"/>
                <w:b/>
                <w:sz w:val="21"/>
                <w:szCs w:val="21"/>
              </w:rPr>
              <w:t>Nhóm kết quả</w:t>
            </w:r>
          </w:p>
        </w:tc>
        <w:tc>
          <w:tcPr>
            <w:tcW w:w="2340" w:type="dxa"/>
            <w:shd w:val="clear" w:color="auto" w:fill="D9D9D9"/>
            <w:vAlign w:val="center"/>
          </w:tcPr>
          <w:p w14:paraId="31AD7BB3" w14:textId="77777777" w:rsidR="00544E3F" w:rsidRDefault="001447CD">
            <w:pPr>
              <w:spacing w:after="40" w:line="240" w:lineRule="auto"/>
              <w:jc w:val="center"/>
            </w:pPr>
            <w:r>
              <w:rPr>
                <w:rFonts w:cs="Times New Roman"/>
                <w:b/>
                <w:sz w:val="21"/>
                <w:szCs w:val="21"/>
              </w:rPr>
              <w:t>Kết quả cụ thể</w:t>
            </w:r>
          </w:p>
        </w:tc>
        <w:tc>
          <w:tcPr>
            <w:tcW w:w="5400" w:type="dxa"/>
            <w:shd w:val="clear" w:color="auto" w:fill="D9D9D9"/>
            <w:vAlign w:val="center"/>
          </w:tcPr>
          <w:p w14:paraId="676F600F" w14:textId="77777777" w:rsidR="00544E3F" w:rsidRDefault="001447CD">
            <w:pPr>
              <w:spacing w:after="40" w:line="240" w:lineRule="auto"/>
              <w:jc w:val="center"/>
            </w:pPr>
            <w:r>
              <w:rPr>
                <w:rFonts w:cs="Times New Roman"/>
                <w:b/>
                <w:sz w:val="21"/>
                <w:szCs w:val="21"/>
              </w:rPr>
              <w:t>Mô tả chi tiết và kịch bản kết thúc quy trình</w:t>
            </w:r>
          </w:p>
        </w:tc>
      </w:tr>
      <w:tr w:rsidR="00544E3F" w14:paraId="0C2DAC4B" w14:textId="77777777">
        <w:trPr>
          <w:jc w:val="center"/>
        </w:trPr>
        <w:tc>
          <w:tcPr>
            <w:tcW w:w="1260" w:type="dxa"/>
            <w:shd w:val="clear" w:color="auto" w:fill="FFFFFF"/>
            <w:vAlign w:val="center"/>
          </w:tcPr>
          <w:p w14:paraId="431FBE0E" w14:textId="77777777" w:rsidR="00B00CAF" w:rsidRDefault="003100BC">
            <w:pPr>
              <w:spacing w:after="40" w:line="240" w:lineRule="auto"/>
            </w:pPr>
            <w:r>
              <w:rPr>
                <w:rFonts w:cs="Times New Roman"/>
                <w:sz w:val="21"/>
                <w:szCs w:val="21"/>
              </w:rPr>
              <w:t>Tích cực</w:t>
            </w:r>
          </w:p>
        </w:tc>
        <w:tc>
          <w:tcPr>
            <w:tcW w:w="2340" w:type="dxa"/>
            <w:shd w:val="clear" w:color="auto" w:fill="FFFFFF"/>
            <w:vAlign w:val="center"/>
          </w:tcPr>
          <w:p w14:paraId="33CB024B" w14:textId="77777777" w:rsidR="00B00CAF" w:rsidRDefault="003100BC">
            <w:pPr>
              <w:spacing w:after="40" w:line="240" w:lineRule="auto"/>
            </w:pPr>
            <w:r>
              <w:rPr>
                <w:rFonts w:cs="Times New Roman"/>
                <w:sz w:val="21"/>
                <w:szCs w:val="21"/>
              </w:rPr>
              <w:t>Người gửi nhận thông tin trạng thái đơn hàng</w:t>
            </w:r>
          </w:p>
        </w:tc>
        <w:tc>
          <w:tcPr>
            <w:tcW w:w="5400" w:type="dxa"/>
            <w:shd w:val="clear" w:color="auto" w:fill="FFFFFF"/>
            <w:vAlign w:val="center"/>
          </w:tcPr>
          <w:p w14:paraId="0E23BD9B" w14:textId="77777777" w:rsidR="00B00CAF" w:rsidRDefault="003100BC">
            <w:pPr>
              <w:spacing w:after="40" w:line="240" w:lineRule="auto"/>
            </w:pPr>
            <w:r>
              <w:rPr>
                <w:rFonts w:cs="Times New Roman"/>
                <w:sz w:val="21"/>
                <w:szCs w:val="21"/>
              </w:rPr>
              <w:t>Người gửi nhận thông báo kết quả giao hàng thành công hoặc thất bại ngay sau khi hệ thống ghi nhận, không cần chờ đối soát.</w:t>
            </w:r>
          </w:p>
        </w:tc>
      </w:tr>
      <w:tr w:rsidR="00544E3F" w14:paraId="6D28BAB2" w14:textId="77777777">
        <w:trPr>
          <w:jc w:val="center"/>
        </w:trPr>
        <w:tc>
          <w:tcPr>
            <w:tcW w:w="1260" w:type="dxa"/>
            <w:shd w:val="clear" w:color="auto" w:fill="FFFFFF"/>
            <w:vAlign w:val="center"/>
          </w:tcPr>
          <w:p w14:paraId="4F376993" w14:textId="77777777" w:rsidR="00B00CAF" w:rsidRDefault="003100BC">
            <w:pPr>
              <w:spacing w:after="40" w:line="240" w:lineRule="auto"/>
            </w:pPr>
            <w:r>
              <w:rPr>
                <w:rFonts w:cs="Times New Roman"/>
                <w:sz w:val="21"/>
                <w:szCs w:val="21"/>
              </w:rPr>
              <w:t>Tích cực</w:t>
            </w:r>
          </w:p>
        </w:tc>
        <w:tc>
          <w:tcPr>
            <w:tcW w:w="2340" w:type="dxa"/>
            <w:shd w:val="clear" w:color="auto" w:fill="FFFFFF"/>
            <w:vAlign w:val="center"/>
          </w:tcPr>
          <w:p w14:paraId="1BDA0C50" w14:textId="77777777" w:rsidR="00B00CAF" w:rsidRDefault="003100BC">
            <w:pPr>
              <w:spacing w:after="40" w:line="240" w:lineRule="auto"/>
            </w:pPr>
            <w:r>
              <w:rPr>
                <w:rFonts w:cs="Times New Roman"/>
                <w:sz w:val="21"/>
                <w:szCs w:val="21"/>
              </w:rPr>
              <w:t>Đối soát thành công và tiền COD hoàn tất chuyển cho người gửi</w:t>
            </w:r>
          </w:p>
        </w:tc>
        <w:tc>
          <w:tcPr>
            <w:tcW w:w="5400" w:type="dxa"/>
            <w:shd w:val="clear" w:color="auto" w:fill="FFFFFF"/>
            <w:vAlign w:val="center"/>
          </w:tcPr>
          <w:p w14:paraId="17171FB9" w14:textId="77777777" w:rsidR="00B00CAF" w:rsidRDefault="003100BC">
            <w:pPr>
              <w:spacing w:after="40" w:line="240" w:lineRule="auto"/>
            </w:pPr>
            <w:r>
              <w:rPr>
                <w:rFonts w:cs="Times New Roman"/>
                <w:sz w:val="21"/>
                <w:szCs w:val="21"/>
              </w:rPr>
              <w:t>Số tiền COD được đối soát khớp và chuyển khoản đủ điều kiện, khép kín toàn bộ chu trình.</w:t>
            </w:r>
          </w:p>
        </w:tc>
      </w:tr>
      <w:tr w:rsidR="00544E3F" w14:paraId="0F3D3AB5" w14:textId="77777777">
        <w:trPr>
          <w:jc w:val="center"/>
        </w:trPr>
        <w:tc>
          <w:tcPr>
            <w:tcW w:w="1260" w:type="dxa"/>
            <w:shd w:val="clear" w:color="auto" w:fill="FFFFFF"/>
            <w:vAlign w:val="center"/>
          </w:tcPr>
          <w:p w14:paraId="4E8F2B3C" w14:textId="77777777" w:rsidR="00B00CAF" w:rsidRDefault="003100BC">
            <w:pPr>
              <w:spacing w:after="40" w:line="240" w:lineRule="auto"/>
            </w:pPr>
            <w:r>
              <w:rPr>
                <w:rFonts w:cs="Times New Roman"/>
                <w:sz w:val="21"/>
                <w:szCs w:val="21"/>
              </w:rPr>
              <w:t>Tích cực</w:t>
            </w:r>
          </w:p>
        </w:tc>
        <w:tc>
          <w:tcPr>
            <w:tcW w:w="2340" w:type="dxa"/>
            <w:shd w:val="clear" w:color="auto" w:fill="FFFFFF"/>
            <w:vAlign w:val="center"/>
          </w:tcPr>
          <w:p w14:paraId="657A7E47" w14:textId="77777777" w:rsidR="00B00CAF" w:rsidRDefault="003100BC">
            <w:pPr>
              <w:spacing w:after="40" w:line="240" w:lineRule="auto"/>
            </w:pPr>
            <w:r>
              <w:rPr>
                <w:rFonts w:cs="Times New Roman"/>
                <w:sz w:val="21"/>
                <w:szCs w:val="21"/>
              </w:rPr>
              <w:t>Khiếu nại từ đơn hàng đã hoàn tất được xử lý</w:t>
            </w:r>
          </w:p>
        </w:tc>
        <w:tc>
          <w:tcPr>
            <w:tcW w:w="5400" w:type="dxa"/>
            <w:shd w:val="clear" w:color="auto" w:fill="FFFFFF"/>
            <w:vAlign w:val="center"/>
          </w:tcPr>
          <w:p w14:paraId="274B4FB3" w14:textId="77777777" w:rsidR="00B00CAF" w:rsidRDefault="003100BC">
            <w:pPr>
              <w:spacing w:after="40" w:line="240" w:lineRule="auto"/>
            </w:pPr>
            <w:r>
              <w:rPr>
                <w:rFonts w:cs="Times New Roman"/>
                <w:sz w:val="21"/>
                <w:szCs w:val="21"/>
              </w:rPr>
              <w:t>Vấn đề phát sinh sau khi đơn hoàn tất được bộ phận CSKH tiếp nhận và giải quyết.</w:t>
            </w:r>
          </w:p>
        </w:tc>
      </w:tr>
      <w:tr w:rsidR="00544E3F" w14:paraId="26209DEC" w14:textId="77777777">
        <w:trPr>
          <w:jc w:val="center"/>
        </w:trPr>
        <w:tc>
          <w:tcPr>
            <w:tcW w:w="1260" w:type="dxa"/>
            <w:shd w:val="clear" w:color="auto" w:fill="FFFFFF"/>
            <w:vAlign w:val="center"/>
          </w:tcPr>
          <w:p w14:paraId="3B01D977" w14:textId="77777777" w:rsidR="00B00CAF" w:rsidRDefault="003100BC">
            <w:pPr>
              <w:spacing w:after="40" w:line="240" w:lineRule="auto"/>
            </w:pPr>
            <w:r>
              <w:rPr>
                <w:rFonts w:cs="Times New Roman"/>
                <w:sz w:val="21"/>
                <w:szCs w:val="21"/>
              </w:rPr>
              <w:t>Tiêu cực</w:t>
            </w:r>
          </w:p>
        </w:tc>
        <w:tc>
          <w:tcPr>
            <w:tcW w:w="2340" w:type="dxa"/>
            <w:shd w:val="clear" w:color="auto" w:fill="FFFFFF"/>
            <w:vAlign w:val="center"/>
          </w:tcPr>
          <w:p w14:paraId="51008E69" w14:textId="77777777" w:rsidR="00B00CAF" w:rsidRDefault="003100BC">
            <w:pPr>
              <w:spacing w:after="40" w:line="240" w:lineRule="auto"/>
            </w:pPr>
            <w:r>
              <w:rPr>
                <w:rFonts w:cs="Times New Roman"/>
                <w:sz w:val="21"/>
                <w:szCs w:val="21"/>
              </w:rPr>
              <w:t>Đơn hàng hoàn trả do không liên hệ được người nhận</w:t>
            </w:r>
          </w:p>
        </w:tc>
        <w:tc>
          <w:tcPr>
            <w:tcW w:w="5400" w:type="dxa"/>
            <w:shd w:val="clear" w:color="auto" w:fill="FFFFFF"/>
            <w:vAlign w:val="center"/>
          </w:tcPr>
          <w:p w14:paraId="1D64265E" w14:textId="77777777" w:rsidR="00B00CAF" w:rsidRDefault="003100BC">
            <w:pPr>
              <w:spacing w:after="40" w:line="240" w:lineRule="auto"/>
            </w:pPr>
            <w:r>
              <w:rPr>
                <w:rFonts w:cs="Times New Roman"/>
                <w:sz w:val="21"/>
                <w:szCs w:val="21"/>
              </w:rPr>
              <w:t>Không liên hệ được người nhận trước khi giao (khoảng 5% số đơn); quy trình kết thúc, không phát sinh khoản thu hộ.</w:t>
            </w:r>
          </w:p>
        </w:tc>
      </w:tr>
      <w:tr w:rsidR="00544E3F" w14:paraId="4EB82351" w14:textId="77777777">
        <w:trPr>
          <w:jc w:val="center"/>
        </w:trPr>
        <w:tc>
          <w:tcPr>
            <w:tcW w:w="1260" w:type="dxa"/>
            <w:shd w:val="clear" w:color="auto" w:fill="FFFFFF"/>
            <w:vAlign w:val="center"/>
          </w:tcPr>
          <w:p w14:paraId="4C571BEF" w14:textId="77777777" w:rsidR="00B00CAF" w:rsidRDefault="003100BC">
            <w:pPr>
              <w:spacing w:after="40" w:line="240" w:lineRule="auto"/>
            </w:pPr>
            <w:r>
              <w:rPr>
                <w:rFonts w:cs="Times New Roman"/>
                <w:sz w:val="21"/>
                <w:szCs w:val="21"/>
              </w:rPr>
              <w:t>Tiêu cực</w:t>
            </w:r>
          </w:p>
        </w:tc>
        <w:tc>
          <w:tcPr>
            <w:tcW w:w="2340" w:type="dxa"/>
            <w:shd w:val="clear" w:color="auto" w:fill="FFFFFF"/>
            <w:vAlign w:val="center"/>
          </w:tcPr>
          <w:p w14:paraId="44D77851" w14:textId="77777777" w:rsidR="00B00CAF" w:rsidRDefault="003100BC">
            <w:pPr>
              <w:spacing w:after="40" w:line="240" w:lineRule="auto"/>
            </w:pPr>
            <w:r>
              <w:rPr>
                <w:rFonts w:cs="Times New Roman"/>
                <w:sz w:val="21"/>
                <w:szCs w:val="21"/>
              </w:rPr>
              <w:t>Đơn hàng hoàn trả vì không đạt yêu cầu</w:t>
            </w:r>
          </w:p>
        </w:tc>
        <w:tc>
          <w:tcPr>
            <w:tcW w:w="5400" w:type="dxa"/>
            <w:shd w:val="clear" w:color="auto" w:fill="FFFFFF"/>
            <w:vAlign w:val="center"/>
          </w:tcPr>
          <w:p w14:paraId="192F82C3" w14:textId="77777777" w:rsidR="00B00CAF" w:rsidRDefault="003100BC">
            <w:pPr>
              <w:spacing w:after="40" w:line="240" w:lineRule="auto"/>
            </w:pPr>
            <w:r>
              <w:rPr>
                <w:rFonts w:cs="Times New Roman"/>
                <w:sz w:val="21"/>
                <w:szCs w:val="21"/>
              </w:rPr>
              <w:t>Người nhận từ chối sau khi kiểm tra hàng (khoảng 3% số đơn); đơn được hoàn trả về bưu cục.</w:t>
            </w:r>
          </w:p>
        </w:tc>
      </w:tr>
    </w:tbl>
    <w:p w14:paraId="092FC846" w14:textId="77777777" w:rsidR="00544E3F" w:rsidRDefault="001447CD">
      <w:pPr>
        <w:spacing w:after="200"/>
        <w:jc w:val="center"/>
      </w:pPr>
      <w:r>
        <w:rPr>
          <w:rFonts w:eastAsia="Times New Roman" w:cs="Times New Roman"/>
          <w:i/>
          <w:sz w:val="22"/>
        </w:rPr>
        <w:t>Nguồn: Nhóm tổng hợp từ hồ sơ quy trình Thu phí COD, 2026.</w:t>
      </w:r>
    </w:p>
    <w:p w14:paraId="0922E3D9" w14:textId="77777777" w:rsidR="00544E3F" w:rsidRDefault="001447CD">
      <w:pPr>
        <w:pStyle w:val="Heading3"/>
      </w:pPr>
      <w:bookmarkStart w:id="43" w:name="_Toc239636112"/>
      <w:r>
        <w:lastRenderedPageBreak/>
        <w:t>2.3.8. Quản lý hoàn trả</w:t>
      </w:r>
      <w:bookmarkEnd w:id="43"/>
    </w:p>
    <w:p w14:paraId="1A8BBB13" w14:textId="77777777" w:rsidR="00544E3F" w:rsidRDefault="001447CD">
      <w:pPr>
        <w:ind w:firstLine="432"/>
        <w:jc w:val="both"/>
      </w:pPr>
      <w:r>
        <w:rPr>
          <w:rFonts w:eastAsia="Times New Roman" w:cs="Times New Roman"/>
          <w:szCs w:val="24"/>
        </w:rPr>
        <w:t>Quản lý hoàn trả là quy trình xử lý phần đuôi của chuỗi giá trị: những bưu gửi không thể kết thúc bằng một lần giao thành công. Nguồn phát sinh gồm hàng giao thất bại từ quy trình giao hàng tận nơi và yêu cầu hoàn trả do chính khách hàng khởi tạo sau khi đã nhận hàng.</w:t>
      </w:r>
    </w:p>
    <w:p w14:paraId="7D948710" w14:textId="77777777" w:rsidR="00544E3F" w:rsidRDefault="001447CD">
      <w:pPr>
        <w:ind w:firstLine="432"/>
        <w:jc w:val="both"/>
      </w:pPr>
      <w:r>
        <w:rPr>
          <w:rFonts w:eastAsia="Times New Roman" w:cs="Times New Roman"/>
          <w:szCs w:val="24"/>
        </w:rPr>
        <w:t>Mục đích của quy trình là thu hồi hàng nhanh, xác định đúng tình trạng hàng khi nhập kho và trả hàng về người gửi hoặc chuyển sang luồng bồi thường một cách có bằng chứng. Phạm vi bắt đầu khi khách hàng gửi yêu cầu hoàn trả hoặc hàng giao thất bại được đưa về điểm tập kết, và kết thúc khi hàng được xuất trả người gửi hoặc hồ sơ bồi thường được chuyển sang CSKH và khách hàng xác nhận kết quả.</w:t>
      </w:r>
    </w:p>
    <w:p w14:paraId="460E75BC" w14:textId="77777777" w:rsidR="00544E3F" w:rsidRDefault="001447CD">
      <w:pPr>
        <w:pStyle w:val="Caption1"/>
        <w:spacing w:before="160" w:line="276" w:lineRule="auto"/>
        <w:jc w:val="center"/>
      </w:pPr>
      <w:r>
        <w:rPr>
          <w:rFonts w:eastAsia="Times New Roman" w:cs="Times New Roman"/>
          <w:i w:val="0"/>
          <w:sz w:val="24"/>
          <w:szCs w:val="24"/>
        </w:rPr>
        <w:t>Bảng 2.31. Thông tin quy trình Quản lý hoàn trả</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7F61213B" w14:textId="77777777">
        <w:trPr>
          <w:tblHeader/>
          <w:jc w:val="center"/>
        </w:trPr>
        <w:tc>
          <w:tcPr>
            <w:tcW w:w="2340" w:type="dxa"/>
            <w:shd w:val="clear" w:color="auto" w:fill="D9D9D9"/>
            <w:vAlign w:val="center"/>
          </w:tcPr>
          <w:p w14:paraId="33C79021" w14:textId="77777777" w:rsidR="00544E3F" w:rsidRDefault="001447CD">
            <w:pPr>
              <w:spacing w:after="40" w:line="240" w:lineRule="auto"/>
              <w:jc w:val="center"/>
            </w:pPr>
            <w:r>
              <w:rPr>
                <w:rFonts w:cs="Times New Roman"/>
                <w:b/>
                <w:sz w:val="21"/>
                <w:szCs w:val="21"/>
              </w:rPr>
              <w:t>Thuộc tính</w:t>
            </w:r>
          </w:p>
        </w:tc>
        <w:tc>
          <w:tcPr>
            <w:tcW w:w="6660" w:type="dxa"/>
            <w:shd w:val="clear" w:color="auto" w:fill="D9D9D9"/>
            <w:vAlign w:val="center"/>
          </w:tcPr>
          <w:p w14:paraId="09F10BDF" w14:textId="77777777" w:rsidR="00544E3F" w:rsidRDefault="001447CD">
            <w:pPr>
              <w:spacing w:after="40" w:line="240" w:lineRule="auto"/>
              <w:jc w:val="center"/>
            </w:pPr>
            <w:r>
              <w:rPr>
                <w:rFonts w:cs="Times New Roman"/>
                <w:b/>
                <w:sz w:val="21"/>
                <w:szCs w:val="21"/>
              </w:rPr>
              <w:t>Thông tin chi tiết</w:t>
            </w:r>
          </w:p>
        </w:tc>
      </w:tr>
      <w:tr w:rsidR="00544E3F" w14:paraId="010B212F" w14:textId="77777777">
        <w:trPr>
          <w:jc w:val="center"/>
        </w:trPr>
        <w:tc>
          <w:tcPr>
            <w:tcW w:w="2340" w:type="dxa"/>
            <w:shd w:val="clear" w:color="auto" w:fill="FFFFFF"/>
            <w:vAlign w:val="center"/>
          </w:tcPr>
          <w:p w14:paraId="4C44CF9E" w14:textId="77777777" w:rsidR="00544E3F" w:rsidRDefault="001447CD">
            <w:pPr>
              <w:spacing w:after="40" w:line="240" w:lineRule="auto"/>
            </w:pPr>
            <w:r>
              <w:rPr>
                <w:rFonts w:cs="Times New Roman"/>
                <w:sz w:val="21"/>
                <w:szCs w:val="21"/>
              </w:rPr>
              <w:t>Tên quy trình</w:t>
            </w:r>
          </w:p>
        </w:tc>
        <w:tc>
          <w:tcPr>
            <w:tcW w:w="6660" w:type="dxa"/>
            <w:shd w:val="clear" w:color="auto" w:fill="FFFFFF"/>
            <w:vAlign w:val="center"/>
          </w:tcPr>
          <w:p w14:paraId="06DDAB8E" w14:textId="77777777" w:rsidR="00544E3F" w:rsidRDefault="001447CD">
            <w:pPr>
              <w:spacing w:after="40" w:line="240" w:lineRule="auto"/>
            </w:pPr>
            <w:r>
              <w:rPr>
                <w:rFonts w:cs="Times New Roman"/>
                <w:sz w:val="21"/>
                <w:szCs w:val="21"/>
              </w:rPr>
              <w:t>Quy trình quản lý hoàn trả hàng Viettel Post (mã QT-VTP-HT-01)</w:t>
            </w:r>
          </w:p>
        </w:tc>
      </w:tr>
      <w:tr w:rsidR="00544E3F" w14:paraId="7C430CAC" w14:textId="77777777">
        <w:trPr>
          <w:jc w:val="center"/>
        </w:trPr>
        <w:tc>
          <w:tcPr>
            <w:tcW w:w="2340" w:type="dxa"/>
            <w:shd w:val="clear" w:color="auto" w:fill="FFFFFF"/>
            <w:vAlign w:val="center"/>
          </w:tcPr>
          <w:p w14:paraId="2304BD33" w14:textId="77777777" w:rsidR="00544E3F" w:rsidRDefault="001447CD">
            <w:pPr>
              <w:spacing w:after="40" w:line="240" w:lineRule="auto"/>
            </w:pPr>
            <w:r>
              <w:rPr>
                <w:rFonts w:cs="Times New Roman"/>
                <w:sz w:val="21"/>
                <w:szCs w:val="21"/>
              </w:rPr>
              <w:t>Tác nhân</w:t>
            </w:r>
          </w:p>
        </w:tc>
        <w:tc>
          <w:tcPr>
            <w:tcW w:w="6660" w:type="dxa"/>
            <w:shd w:val="clear" w:color="auto" w:fill="FFFFFF"/>
            <w:vAlign w:val="center"/>
          </w:tcPr>
          <w:p w14:paraId="07DB1F0E" w14:textId="77777777" w:rsidR="00544E3F" w:rsidRDefault="001447CD">
            <w:pPr>
              <w:spacing w:after="40" w:line="240" w:lineRule="auto"/>
            </w:pPr>
            <w:r>
              <w:rPr>
                <w:rFonts w:cs="Times New Roman"/>
                <w:sz w:val="21"/>
                <w:szCs w:val="21"/>
              </w:rPr>
              <w:t>Chủ trì: Bộ phận Chăm sóc khách hàng và Khai thác Kho. Phối hợp: Shipper khu vực, Bưu cục và Kho hàng hoàn. Bên ngoài: Khách hàng và Người gửi (shop).</w:t>
            </w:r>
          </w:p>
        </w:tc>
      </w:tr>
      <w:tr w:rsidR="00544E3F" w14:paraId="7C5C698A" w14:textId="77777777">
        <w:trPr>
          <w:jc w:val="center"/>
        </w:trPr>
        <w:tc>
          <w:tcPr>
            <w:tcW w:w="2340" w:type="dxa"/>
            <w:shd w:val="clear" w:color="auto" w:fill="FFFFFF"/>
            <w:vAlign w:val="center"/>
          </w:tcPr>
          <w:p w14:paraId="334A2DF7" w14:textId="77777777" w:rsidR="00544E3F" w:rsidRDefault="001447CD">
            <w:pPr>
              <w:spacing w:after="40" w:line="240" w:lineRule="auto"/>
            </w:pPr>
            <w:r>
              <w:rPr>
                <w:rFonts w:cs="Times New Roman"/>
                <w:sz w:val="21"/>
                <w:szCs w:val="21"/>
              </w:rPr>
              <w:t>Sự kiện bắt đầu</w:t>
            </w:r>
          </w:p>
        </w:tc>
        <w:tc>
          <w:tcPr>
            <w:tcW w:w="6660" w:type="dxa"/>
            <w:shd w:val="clear" w:color="auto" w:fill="FFFFFF"/>
            <w:vAlign w:val="center"/>
          </w:tcPr>
          <w:p w14:paraId="3FD2282F" w14:textId="77777777" w:rsidR="00544E3F" w:rsidRDefault="001447CD">
            <w:pPr>
              <w:spacing w:after="40" w:line="240" w:lineRule="auto"/>
            </w:pPr>
            <w:r>
              <w:rPr>
                <w:rFonts w:cs="Times New Roman"/>
                <w:sz w:val="21"/>
                <w:szCs w:val="21"/>
              </w:rPr>
              <w:t>Khách hàng khởi tạo yêu cầu hoàn trả trên ứng dụng Viettel Post hoặc tại bưu cục kèm mã đơn và ảnh chứng từ sự cố; hoặc kiện hàng giao thất bại được đưa về điểm tập kết.</w:t>
            </w:r>
          </w:p>
        </w:tc>
      </w:tr>
      <w:tr w:rsidR="00544E3F" w14:paraId="2188F2EC" w14:textId="77777777">
        <w:trPr>
          <w:jc w:val="center"/>
        </w:trPr>
        <w:tc>
          <w:tcPr>
            <w:tcW w:w="2340" w:type="dxa"/>
            <w:shd w:val="clear" w:color="auto" w:fill="FFFFFF"/>
            <w:vAlign w:val="center"/>
          </w:tcPr>
          <w:p w14:paraId="0049C481" w14:textId="77777777" w:rsidR="00544E3F" w:rsidRDefault="001447CD">
            <w:pPr>
              <w:spacing w:after="40" w:line="240" w:lineRule="auto"/>
            </w:pPr>
            <w:r>
              <w:rPr>
                <w:rFonts w:cs="Times New Roman"/>
                <w:sz w:val="21"/>
                <w:szCs w:val="21"/>
              </w:rPr>
              <w:t>Đầu vào</w:t>
            </w:r>
          </w:p>
        </w:tc>
        <w:tc>
          <w:tcPr>
            <w:tcW w:w="6660" w:type="dxa"/>
            <w:shd w:val="clear" w:color="auto" w:fill="FFFFFF"/>
            <w:vAlign w:val="center"/>
          </w:tcPr>
          <w:p w14:paraId="29043599" w14:textId="77777777" w:rsidR="00544E3F" w:rsidRDefault="001447CD">
            <w:pPr>
              <w:spacing w:after="40" w:line="240" w:lineRule="auto"/>
            </w:pPr>
            <w:r>
              <w:rPr>
                <w:rFonts w:cs="Times New Roman"/>
                <w:sz w:val="21"/>
                <w:szCs w:val="21"/>
              </w:rPr>
              <w:t>Mã vận đơn và hồ sơ yêu cầu hoàn trả; ảnh và chứng từ sự cố; dữ liệu hành trình trên TMS/WMS; lệnh điều phối thu hồi; tem niêm phong thu hồi và phiếu biên nhận.</w:t>
            </w:r>
          </w:p>
        </w:tc>
      </w:tr>
      <w:tr w:rsidR="00544E3F" w14:paraId="0FB44687" w14:textId="77777777">
        <w:trPr>
          <w:jc w:val="center"/>
        </w:trPr>
        <w:tc>
          <w:tcPr>
            <w:tcW w:w="2340" w:type="dxa"/>
            <w:shd w:val="clear" w:color="auto" w:fill="FFFFFF"/>
            <w:vAlign w:val="center"/>
          </w:tcPr>
          <w:p w14:paraId="1DDBFC69" w14:textId="77777777" w:rsidR="00544E3F" w:rsidRDefault="001447CD">
            <w:pPr>
              <w:spacing w:after="40" w:line="240" w:lineRule="auto"/>
            </w:pPr>
            <w:r>
              <w:rPr>
                <w:rFonts w:cs="Times New Roman"/>
                <w:sz w:val="21"/>
                <w:szCs w:val="21"/>
              </w:rPr>
              <w:t>Đầu ra</w:t>
            </w:r>
          </w:p>
        </w:tc>
        <w:tc>
          <w:tcPr>
            <w:tcW w:w="6660" w:type="dxa"/>
            <w:shd w:val="clear" w:color="auto" w:fill="FFFFFF"/>
            <w:vAlign w:val="center"/>
          </w:tcPr>
          <w:p w14:paraId="1B6F1639" w14:textId="77777777" w:rsidR="00544E3F" w:rsidRDefault="001447CD">
            <w:pPr>
              <w:spacing w:after="40" w:line="240" w:lineRule="auto"/>
            </w:pPr>
            <w:r>
              <w:rPr>
                <w:rFonts w:cs="Times New Roman"/>
                <w:sz w:val="21"/>
                <w:szCs w:val="21"/>
              </w:rPr>
              <w:t>Kiện hàng hoàn đã thu hồi, kiểm tra ngoại quan, chụp ảnh tình trạng và nhập kho hàng hoàn trên WMS; hàng được xuất trả người gửi (khoảng 80%) hoặc hồ sơ được chuyển sang luồng bồi thường (khoảng 20%); thông báo kết quả gửi khách hàng.</w:t>
            </w:r>
          </w:p>
        </w:tc>
      </w:tr>
      <w:tr w:rsidR="00544E3F" w14:paraId="09975C81" w14:textId="77777777">
        <w:trPr>
          <w:jc w:val="center"/>
        </w:trPr>
        <w:tc>
          <w:tcPr>
            <w:tcW w:w="2340" w:type="dxa"/>
            <w:shd w:val="clear" w:color="auto" w:fill="FFFFFF"/>
            <w:vAlign w:val="center"/>
          </w:tcPr>
          <w:p w14:paraId="120256E7" w14:textId="77777777" w:rsidR="00544E3F" w:rsidRDefault="001447CD">
            <w:pPr>
              <w:spacing w:after="40" w:line="240" w:lineRule="auto"/>
            </w:pPr>
            <w:r>
              <w:rPr>
                <w:rFonts w:cs="Times New Roman"/>
                <w:sz w:val="21"/>
                <w:szCs w:val="21"/>
              </w:rPr>
              <w:t>Đối tượng khách hàng/thụ hưởng</w:t>
            </w:r>
          </w:p>
        </w:tc>
        <w:tc>
          <w:tcPr>
            <w:tcW w:w="6660" w:type="dxa"/>
            <w:shd w:val="clear" w:color="auto" w:fill="FFFFFF"/>
            <w:vAlign w:val="center"/>
          </w:tcPr>
          <w:p w14:paraId="7ECC95AF" w14:textId="77777777" w:rsidR="00544E3F" w:rsidRDefault="001447CD">
            <w:pPr>
              <w:spacing w:after="40" w:line="240" w:lineRule="auto"/>
            </w:pPr>
            <w:r>
              <w:rPr>
                <w:rFonts w:cs="Times New Roman"/>
                <w:sz w:val="21"/>
                <w:szCs w:val="21"/>
              </w:rPr>
              <w:t>Khách hàng khởi tạo yêu cầu hoàn trả và người gửi (shop) nhận lại hàng. Khách hàng nội bộ: bộ phận CSKH sử dụng biên bản và ảnh tình trạng làm căn cứ xử lý bồi thường.</w:t>
            </w:r>
          </w:p>
        </w:tc>
      </w:tr>
      <w:tr w:rsidR="00544E3F" w14:paraId="137A81EF" w14:textId="77777777">
        <w:trPr>
          <w:jc w:val="center"/>
        </w:trPr>
        <w:tc>
          <w:tcPr>
            <w:tcW w:w="2340" w:type="dxa"/>
            <w:shd w:val="clear" w:color="auto" w:fill="FFFFFF"/>
            <w:vAlign w:val="center"/>
          </w:tcPr>
          <w:p w14:paraId="0EC47325" w14:textId="77777777" w:rsidR="00544E3F" w:rsidRDefault="001447CD">
            <w:pPr>
              <w:spacing w:after="40" w:line="240" w:lineRule="auto"/>
            </w:pPr>
            <w:r>
              <w:rPr>
                <w:rFonts w:cs="Times New Roman"/>
                <w:sz w:val="21"/>
                <w:szCs w:val="21"/>
              </w:rPr>
              <w:t>Giá trị mang lại</w:t>
            </w:r>
          </w:p>
        </w:tc>
        <w:tc>
          <w:tcPr>
            <w:tcW w:w="6660" w:type="dxa"/>
            <w:shd w:val="clear" w:color="auto" w:fill="FFFFFF"/>
            <w:vAlign w:val="center"/>
          </w:tcPr>
          <w:p w14:paraId="21820159" w14:textId="77777777" w:rsidR="00544E3F" w:rsidRDefault="001447CD">
            <w:pPr>
              <w:spacing w:after="40" w:line="240" w:lineRule="auto"/>
            </w:pPr>
            <w:r>
              <w:rPr>
                <w:rFonts w:cs="Times New Roman"/>
                <w:sz w:val="21"/>
                <w:szCs w:val="21"/>
              </w:rPr>
              <w:t>Rút ngắn thời gian thu hồi hàng hoàn xuống dưới 24 giờ; giảm tỷ lệ lỗi chứng từ xuống dưới 10%; tạo bằng chứng đầy đủ về tình trạng hàng tại thời điểm nhập kho để giải quyết tranh chấp; nâng chỉ số hài lòng khách hàng. Thời gian chu kỳ kỳ vọng 480 phút (8,00 giờ làm việc).</w:t>
            </w:r>
          </w:p>
        </w:tc>
      </w:tr>
    </w:tbl>
    <w:p w14:paraId="385D6228" w14:textId="77777777" w:rsidR="00544E3F" w:rsidRDefault="001447CD">
      <w:pPr>
        <w:spacing w:before="120" w:after="0"/>
        <w:jc w:val="center"/>
      </w:pPr>
      <w:r>
        <w:drawing>
          <wp:inline xmlns:a="http://schemas.openxmlformats.org/drawingml/2006/main" xmlns:pic="http://schemas.openxmlformats.org/drawingml/2006/picture">
            <wp:extent cx="5852160" cy="1879202"/>
            <wp:docPr id="921783040" name="Picture 921783040"/>
            <wp:cNvGraphicFramePr>
              <a:graphicFrameLocks noChangeAspect="1"/>
            </wp:cNvGraphicFramePr>
            <a:graphic>
              <a:graphicData uri="http://schemas.openxmlformats.org/drawingml/2006/picture">
                <pic:pic>
                  <pic:nvPicPr>
                    <pic:cNvPr id="0" name="steps-hoan_tra.png"/>
                    <pic:cNvPicPr/>
                  </pic:nvPicPr>
                  <pic:blipFill>
                    <a:blip r:embed="rId45"/>
                    <a:stretch>
                      <a:fillRect/>
                    </a:stretch>
                  </pic:blipFill>
                  <pic:spPr>
                    <a:xfrm>
                      <a:off x="0" y="0"/>
                      <a:ext cx="5852160" cy="1879202"/>
                    </a:xfrm>
                    <a:prstGeom prst="rect"/>
                  </pic:spPr>
                </pic:pic>
              </a:graphicData>
            </a:graphic>
          </wp:inline>
        </w:drawing>
      </w:r>
    </w:p>
    <w:p w14:paraId="718B7357" w14:textId="77777777" w:rsidR="00544E3F" w:rsidRDefault="001447CD">
      <w:pPr>
        <w:pStyle w:val="Caption1"/>
      </w:pPr>
      <w:r>
        <w:t>Hình 2.12. Sơ đồ các bước quy trình Quản lý hoàn trả</w:t>
      </w:r>
    </w:p>
    <w:p w14:paraId="0DD4D681" w14:textId="77777777" w:rsidR="00544E3F" w:rsidRDefault="001447CD">
      <w:pPr>
        <w:spacing w:after="200"/>
        <w:jc w:val="center"/>
      </w:pPr>
      <w:r>
        <w:rPr>
          <w:rFonts w:eastAsia="Times New Roman" w:cs="Times New Roman"/>
          <w:i/>
          <w:sz w:val="22"/>
        </w:rPr>
        <w:t>Nguồn: Nhóm tự xây dựng dựa trên Bảng 2.32.</w:t>
      </w:r>
    </w:p>
    <w:p w14:paraId="5DD7760E" w14:textId="77777777" w:rsidR="00544E3F" w:rsidRDefault="001447CD">
      <w:pPr>
        <w:pStyle w:val="Caption1"/>
        <w:spacing w:before="160" w:line="276" w:lineRule="auto"/>
        <w:jc w:val="center"/>
      </w:pPr>
      <w:r>
        <w:rPr>
          <w:rFonts w:eastAsia="Times New Roman" w:cs="Times New Roman"/>
          <w:i w:val="0"/>
          <w:sz w:val="24"/>
          <w:szCs w:val="24"/>
        </w:rPr>
        <w:t>Bảng 2.32. Các bước của quy trình Quản lý hoàn trả</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6F34DA3E" w14:textId="77777777">
        <w:trPr>
          <w:tblHeader/>
          <w:jc w:val="center"/>
        </w:trPr>
        <w:tc>
          <w:tcPr>
            <w:tcW w:w="720" w:type="dxa"/>
            <w:shd w:val="clear" w:color="auto" w:fill="D9D9D9"/>
            <w:vAlign w:val="center"/>
          </w:tcPr>
          <w:p w14:paraId="2DD8D4D3" w14:textId="77777777" w:rsidR="00544E3F" w:rsidRDefault="001447CD">
            <w:pPr>
              <w:spacing w:after="40" w:line="240" w:lineRule="auto"/>
              <w:jc w:val="center"/>
            </w:pPr>
            <w:r>
              <w:rPr>
                <w:rFonts w:cs="Times New Roman"/>
                <w:b/>
                <w:sz w:val="21"/>
                <w:szCs w:val="21"/>
              </w:rPr>
              <w:t>Bước</w:t>
            </w:r>
          </w:p>
        </w:tc>
        <w:tc>
          <w:tcPr>
            <w:tcW w:w="1980" w:type="dxa"/>
            <w:shd w:val="clear" w:color="auto" w:fill="D9D9D9"/>
            <w:vAlign w:val="center"/>
          </w:tcPr>
          <w:p w14:paraId="72695F0B" w14:textId="77777777" w:rsidR="00544E3F" w:rsidRDefault="001447CD">
            <w:pPr>
              <w:spacing w:after="40" w:line="240" w:lineRule="auto"/>
              <w:jc w:val="center"/>
            </w:pPr>
            <w:r>
              <w:rPr>
                <w:rFonts w:cs="Times New Roman"/>
                <w:b/>
                <w:sz w:val="21"/>
                <w:szCs w:val="21"/>
              </w:rPr>
              <w:t>Tên bước</w:t>
            </w:r>
          </w:p>
        </w:tc>
        <w:tc>
          <w:tcPr>
            <w:tcW w:w="1800" w:type="dxa"/>
            <w:shd w:val="clear" w:color="auto" w:fill="D9D9D9"/>
            <w:vAlign w:val="center"/>
          </w:tcPr>
          <w:p w14:paraId="4F701245" w14:textId="77777777" w:rsidR="00544E3F" w:rsidRDefault="001447CD">
            <w:pPr>
              <w:spacing w:after="40" w:line="240" w:lineRule="auto"/>
              <w:jc w:val="center"/>
            </w:pPr>
            <w:r>
              <w:rPr>
                <w:rFonts w:cs="Times New Roman"/>
                <w:b/>
                <w:sz w:val="21"/>
                <w:szCs w:val="21"/>
              </w:rPr>
              <w:t>Tác nhân thực hiện</w:t>
            </w:r>
          </w:p>
        </w:tc>
        <w:tc>
          <w:tcPr>
            <w:tcW w:w="4500" w:type="dxa"/>
            <w:shd w:val="clear" w:color="auto" w:fill="D9D9D9"/>
            <w:vAlign w:val="center"/>
          </w:tcPr>
          <w:p w14:paraId="1979C2DA" w14:textId="77777777" w:rsidR="00544E3F" w:rsidRDefault="001447CD">
            <w:pPr>
              <w:spacing w:after="40" w:line="240" w:lineRule="auto"/>
              <w:jc w:val="center"/>
            </w:pPr>
            <w:r>
              <w:rPr>
                <w:rFonts w:cs="Times New Roman"/>
                <w:b/>
                <w:sz w:val="21"/>
                <w:szCs w:val="21"/>
              </w:rPr>
              <w:t>Mô tả chi tiết</w:t>
            </w:r>
          </w:p>
        </w:tc>
      </w:tr>
      <w:tr w:rsidR="00544E3F" w14:paraId="04FEA97B" w14:textId="77777777">
        <w:trPr>
          <w:jc w:val="center"/>
        </w:trPr>
        <w:tc>
          <w:tcPr>
            <w:tcW w:w="720" w:type="dxa"/>
            <w:shd w:val="clear" w:color="auto" w:fill="FFFFFF"/>
            <w:vAlign w:val="center"/>
          </w:tcPr>
          <w:p w14:paraId="59A56D70" w14:textId="77777777" w:rsidR="00544E3F" w:rsidRDefault="001447CD">
            <w:pPr>
              <w:spacing w:after="40" w:line="240" w:lineRule="auto"/>
            </w:pPr>
            <w:r>
              <w:rPr>
                <w:rFonts w:cs="Times New Roman"/>
                <w:sz w:val="21"/>
                <w:szCs w:val="21"/>
              </w:rPr>
              <w:t>Bước 1</w:t>
            </w:r>
          </w:p>
        </w:tc>
        <w:tc>
          <w:tcPr>
            <w:tcW w:w="1980" w:type="dxa"/>
            <w:shd w:val="clear" w:color="auto" w:fill="FFFFFF"/>
            <w:vAlign w:val="center"/>
          </w:tcPr>
          <w:p w14:paraId="3A6457B3" w14:textId="77777777" w:rsidR="00544E3F" w:rsidRDefault="001447CD">
            <w:pPr>
              <w:spacing w:after="40" w:line="240" w:lineRule="auto"/>
            </w:pPr>
            <w:r>
              <w:rPr>
                <w:rFonts w:cs="Times New Roman"/>
                <w:sz w:val="21"/>
                <w:szCs w:val="21"/>
              </w:rPr>
              <w:t>Gửi yêu cầu hoàn trả</w:t>
            </w:r>
          </w:p>
        </w:tc>
        <w:tc>
          <w:tcPr>
            <w:tcW w:w="1800" w:type="dxa"/>
            <w:shd w:val="clear" w:color="auto" w:fill="FFFFFF"/>
            <w:vAlign w:val="center"/>
          </w:tcPr>
          <w:p w14:paraId="36854B17" w14:textId="77777777" w:rsidR="00544E3F" w:rsidRDefault="001447CD">
            <w:pPr>
              <w:spacing w:after="40" w:line="240" w:lineRule="auto"/>
            </w:pPr>
            <w:r>
              <w:rPr>
                <w:rFonts w:cs="Times New Roman"/>
                <w:sz w:val="21"/>
                <w:szCs w:val="21"/>
              </w:rPr>
              <w:t>Khách hàng</w:t>
            </w:r>
          </w:p>
        </w:tc>
        <w:tc>
          <w:tcPr>
            <w:tcW w:w="4500" w:type="dxa"/>
            <w:shd w:val="clear" w:color="auto" w:fill="FFFFFF"/>
            <w:vAlign w:val="center"/>
          </w:tcPr>
          <w:p w14:paraId="329E7BC3" w14:textId="77777777" w:rsidR="00544E3F" w:rsidRDefault="001447CD">
            <w:pPr>
              <w:spacing w:after="40" w:line="240" w:lineRule="auto"/>
            </w:pPr>
            <w:r>
              <w:rPr>
                <w:rFonts w:cs="Times New Roman"/>
                <w:sz w:val="21"/>
                <w:szCs w:val="21"/>
              </w:rPr>
              <w:t>Khởi tạo yêu cầu hoàn trả trên ứng dụng Viettel Post hoặc tại bưu cục kèm mã đơn và ảnh chứng từ sự cố.</w:t>
            </w:r>
          </w:p>
        </w:tc>
      </w:tr>
      <w:tr w:rsidR="00544E3F" w14:paraId="0CAEA050" w14:textId="77777777">
        <w:trPr>
          <w:jc w:val="center"/>
        </w:trPr>
        <w:tc>
          <w:tcPr>
            <w:tcW w:w="720" w:type="dxa"/>
            <w:shd w:val="clear" w:color="auto" w:fill="FFFFFF"/>
            <w:vAlign w:val="center"/>
          </w:tcPr>
          <w:p w14:paraId="38B88BA8" w14:textId="77777777" w:rsidR="00544E3F" w:rsidRDefault="001447CD">
            <w:pPr>
              <w:spacing w:after="40" w:line="240" w:lineRule="auto"/>
            </w:pPr>
            <w:r>
              <w:rPr>
                <w:rFonts w:cs="Times New Roman"/>
                <w:sz w:val="21"/>
                <w:szCs w:val="21"/>
              </w:rPr>
              <w:t>Bước 2</w:t>
            </w:r>
          </w:p>
        </w:tc>
        <w:tc>
          <w:tcPr>
            <w:tcW w:w="1980" w:type="dxa"/>
            <w:shd w:val="clear" w:color="auto" w:fill="FFFFFF"/>
            <w:vAlign w:val="center"/>
          </w:tcPr>
          <w:p w14:paraId="1AD279CF" w14:textId="77777777" w:rsidR="00544E3F" w:rsidRDefault="001447CD">
            <w:pPr>
              <w:spacing w:after="40" w:line="240" w:lineRule="auto"/>
            </w:pPr>
            <w:r>
              <w:rPr>
                <w:rFonts w:cs="Times New Roman"/>
                <w:sz w:val="21"/>
                <w:szCs w:val="21"/>
              </w:rPr>
              <w:t>Tiếp nhận và kiểm tra hồ sơ</w:t>
            </w:r>
          </w:p>
        </w:tc>
        <w:tc>
          <w:tcPr>
            <w:tcW w:w="1800" w:type="dxa"/>
            <w:shd w:val="clear" w:color="auto" w:fill="FFFFFF"/>
            <w:vAlign w:val="center"/>
          </w:tcPr>
          <w:p w14:paraId="1797C282" w14:textId="77777777" w:rsidR="00544E3F" w:rsidRDefault="001447CD">
            <w:pPr>
              <w:spacing w:after="40" w:line="240" w:lineRule="auto"/>
            </w:pPr>
            <w:r>
              <w:rPr>
                <w:rFonts w:cs="Times New Roman"/>
                <w:sz w:val="21"/>
                <w:szCs w:val="21"/>
              </w:rPr>
              <w:t>Bộ phận CSKH</w:t>
            </w:r>
          </w:p>
        </w:tc>
        <w:tc>
          <w:tcPr>
            <w:tcW w:w="4500" w:type="dxa"/>
            <w:shd w:val="clear" w:color="auto" w:fill="FFFFFF"/>
            <w:vAlign w:val="center"/>
          </w:tcPr>
          <w:p w14:paraId="340DB391" w14:textId="77777777" w:rsidR="00544E3F" w:rsidRDefault="001447CD">
            <w:pPr>
              <w:spacing w:after="40" w:line="240" w:lineRule="auto"/>
            </w:pPr>
            <w:r>
              <w:rPr>
                <w:rFonts w:cs="Times New Roman"/>
                <w:sz w:val="21"/>
                <w:szCs w:val="21"/>
              </w:rPr>
              <w:t>Tra cứu mã vận đơn trên hệ thống, kiểm tra tính hợp lệ và đầy đủ của hình ảnh và chứng từ đính kèm.</w:t>
            </w:r>
          </w:p>
        </w:tc>
      </w:tr>
      <w:tr w:rsidR="00544E3F" w14:paraId="267F9839" w14:textId="77777777">
        <w:trPr>
          <w:jc w:val="center"/>
        </w:trPr>
        <w:tc>
          <w:tcPr>
            <w:tcW w:w="720" w:type="dxa"/>
            <w:shd w:val="clear" w:color="auto" w:fill="FFFFFF"/>
            <w:vAlign w:val="center"/>
          </w:tcPr>
          <w:p w14:paraId="2248E05A" w14:textId="77777777" w:rsidR="00544E3F" w:rsidRDefault="001447CD">
            <w:pPr>
              <w:spacing w:after="40" w:line="240" w:lineRule="auto"/>
            </w:pPr>
            <w:r>
              <w:rPr>
                <w:rFonts w:cs="Times New Roman"/>
                <w:sz w:val="21"/>
                <w:szCs w:val="21"/>
              </w:rPr>
              <w:lastRenderedPageBreak/>
              <w:t>Bước 3</w:t>
            </w:r>
          </w:p>
        </w:tc>
        <w:tc>
          <w:tcPr>
            <w:tcW w:w="1980" w:type="dxa"/>
            <w:shd w:val="clear" w:color="auto" w:fill="FFFFFF"/>
            <w:vAlign w:val="center"/>
          </w:tcPr>
          <w:p w14:paraId="60D39484" w14:textId="77777777" w:rsidR="00544E3F" w:rsidRDefault="001447CD">
            <w:pPr>
              <w:spacing w:after="40" w:line="240" w:lineRule="auto"/>
            </w:pPr>
            <w:r>
              <w:rPr>
                <w:rFonts w:cs="Times New Roman"/>
                <w:sz w:val="21"/>
                <w:szCs w:val="21"/>
              </w:rPr>
              <w:t>Bổ sung chứng từ</w:t>
            </w:r>
          </w:p>
        </w:tc>
        <w:tc>
          <w:tcPr>
            <w:tcW w:w="1800" w:type="dxa"/>
            <w:shd w:val="clear" w:color="auto" w:fill="FFFFFF"/>
            <w:vAlign w:val="center"/>
          </w:tcPr>
          <w:p w14:paraId="2FF57228" w14:textId="77777777" w:rsidR="00544E3F" w:rsidRDefault="001447CD">
            <w:pPr>
              <w:spacing w:after="40" w:line="240" w:lineRule="auto"/>
            </w:pPr>
            <w:r>
              <w:rPr>
                <w:rFonts w:cs="Times New Roman"/>
                <w:sz w:val="21"/>
                <w:szCs w:val="21"/>
              </w:rPr>
              <w:t>Khách hàng</w:t>
            </w:r>
          </w:p>
        </w:tc>
        <w:tc>
          <w:tcPr>
            <w:tcW w:w="4500" w:type="dxa"/>
            <w:shd w:val="clear" w:color="auto" w:fill="FFFFFF"/>
            <w:vAlign w:val="center"/>
          </w:tcPr>
          <w:p w14:paraId="76293914" w14:textId="77777777" w:rsidR="00544E3F" w:rsidRDefault="001447CD">
            <w:pPr>
              <w:spacing w:after="40" w:line="240" w:lineRule="auto"/>
            </w:pPr>
            <w:r>
              <w:rPr>
                <w:rFonts w:cs="Times New Roman"/>
                <w:sz w:val="21"/>
                <w:szCs w:val="21"/>
              </w:rPr>
              <w:t>Chụp lại và tải lên bổ sung các chứng từ còn thiếu theo thông báo của CSKH (xác suất 20%).</w:t>
            </w:r>
          </w:p>
        </w:tc>
      </w:tr>
      <w:tr w:rsidR="00544E3F" w14:paraId="5A5A2EFA" w14:textId="77777777">
        <w:trPr>
          <w:jc w:val="center"/>
        </w:trPr>
        <w:tc>
          <w:tcPr>
            <w:tcW w:w="720" w:type="dxa"/>
            <w:shd w:val="clear" w:color="auto" w:fill="FFFFFF"/>
            <w:vAlign w:val="center"/>
          </w:tcPr>
          <w:p w14:paraId="07FF822D" w14:textId="77777777" w:rsidR="00544E3F" w:rsidRDefault="001447CD">
            <w:pPr>
              <w:spacing w:after="40" w:line="240" w:lineRule="auto"/>
            </w:pPr>
            <w:r>
              <w:rPr>
                <w:rFonts w:cs="Times New Roman"/>
                <w:sz w:val="21"/>
                <w:szCs w:val="21"/>
              </w:rPr>
              <w:t>Bước 4</w:t>
            </w:r>
          </w:p>
        </w:tc>
        <w:tc>
          <w:tcPr>
            <w:tcW w:w="1980" w:type="dxa"/>
            <w:shd w:val="clear" w:color="auto" w:fill="FFFFFF"/>
            <w:vAlign w:val="center"/>
          </w:tcPr>
          <w:p w14:paraId="7031A60D" w14:textId="77777777" w:rsidR="00544E3F" w:rsidRDefault="001447CD">
            <w:pPr>
              <w:spacing w:after="40" w:line="240" w:lineRule="auto"/>
            </w:pPr>
            <w:r>
              <w:rPr>
                <w:rFonts w:cs="Times New Roman"/>
                <w:sz w:val="21"/>
                <w:szCs w:val="21"/>
              </w:rPr>
              <w:t>Xác minh nguyên nhân sự cố</w:t>
            </w:r>
          </w:p>
        </w:tc>
        <w:tc>
          <w:tcPr>
            <w:tcW w:w="1800" w:type="dxa"/>
            <w:shd w:val="clear" w:color="auto" w:fill="FFFFFF"/>
            <w:vAlign w:val="center"/>
          </w:tcPr>
          <w:p w14:paraId="3BBC3948" w14:textId="77777777" w:rsidR="00544E3F" w:rsidRDefault="001447CD">
            <w:pPr>
              <w:spacing w:after="40" w:line="240" w:lineRule="auto"/>
            </w:pPr>
            <w:r>
              <w:rPr>
                <w:rFonts w:cs="Times New Roman"/>
                <w:sz w:val="21"/>
                <w:szCs w:val="21"/>
              </w:rPr>
              <w:t>Bộ phận CSKH</w:t>
            </w:r>
          </w:p>
        </w:tc>
        <w:tc>
          <w:tcPr>
            <w:tcW w:w="4500" w:type="dxa"/>
            <w:shd w:val="clear" w:color="auto" w:fill="FFFFFF"/>
            <w:vAlign w:val="center"/>
          </w:tcPr>
          <w:p w14:paraId="3EEE6309" w14:textId="77777777" w:rsidR="00544E3F" w:rsidRDefault="001447CD">
            <w:pPr>
              <w:spacing w:after="40" w:line="240" w:lineRule="auto"/>
            </w:pPr>
            <w:r>
              <w:rPr>
                <w:rFonts w:cs="Times New Roman"/>
                <w:sz w:val="21"/>
                <w:szCs w:val="21"/>
              </w:rPr>
              <w:t>Đối soát dữ liệu hành trình trên TMS/WMS để xác định nguyên nhân: giao trễ, hàng vỡ hay sai sản phẩm.</w:t>
            </w:r>
          </w:p>
        </w:tc>
      </w:tr>
      <w:tr w:rsidR="00544E3F" w14:paraId="56C07DD8" w14:textId="77777777">
        <w:trPr>
          <w:jc w:val="center"/>
        </w:trPr>
        <w:tc>
          <w:tcPr>
            <w:tcW w:w="720" w:type="dxa"/>
            <w:shd w:val="clear" w:color="auto" w:fill="FFFFFF"/>
            <w:vAlign w:val="center"/>
          </w:tcPr>
          <w:p w14:paraId="50C91D70" w14:textId="77777777" w:rsidR="00544E3F" w:rsidRDefault="001447CD">
            <w:pPr>
              <w:spacing w:after="40" w:line="240" w:lineRule="auto"/>
            </w:pPr>
            <w:r>
              <w:rPr>
                <w:rFonts w:cs="Times New Roman"/>
                <w:sz w:val="21"/>
                <w:szCs w:val="21"/>
              </w:rPr>
              <w:t>Bước 5</w:t>
            </w:r>
          </w:p>
        </w:tc>
        <w:tc>
          <w:tcPr>
            <w:tcW w:w="1980" w:type="dxa"/>
            <w:shd w:val="clear" w:color="auto" w:fill="FFFFFF"/>
            <w:vAlign w:val="center"/>
          </w:tcPr>
          <w:p w14:paraId="4E7B2BC0" w14:textId="77777777" w:rsidR="00544E3F" w:rsidRDefault="001447CD">
            <w:pPr>
              <w:spacing w:after="40" w:line="240" w:lineRule="auto"/>
            </w:pPr>
            <w:r>
              <w:rPr>
                <w:rFonts w:cs="Times New Roman"/>
                <w:sz w:val="21"/>
                <w:szCs w:val="21"/>
              </w:rPr>
              <w:t>Tiếp nhận lệnh thu hồi</w:t>
            </w:r>
          </w:p>
        </w:tc>
        <w:tc>
          <w:tcPr>
            <w:tcW w:w="1800" w:type="dxa"/>
            <w:shd w:val="clear" w:color="auto" w:fill="FFFFFF"/>
            <w:vAlign w:val="center"/>
          </w:tcPr>
          <w:p w14:paraId="664A4B53" w14:textId="77777777" w:rsidR="00544E3F" w:rsidRDefault="001447CD">
            <w:pPr>
              <w:spacing w:after="40" w:line="240" w:lineRule="auto"/>
            </w:pPr>
            <w:r>
              <w:rPr>
                <w:rFonts w:cs="Times New Roman"/>
                <w:sz w:val="21"/>
                <w:szCs w:val="21"/>
              </w:rPr>
              <w:t>Shipper</w:t>
            </w:r>
          </w:p>
        </w:tc>
        <w:tc>
          <w:tcPr>
            <w:tcW w:w="4500" w:type="dxa"/>
            <w:shd w:val="clear" w:color="auto" w:fill="FFFFFF"/>
            <w:vAlign w:val="center"/>
          </w:tcPr>
          <w:p w14:paraId="4B38A28B" w14:textId="77777777" w:rsidR="00544E3F" w:rsidRDefault="001447CD">
            <w:pPr>
              <w:spacing w:after="40" w:line="240" w:lineRule="auto"/>
            </w:pPr>
            <w:r>
              <w:rPr>
                <w:rFonts w:cs="Times New Roman"/>
                <w:sz w:val="21"/>
                <w:szCs w:val="21"/>
              </w:rPr>
              <w:t>Shipper khu vực nhận thông báo lệnh điều phối thu hồi hàng hoàn trên ứng dụng bưu tá.</w:t>
            </w:r>
          </w:p>
        </w:tc>
      </w:tr>
      <w:tr w:rsidR="00544E3F" w14:paraId="7A40BDB8" w14:textId="77777777">
        <w:trPr>
          <w:jc w:val="center"/>
        </w:trPr>
        <w:tc>
          <w:tcPr>
            <w:tcW w:w="720" w:type="dxa"/>
            <w:shd w:val="clear" w:color="auto" w:fill="FFFFFF"/>
            <w:vAlign w:val="center"/>
          </w:tcPr>
          <w:p w14:paraId="31A8AF05" w14:textId="77777777" w:rsidR="00544E3F" w:rsidRDefault="001447CD">
            <w:pPr>
              <w:spacing w:after="40" w:line="240" w:lineRule="auto"/>
            </w:pPr>
            <w:r>
              <w:rPr>
                <w:rFonts w:cs="Times New Roman"/>
                <w:sz w:val="21"/>
                <w:szCs w:val="21"/>
              </w:rPr>
              <w:t>Bước 6</w:t>
            </w:r>
          </w:p>
        </w:tc>
        <w:tc>
          <w:tcPr>
            <w:tcW w:w="1980" w:type="dxa"/>
            <w:shd w:val="clear" w:color="auto" w:fill="FFFFFF"/>
            <w:vAlign w:val="center"/>
          </w:tcPr>
          <w:p w14:paraId="2F4F2DB5" w14:textId="77777777" w:rsidR="00544E3F" w:rsidRDefault="001447CD">
            <w:pPr>
              <w:spacing w:after="40" w:line="240" w:lineRule="auto"/>
            </w:pPr>
            <w:r>
              <w:rPr>
                <w:rFonts w:cs="Times New Roman"/>
                <w:sz w:val="21"/>
                <w:szCs w:val="21"/>
              </w:rPr>
              <w:t>Liên hệ khách hẹn giờ lấy</w:t>
            </w:r>
          </w:p>
        </w:tc>
        <w:tc>
          <w:tcPr>
            <w:tcW w:w="1800" w:type="dxa"/>
            <w:shd w:val="clear" w:color="auto" w:fill="FFFFFF"/>
            <w:vAlign w:val="center"/>
          </w:tcPr>
          <w:p w14:paraId="0B9938E5" w14:textId="77777777" w:rsidR="00544E3F" w:rsidRDefault="001447CD">
            <w:pPr>
              <w:spacing w:after="40" w:line="240" w:lineRule="auto"/>
            </w:pPr>
            <w:r>
              <w:rPr>
                <w:rFonts w:cs="Times New Roman"/>
                <w:sz w:val="21"/>
                <w:szCs w:val="21"/>
              </w:rPr>
              <w:t>Shipper</w:t>
            </w:r>
          </w:p>
        </w:tc>
        <w:tc>
          <w:tcPr>
            <w:tcW w:w="4500" w:type="dxa"/>
            <w:shd w:val="clear" w:color="auto" w:fill="FFFFFF"/>
            <w:vAlign w:val="center"/>
          </w:tcPr>
          <w:p w14:paraId="10286F41" w14:textId="77777777" w:rsidR="00544E3F" w:rsidRDefault="001447CD">
            <w:pPr>
              <w:spacing w:after="40" w:line="240" w:lineRule="auto"/>
            </w:pPr>
            <w:r>
              <w:rPr>
                <w:rFonts w:cs="Times New Roman"/>
                <w:sz w:val="21"/>
                <w:szCs w:val="21"/>
              </w:rPr>
              <w:t>Gọi điện xác nhận địa chỉ và thống nhất khung giờ đến thu hồi.</w:t>
            </w:r>
          </w:p>
        </w:tc>
      </w:tr>
      <w:tr w:rsidR="00544E3F" w14:paraId="334C7B87" w14:textId="77777777">
        <w:trPr>
          <w:jc w:val="center"/>
        </w:trPr>
        <w:tc>
          <w:tcPr>
            <w:tcW w:w="720" w:type="dxa"/>
            <w:shd w:val="clear" w:color="auto" w:fill="FFFFFF"/>
            <w:vAlign w:val="center"/>
          </w:tcPr>
          <w:p w14:paraId="20BB2306" w14:textId="77777777" w:rsidR="00544E3F" w:rsidRDefault="001447CD">
            <w:pPr>
              <w:spacing w:after="40" w:line="240" w:lineRule="auto"/>
            </w:pPr>
            <w:r>
              <w:rPr>
                <w:rFonts w:cs="Times New Roman"/>
                <w:sz w:val="21"/>
                <w:szCs w:val="21"/>
              </w:rPr>
              <w:t>Bước 7</w:t>
            </w:r>
          </w:p>
        </w:tc>
        <w:tc>
          <w:tcPr>
            <w:tcW w:w="1980" w:type="dxa"/>
            <w:shd w:val="clear" w:color="auto" w:fill="FFFFFF"/>
            <w:vAlign w:val="center"/>
          </w:tcPr>
          <w:p w14:paraId="463B554D" w14:textId="77777777" w:rsidR="00544E3F" w:rsidRDefault="001447CD">
            <w:pPr>
              <w:spacing w:after="40" w:line="240" w:lineRule="auto"/>
            </w:pPr>
            <w:r>
              <w:rPr>
                <w:rFonts w:cs="Times New Roman"/>
                <w:sz w:val="21"/>
                <w:szCs w:val="21"/>
              </w:rPr>
              <w:t>Hẹn lại lịch thu hồi</w:t>
            </w:r>
          </w:p>
        </w:tc>
        <w:tc>
          <w:tcPr>
            <w:tcW w:w="1800" w:type="dxa"/>
            <w:shd w:val="clear" w:color="auto" w:fill="FFFFFF"/>
            <w:vAlign w:val="center"/>
          </w:tcPr>
          <w:p w14:paraId="6D4446AF" w14:textId="77777777" w:rsidR="00544E3F" w:rsidRDefault="001447CD">
            <w:pPr>
              <w:spacing w:after="40" w:line="240" w:lineRule="auto"/>
            </w:pPr>
            <w:r>
              <w:rPr>
                <w:rFonts w:cs="Times New Roman"/>
                <w:sz w:val="21"/>
                <w:szCs w:val="21"/>
              </w:rPr>
              <w:t>Shipper</w:t>
            </w:r>
          </w:p>
        </w:tc>
        <w:tc>
          <w:tcPr>
            <w:tcW w:w="4500" w:type="dxa"/>
            <w:shd w:val="clear" w:color="auto" w:fill="FFFFFF"/>
            <w:vAlign w:val="center"/>
          </w:tcPr>
          <w:p w14:paraId="6F588E00" w14:textId="77777777" w:rsidR="00544E3F" w:rsidRDefault="001447CD">
            <w:pPr>
              <w:spacing w:after="40" w:line="240" w:lineRule="auto"/>
            </w:pPr>
            <w:r>
              <w:rPr>
                <w:rFonts w:cs="Times New Roman"/>
                <w:sz w:val="21"/>
                <w:szCs w:val="21"/>
              </w:rPr>
              <w:t>Ghi nhận dời lịch sang ca sau khi khách bận hoặc không nghe máy (xác suất 15%).</w:t>
            </w:r>
          </w:p>
        </w:tc>
      </w:tr>
      <w:tr w:rsidR="00544E3F" w14:paraId="3D54FFD2" w14:textId="77777777">
        <w:trPr>
          <w:jc w:val="center"/>
        </w:trPr>
        <w:tc>
          <w:tcPr>
            <w:tcW w:w="720" w:type="dxa"/>
            <w:shd w:val="clear" w:color="auto" w:fill="FFFFFF"/>
            <w:vAlign w:val="center"/>
          </w:tcPr>
          <w:p w14:paraId="182BC8AE" w14:textId="77777777" w:rsidR="00544E3F" w:rsidRDefault="001447CD">
            <w:pPr>
              <w:spacing w:after="40" w:line="240" w:lineRule="auto"/>
            </w:pPr>
            <w:r>
              <w:rPr>
                <w:rFonts w:cs="Times New Roman"/>
                <w:sz w:val="21"/>
                <w:szCs w:val="21"/>
              </w:rPr>
              <w:t>Bước 8</w:t>
            </w:r>
          </w:p>
        </w:tc>
        <w:tc>
          <w:tcPr>
            <w:tcW w:w="1980" w:type="dxa"/>
            <w:shd w:val="clear" w:color="auto" w:fill="FFFFFF"/>
            <w:vAlign w:val="center"/>
          </w:tcPr>
          <w:p w14:paraId="62BE7E7F" w14:textId="77777777" w:rsidR="00544E3F" w:rsidRDefault="001447CD">
            <w:pPr>
              <w:spacing w:after="40" w:line="240" w:lineRule="auto"/>
            </w:pPr>
            <w:r>
              <w:rPr>
                <w:rFonts w:cs="Times New Roman"/>
                <w:sz w:val="21"/>
                <w:szCs w:val="21"/>
              </w:rPr>
              <w:t>Đến địa chỉ và thu hồi hàng tại chỗ</w:t>
            </w:r>
          </w:p>
        </w:tc>
        <w:tc>
          <w:tcPr>
            <w:tcW w:w="1800" w:type="dxa"/>
            <w:shd w:val="clear" w:color="auto" w:fill="FFFFFF"/>
            <w:vAlign w:val="center"/>
          </w:tcPr>
          <w:p w14:paraId="4107AC52" w14:textId="77777777" w:rsidR="00544E3F" w:rsidRDefault="001447CD">
            <w:pPr>
              <w:spacing w:after="40" w:line="240" w:lineRule="auto"/>
            </w:pPr>
            <w:r>
              <w:rPr>
                <w:rFonts w:cs="Times New Roman"/>
                <w:sz w:val="21"/>
                <w:szCs w:val="21"/>
              </w:rPr>
              <w:t>Shipper</w:t>
            </w:r>
          </w:p>
        </w:tc>
        <w:tc>
          <w:tcPr>
            <w:tcW w:w="4500" w:type="dxa"/>
            <w:shd w:val="clear" w:color="auto" w:fill="FFFFFF"/>
            <w:vAlign w:val="center"/>
          </w:tcPr>
          <w:p w14:paraId="5E6AABFD" w14:textId="77777777" w:rsidR="00544E3F" w:rsidRDefault="001447CD">
            <w:pPr>
              <w:spacing w:after="40" w:line="240" w:lineRule="auto"/>
            </w:pPr>
            <w:r>
              <w:rPr>
                <w:rFonts w:cs="Times New Roman"/>
                <w:sz w:val="21"/>
                <w:szCs w:val="21"/>
              </w:rPr>
              <w:t>Di chuyển đến địa chỉ khách hàng theo khung giờ đã hẹn, tiếp nhận kiện hàng thực tế, dán tem niêm phong thu hồi và in phiếu biên nhận.</w:t>
            </w:r>
          </w:p>
        </w:tc>
      </w:tr>
      <w:tr w:rsidR="00544E3F" w14:paraId="16AC14AB" w14:textId="77777777">
        <w:trPr>
          <w:jc w:val="center"/>
        </w:trPr>
        <w:tc>
          <w:tcPr>
            <w:tcW w:w="720" w:type="dxa"/>
            <w:shd w:val="clear" w:color="auto" w:fill="FFFFFF"/>
            <w:vAlign w:val="center"/>
          </w:tcPr>
          <w:p w14:paraId="00E6FF3F" w14:textId="77777777" w:rsidR="00544E3F" w:rsidRDefault="001447CD">
            <w:pPr>
              <w:spacing w:after="40" w:line="240" w:lineRule="auto"/>
            </w:pPr>
            <w:r>
              <w:rPr>
                <w:rFonts w:cs="Times New Roman"/>
                <w:sz w:val="21"/>
                <w:szCs w:val="21"/>
              </w:rPr>
              <w:t>Bước 9</w:t>
            </w:r>
          </w:p>
        </w:tc>
        <w:tc>
          <w:tcPr>
            <w:tcW w:w="1980" w:type="dxa"/>
            <w:shd w:val="clear" w:color="auto" w:fill="FFFFFF"/>
            <w:vAlign w:val="center"/>
          </w:tcPr>
          <w:p w14:paraId="38DAD334" w14:textId="77777777" w:rsidR="00544E3F" w:rsidRDefault="001447CD">
            <w:pPr>
              <w:spacing w:after="40" w:line="240" w:lineRule="auto"/>
            </w:pPr>
            <w:r>
              <w:rPr>
                <w:rFonts w:cs="Times New Roman"/>
                <w:sz w:val="21"/>
                <w:szCs w:val="21"/>
              </w:rPr>
              <w:t>Ghi nhận hủy yêu cầu hoàn</w:t>
            </w:r>
          </w:p>
        </w:tc>
        <w:tc>
          <w:tcPr>
            <w:tcW w:w="1800" w:type="dxa"/>
            <w:shd w:val="clear" w:color="auto" w:fill="FFFFFF"/>
            <w:vAlign w:val="center"/>
          </w:tcPr>
          <w:p w14:paraId="3DE53806" w14:textId="77777777" w:rsidR="00544E3F" w:rsidRDefault="001447CD">
            <w:pPr>
              <w:spacing w:after="40" w:line="240" w:lineRule="auto"/>
            </w:pPr>
            <w:r>
              <w:rPr>
                <w:rFonts w:cs="Times New Roman"/>
                <w:sz w:val="21"/>
                <w:szCs w:val="21"/>
              </w:rPr>
              <w:t>Bộ phận CSKH</w:t>
            </w:r>
          </w:p>
        </w:tc>
        <w:tc>
          <w:tcPr>
            <w:tcW w:w="4500" w:type="dxa"/>
            <w:shd w:val="clear" w:color="auto" w:fill="FFFFFF"/>
            <w:vAlign w:val="center"/>
          </w:tcPr>
          <w:p w14:paraId="1DA32416" w14:textId="77777777" w:rsidR="00544E3F" w:rsidRDefault="001447CD">
            <w:pPr>
              <w:spacing w:after="40" w:line="240" w:lineRule="auto"/>
            </w:pPr>
            <w:r>
              <w:rPr>
                <w:rFonts w:cs="Times New Roman"/>
                <w:sz w:val="21"/>
                <w:szCs w:val="21"/>
              </w:rPr>
              <w:t>Đóng hồ sơ hoàn trả khi khách hàng đổi ý không trả hàng tại thời điểm shipper đến (xác suất 10%).</w:t>
            </w:r>
          </w:p>
        </w:tc>
      </w:tr>
      <w:tr w:rsidR="00544E3F" w14:paraId="72EA4999" w14:textId="77777777">
        <w:trPr>
          <w:jc w:val="center"/>
        </w:trPr>
        <w:tc>
          <w:tcPr>
            <w:tcW w:w="720" w:type="dxa"/>
            <w:shd w:val="clear" w:color="auto" w:fill="FFFFFF"/>
            <w:vAlign w:val="center"/>
          </w:tcPr>
          <w:p w14:paraId="62A1B232" w14:textId="77777777" w:rsidR="00544E3F" w:rsidRDefault="001447CD">
            <w:pPr>
              <w:spacing w:after="40" w:line="240" w:lineRule="auto"/>
            </w:pPr>
            <w:r>
              <w:rPr>
                <w:rFonts w:cs="Times New Roman"/>
                <w:sz w:val="21"/>
                <w:szCs w:val="21"/>
              </w:rPr>
              <w:t>Bước 10</w:t>
            </w:r>
          </w:p>
        </w:tc>
        <w:tc>
          <w:tcPr>
            <w:tcW w:w="1980" w:type="dxa"/>
            <w:shd w:val="clear" w:color="auto" w:fill="FFFFFF"/>
            <w:vAlign w:val="center"/>
          </w:tcPr>
          <w:p w14:paraId="703E0C57" w14:textId="77777777" w:rsidR="00544E3F" w:rsidRDefault="001447CD">
            <w:pPr>
              <w:spacing w:after="40" w:line="240" w:lineRule="auto"/>
            </w:pPr>
            <w:r>
              <w:rPr>
                <w:rFonts w:cs="Times New Roman"/>
                <w:sz w:val="21"/>
                <w:szCs w:val="21"/>
              </w:rPr>
              <w:t>Vận chuyển hàng về kho</w:t>
            </w:r>
          </w:p>
        </w:tc>
        <w:tc>
          <w:tcPr>
            <w:tcW w:w="1800" w:type="dxa"/>
            <w:shd w:val="clear" w:color="auto" w:fill="FFFFFF"/>
            <w:vAlign w:val="center"/>
          </w:tcPr>
          <w:p w14:paraId="176C6031" w14:textId="77777777" w:rsidR="00544E3F" w:rsidRDefault="001447CD">
            <w:pPr>
              <w:spacing w:after="40" w:line="240" w:lineRule="auto"/>
            </w:pPr>
            <w:r>
              <w:rPr>
                <w:rFonts w:cs="Times New Roman"/>
                <w:sz w:val="21"/>
                <w:szCs w:val="21"/>
              </w:rPr>
              <w:t>Shipper</w:t>
            </w:r>
          </w:p>
        </w:tc>
        <w:tc>
          <w:tcPr>
            <w:tcW w:w="4500" w:type="dxa"/>
            <w:shd w:val="clear" w:color="auto" w:fill="FFFFFF"/>
            <w:vAlign w:val="center"/>
          </w:tcPr>
          <w:p w14:paraId="33B2F192" w14:textId="77777777" w:rsidR="00544E3F" w:rsidRDefault="001447CD">
            <w:pPr>
              <w:spacing w:after="40" w:line="240" w:lineRule="auto"/>
            </w:pPr>
            <w:r>
              <w:rPr>
                <w:rFonts w:cs="Times New Roman"/>
                <w:sz w:val="21"/>
                <w:szCs w:val="21"/>
              </w:rPr>
              <w:t>Vận chuyển kiện hàng đã thu hồi về bưu cục hoặc trung tâm khai thác để bàn giao kho.</w:t>
            </w:r>
          </w:p>
        </w:tc>
      </w:tr>
      <w:tr w:rsidR="00544E3F" w14:paraId="4D740F5B" w14:textId="77777777">
        <w:trPr>
          <w:jc w:val="center"/>
        </w:trPr>
        <w:tc>
          <w:tcPr>
            <w:tcW w:w="720" w:type="dxa"/>
            <w:shd w:val="clear" w:color="auto" w:fill="FFFFFF"/>
            <w:vAlign w:val="center"/>
          </w:tcPr>
          <w:p w14:paraId="21167170" w14:textId="77777777" w:rsidR="00544E3F" w:rsidRDefault="001447CD">
            <w:pPr>
              <w:spacing w:after="40" w:line="240" w:lineRule="auto"/>
            </w:pPr>
            <w:r>
              <w:rPr>
                <w:rFonts w:cs="Times New Roman"/>
                <w:sz w:val="21"/>
                <w:szCs w:val="21"/>
              </w:rPr>
              <w:t>Bước 11</w:t>
            </w:r>
          </w:p>
        </w:tc>
        <w:tc>
          <w:tcPr>
            <w:tcW w:w="1980" w:type="dxa"/>
            <w:shd w:val="clear" w:color="auto" w:fill="FFFFFF"/>
            <w:vAlign w:val="center"/>
          </w:tcPr>
          <w:p w14:paraId="750A9D17" w14:textId="77777777" w:rsidR="00544E3F" w:rsidRDefault="001447CD">
            <w:pPr>
              <w:spacing w:after="40" w:line="240" w:lineRule="auto"/>
            </w:pPr>
            <w:r>
              <w:rPr>
                <w:rFonts w:cs="Times New Roman"/>
                <w:sz w:val="21"/>
                <w:szCs w:val="21"/>
              </w:rPr>
              <w:t>Kiểm tra hàng hoàn tại kho</w:t>
            </w:r>
          </w:p>
        </w:tc>
        <w:tc>
          <w:tcPr>
            <w:tcW w:w="1800" w:type="dxa"/>
            <w:shd w:val="clear" w:color="auto" w:fill="FFFFFF"/>
            <w:vAlign w:val="center"/>
          </w:tcPr>
          <w:p w14:paraId="33397F88" w14:textId="77777777" w:rsidR="00544E3F" w:rsidRDefault="001447CD">
            <w:pPr>
              <w:spacing w:after="40" w:line="240" w:lineRule="auto"/>
            </w:pPr>
            <w:r>
              <w:rPr>
                <w:rFonts w:cs="Times New Roman"/>
                <w:sz w:val="21"/>
                <w:szCs w:val="21"/>
              </w:rPr>
              <w:t>Bưu cục / Kho</w:t>
            </w:r>
          </w:p>
        </w:tc>
        <w:tc>
          <w:tcPr>
            <w:tcW w:w="4500" w:type="dxa"/>
            <w:shd w:val="clear" w:color="auto" w:fill="FFFFFF"/>
            <w:vAlign w:val="center"/>
          </w:tcPr>
          <w:p w14:paraId="3FDE47C4" w14:textId="77777777" w:rsidR="00544E3F" w:rsidRDefault="001447CD">
            <w:pPr>
              <w:spacing w:after="40" w:line="240" w:lineRule="auto"/>
            </w:pPr>
            <w:r>
              <w:rPr>
                <w:rFonts w:cs="Times New Roman"/>
                <w:sz w:val="21"/>
                <w:szCs w:val="21"/>
              </w:rPr>
              <w:t>Thủ kho đối soát mã niêm phong, kiểm tra ngoại quan và chụp ảnh tình trạng thực tế của kiện hàng.</w:t>
            </w:r>
          </w:p>
        </w:tc>
      </w:tr>
      <w:tr w:rsidR="00544E3F" w14:paraId="03873E11" w14:textId="77777777">
        <w:trPr>
          <w:jc w:val="center"/>
        </w:trPr>
        <w:tc>
          <w:tcPr>
            <w:tcW w:w="720" w:type="dxa"/>
            <w:shd w:val="clear" w:color="auto" w:fill="FFFFFF"/>
            <w:vAlign w:val="center"/>
          </w:tcPr>
          <w:p w14:paraId="787DF823" w14:textId="77777777" w:rsidR="00544E3F" w:rsidRDefault="001447CD">
            <w:pPr>
              <w:spacing w:after="40" w:line="240" w:lineRule="auto"/>
            </w:pPr>
            <w:r>
              <w:rPr>
                <w:rFonts w:cs="Times New Roman"/>
                <w:sz w:val="21"/>
                <w:szCs w:val="21"/>
              </w:rPr>
              <w:t>Bước 12</w:t>
            </w:r>
          </w:p>
        </w:tc>
        <w:tc>
          <w:tcPr>
            <w:tcW w:w="1980" w:type="dxa"/>
            <w:shd w:val="clear" w:color="auto" w:fill="FFFFFF"/>
            <w:vAlign w:val="center"/>
          </w:tcPr>
          <w:p w14:paraId="13A54E01" w14:textId="77777777" w:rsidR="00544E3F" w:rsidRDefault="001447CD">
            <w:pPr>
              <w:spacing w:after="40" w:line="240" w:lineRule="auto"/>
            </w:pPr>
            <w:r>
              <w:rPr>
                <w:rFonts w:cs="Times New Roman"/>
                <w:sz w:val="21"/>
                <w:szCs w:val="21"/>
              </w:rPr>
              <w:t>Lập biên bản bất thường</w:t>
            </w:r>
          </w:p>
        </w:tc>
        <w:tc>
          <w:tcPr>
            <w:tcW w:w="1800" w:type="dxa"/>
            <w:shd w:val="clear" w:color="auto" w:fill="FFFFFF"/>
            <w:vAlign w:val="center"/>
          </w:tcPr>
          <w:p w14:paraId="47AE366F" w14:textId="77777777" w:rsidR="00544E3F" w:rsidRDefault="001447CD">
            <w:pPr>
              <w:spacing w:after="40" w:line="240" w:lineRule="auto"/>
            </w:pPr>
            <w:r>
              <w:rPr>
                <w:rFonts w:cs="Times New Roman"/>
                <w:sz w:val="21"/>
                <w:szCs w:val="21"/>
              </w:rPr>
              <w:t>Bưu cục / Kho</w:t>
            </w:r>
          </w:p>
        </w:tc>
        <w:tc>
          <w:tcPr>
            <w:tcW w:w="4500" w:type="dxa"/>
            <w:shd w:val="clear" w:color="auto" w:fill="FFFFFF"/>
            <w:vAlign w:val="center"/>
          </w:tcPr>
          <w:p w14:paraId="016B1167" w14:textId="77777777" w:rsidR="00544E3F" w:rsidRDefault="001447CD">
            <w:pPr>
              <w:spacing w:after="40" w:line="240" w:lineRule="auto"/>
            </w:pPr>
            <w:r>
              <w:rPr>
                <w:rFonts w:cs="Times New Roman"/>
                <w:sz w:val="21"/>
                <w:szCs w:val="21"/>
              </w:rPr>
              <w:t>Lập biên bản ghi nhận tình trạng móp méo, hư hỏng hoặc rách vỡ bao bì phát sinh (xác suất 15%).</w:t>
            </w:r>
          </w:p>
        </w:tc>
      </w:tr>
      <w:tr w:rsidR="00544E3F" w14:paraId="06AAA15F" w14:textId="77777777">
        <w:trPr>
          <w:jc w:val="center"/>
        </w:trPr>
        <w:tc>
          <w:tcPr>
            <w:tcW w:w="720" w:type="dxa"/>
            <w:shd w:val="clear" w:color="auto" w:fill="FFFFFF"/>
            <w:vAlign w:val="center"/>
          </w:tcPr>
          <w:p w14:paraId="7664B4A4" w14:textId="77777777" w:rsidR="00544E3F" w:rsidRDefault="001447CD">
            <w:pPr>
              <w:spacing w:after="40" w:line="240" w:lineRule="auto"/>
            </w:pPr>
            <w:r>
              <w:rPr>
                <w:rFonts w:cs="Times New Roman"/>
                <w:sz w:val="21"/>
                <w:szCs w:val="21"/>
              </w:rPr>
              <w:t>Bước 13</w:t>
            </w:r>
          </w:p>
        </w:tc>
        <w:tc>
          <w:tcPr>
            <w:tcW w:w="1980" w:type="dxa"/>
            <w:shd w:val="clear" w:color="auto" w:fill="FFFFFF"/>
            <w:vAlign w:val="center"/>
          </w:tcPr>
          <w:p w14:paraId="1072F232" w14:textId="77777777" w:rsidR="00544E3F" w:rsidRDefault="001447CD">
            <w:pPr>
              <w:spacing w:after="40" w:line="240" w:lineRule="auto"/>
            </w:pPr>
            <w:r>
              <w:rPr>
                <w:rFonts w:cs="Times New Roman"/>
                <w:sz w:val="21"/>
                <w:szCs w:val="21"/>
              </w:rPr>
              <w:t>Nhập kho hàng hoàn</w:t>
            </w:r>
          </w:p>
        </w:tc>
        <w:tc>
          <w:tcPr>
            <w:tcW w:w="1800" w:type="dxa"/>
            <w:shd w:val="clear" w:color="auto" w:fill="FFFFFF"/>
            <w:vAlign w:val="center"/>
          </w:tcPr>
          <w:p w14:paraId="24C23112" w14:textId="77777777" w:rsidR="00544E3F" w:rsidRDefault="001447CD">
            <w:pPr>
              <w:spacing w:after="40" w:line="240" w:lineRule="auto"/>
            </w:pPr>
            <w:r>
              <w:rPr>
                <w:rFonts w:cs="Times New Roman"/>
                <w:sz w:val="21"/>
                <w:szCs w:val="21"/>
              </w:rPr>
              <w:t>Bưu cục / Kho</w:t>
            </w:r>
          </w:p>
        </w:tc>
        <w:tc>
          <w:tcPr>
            <w:tcW w:w="4500" w:type="dxa"/>
            <w:shd w:val="clear" w:color="auto" w:fill="FFFFFF"/>
            <w:vAlign w:val="center"/>
          </w:tcPr>
          <w:p w14:paraId="48E14F43" w14:textId="77777777" w:rsidR="00544E3F" w:rsidRDefault="001447CD">
            <w:pPr>
              <w:spacing w:after="40" w:line="240" w:lineRule="auto"/>
            </w:pPr>
            <w:r>
              <w:rPr>
                <w:rFonts w:cs="Times New Roman"/>
                <w:sz w:val="21"/>
                <w:szCs w:val="21"/>
              </w:rPr>
              <w:t>Quét mã vạch nhập kiện hàng vào khu vực lưu giữ hàng hoàn trên phần mềm WMS.</w:t>
            </w:r>
          </w:p>
        </w:tc>
      </w:tr>
      <w:tr w:rsidR="00544E3F" w14:paraId="35E73DDE" w14:textId="77777777">
        <w:trPr>
          <w:jc w:val="center"/>
        </w:trPr>
        <w:tc>
          <w:tcPr>
            <w:tcW w:w="720" w:type="dxa"/>
            <w:shd w:val="clear" w:color="auto" w:fill="FFFFFF"/>
            <w:vAlign w:val="center"/>
          </w:tcPr>
          <w:p w14:paraId="5AFD7FCB" w14:textId="77777777" w:rsidR="00544E3F" w:rsidRDefault="001447CD">
            <w:pPr>
              <w:spacing w:after="40" w:line="240" w:lineRule="auto"/>
            </w:pPr>
            <w:r>
              <w:rPr>
                <w:rFonts w:cs="Times New Roman"/>
                <w:sz w:val="21"/>
                <w:szCs w:val="21"/>
              </w:rPr>
              <w:t>Bước 14</w:t>
            </w:r>
          </w:p>
        </w:tc>
        <w:tc>
          <w:tcPr>
            <w:tcW w:w="1980" w:type="dxa"/>
            <w:shd w:val="clear" w:color="auto" w:fill="FFFFFF"/>
            <w:vAlign w:val="center"/>
          </w:tcPr>
          <w:p w14:paraId="4A1C771F" w14:textId="77777777" w:rsidR="00544E3F" w:rsidRDefault="001447CD">
            <w:pPr>
              <w:spacing w:after="40" w:line="240" w:lineRule="auto"/>
            </w:pPr>
            <w:r>
              <w:rPr>
                <w:rFonts w:cs="Times New Roman"/>
                <w:sz w:val="21"/>
                <w:szCs w:val="21"/>
              </w:rPr>
              <w:t>Xử lý xuất trả người gửi</w:t>
            </w:r>
          </w:p>
        </w:tc>
        <w:tc>
          <w:tcPr>
            <w:tcW w:w="1800" w:type="dxa"/>
            <w:shd w:val="clear" w:color="auto" w:fill="FFFFFF"/>
            <w:vAlign w:val="center"/>
          </w:tcPr>
          <w:p w14:paraId="4112BB13" w14:textId="77777777" w:rsidR="00544E3F" w:rsidRDefault="001447CD">
            <w:pPr>
              <w:spacing w:after="40" w:line="240" w:lineRule="auto"/>
            </w:pPr>
            <w:r>
              <w:rPr>
                <w:rFonts w:cs="Times New Roman"/>
                <w:sz w:val="21"/>
                <w:szCs w:val="21"/>
              </w:rPr>
              <w:t>Bưu cục / Kho</w:t>
            </w:r>
          </w:p>
        </w:tc>
        <w:tc>
          <w:tcPr>
            <w:tcW w:w="4500" w:type="dxa"/>
            <w:shd w:val="clear" w:color="auto" w:fill="FFFFFF"/>
            <w:vAlign w:val="center"/>
          </w:tcPr>
          <w:p w14:paraId="069FA771" w14:textId="77777777" w:rsidR="00544E3F" w:rsidRDefault="001447CD">
            <w:pPr>
              <w:spacing w:after="40" w:line="240" w:lineRule="auto"/>
            </w:pPr>
            <w:r>
              <w:rPr>
                <w:rFonts w:cs="Times New Roman"/>
                <w:sz w:val="21"/>
                <w:szCs w:val="21"/>
              </w:rPr>
              <w:t>Đóng gói và xuất trả hàng hoàn về shop hoặc người gửi ban đầu (xác suất 80%).</w:t>
            </w:r>
          </w:p>
        </w:tc>
      </w:tr>
      <w:tr w:rsidR="00544E3F" w14:paraId="0225B7D7" w14:textId="77777777">
        <w:trPr>
          <w:jc w:val="center"/>
        </w:trPr>
        <w:tc>
          <w:tcPr>
            <w:tcW w:w="720" w:type="dxa"/>
            <w:shd w:val="clear" w:color="auto" w:fill="FFFFFF"/>
            <w:vAlign w:val="center"/>
          </w:tcPr>
          <w:p w14:paraId="033D40BF" w14:textId="77777777" w:rsidR="00544E3F" w:rsidRDefault="001447CD">
            <w:pPr>
              <w:spacing w:after="40" w:line="240" w:lineRule="auto"/>
            </w:pPr>
            <w:r>
              <w:rPr>
                <w:rFonts w:cs="Times New Roman"/>
                <w:sz w:val="21"/>
                <w:szCs w:val="21"/>
              </w:rPr>
              <w:t>Bước 15</w:t>
            </w:r>
          </w:p>
        </w:tc>
        <w:tc>
          <w:tcPr>
            <w:tcW w:w="1980" w:type="dxa"/>
            <w:shd w:val="clear" w:color="auto" w:fill="FFFFFF"/>
            <w:vAlign w:val="center"/>
          </w:tcPr>
          <w:p w14:paraId="5FE9A3B8" w14:textId="77777777" w:rsidR="00544E3F" w:rsidRDefault="001447CD">
            <w:pPr>
              <w:spacing w:after="40" w:line="240" w:lineRule="auto"/>
            </w:pPr>
            <w:r>
              <w:rPr>
                <w:rFonts w:cs="Times New Roman"/>
                <w:sz w:val="21"/>
                <w:szCs w:val="21"/>
              </w:rPr>
              <w:t>Chuyển hồ sơ bồi thường sang CSKH</w:t>
            </w:r>
          </w:p>
        </w:tc>
        <w:tc>
          <w:tcPr>
            <w:tcW w:w="1800" w:type="dxa"/>
            <w:shd w:val="clear" w:color="auto" w:fill="FFFFFF"/>
            <w:vAlign w:val="center"/>
          </w:tcPr>
          <w:p w14:paraId="213ABCDD" w14:textId="77777777" w:rsidR="00544E3F" w:rsidRDefault="001447CD">
            <w:pPr>
              <w:spacing w:after="40" w:line="240" w:lineRule="auto"/>
            </w:pPr>
            <w:r>
              <w:rPr>
                <w:rFonts w:cs="Times New Roman"/>
                <w:sz w:val="21"/>
                <w:szCs w:val="21"/>
              </w:rPr>
              <w:t>Bộ phận CSKH</w:t>
            </w:r>
          </w:p>
        </w:tc>
        <w:tc>
          <w:tcPr>
            <w:tcW w:w="4500" w:type="dxa"/>
            <w:shd w:val="clear" w:color="auto" w:fill="FFFFFF"/>
            <w:vAlign w:val="center"/>
          </w:tcPr>
          <w:p w14:paraId="656C2DCB" w14:textId="77777777" w:rsidR="00544E3F" w:rsidRDefault="001447CD">
            <w:pPr>
              <w:spacing w:after="40" w:line="240" w:lineRule="auto"/>
            </w:pPr>
            <w:r>
              <w:rPr>
                <w:rFonts w:cs="Times New Roman"/>
                <w:sz w:val="21"/>
                <w:szCs w:val="21"/>
              </w:rPr>
              <w:t>Chuyển tiếp hồ sơ hàng bị hư hại sang luồng bồi thường thiệt hại để xử lý đền bù (xác suất 20%).</w:t>
            </w:r>
          </w:p>
        </w:tc>
      </w:tr>
      <w:tr w:rsidR="00544E3F" w14:paraId="55EF67AA" w14:textId="77777777">
        <w:trPr>
          <w:jc w:val="center"/>
        </w:trPr>
        <w:tc>
          <w:tcPr>
            <w:tcW w:w="720" w:type="dxa"/>
            <w:shd w:val="clear" w:color="auto" w:fill="FFFFFF"/>
            <w:vAlign w:val="center"/>
          </w:tcPr>
          <w:p w14:paraId="7C0A6694" w14:textId="77777777" w:rsidR="00544E3F" w:rsidRDefault="001447CD">
            <w:pPr>
              <w:spacing w:after="40" w:line="240" w:lineRule="auto"/>
            </w:pPr>
            <w:r>
              <w:rPr>
                <w:rFonts w:cs="Times New Roman"/>
                <w:sz w:val="21"/>
                <w:szCs w:val="21"/>
              </w:rPr>
              <w:t>Bước 16</w:t>
            </w:r>
          </w:p>
        </w:tc>
        <w:tc>
          <w:tcPr>
            <w:tcW w:w="1980" w:type="dxa"/>
            <w:shd w:val="clear" w:color="auto" w:fill="FFFFFF"/>
            <w:vAlign w:val="center"/>
          </w:tcPr>
          <w:p w14:paraId="360E33CE" w14:textId="77777777" w:rsidR="00544E3F" w:rsidRDefault="001447CD">
            <w:pPr>
              <w:spacing w:after="40" w:line="240" w:lineRule="auto"/>
            </w:pPr>
            <w:r>
              <w:rPr>
                <w:rFonts w:cs="Times New Roman"/>
                <w:sz w:val="21"/>
                <w:szCs w:val="21"/>
              </w:rPr>
              <w:t>Thông báo kết quả và xác nhận</w:t>
            </w:r>
          </w:p>
        </w:tc>
        <w:tc>
          <w:tcPr>
            <w:tcW w:w="1800" w:type="dxa"/>
            <w:shd w:val="clear" w:color="auto" w:fill="FFFFFF"/>
            <w:vAlign w:val="center"/>
          </w:tcPr>
          <w:p w14:paraId="59E62FF0" w14:textId="77777777" w:rsidR="00544E3F" w:rsidRDefault="001447CD">
            <w:pPr>
              <w:spacing w:after="40" w:line="240" w:lineRule="auto"/>
            </w:pPr>
            <w:r>
              <w:rPr>
                <w:rFonts w:cs="Times New Roman"/>
                <w:sz w:val="21"/>
                <w:szCs w:val="21"/>
              </w:rPr>
              <w:t>Bộ phận CSKH và Khách hàng</w:t>
            </w:r>
          </w:p>
        </w:tc>
        <w:tc>
          <w:tcPr>
            <w:tcW w:w="4500" w:type="dxa"/>
            <w:shd w:val="clear" w:color="auto" w:fill="FFFFFF"/>
            <w:vAlign w:val="center"/>
          </w:tcPr>
          <w:p w14:paraId="6EC9FCAD" w14:textId="77777777" w:rsidR="00544E3F" w:rsidRDefault="001447CD">
            <w:pPr>
              <w:spacing w:after="40" w:line="240" w:lineRule="auto"/>
            </w:pPr>
            <w:r>
              <w:rPr>
                <w:rFonts w:cs="Times New Roman"/>
                <w:sz w:val="21"/>
                <w:szCs w:val="21"/>
              </w:rPr>
              <w:t>Gửi thông báo kết quả xử lý qua ứng dụng và SMS; khách hàng nhận thông báo, đánh giá dịch vụ và xác nhận kết thúc quy trình.</w:t>
            </w:r>
          </w:p>
        </w:tc>
      </w:tr>
    </w:tbl>
    <w:p w14:paraId="5C68D779" w14:textId="77777777" w:rsidR="00544E3F" w:rsidRDefault="001447CD">
      <w:pPr>
        <w:pStyle w:val="Caption1"/>
        <w:spacing w:before="160" w:line="276" w:lineRule="auto"/>
        <w:jc w:val="center"/>
      </w:pPr>
      <w:r>
        <w:rPr>
          <w:rFonts w:eastAsia="Times New Roman" w:cs="Times New Roman"/>
          <w:i w:val="0"/>
          <w:sz w:val="24"/>
          <w:szCs w:val="24"/>
        </w:rPr>
        <w:t>Bảng 2.33. Các kết quả có thể xảy ra của quy trình Quản lý hoàn trả</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46BEC71D" w14:textId="77777777">
        <w:trPr>
          <w:tblHeader/>
          <w:jc w:val="center"/>
        </w:trPr>
        <w:tc>
          <w:tcPr>
            <w:tcW w:w="1260" w:type="dxa"/>
            <w:shd w:val="clear" w:color="auto" w:fill="D9D9D9"/>
            <w:vAlign w:val="center"/>
          </w:tcPr>
          <w:p w14:paraId="3D1F1A51" w14:textId="77777777" w:rsidR="00544E3F" w:rsidRDefault="001447CD">
            <w:pPr>
              <w:spacing w:after="40" w:line="240" w:lineRule="auto"/>
              <w:jc w:val="center"/>
            </w:pPr>
            <w:r>
              <w:rPr>
                <w:rFonts w:cs="Times New Roman"/>
                <w:b/>
                <w:sz w:val="21"/>
                <w:szCs w:val="21"/>
              </w:rPr>
              <w:t>Nhóm kết quả</w:t>
            </w:r>
          </w:p>
        </w:tc>
        <w:tc>
          <w:tcPr>
            <w:tcW w:w="2340" w:type="dxa"/>
            <w:shd w:val="clear" w:color="auto" w:fill="D9D9D9"/>
            <w:vAlign w:val="center"/>
          </w:tcPr>
          <w:p w14:paraId="6D417BB3" w14:textId="77777777" w:rsidR="00544E3F" w:rsidRDefault="001447CD">
            <w:pPr>
              <w:spacing w:after="40" w:line="240" w:lineRule="auto"/>
              <w:jc w:val="center"/>
            </w:pPr>
            <w:r>
              <w:rPr>
                <w:rFonts w:cs="Times New Roman"/>
                <w:b/>
                <w:sz w:val="21"/>
                <w:szCs w:val="21"/>
              </w:rPr>
              <w:t>Kết quả cụ thể</w:t>
            </w:r>
          </w:p>
        </w:tc>
        <w:tc>
          <w:tcPr>
            <w:tcW w:w="5400" w:type="dxa"/>
            <w:shd w:val="clear" w:color="auto" w:fill="D9D9D9"/>
            <w:vAlign w:val="center"/>
          </w:tcPr>
          <w:p w14:paraId="04337FE9" w14:textId="77777777" w:rsidR="00544E3F" w:rsidRDefault="001447CD">
            <w:pPr>
              <w:spacing w:after="40" w:line="240" w:lineRule="auto"/>
              <w:jc w:val="center"/>
            </w:pPr>
            <w:r>
              <w:rPr>
                <w:rFonts w:cs="Times New Roman"/>
                <w:b/>
                <w:sz w:val="21"/>
                <w:szCs w:val="21"/>
              </w:rPr>
              <w:t>Mô tả chi tiết và kịch bản kết thúc quy trình</w:t>
            </w:r>
          </w:p>
        </w:tc>
      </w:tr>
      <w:tr w:rsidR="00544E3F" w14:paraId="4F66BF87" w14:textId="77777777">
        <w:trPr>
          <w:jc w:val="center"/>
        </w:trPr>
        <w:tc>
          <w:tcPr>
            <w:tcW w:w="1260" w:type="dxa"/>
            <w:shd w:val="clear" w:color="auto" w:fill="FFFFFF"/>
            <w:vAlign w:val="center"/>
          </w:tcPr>
          <w:p w14:paraId="1FE98997"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5D502877" w14:textId="77777777" w:rsidR="00544E3F" w:rsidRDefault="001447CD">
            <w:pPr>
              <w:spacing w:after="40" w:line="240" w:lineRule="auto"/>
            </w:pPr>
            <w:r>
              <w:rPr>
                <w:rFonts w:cs="Times New Roman"/>
                <w:sz w:val="21"/>
                <w:szCs w:val="21"/>
              </w:rPr>
              <w:t>Hàng hoàn được xuất trả về người gửi</w:t>
            </w:r>
          </w:p>
        </w:tc>
        <w:tc>
          <w:tcPr>
            <w:tcW w:w="5400" w:type="dxa"/>
            <w:shd w:val="clear" w:color="auto" w:fill="FFFFFF"/>
            <w:vAlign w:val="center"/>
          </w:tcPr>
          <w:p w14:paraId="672D496D" w14:textId="77777777" w:rsidR="00544E3F" w:rsidRDefault="001447CD">
            <w:pPr>
              <w:spacing w:after="40" w:line="240" w:lineRule="auto"/>
            </w:pPr>
            <w:r>
              <w:rPr>
                <w:rFonts w:cs="Times New Roman"/>
                <w:sz w:val="21"/>
                <w:szCs w:val="21"/>
              </w:rPr>
              <w:t>Hàng thu hồi đạt yêu cầu khi kiểm tra ngoại quan, được nhập kho và xuất trả về shop hoặc người gửi ban đầu (khoảng 80% số hồ sơ); khách hàng xác nhận kết thúc.</w:t>
            </w:r>
          </w:p>
        </w:tc>
      </w:tr>
      <w:tr w:rsidR="00544E3F" w14:paraId="60C330BF" w14:textId="77777777">
        <w:trPr>
          <w:jc w:val="center"/>
        </w:trPr>
        <w:tc>
          <w:tcPr>
            <w:tcW w:w="1260" w:type="dxa"/>
            <w:shd w:val="clear" w:color="auto" w:fill="FFFFFF"/>
            <w:vAlign w:val="center"/>
          </w:tcPr>
          <w:p w14:paraId="33CE6B38"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10F420A2" w14:textId="77777777" w:rsidR="00544E3F" w:rsidRDefault="001447CD">
            <w:pPr>
              <w:spacing w:after="40" w:line="240" w:lineRule="auto"/>
            </w:pPr>
            <w:r>
              <w:rPr>
                <w:rFonts w:cs="Times New Roman"/>
                <w:sz w:val="21"/>
                <w:szCs w:val="21"/>
              </w:rPr>
              <w:t>Hồ sơ được chuyển sang luồng bồi thường và giải quyết</w:t>
            </w:r>
          </w:p>
        </w:tc>
        <w:tc>
          <w:tcPr>
            <w:tcW w:w="5400" w:type="dxa"/>
            <w:shd w:val="clear" w:color="auto" w:fill="FFFFFF"/>
            <w:vAlign w:val="center"/>
          </w:tcPr>
          <w:p w14:paraId="00949FCD" w14:textId="77777777" w:rsidR="00544E3F" w:rsidRDefault="001447CD">
            <w:pPr>
              <w:spacing w:after="40" w:line="240" w:lineRule="auto"/>
            </w:pPr>
            <w:r>
              <w:rPr>
                <w:rFonts w:cs="Times New Roman"/>
                <w:sz w:val="21"/>
                <w:szCs w:val="21"/>
              </w:rPr>
              <w:t>Hàng bị hư hại được lập biên bản bất thường, hồ sơ chuyển sang CSKH xử lý đền bù (khoảng 20% số hồ sơ) và khách hàng nhận được kết quả xử lý.</w:t>
            </w:r>
          </w:p>
        </w:tc>
      </w:tr>
      <w:tr w:rsidR="00544E3F" w14:paraId="4E9AE236" w14:textId="77777777">
        <w:trPr>
          <w:jc w:val="center"/>
        </w:trPr>
        <w:tc>
          <w:tcPr>
            <w:tcW w:w="1260" w:type="dxa"/>
            <w:shd w:val="clear" w:color="auto" w:fill="FFFFFF"/>
            <w:vAlign w:val="center"/>
          </w:tcPr>
          <w:p w14:paraId="3B31EED9" w14:textId="77777777" w:rsidR="00544E3F" w:rsidRDefault="001447CD">
            <w:pPr>
              <w:spacing w:after="40" w:line="240" w:lineRule="auto"/>
            </w:pPr>
            <w:r>
              <w:rPr>
                <w:rFonts w:cs="Times New Roman"/>
                <w:sz w:val="21"/>
                <w:szCs w:val="21"/>
              </w:rPr>
              <w:lastRenderedPageBreak/>
              <w:t>Tiêu cực</w:t>
            </w:r>
          </w:p>
        </w:tc>
        <w:tc>
          <w:tcPr>
            <w:tcW w:w="2340" w:type="dxa"/>
            <w:shd w:val="clear" w:color="auto" w:fill="FFFFFF"/>
            <w:vAlign w:val="center"/>
          </w:tcPr>
          <w:p w14:paraId="05A4C983" w14:textId="77777777" w:rsidR="00544E3F" w:rsidRDefault="001447CD">
            <w:pPr>
              <w:spacing w:after="40" w:line="240" w:lineRule="auto"/>
            </w:pPr>
            <w:r>
              <w:rPr>
                <w:rFonts w:cs="Times New Roman"/>
                <w:sz w:val="21"/>
                <w:szCs w:val="21"/>
              </w:rPr>
              <w:t>Yêu cầu hoàn trả bị hủy tại thời điểm thu hồi</w:t>
            </w:r>
          </w:p>
        </w:tc>
        <w:tc>
          <w:tcPr>
            <w:tcW w:w="5400" w:type="dxa"/>
            <w:shd w:val="clear" w:color="auto" w:fill="FFFFFF"/>
            <w:vAlign w:val="center"/>
          </w:tcPr>
          <w:p w14:paraId="1DD34F6E" w14:textId="77777777" w:rsidR="00544E3F" w:rsidRDefault="001447CD">
            <w:pPr>
              <w:spacing w:after="40" w:line="240" w:lineRule="auto"/>
            </w:pPr>
            <w:r>
              <w:rPr>
                <w:rFonts w:cs="Times New Roman"/>
                <w:sz w:val="21"/>
                <w:szCs w:val="21"/>
              </w:rPr>
              <w:t>Khách hàng đổi ý không trả hàng khi shipper đến (khoảng 10%); hồ sơ hoàn trả được ghi nhận hủy và đóng lại.</w:t>
            </w:r>
          </w:p>
        </w:tc>
      </w:tr>
      <w:tr w:rsidR="00544E3F" w14:paraId="0FFFB608" w14:textId="77777777">
        <w:trPr>
          <w:jc w:val="center"/>
        </w:trPr>
        <w:tc>
          <w:tcPr>
            <w:tcW w:w="1260" w:type="dxa"/>
            <w:shd w:val="clear" w:color="auto" w:fill="FFFFFF"/>
            <w:vAlign w:val="center"/>
          </w:tcPr>
          <w:p w14:paraId="26E514C0"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3D59C924" w14:textId="77777777" w:rsidR="00544E3F" w:rsidRDefault="001447CD">
            <w:pPr>
              <w:spacing w:after="40" w:line="240" w:lineRule="auto"/>
            </w:pPr>
            <w:r>
              <w:rPr>
                <w:rFonts w:cs="Times New Roman"/>
                <w:sz w:val="21"/>
                <w:szCs w:val="21"/>
              </w:rPr>
              <w:t>Không thu hồi được hàng sau nhiều lượt hẹn</w:t>
            </w:r>
          </w:p>
        </w:tc>
        <w:tc>
          <w:tcPr>
            <w:tcW w:w="5400" w:type="dxa"/>
            <w:shd w:val="clear" w:color="auto" w:fill="FFFFFF"/>
            <w:vAlign w:val="center"/>
          </w:tcPr>
          <w:p w14:paraId="3886372E" w14:textId="77777777" w:rsidR="00544E3F" w:rsidRDefault="001447CD">
            <w:pPr>
              <w:spacing w:after="40" w:line="240" w:lineRule="auto"/>
            </w:pPr>
            <w:r>
              <w:rPr>
                <w:rFonts w:cs="Times New Roman"/>
                <w:sz w:val="21"/>
                <w:szCs w:val="21"/>
              </w:rPr>
              <w:t>Khách bận hoặc không liên hệ được qua nhiều ca (phát sinh 15% mỗi lượt); lệnh thu hồi hết hiệu lực và hồ sơ được đóng chờ khách khởi tạo lại.</w:t>
            </w:r>
          </w:p>
        </w:tc>
      </w:tr>
      <w:tr w:rsidR="00544E3F" w14:paraId="0C5AFB79" w14:textId="77777777">
        <w:trPr>
          <w:jc w:val="center"/>
        </w:trPr>
        <w:tc>
          <w:tcPr>
            <w:tcW w:w="1260" w:type="dxa"/>
            <w:shd w:val="clear" w:color="auto" w:fill="FFFFFF"/>
            <w:vAlign w:val="center"/>
          </w:tcPr>
          <w:p w14:paraId="5FF70DF9"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23DFE4B9" w14:textId="77777777" w:rsidR="00544E3F" w:rsidRDefault="001447CD">
            <w:pPr>
              <w:spacing w:after="40" w:line="240" w:lineRule="auto"/>
            </w:pPr>
            <w:r>
              <w:rPr>
                <w:rFonts w:cs="Times New Roman"/>
                <w:sz w:val="21"/>
                <w:szCs w:val="21"/>
              </w:rPr>
              <w:t>Hồ sơ tồn do thiếu chứng từ</w:t>
            </w:r>
          </w:p>
        </w:tc>
        <w:tc>
          <w:tcPr>
            <w:tcW w:w="5400" w:type="dxa"/>
            <w:shd w:val="clear" w:color="auto" w:fill="FFFFFF"/>
            <w:vAlign w:val="center"/>
          </w:tcPr>
          <w:p w14:paraId="5F5649D3" w14:textId="77777777" w:rsidR="00544E3F" w:rsidRDefault="001447CD">
            <w:pPr>
              <w:spacing w:after="40" w:line="240" w:lineRule="auto"/>
            </w:pPr>
            <w:r>
              <w:rPr>
                <w:rFonts w:cs="Times New Roman"/>
                <w:sz w:val="21"/>
                <w:szCs w:val="21"/>
              </w:rPr>
              <w:t>Khách hàng không bổ sung chứng từ theo yêu cầu (phát sinh 20%); yêu cầu tồn trong hàng đợi và bị đóng khi quá thời hạn xử lý.</w:t>
            </w:r>
          </w:p>
        </w:tc>
      </w:tr>
    </w:tbl>
    <w:p w14:paraId="196DFFF1" w14:textId="77777777" w:rsidR="00544E3F" w:rsidRDefault="001447CD">
      <w:pPr>
        <w:spacing w:after="200"/>
        <w:jc w:val="center"/>
      </w:pPr>
      <w:r>
        <w:rPr>
          <w:rFonts w:eastAsia="Times New Roman" w:cs="Times New Roman"/>
          <w:i/>
          <w:sz w:val="22"/>
        </w:rPr>
        <w:t>Nguồn: Nhóm tổng hợp từ hồ sơ quy trình Quản lý hoàn trả hàng, 2026.</w:t>
      </w:r>
    </w:p>
    <w:p w14:paraId="2C006FC2" w14:textId="77777777" w:rsidR="00544E3F" w:rsidRDefault="001447CD">
      <w:pPr>
        <w:pStyle w:val="Heading2"/>
      </w:pPr>
      <w:bookmarkStart w:id="44" w:name="_Toc239636113"/>
      <w:r>
        <w:t>2.4. Các quy trình hỗ trợ</w:t>
      </w:r>
      <w:bookmarkEnd w:id="44"/>
    </w:p>
    <w:p w14:paraId="27CC2997" w14:textId="77777777" w:rsidR="00544E3F" w:rsidRDefault="001447CD">
      <w:pPr>
        <w:pStyle w:val="Heading3"/>
      </w:pPr>
      <w:bookmarkStart w:id="45" w:name="_Toc239636114"/>
      <w:r>
        <w:t>2.4.1. Tuyển dụng và đào tạo nhân sự</w:t>
      </w:r>
      <w:bookmarkEnd w:id="45"/>
    </w:p>
    <w:p w14:paraId="5E643D9A" w14:textId="77777777" w:rsidR="00544E3F" w:rsidRDefault="001447CD">
      <w:pPr>
        <w:ind w:firstLine="432"/>
        <w:jc w:val="both"/>
      </w:pPr>
      <w:r>
        <w:rPr>
          <w:rFonts w:eastAsia="Times New Roman" w:cs="Times New Roman"/>
          <w:szCs w:val="24"/>
        </w:rPr>
        <w:t>Toàn bộ chuỗi quy trình cốt lõi phụ thuộc vào con người: nhân viên thu gom, nhân viên khai thác tại hub, nhân viên giao hàng, điện thoại viên tổng đài. Với mạng lưới hơn 1.300 bưu cục và hơn 4.000 tuyến phát, nhu cầu bổ sung và thay thế nhân sự phát sinh liên tục, đặc biệt tại các địa bàn có biến động lao động cao.</w:t>
      </w:r>
    </w:p>
    <w:p w14:paraId="469C1C2E" w14:textId="77777777" w:rsidR="00544E3F" w:rsidRDefault="001447CD">
      <w:pPr>
        <w:ind w:firstLine="432"/>
        <w:jc w:val="both"/>
      </w:pPr>
      <w:r>
        <w:rPr>
          <w:rFonts w:eastAsia="Times New Roman" w:cs="Times New Roman"/>
          <w:szCs w:val="24"/>
        </w:rPr>
        <w:t>Mục đích của quy trình là tuyển đủ số lượng và đúng chất lượng nhân sự theo yêu cầu vị trí, đồng thời bảo đảm nhân sự mới được đào tạo hội nhập trước khi đưa vào vận hành. Phạm vi bắt đầu khi phòng ban đề xuất phát sinh nhu cầu bổ sung nhân sự và kết thúc khi nhân viên được ký quyết định tuyển dụng chính thức hoặc khi hồ sơ bị đóng ở một trong các điểm sàng lọc. Cách biểu diễn quy trình bằng BPMN được trình bày tại Mục 4.4.1.</w:t>
      </w:r>
    </w:p>
    <w:p w14:paraId="6DF1E561" w14:textId="77777777" w:rsidR="00544E3F" w:rsidRDefault="001447CD">
      <w:pPr>
        <w:pStyle w:val="Caption1"/>
        <w:spacing w:before="160" w:line="276" w:lineRule="auto"/>
        <w:jc w:val="center"/>
      </w:pPr>
      <w:r>
        <w:rPr>
          <w:rFonts w:eastAsia="Times New Roman" w:cs="Times New Roman"/>
          <w:i w:val="0"/>
          <w:sz w:val="24"/>
          <w:szCs w:val="24"/>
        </w:rPr>
        <w:t>Bảng 2.34. Thông tin quy trình Tuyển dụng và đào tạo nhân sự</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05CD3A50" w14:textId="77777777">
        <w:trPr>
          <w:tblHeader/>
          <w:jc w:val="center"/>
        </w:trPr>
        <w:tc>
          <w:tcPr>
            <w:tcW w:w="2340" w:type="dxa"/>
            <w:shd w:val="clear" w:color="auto" w:fill="D9D9D9"/>
            <w:vAlign w:val="center"/>
          </w:tcPr>
          <w:p w14:paraId="73F99DD1" w14:textId="77777777" w:rsidR="00544E3F" w:rsidRDefault="001447CD">
            <w:pPr>
              <w:spacing w:after="40" w:line="240" w:lineRule="auto"/>
              <w:jc w:val="center"/>
            </w:pPr>
            <w:r>
              <w:rPr>
                <w:rFonts w:cs="Times New Roman"/>
                <w:b/>
                <w:sz w:val="21"/>
                <w:szCs w:val="21"/>
              </w:rPr>
              <w:t>Thuộc tính</w:t>
            </w:r>
          </w:p>
        </w:tc>
        <w:tc>
          <w:tcPr>
            <w:tcW w:w="6660" w:type="dxa"/>
            <w:shd w:val="clear" w:color="auto" w:fill="D9D9D9"/>
            <w:vAlign w:val="center"/>
          </w:tcPr>
          <w:p w14:paraId="4A284433" w14:textId="77777777" w:rsidR="00544E3F" w:rsidRDefault="001447CD">
            <w:pPr>
              <w:spacing w:after="40" w:line="240" w:lineRule="auto"/>
              <w:jc w:val="center"/>
            </w:pPr>
            <w:r>
              <w:rPr>
                <w:rFonts w:cs="Times New Roman"/>
                <w:b/>
                <w:sz w:val="21"/>
                <w:szCs w:val="21"/>
              </w:rPr>
              <w:t>Thông tin chi tiết</w:t>
            </w:r>
          </w:p>
        </w:tc>
      </w:tr>
      <w:tr w:rsidR="00544E3F" w14:paraId="0B9BDCEF" w14:textId="77777777">
        <w:trPr>
          <w:jc w:val="center"/>
        </w:trPr>
        <w:tc>
          <w:tcPr>
            <w:tcW w:w="2340" w:type="dxa"/>
            <w:shd w:val="clear" w:color="auto" w:fill="FFFFFF"/>
            <w:vAlign w:val="center"/>
          </w:tcPr>
          <w:p w14:paraId="2D42C41D" w14:textId="77777777" w:rsidR="00544E3F" w:rsidRDefault="001447CD">
            <w:pPr>
              <w:spacing w:after="40" w:line="240" w:lineRule="auto"/>
            </w:pPr>
            <w:r>
              <w:rPr>
                <w:rFonts w:cs="Times New Roman"/>
                <w:sz w:val="21"/>
                <w:szCs w:val="21"/>
              </w:rPr>
              <w:t>Tên quy trình</w:t>
            </w:r>
          </w:p>
        </w:tc>
        <w:tc>
          <w:tcPr>
            <w:tcW w:w="6660" w:type="dxa"/>
            <w:shd w:val="clear" w:color="auto" w:fill="FFFFFF"/>
            <w:vAlign w:val="center"/>
          </w:tcPr>
          <w:p w14:paraId="756A5716" w14:textId="77777777" w:rsidR="00544E3F" w:rsidRDefault="001447CD">
            <w:pPr>
              <w:spacing w:after="40" w:line="240" w:lineRule="auto"/>
            </w:pPr>
            <w:r>
              <w:rPr>
                <w:rFonts w:cs="Times New Roman"/>
                <w:sz w:val="21"/>
                <w:szCs w:val="21"/>
              </w:rPr>
              <w:t>Quy trình tuyển dụng và đào tạo nhân sự</w:t>
            </w:r>
          </w:p>
        </w:tc>
      </w:tr>
      <w:tr w:rsidR="00544E3F" w14:paraId="5BC3B7BA" w14:textId="77777777">
        <w:trPr>
          <w:jc w:val="center"/>
        </w:trPr>
        <w:tc>
          <w:tcPr>
            <w:tcW w:w="2340" w:type="dxa"/>
            <w:shd w:val="clear" w:color="auto" w:fill="FFFFFF"/>
            <w:vAlign w:val="center"/>
          </w:tcPr>
          <w:p w14:paraId="75776CB3" w14:textId="77777777" w:rsidR="00544E3F" w:rsidRDefault="001447CD">
            <w:pPr>
              <w:spacing w:after="40" w:line="240" w:lineRule="auto"/>
            </w:pPr>
            <w:r>
              <w:rPr>
                <w:rFonts w:cs="Times New Roman"/>
                <w:sz w:val="21"/>
                <w:szCs w:val="21"/>
              </w:rPr>
              <w:t>Tác nhân</w:t>
            </w:r>
          </w:p>
        </w:tc>
        <w:tc>
          <w:tcPr>
            <w:tcW w:w="6660" w:type="dxa"/>
            <w:shd w:val="clear" w:color="auto" w:fill="FFFFFF"/>
            <w:vAlign w:val="center"/>
          </w:tcPr>
          <w:p w14:paraId="019211DB" w14:textId="77777777" w:rsidR="00544E3F" w:rsidRDefault="001447CD">
            <w:pPr>
              <w:spacing w:after="40" w:line="240" w:lineRule="auto"/>
            </w:pPr>
            <w:r>
              <w:rPr>
                <w:rFonts w:cs="Times New Roman"/>
                <w:sz w:val="21"/>
                <w:szCs w:val="21"/>
              </w:rPr>
              <w:t>Chủ trì: Phòng Nhân sự (HR). Phối hợp: Phòng ban đề xuất (quản lý khu vực hoặc bưu cục), Ban Giám đốc. Bên ngoài: Ứng viên và nhân viên mới.</w:t>
            </w:r>
          </w:p>
        </w:tc>
      </w:tr>
      <w:tr w:rsidR="00544E3F" w14:paraId="29E1598D" w14:textId="77777777">
        <w:trPr>
          <w:jc w:val="center"/>
        </w:trPr>
        <w:tc>
          <w:tcPr>
            <w:tcW w:w="2340" w:type="dxa"/>
            <w:shd w:val="clear" w:color="auto" w:fill="FFFFFF"/>
            <w:vAlign w:val="center"/>
          </w:tcPr>
          <w:p w14:paraId="7E6C4B1C" w14:textId="77777777" w:rsidR="00544E3F" w:rsidRDefault="001447CD">
            <w:pPr>
              <w:spacing w:after="40" w:line="240" w:lineRule="auto"/>
            </w:pPr>
            <w:r>
              <w:rPr>
                <w:rFonts w:cs="Times New Roman"/>
                <w:sz w:val="21"/>
                <w:szCs w:val="21"/>
              </w:rPr>
              <w:t>Sự kiện bắt đầu</w:t>
            </w:r>
          </w:p>
        </w:tc>
        <w:tc>
          <w:tcPr>
            <w:tcW w:w="6660" w:type="dxa"/>
            <w:shd w:val="clear" w:color="auto" w:fill="FFFFFF"/>
            <w:vAlign w:val="center"/>
          </w:tcPr>
          <w:p w14:paraId="1B8A7619" w14:textId="77777777" w:rsidR="00544E3F" w:rsidRDefault="001447CD">
            <w:pPr>
              <w:spacing w:after="40" w:line="240" w:lineRule="auto"/>
            </w:pPr>
            <w:r>
              <w:rPr>
                <w:rFonts w:cs="Times New Roman"/>
                <w:sz w:val="21"/>
                <w:szCs w:val="21"/>
              </w:rPr>
              <w:t>Phòng ban đề xuất phát sinh nhu cầu bổ sung nhân sự do thiếu hụt biên chế, nghỉ việc hoặc mở rộng quy mô hoạt động.</w:t>
            </w:r>
          </w:p>
        </w:tc>
      </w:tr>
      <w:tr w:rsidR="00544E3F" w14:paraId="54261EB9" w14:textId="77777777">
        <w:trPr>
          <w:jc w:val="center"/>
        </w:trPr>
        <w:tc>
          <w:tcPr>
            <w:tcW w:w="2340" w:type="dxa"/>
            <w:shd w:val="clear" w:color="auto" w:fill="FFFFFF"/>
            <w:vAlign w:val="center"/>
          </w:tcPr>
          <w:p w14:paraId="4535401A" w14:textId="77777777" w:rsidR="00544E3F" w:rsidRDefault="001447CD">
            <w:pPr>
              <w:spacing w:after="40" w:line="240" w:lineRule="auto"/>
            </w:pPr>
            <w:r>
              <w:rPr>
                <w:rFonts w:cs="Times New Roman"/>
                <w:sz w:val="21"/>
                <w:szCs w:val="21"/>
              </w:rPr>
              <w:t>Đầu vào</w:t>
            </w:r>
          </w:p>
        </w:tc>
        <w:tc>
          <w:tcPr>
            <w:tcW w:w="6660" w:type="dxa"/>
            <w:shd w:val="clear" w:color="auto" w:fill="FFFFFF"/>
            <w:vAlign w:val="center"/>
          </w:tcPr>
          <w:p w14:paraId="26E90308" w14:textId="77777777" w:rsidR="00544E3F" w:rsidRDefault="001447CD">
            <w:pPr>
              <w:spacing w:after="40" w:line="240" w:lineRule="auto"/>
            </w:pPr>
            <w:r>
              <w:rPr>
                <w:rFonts w:cs="Times New Roman"/>
                <w:sz w:val="21"/>
                <w:szCs w:val="21"/>
              </w:rPr>
              <w:t>Đề xuất tuyển dụng nêu vị trí, số lượng và thời hạn cần bổ sung; tiêu chí năng lực của vị trí; hồ sơ ứng viên; chương trình đào tạo hội nhập; dữ liệu nhân sự trên hệ thống HRM.</w:t>
            </w:r>
          </w:p>
        </w:tc>
      </w:tr>
      <w:tr w:rsidR="00544E3F" w14:paraId="544D28BF" w14:textId="77777777">
        <w:trPr>
          <w:jc w:val="center"/>
        </w:trPr>
        <w:tc>
          <w:tcPr>
            <w:tcW w:w="2340" w:type="dxa"/>
            <w:shd w:val="clear" w:color="auto" w:fill="FFFFFF"/>
            <w:vAlign w:val="center"/>
          </w:tcPr>
          <w:p w14:paraId="557590B9" w14:textId="77777777" w:rsidR="00544E3F" w:rsidRDefault="001447CD">
            <w:pPr>
              <w:spacing w:after="40" w:line="240" w:lineRule="auto"/>
            </w:pPr>
            <w:r>
              <w:rPr>
                <w:rFonts w:cs="Times New Roman"/>
                <w:sz w:val="21"/>
                <w:szCs w:val="21"/>
              </w:rPr>
              <w:t>Đầu ra</w:t>
            </w:r>
          </w:p>
        </w:tc>
        <w:tc>
          <w:tcPr>
            <w:tcW w:w="6660" w:type="dxa"/>
            <w:shd w:val="clear" w:color="auto" w:fill="FFFFFF"/>
            <w:vAlign w:val="center"/>
          </w:tcPr>
          <w:p w14:paraId="1A3DEA2B" w14:textId="77777777" w:rsidR="00544E3F" w:rsidRDefault="001447CD">
            <w:pPr>
              <w:spacing w:after="40" w:line="240" w:lineRule="auto"/>
            </w:pPr>
            <w:r>
              <w:rPr>
                <w:rFonts w:cs="Times New Roman"/>
                <w:sz w:val="21"/>
                <w:szCs w:val="21"/>
              </w:rPr>
              <w:t>Nhân sự mới đã ký hợp đồng lao động dài hạn (70%) hoặc ngắn hạn, thời vụ (30%), đã hoàn tất đào tạo hội nhập và đạt yêu cầu thử việc; dữ liệu nhân sự và kết quả đào tạo được ghi nhận trên HRM. Trường hợp ngoại lệ: hồ sơ bị loại ở một trong các cổng sàng lọc.</w:t>
            </w:r>
          </w:p>
        </w:tc>
      </w:tr>
      <w:tr w:rsidR="00544E3F" w14:paraId="70646B8C" w14:textId="77777777">
        <w:trPr>
          <w:jc w:val="center"/>
        </w:trPr>
        <w:tc>
          <w:tcPr>
            <w:tcW w:w="2340" w:type="dxa"/>
            <w:shd w:val="clear" w:color="auto" w:fill="FFFFFF"/>
            <w:vAlign w:val="center"/>
          </w:tcPr>
          <w:p w14:paraId="2F20F8E9" w14:textId="77777777" w:rsidR="00544E3F" w:rsidRDefault="001447CD">
            <w:pPr>
              <w:spacing w:after="40" w:line="240" w:lineRule="auto"/>
            </w:pPr>
            <w:r>
              <w:rPr>
                <w:rFonts w:cs="Times New Roman"/>
                <w:sz w:val="21"/>
                <w:szCs w:val="21"/>
              </w:rPr>
              <w:t>Đối tượng khách hàng/thụ hưởng</w:t>
            </w:r>
          </w:p>
        </w:tc>
        <w:tc>
          <w:tcPr>
            <w:tcW w:w="6660" w:type="dxa"/>
            <w:shd w:val="clear" w:color="auto" w:fill="FFFFFF"/>
            <w:vAlign w:val="center"/>
          </w:tcPr>
          <w:p w14:paraId="1EF9CE1A" w14:textId="77777777" w:rsidR="00544E3F" w:rsidRDefault="001447CD">
            <w:pPr>
              <w:spacing w:after="40" w:line="240" w:lineRule="auto"/>
            </w:pPr>
            <w:r>
              <w:rPr>
                <w:rFonts w:cs="Times New Roman"/>
                <w:sz w:val="21"/>
                <w:szCs w:val="21"/>
              </w:rPr>
              <w:t>Khách hàng nội bộ trực tiếp: phòng ban đề xuất, tiếp nhận nhân sự mới đã qua đào tạo hội nhập để đưa vào vận hành. Khách hàng thụ hưởng cuối: khách hàng sử dụng dịch vụ, được phục vụ bởi nhân sự đã được đào tạo.</w:t>
            </w:r>
          </w:p>
        </w:tc>
      </w:tr>
      <w:tr w:rsidR="00544E3F" w14:paraId="66E88CF4" w14:textId="77777777">
        <w:trPr>
          <w:jc w:val="center"/>
        </w:trPr>
        <w:tc>
          <w:tcPr>
            <w:tcW w:w="2340" w:type="dxa"/>
            <w:shd w:val="clear" w:color="auto" w:fill="FFFFFF"/>
            <w:vAlign w:val="center"/>
          </w:tcPr>
          <w:p w14:paraId="577ECB3A" w14:textId="77777777" w:rsidR="00544E3F" w:rsidRDefault="001447CD">
            <w:pPr>
              <w:spacing w:after="40" w:line="240" w:lineRule="auto"/>
            </w:pPr>
            <w:r>
              <w:rPr>
                <w:rFonts w:cs="Times New Roman"/>
                <w:sz w:val="21"/>
                <w:szCs w:val="21"/>
              </w:rPr>
              <w:t>Giá trị mang lại</w:t>
            </w:r>
          </w:p>
        </w:tc>
        <w:tc>
          <w:tcPr>
            <w:tcW w:w="6660" w:type="dxa"/>
            <w:shd w:val="clear" w:color="auto" w:fill="FFFFFF"/>
            <w:vAlign w:val="center"/>
          </w:tcPr>
          <w:p w14:paraId="3647432B" w14:textId="77777777" w:rsidR="00544E3F" w:rsidRDefault="001447CD">
            <w:pPr>
              <w:spacing w:after="40" w:line="240" w:lineRule="auto"/>
            </w:pPr>
            <w:r>
              <w:rPr>
                <w:rFonts w:cs="Times New Roman"/>
                <w:sz w:val="21"/>
                <w:szCs w:val="21"/>
              </w:rPr>
              <w:t xml:space="preserve">Tuyển đủ số lượng và đúng chất lượng nhân sự theo yêu cầu vị trí; rút ngắn chu kỳ tuyển dụng - đào tạo xuống dưới 25 ngày làm việc; giảm tỷ lệ ứng </w:t>
            </w:r>
            <w:r>
              <w:rPr>
                <w:rFonts w:cs="Times New Roman"/>
                <w:sz w:val="21"/>
                <w:szCs w:val="21"/>
              </w:rPr>
              <w:lastRenderedPageBreak/>
              <w:t>viên từ chối nhận việc; bảo đảm nhân sự đạt chuẩn nghiệp vụ trước khi tiếp xúc khách hàng.</w:t>
            </w:r>
          </w:p>
        </w:tc>
      </w:tr>
    </w:tbl>
    <w:p w14:paraId="385D6228" w14:textId="77777777" w:rsidR="00544E3F" w:rsidRDefault="001447CD">
      <w:pPr>
        <w:spacing w:before="120" w:after="0"/>
        <w:jc w:val="center"/>
      </w:pPr>
      <w:r>
        <w:drawing>
          <wp:inline xmlns:a="http://schemas.openxmlformats.org/drawingml/2006/main" xmlns:pic="http://schemas.openxmlformats.org/drawingml/2006/picture">
            <wp:extent cx="5852160" cy="2238627"/>
            <wp:docPr id="921783039" name="Picture 921783039"/>
            <wp:cNvGraphicFramePr>
              <a:graphicFrameLocks noChangeAspect="1"/>
            </wp:cNvGraphicFramePr>
            <a:graphic>
              <a:graphicData uri="http://schemas.openxmlformats.org/drawingml/2006/picture">
                <pic:pic>
                  <pic:nvPicPr>
                    <pic:cNvPr id="0" name="steps-tuyen_dung.png"/>
                    <pic:cNvPicPr/>
                  </pic:nvPicPr>
                  <pic:blipFill>
                    <a:blip r:embed="rId44"/>
                    <a:stretch>
                      <a:fillRect/>
                    </a:stretch>
                  </pic:blipFill>
                  <pic:spPr>
                    <a:xfrm>
                      <a:off x="0" y="0"/>
                      <a:ext cx="5852160" cy="2238627"/>
                    </a:xfrm>
                    <a:prstGeom prst="rect"/>
                  </pic:spPr>
                </pic:pic>
              </a:graphicData>
            </a:graphic>
          </wp:inline>
        </w:drawing>
      </w:r>
    </w:p>
    <w:p w14:paraId="718B7357" w14:textId="77777777" w:rsidR="00544E3F" w:rsidRDefault="001447CD">
      <w:pPr>
        <w:pStyle w:val="Caption1"/>
      </w:pPr>
      <w:r>
        <w:t>Hình 2.13. Sơ đồ các bước quy trình Tuyển dụng và đào tạo nhân sự</w:t>
      </w:r>
    </w:p>
    <w:p w14:paraId="0DD4D681" w14:textId="77777777" w:rsidR="00544E3F" w:rsidRDefault="001447CD">
      <w:pPr>
        <w:spacing w:after="200"/>
        <w:jc w:val="center"/>
      </w:pPr>
      <w:r>
        <w:rPr>
          <w:rFonts w:eastAsia="Times New Roman" w:cs="Times New Roman"/>
          <w:i/>
          <w:sz w:val="22"/>
        </w:rPr>
        <w:t>Nguồn: Nhóm tự xây dựng dựa trên Bảng 2.35.</w:t>
      </w:r>
    </w:p>
    <w:p w14:paraId="02745FA9" w14:textId="77777777" w:rsidR="00544E3F" w:rsidRDefault="001447CD">
      <w:pPr>
        <w:pStyle w:val="Caption1"/>
        <w:spacing w:before="160" w:line="276" w:lineRule="auto"/>
        <w:jc w:val="center"/>
      </w:pPr>
      <w:r>
        <w:rPr>
          <w:rFonts w:eastAsia="Times New Roman" w:cs="Times New Roman"/>
          <w:i w:val="0"/>
          <w:sz w:val="24"/>
          <w:szCs w:val="24"/>
        </w:rPr>
        <w:lastRenderedPageBreak/>
        <w:t>Bảng 2.35. Các bước của quy trình Tuyển dụng và đào tạo nhân sự</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6E0655DF" w14:textId="77777777">
        <w:trPr>
          <w:tblHeader/>
          <w:jc w:val="center"/>
        </w:trPr>
        <w:tc>
          <w:tcPr>
            <w:tcW w:w="720" w:type="dxa"/>
            <w:shd w:val="clear" w:color="auto" w:fill="D9D9D9"/>
            <w:vAlign w:val="center"/>
          </w:tcPr>
          <w:p w14:paraId="458682E7" w14:textId="77777777" w:rsidR="00544E3F" w:rsidRDefault="001447CD">
            <w:pPr>
              <w:spacing w:after="40" w:line="240" w:lineRule="auto"/>
              <w:jc w:val="center"/>
            </w:pPr>
            <w:r>
              <w:rPr>
                <w:rFonts w:cs="Times New Roman"/>
                <w:b/>
                <w:sz w:val="21"/>
                <w:szCs w:val="21"/>
              </w:rPr>
              <w:t>Bước</w:t>
            </w:r>
          </w:p>
        </w:tc>
        <w:tc>
          <w:tcPr>
            <w:tcW w:w="1980" w:type="dxa"/>
            <w:shd w:val="clear" w:color="auto" w:fill="D9D9D9"/>
            <w:vAlign w:val="center"/>
          </w:tcPr>
          <w:p w14:paraId="5458ADB6" w14:textId="77777777" w:rsidR="00544E3F" w:rsidRDefault="001447CD">
            <w:pPr>
              <w:spacing w:after="40" w:line="240" w:lineRule="auto"/>
              <w:jc w:val="center"/>
            </w:pPr>
            <w:r>
              <w:rPr>
                <w:rFonts w:cs="Times New Roman"/>
                <w:b/>
                <w:sz w:val="21"/>
                <w:szCs w:val="21"/>
              </w:rPr>
              <w:t>Tên bước</w:t>
            </w:r>
          </w:p>
        </w:tc>
        <w:tc>
          <w:tcPr>
            <w:tcW w:w="1800" w:type="dxa"/>
            <w:shd w:val="clear" w:color="auto" w:fill="D9D9D9"/>
            <w:vAlign w:val="center"/>
          </w:tcPr>
          <w:p w14:paraId="690D0F22" w14:textId="77777777" w:rsidR="00544E3F" w:rsidRDefault="001447CD">
            <w:pPr>
              <w:spacing w:after="40" w:line="240" w:lineRule="auto"/>
              <w:jc w:val="center"/>
            </w:pPr>
            <w:r>
              <w:rPr>
                <w:rFonts w:cs="Times New Roman"/>
                <w:b/>
                <w:sz w:val="21"/>
                <w:szCs w:val="21"/>
              </w:rPr>
              <w:t>Tác nhân thực hiện</w:t>
            </w:r>
          </w:p>
        </w:tc>
        <w:tc>
          <w:tcPr>
            <w:tcW w:w="4500" w:type="dxa"/>
            <w:shd w:val="clear" w:color="auto" w:fill="D9D9D9"/>
            <w:vAlign w:val="center"/>
          </w:tcPr>
          <w:p w14:paraId="350A7A65" w14:textId="77777777" w:rsidR="00544E3F" w:rsidRDefault="001447CD">
            <w:pPr>
              <w:spacing w:after="40" w:line="240" w:lineRule="auto"/>
              <w:jc w:val="center"/>
            </w:pPr>
            <w:r>
              <w:rPr>
                <w:rFonts w:cs="Times New Roman"/>
                <w:b/>
                <w:sz w:val="21"/>
                <w:szCs w:val="21"/>
              </w:rPr>
              <w:t>Mô tả chi tiết</w:t>
            </w:r>
          </w:p>
        </w:tc>
      </w:tr>
      <w:tr w:rsidR="00544E3F" w14:paraId="7A7425BD" w14:textId="77777777">
        <w:trPr>
          <w:jc w:val="center"/>
        </w:trPr>
        <w:tc>
          <w:tcPr>
            <w:tcW w:w="720" w:type="dxa"/>
            <w:shd w:val="clear" w:color="auto" w:fill="FFFFFF"/>
            <w:vAlign w:val="center"/>
          </w:tcPr>
          <w:p w14:paraId="04193C68" w14:textId="77777777" w:rsidR="00544E3F" w:rsidRDefault="001447CD">
            <w:pPr>
              <w:spacing w:after="40" w:line="240" w:lineRule="auto"/>
            </w:pPr>
            <w:r>
              <w:rPr>
                <w:rFonts w:cs="Times New Roman"/>
                <w:sz w:val="21"/>
                <w:szCs w:val="21"/>
              </w:rPr>
              <w:t>Bước 1</w:t>
            </w:r>
          </w:p>
        </w:tc>
        <w:tc>
          <w:tcPr>
            <w:tcW w:w="1980" w:type="dxa"/>
            <w:shd w:val="clear" w:color="auto" w:fill="FFFFFF"/>
            <w:vAlign w:val="center"/>
          </w:tcPr>
          <w:p w14:paraId="572F26F0" w14:textId="77777777" w:rsidR="00544E3F" w:rsidRDefault="001447CD">
            <w:pPr>
              <w:spacing w:after="40" w:line="240" w:lineRule="auto"/>
            </w:pPr>
            <w:r>
              <w:rPr>
                <w:rFonts w:cs="Times New Roman"/>
                <w:sz w:val="21"/>
                <w:szCs w:val="21"/>
              </w:rPr>
              <w:t>Lập đề xuất tuyển dụng</w:t>
            </w:r>
          </w:p>
        </w:tc>
        <w:tc>
          <w:tcPr>
            <w:tcW w:w="1800" w:type="dxa"/>
            <w:shd w:val="clear" w:color="auto" w:fill="FFFFFF"/>
            <w:vAlign w:val="center"/>
          </w:tcPr>
          <w:p w14:paraId="46F5B821" w14:textId="77777777" w:rsidR="00544E3F" w:rsidRDefault="001447CD">
            <w:pPr>
              <w:spacing w:after="40" w:line="240" w:lineRule="auto"/>
            </w:pPr>
            <w:r>
              <w:rPr>
                <w:rFonts w:cs="Times New Roman"/>
                <w:sz w:val="21"/>
                <w:szCs w:val="21"/>
              </w:rPr>
              <w:t>Phòng ban đề xuất</w:t>
            </w:r>
          </w:p>
        </w:tc>
        <w:tc>
          <w:tcPr>
            <w:tcW w:w="4500" w:type="dxa"/>
            <w:shd w:val="clear" w:color="auto" w:fill="FFFFFF"/>
            <w:vAlign w:val="center"/>
          </w:tcPr>
          <w:p w14:paraId="5BA595E4" w14:textId="77777777" w:rsidR="00544E3F" w:rsidRDefault="001447CD">
            <w:pPr>
              <w:spacing w:after="40" w:line="240" w:lineRule="auto"/>
            </w:pPr>
            <w:r>
              <w:rPr>
                <w:rFonts w:cs="Times New Roman"/>
                <w:sz w:val="21"/>
                <w:szCs w:val="21"/>
              </w:rPr>
              <w:t>Lập đề xuất nêu vị trí, số lượng và thời hạn cần bổ sung nhân sự.</w:t>
            </w:r>
          </w:p>
        </w:tc>
      </w:tr>
      <w:tr w:rsidR="00544E3F" w14:paraId="5778FB6C" w14:textId="77777777">
        <w:trPr>
          <w:jc w:val="center"/>
        </w:trPr>
        <w:tc>
          <w:tcPr>
            <w:tcW w:w="720" w:type="dxa"/>
            <w:shd w:val="clear" w:color="auto" w:fill="FFFFFF"/>
            <w:vAlign w:val="center"/>
          </w:tcPr>
          <w:p w14:paraId="54D8C2AA" w14:textId="77777777" w:rsidR="00544E3F" w:rsidRDefault="001447CD">
            <w:pPr>
              <w:spacing w:after="40" w:line="240" w:lineRule="auto"/>
            </w:pPr>
            <w:r>
              <w:rPr>
                <w:rFonts w:cs="Times New Roman"/>
                <w:sz w:val="21"/>
                <w:szCs w:val="21"/>
              </w:rPr>
              <w:t>Bước 2</w:t>
            </w:r>
          </w:p>
        </w:tc>
        <w:tc>
          <w:tcPr>
            <w:tcW w:w="1980" w:type="dxa"/>
            <w:shd w:val="clear" w:color="auto" w:fill="FFFFFF"/>
            <w:vAlign w:val="center"/>
          </w:tcPr>
          <w:p w14:paraId="1AB0C91B" w14:textId="77777777" w:rsidR="00544E3F" w:rsidRDefault="001447CD">
            <w:pPr>
              <w:spacing w:after="40" w:line="240" w:lineRule="auto"/>
            </w:pPr>
            <w:r>
              <w:rPr>
                <w:rFonts w:cs="Times New Roman"/>
                <w:sz w:val="21"/>
                <w:szCs w:val="21"/>
              </w:rPr>
              <w:t>Trình phê duyệt đề xuất tuyển dụng</w:t>
            </w:r>
          </w:p>
        </w:tc>
        <w:tc>
          <w:tcPr>
            <w:tcW w:w="1800" w:type="dxa"/>
            <w:shd w:val="clear" w:color="auto" w:fill="FFFFFF"/>
            <w:vAlign w:val="center"/>
          </w:tcPr>
          <w:p w14:paraId="0B1FC004" w14:textId="77777777" w:rsidR="00544E3F" w:rsidRDefault="001447CD">
            <w:pPr>
              <w:spacing w:after="40" w:line="240" w:lineRule="auto"/>
            </w:pPr>
            <w:r>
              <w:rPr>
                <w:rFonts w:cs="Times New Roman"/>
                <w:sz w:val="21"/>
                <w:szCs w:val="21"/>
              </w:rPr>
              <w:t>Phòng Nhân sự và Ban Giám đốc</w:t>
            </w:r>
          </w:p>
        </w:tc>
        <w:tc>
          <w:tcPr>
            <w:tcW w:w="4500" w:type="dxa"/>
            <w:shd w:val="clear" w:color="auto" w:fill="FFFFFF"/>
            <w:vAlign w:val="center"/>
          </w:tcPr>
          <w:p w14:paraId="5C161D90" w14:textId="77777777" w:rsidR="00544E3F" w:rsidRDefault="001447CD">
            <w:pPr>
              <w:spacing w:after="40" w:line="240" w:lineRule="auto"/>
            </w:pPr>
            <w:r>
              <w:rPr>
                <w:rFonts w:cs="Times New Roman"/>
                <w:sz w:val="21"/>
                <w:szCs w:val="21"/>
              </w:rPr>
              <w:t>Tiếp nhận đề xuất, chuẩn bị hồ sơ trình Ban Giám đốc; đề xuất bị từ chối ở tỷ lệ 20%, được phê duyệt 80%.</w:t>
            </w:r>
          </w:p>
        </w:tc>
      </w:tr>
      <w:tr w:rsidR="00544E3F" w14:paraId="30204DC7" w14:textId="77777777">
        <w:trPr>
          <w:jc w:val="center"/>
        </w:trPr>
        <w:tc>
          <w:tcPr>
            <w:tcW w:w="720" w:type="dxa"/>
            <w:shd w:val="clear" w:color="auto" w:fill="FFFFFF"/>
            <w:vAlign w:val="center"/>
          </w:tcPr>
          <w:p w14:paraId="57523D78" w14:textId="77777777" w:rsidR="00544E3F" w:rsidRDefault="001447CD">
            <w:pPr>
              <w:spacing w:after="40" w:line="240" w:lineRule="auto"/>
            </w:pPr>
            <w:r>
              <w:rPr>
                <w:rFonts w:cs="Times New Roman"/>
                <w:sz w:val="21"/>
                <w:szCs w:val="21"/>
              </w:rPr>
              <w:t>Bước 3</w:t>
            </w:r>
          </w:p>
        </w:tc>
        <w:tc>
          <w:tcPr>
            <w:tcW w:w="1980" w:type="dxa"/>
            <w:shd w:val="clear" w:color="auto" w:fill="FFFFFF"/>
            <w:vAlign w:val="center"/>
          </w:tcPr>
          <w:p w14:paraId="090CF944" w14:textId="77777777" w:rsidR="00544E3F" w:rsidRDefault="001447CD">
            <w:pPr>
              <w:spacing w:after="40" w:line="240" w:lineRule="auto"/>
            </w:pPr>
            <w:r>
              <w:rPr>
                <w:rFonts w:cs="Times New Roman"/>
                <w:sz w:val="21"/>
                <w:szCs w:val="21"/>
              </w:rPr>
              <w:t>Tuyển dụng và sàng lọc ứng viên</w:t>
            </w:r>
          </w:p>
        </w:tc>
        <w:tc>
          <w:tcPr>
            <w:tcW w:w="1800" w:type="dxa"/>
            <w:shd w:val="clear" w:color="auto" w:fill="FFFFFF"/>
            <w:vAlign w:val="center"/>
          </w:tcPr>
          <w:p w14:paraId="51C362EB" w14:textId="77777777" w:rsidR="00544E3F" w:rsidRDefault="001447CD">
            <w:pPr>
              <w:spacing w:after="40" w:line="240" w:lineRule="auto"/>
            </w:pPr>
            <w:r>
              <w:rPr>
                <w:rFonts w:cs="Times New Roman"/>
                <w:sz w:val="21"/>
                <w:szCs w:val="21"/>
              </w:rPr>
              <w:t>Phòng Nhân sự</w:t>
            </w:r>
          </w:p>
        </w:tc>
        <w:tc>
          <w:tcPr>
            <w:tcW w:w="4500" w:type="dxa"/>
            <w:shd w:val="clear" w:color="auto" w:fill="FFFFFF"/>
            <w:vAlign w:val="center"/>
          </w:tcPr>
          <w:p w14:paraId="4FB6BA92" w14:textId="77777777" w:rsidR="00544E3F" w:rsidRDefault="001447CD">
            <w:pPr>
              <w:spacing w:after="40" w:line="240" w:lineRule="auto"/>
            </w:pPr>
            <w:r>
              <w:rPr>
                <w:rFonts w:cs="Times New Roman"/>
                <w:sz w:val="21"/>
                <w:szCs w:val="21"/>
              </w:rPr>
              <w:t>Đăng tin, tiếp nhận hồ sơ và sàng lọc ứng viên theo tiêu chí vị trí; 40% hồ sơ bị loại, 60% được mời phỏng vấn.</w:t>
            </w:r>
          </w:p>
        </w:tc>
      </w:tr>
      <w:tr w:rsidR="00544E3F" w14:paraId="6A71802E" w14:textId="77777777">
        <w:trPr>
          <w:jc w:val="center"/>
        </w:trPr>
        <w:tc>
          <w:tcPr>
            <w:tcW w:w="720" w:type="dxa"/>
            <w:shd w:val="clear" w:color="auto" w:fill="FFFFFF"/>
            <w:vAlign w:val="center"/>
          </w:tcPr>
          <w:p w14:paraId="6254A3DB" w14:textId="77777777" w:rsidR="00544E3F" w:rsidRDefault="001447CD">
            <w:pPr>
              <w:spacing w:after="40" w:line="240" w:lineRule="auto"/>
            </w:pPr>
            <w:r>
              <w:rPr>
                <w:rFonts w:cs="Times New Roman"/>
                <w:sz w:val="21"/>
                <w:szCs w:val="21"/>
              </w:rPr>
              <w:t>Bước 4</w:t>
            </w:r>
          </w:p>
        </w:tc>
        <w:tc>
          <w:tcPr>
            <w:tcW w:w="1980" w:type="dxa"/>
            <w:shd w:val="clear" w:color="auto" w:fill="FFFFFF"/>
            <w:vAlign w:val="center"/>
          </w:tcPr>
          <w:p w14:paraId="641EFD38" w14:textId="77777777" w:rsidR="00544E3F" w:rsidRDefault="001447CD">
            <w:pPr>
              <w:spacing w:after="40" w:line="240" w:lineRule="auto"/>
            </w:pPr>
            <w:r>
              <w:rPr>
                <w:rFonts w:cs="Times New Roman"/>
                <w:sz w:val="21"/>
                <w:szCs w:val="21"/>
              </w:rPr>
              <w:t>Tổ chức phỏng vấn ứng viên</w:t>
            </w:r>
          </w:p>
        </w:tc>
        <w:tc>
          <w:tcPr>
            <w:tcW w:w="1800" w:type="dxa"/>
            <w:shd w:val="clear" w:color="auto" w:fill="FFFFFF"/>
            <w:vAlign w:val="center"/>
          </w:tcPr>
          <w:p w14:paraId="13E5466E" w14:textId="77777777" w:rsidR="00544E3F" w:rsidRDefault="001447CD">
            <w:pPr>
              <w:spacing w:after="40" w:line="240" w:lineRule="auto"/>
            </w:pPr>
            <w:r>
              <w:rPr>
                <w:rFonts w:cs="Times New Roman"/>
                <w:sz w:val="21"/>
                <w:szCs w:val="21"/>
              </w:rPr>
              <w:t>Phòng Nhân sự</w:t>
            </w:r>
          </w:p>
        </w:tc>
        <w:tc>
          <w:tcPr>
            <w:tcW w:w="4500" w:type="dxa"/>
            <w:shd w:val="clear" w:color="auto" w:fill="FFFFFF"/>
            <w:vAlign w:val="center"/>
          </w:tcPr>
          <w:p w14:paraId="5DCBB1D1" w14:textId="77777777" w:rsidR="00544E3F" w:rsidRDefault="001447CD">
            <w:pPr>
              <w:spacing w:after="40" w:line="240" w:lineRule="auto"/>
            </w:pPr>
            <w:r>
              <w:rPr>
                <w:rFonts w:cs="Times New Roman"/>
                <w:sz w:val="21"/>
                <w:szCs w:val="21"/>
              </w:rPr>
              <w:t>Tổ chức phỏng vấn và đánh giá năng lực; 35% ứng viên không đạt, 65% đạt yêu cầu và được gửi thư mời nhận việc.</w:t>
            </w:r>
          </w:p>
        </w:tc>
      </w:tr>
      <w:tr w:rsidR="00544E3F" w14:paraId="15DC9233" w14:textId="77777777">
        <w:trPr>
          <w:jc w:val="center"/>
        </w:trPr>
        <w:tc>
          <w:tcPr>
            <w:tcW w:w="720" w:type="dxa"/>
            <w:shd w:val="clear" w:color="auto" w:fill="FFFFFF"/>
            <w:vAlign w:val="center"/>
          </w:tcPr>
          <w:p w14:paraId="1F4F5C13" w14:textId="77777777" w:rsidR="00544E3F" w:rsidRDefault="001447CD">
            <w:pPr>
              <w:spacing w:after="40" w:line="240" w:lineRule="auto"/>
            </w:pPr>
            <w:r>
              <w:rPr>
                <w:rFonts w:cs="Times New Roman"/>
                <w:sz w:val="21"/>
                <w:szCs w:val="21"/>
              </w:rPr>
              <w:t>Bước 5</w:t>
            </w:r>
          </w:p>
        </w:tc>
        <w:tc>
          <w:tcPr>
            <w:tcW w:w="1980" w:type="dxa"/>
            <w:shd w:val="clear" w:color="auto" w:fill="FFFFFF"/>
            <w:vAlign w:val="center"/>
          </w:tcPr>
          <w:p w14:paraId="428C05F1" w14:textId="77777777" w:rsidR="00544E3F" w:rsidRDefault="001447CD">
            <w:pPr>
              <w:spacing w:after="40" w:line="240" w:lineRule="auto"/>
            </w:pPr>
            <w:r>
              <w:rPr>
                <w:rFonts w:cs="Times New Roman"/>
                <w:sz w:val="21"/>
                <w:szCs w:val="21"/>
              </w:rPr>
              <w:t>Gửi và xác nhận thư mời nhận việc</w:t>
            </w:r>
          </w:p>
        </w:tc>
        <w:tc>
          <w:tcPr>
            <w:tcW w:w="1800" w:type="dxa"/>
            <w:shd w:val="clear" w:color="auto" w:fill="FFFFFF"/>
            <w:vAlign w:val="center"/>
          </w:tcPr>
          <w:p w14:paraId="10CCBB81" w14:textId="77777777" w:rsidR="00544E3F" w:rsidRDefault="001447CD">
            <w:pPr>
              <w:spacing w:after="40" w:line="240" w:lineRule="auto"/>
            </w:pPr>
            <w:r>
              <w:rPr>
                <w:rFonts w:cs="Times New Roman"/>
                <w:sz w:val="21"/>
                <w:szCs w:val="21"/>
              </w:rPr>
              <w:t>Phòng Nhân sự và Ứng viên</w:t>
            </w:r>
          </w:p>
        </w:tc>
        <w:tc>
          <w:tcPr>
            <w:tcW w:w="4500" w:type="dxa"/>
            <w:shd w:val="clear" w:color="auto" w:fill="FFFFFF"/>
            <w:vAlign w:val="center"/>
          </w:tcPr>
          <w:p w14:paraId="19420C3F" w14:textId="77777777" w:rsidR="00544E3F" w:rsidRDefault="001447CD">
            <w:pPr>
              <w:spacing w:after="40" w:line="240" w:lineRule="auto"/>
            </w:pPr>
            <w:r>
              <w:rPr>
                <w:rFonts w:cs="Times New Roman"/>
                <w:sz w:val="21"/>
                <w:szCs w:val="21"/>
              </w:rPr>
              <w:t>Ứng viên nhận thư mời và phản hồi; 10% từ chối nhận việc, 90% chấp nhận và chuyển sang ký hợp đồng.</w:t>
            </w:r>
          </w:p>
        </w:tc>
      </w:tr>
      <w:tr w:rsidR="00544E3F" w14:paraId="340B4AD6" w14:textId="77777777">
        <w:trPr>
          <w:jc w:val="center"/>
        </w:trPr>
        <w:tc>
          <w:tcPr>
            <w:tcW w:w="720" w:type="dxa"/>
            <w:shd w:val="clear" w:color="auto" w:fill="FFFFFF"/>
            <w:vAlign w:val="center"/>
          </w:tcPr>
          <w:p w14:paraId="49E162AD" w14:textId="77777777" w:rsidR="00544E3F" w:rsidRDefault="001447CD">
            <w:pPr>
              <w:spacing w:after="40" w:line="240" w:lineRule="auto"/>
            </w:pPr>
            <w:r>
              <w:rPr>
                <w:rFonts w:cs="Times New Roman"/>
                <w:sz w:val="21"/>
                <w:szCs w:val="21"/>
              </w:rPr>
              <w:t>Bước 6</w:t>
            </w:r>
          </w:p>
        </w:tc>
        <w:tc>
          <w:tcPr>
            <w:tcW w:w="1980" w:type="dxa"/>
            <w:shd w:val="clear" w:color="auto" w:fill="FFFFFF"/>
            <w:vAlign w:val="center"/>
          </w:tcPr>
          <w:p w14:paraId="669370DF" w14:textId="77777777" w:rsidR="00544E3F" w:rsidRDefault="001447CD">
            <w:pPr>
              <w:spacing w:after="40" w:line="240" w:lineRule="auto"/>
            </w:pPr>
            <w:r>
              <w:rPr>
                <w:rFonts w:cs="Times New Roman"/>
                <w:sz w:val="21"/>
                <w:szCs w:val="21"/>
              </w:rPr>
              <w:t>Soạn hợp đồng thử việc</w:t>
            </w:r>
          </w:p>
        </w:tc>
        <w:tc>
          <w:tcPr>
            <w:tcW w:w="1800" w:type="dxa"/>
            <w:shd w:val="clear" w:color="auto" w:fill="FFFFFF"/>
            <w:vAlign w:val="center"/>
          </w:tcPr>
          <w:p w14:paraId="415DF5AD" w14:textId="77777777" w:rsidR="00544E3F" w:rsidRDefault="001447CD">
            <w:pPr>
              <w:spacing w:after="40" w:line="240" w:lineRule="auto"/>
            </w:pPr>
            <w:r>
              <w:rPr>
                <w:rFonts w:cs="Times New Roman"/>
                <w:sz w:val="21"/>
                <w:szCs w:val="21"/>
              </w:rPr>
              <w:t>Phòng Nhân sự</w:t>
            </w:r>
          </w:p>
        </w:tc>
        <w:tc>
          <w:tcPr>
            <w:tcW w:w="4500" w:type="dxa"/>
            <w:shd w:val="clear" w:color="auto" w:fill="FFFFFF"/>
            <w:vAlign w:val="center"/>
          </w:tcPr>
          <w:p w14:paraId="4CA6BF72" w14:textId="77777777" w:rsidR="00544E3F" w:rsidRDefault="001447CD">
            <w:pPr>
              <w:spacing w:after="40" w:line="240" w:lineRule="auto"/>
            </w:pPr>
            <w:r>
              <w:rPr>
                <w:rFonts w:cs="Times New Roman"/>
                <w:sz w:val="21"/>
                <w:szCs w:val="21"/>
              </w:rPr>
              <w:t>Chuẩn bị và soạn thảo hợp đồng thử việc căn cứ vị trí và mức lương đã thống nhất.</w:t>
            </w:r>
          </w:p>
        </w:tc>
      </w:tr>
      <w:tr w:rsidR="00544E3F" w14:paraId="45E0F771" w14:textId="77777777">
        <w:trPr>
          <w:jc w:val="center"/>
        </w:trPr>
        <w:tc>
          <w:tcPr>
            <w:tcW w:w="720" w:type="dxa"/>
            <w:shd w:val="clear" w:color="auto" w:fill="FFFFFF"/>
            <w:vAlign w:val="center"/>
          </w:tcPr>
          <w:p w14:paraId="3042C617" w14:textId="77777777" w:rsidR="00544E3F" w:rsidRDefault="001447CD">
            <w:pPr>
              <w:spacing w:after="40" w:line="240" w:lineRule="auto"/>
            </w:pPr>
            <w:r>
              <w:rPr>
                <w:rFonts w:cs="Times New Roman"/>
                <w:sz w:val="21"/>
                <w:szCs w:val="21"/>
              </w:rPr>
              <w:t>Bước 7</w:t>
            </w:r>
          </w:p>
        </w:tc>
        <w:tc>
          <w:tcPr>
            <w:tcW w:w="1980" w:type="dxa"/>
            <w:shd w:val="clear" w:color="auto" w:fill="FFFFFF"/>
            <w:vAlign w:val="center"/>
          </w:tcPr>
          <w:p w14:paraId="0CB62BBD" w14:textId="77777777" w:rsidR="00544E3F" w:rsidRDefault="001447CD">
            <w:pPr>
              <w:spacing w:after="40" w:line="240" w:lineRule="auto"/>
            </w:pPr>
            <w:r>
              <w:rPr>
                <w:rFonts w:cs="Times New Roman"/>
                <w:sz w:val="21"/>
                <w:szCs w:val="21"/>
              </w:rPr>
              <w:t>Ký hợp đồng và bắt đầu thử việc</w:t>
            </w:r>
          </w:p>
        </w:tc>
        <w:tc>
          <w:tcPr>
            <w:tcW w:w="1800" w:type="dxa"/>
            <w:shd w:val="clear" w:color="auto" w:fill="FFFFFF"/>
            <w:vAlign w:val="center"/>
          </w:tcPr>
          <w:p w14:paraId="43B89ACC" w14:textId="77777777" w:rsidR="00544E3F" w:rsidRDefault="001447CD">
            <w:pPr>
              <w:spacing w:after="40" w:line="240" w:lineRule="auto"/>
            </w:pPr>
            <w:r>
              <w:rPr>
                <w:rFonts w:cs="Times New Roman"/>
                <w:sz w:val="21"/>
                <w:szCs w:val="21"/>
              </w:rPr>
              <w:t>Ứng viên / Nhân viên mới</w:t>
            </w:r>
          </w:p>
        </w:tc>
        <w:tc>
          <w:tcPr>
            <w:tcW w:w="4500" w:type="dxa"/>
            <w:shd w:val="clear" w:color="auto" w:fill="FFFFFF"/>
            <w:vAlign w:val="center"/>
          </w:tcPr>
          <w:p w14:paraId="1C17533C" w14:textId="77777777" w:rsidR="00544E3F" w:rsidRDefault="001447CD">
            <w:pPr>
              <w:spacing w:after="40" w:line="240" w:lineRule="auto"/>
            </w:pPr>
            <w:r>
              <w:rPr>
                <w:rFonts w:cs="Times New Roman"/>
                <w:sz w:val="21"/>
                <w:szCs w:val="21"/>
              </w:rPr>
              <w:t>Ký hợp đồng thử việc và bắt đầu giai đoạn thử việc 02 tháng.</w:t>
            </w:r>
          </w:p>
        </w:tc>
      </w:tr>
      <w:tr w:rsidR="00544E3F" w14:paraId="19184EE4" w14:textId="77777777">
        <w:trPr>
          <w:jc w:val="center"/>
        </w:trPr>
        <w:tc>
          <w:tcPr>
            <w:tcW w:w="720" w:type="dxa"/>
            <w:shd w:val="clear" w:color="auto" w:fill="FFFFFF"/>
            <w:vAlign w:val="center"/>
          </w:tcPr>
          <w:p w14:paraId="6281914D" w14:textId="77777777" w:rsidR="00544E3F" w:rsidRDefault="001447CD">
            <w:pPr>
              <w:spacing w:after="40" w:line="240" w:lineRule="auto"/>
            </w:pPr>
            <w:r>
              <w:rPr>
                <w:rFonts w:cs="Times New Roman"/>
                <w:sz w:val="21"/>
                <w:szCs w:val="21"/>
              </w:rPr>
              <w:t>Bước 8</w:t>
            </w:r>
          </w:p>
        </w:tc>
        <w:tc>
          <w:tcPr>
            <w:tcW w:w="1980" w:type="dxa"/>
            <w:shd w:val="clear" w:color="auto" w:fill="FFFFFF"/>
            <w:vAlign w:val="center"/>
          </w:tcPr>
          <w:p w14:paraId="1FB01C5A" w14:textId="77777777" w:rsidR="00544E3F" w:rsidRDefault="001447CD">
            <w:pPr>
              <w:spacing w:after="40" w:line="240" w:lineRule="auto"/>
            </w:pPr>
            <w:r>
              <w:rPr>
                <w:rFonts w:cs="Times New Roman"/>
                <w:sz w:val="21"/>
                <w:szCs w:val="21"/>
              </w:rPr>
              <w:t>Ghi dữ liệu nhân sự vào hệ thống HRM</w:t>
            </w:r>
          </w:p>
        </w:tc>
        <w:tc>
          <w:tcPr>
            <w:tcW w:w="1800" w:type="dxa"/>
            <w:shd w:val="clear" w:color="auto" w:fill="FFFFFF"/>
            <w:vAlign w:val="center"/>
          </w:tcPr>
          <w:p w14:paraId="423C7951" w14:textId="77777777" w:rsidR="00544E3F" w:rsidRDefault="001447CD">
            <w:pPr>
              <w:spacing w:after="40" w:line="240" w:lineRule="auto"/>
            </w:pPr>
            <w:r>
              <w:rPr>
                <w:rFonts w:cs="Times New Roman"/>
                <w:sz w:val="21"/>
                <w:szCs w:val="21"/>
              </w:rPr>
              <w:t>Phòng Nhân sự</w:t>
            </w:r>
          </w:p>
        </w:tc>
        <w:tc>
          <w:tcPr>
            <w:tcW w:w="4500" w:type="dxa"/>
            <w:shd w:val="clear" w:color="auto" w:fill="FFFFFF"/>
            <w:vAlign w:val="center"/>
          </w:tcPr>
          <w:p w14:paraId="2507035A" w14:textId="77777777" w:rsidR="00544E3F" w:rsidRDefault="001447CD">
            <w:pPr>
              <w:spacing w:after="40" w:line="240" w:lineRule="auto"/>
            </w:pPr>
            <w:r>
              <w:rPr>
                <w:rFonts w:cs="Times New Roman"/>
                <w:sz w:val="21"/>
                <w:szCs w:val="21"/>
              </w:rPr>
              <w:t>Ghi dữ liệu nhân sự mới vào hệ thống quản lý nhân sự.</w:t>
            </w:r>
          </w:p>
        </w:tc>
      </w:tr>
      <w:tr w:rsidR="00544E3F" w14:paraId="1A27141B" w14:textId="77777777">
        <w:trPr>
          <w:jc w:val="center"/>
        </w:trPr>
        <w:tc>
          <w:tcPr>
            <w:tcW w:w="720" w:type="dxa"/>
            <w:shd w:val="clear" w:color="auto" w:fill="FFFFFF"/>
            <w:vAlign w:val="center"/>
          </w:tcPr>
          <w:p w14:paraId="54974756" w14:textId="77777777" w:rsidR="00544E3F" w:rsidRDefault="001447CD">
            <w:pPr>
              <w:spacing w:after="40" w:line="240" w:lineRule="auto"/>
            </w:pPr>
            <w:r>
              <w:rPr>
                <w:rFonts w:cs="Times New Roman"/>
                <w:sz w:val="21"/>
                <w:szCs w:val="21"/>
              </w:rPr>
              <w:t>Bước 9</w:t>
            </w:r>
          </w:p>
        </w:tc>
        <w:tc>
          <w:tcPr>
            <w:tcW w:w="1980" w:type="dxa"/>
            <w:shd w:val="clear" w:color="auto" w:fill="FFFFFF"/>
            <w:vAlign w:val="center"/>
          </w:tcPr>
          <w:p w14:paraId="4A988529" w14:textId="77777777" w:rsidR="00544E3F" w:rsidRDefault="001447CD">
            <w:pPr>
              <w:spacing w:after="40" w:line="240" w:lineRule="auto"/>
            </w:pPr>
            <w:r>
              <w:rPr>
                <w:rFonts w:cs="Times New Roman"/>
                <w:sz w:val="21"/>
                <w:szCs w:val="21"/>
              </w:rPr>
              <w:t>Đọc dữ liệu nhân sự để lập kế hoạch đào tạo</w:t>
            </w:r>
          </w:p>
        </w:tc>
        <w:tc>
          <w:tcPr>
            <w:tcW w:w="1800" w:type="dxa"/>
            <w:shd w:val="clear" w:color="auto" w:fill="FFFFFF"/>
            <w:vAlign w:val="center"/>
          </w:tcPr>
          <w:p w14:paraId="58394458" w14:textId="77777777" w:rsidR="00544E3F" w:rsidRDefault="001447CD">
            <w:pPr>
              <w:spacing w:after="40" w:line="240" w:lineRule="auto"/>
            </w:pPr>
            <w:r>
              <w:rPr>
                <w:rFonts w:cs="Times New Roman"/>
                <w:sz w:val="21"/>
                <w:szCs w:val="21"/>
              </w:rPr>
              <w:t>Phòng Nhân sự</w:t>
            </w:r>
          </w:p>
        </w:tc>
        <w:tc>
          <w:tcPr>
            <w:tcW w:w="4500" w:type="dxa"/>
            <w:shd w:val="clear" w:color="auto" w:fill="FFFFFF"/>
            <w:vAlign w:val="center"/>
          </w:tcPr>
          <w:p w14:paraId="27FFC4A1" w14:textId="77777777" w:rsidR="00544E3F" w:rsidRDefault="001447CD">
            <w:pPr>
              <w:spacing w:after="40" w:line="240" w:lineRule="auto"/>
            </w:pPr>
            <w:r>
              <w:rPr>
                <w:rFonts w:cs="Times New Roman"/>
                <w:sz w:val="21"/>
                <w:szCs w:val="21"/>
              </w:rPr>
              <w:t>Đọc dữ liệu từ HRM để lập kế hoạch đào tạo hội nhập phù hợp với vị trí.</w:t>
            </w:r>
          </w:p>
        </w:tc>
      </w:tr>
      <w:tr w:rsidR="00544E3F" w14:paraId="2EF00F84" w14:textId="77777777">
        <w:trPr>
          <w:jc w:val="center"/>
        </w:trPr>
        <w:tc>
          <w:tcPr>
            <w:tcW w:w="720" w:type="dxa"/>
            <w:shd w:val="clear" w:color="auto" w:fill="FFFFFF"/>
            <w:vAlign w:val="center"/>
          </w:tcPr>
          <w:p w14:paraId="683B0B73" w14:textId="77777777" w:rsidR="00544E3F" w:rsidRDefault="001447CD">
            <w:pPr>
              <w:spacing w:after="40" w:line="240" w:lineRule="auto"/>
            </w:pPr>
            <w:r>
              <w:rPr>
                <w:rFonts w:cs="Times New Roman"/>
                <w:sz w:val="21"/>
                <w:szCs w:val="21"/>
              </w:rPr>
              <w:t>Bước 10</w:t>
            </w:r>
          </w:p>
        </w:tc>
        <w:tc>
          <w:tcPr>
            <w:tcW w:w="1980" w:type="dxa"/>
            <w:shd w:val="clear" w:color="auto" w:fill="FFFFFF"/>
            <w:vAlign w:val="center"/>
          </w:tcPr>
          <w:p w14:paraId="3C332B18" w14:textId="77777777" w:rsidR="00544E3F" w:rsidRDefault="001447CD">
            <w:pPr>
              <w:spacing w:after="40" w:line="240" w:lineRule="auto"/>
            </w:pPr>
            <w:r>
              <w:rPr>
                <w:rFonts w:cs="Times New Roman"/>
                <w:sz w:val="21"/>
                <w:szCs w:val="21"/>
              </w:rPr>
              <w:t>Tổ chức đào tạo hội nhập</w:t>
            </w:r>
          </w:p>
        </w:tc>
        <w:tc>
          <w:tcPr>
            <w:tcW w:w="1800" w:type="dxa"/>
            <w:shd w:val="clear" w:color="auto" w:fill="FFFFFF"/>
            <w:vAlign w:val="center"/>
          </w:tcPr>
          <w:p w14:paraId="12091C47" w14:textId="77777777" w:rsidR="00544E3F" w:rsidRDefault="001447CD">
            <w:pPr>
              <w:spacing w:after="40" w:line="240" w:lineRule="auto"/>
            </w:pPr>
            <w:r>
              <w:rPr>
                <w:rFonts w:cs="Times New Roman"/>
                <w:sz w:val="21"/>
                <w:szCs w:val="21"/>
              </w:rPr>
              <w:t>Phòng Nhân sự</w:t>
            </w:r>
          </w:p>
        </w:tc>
        <w:tc>
          <w:tcPr>
            <w:tcW w:w="4500" w:type="dxa"/>
            <w:shd w:val="clear" w:color="auto" w:fill="FFFFFF"/>
            <w:vAlign w:val="center"/>
          </w:tcPr>
          <w:p w14:paraId="028E7A22" w14:textId="77777777" w:rsidR="00544E3F" w:rsidRDefault="001447CD">
            <w:pPr>
              <w:spacing w:after="40" w:line="240" w:lineRule="auto"/>
            </w:pPr>
            <w:r>
              <w:rPr>
                <w:rFonts w:cs="Times New Roman"/>
                <w:sz w:val="21"/>
                <w:szCs w:val="21"/>
              </w:rPr>
              <w:t>Triển khai chương trình đào tạo hội nhập cho nhân viên mới.</w:t>
            </w:r>
          </w:p>
        </w:tc>
      </w:tr>
      <w:tr w:rsidR="00544E3F" w14:paraId="31DF8577" w14:textId="77777777">
        <w:trPr>
          <w:jc w:val="center"/>
        </w:trPr>
        <w:tc>
          <w:tcPr>
            <w:tcW w:w="720" w:type="dxa"/>
            <w:shd w:val="clear" w:color="auto" w:fill="FFFFFF"/>
            <w:vAlign w:val="center"/>
          </w:tcPr>
          <w:p w14:paraId="4A901864" w14:textId="77777777" w:rsidR="00544E3F" w:rsidRDefault="001447CD">
            <w:pPr>
              <w:spacing w:after="40" w:line="240" w:lineRule="auto"/>
            </w:pPr>
            <w:r>
              <w:rPr>
                <w:rFonts w:cs="Times New Roman"/>
                <w:sz w:val="21"/>
                <w:szCs w:val="21"/>
              </w:rPr>
              <w:t>Bước 11</w:t>
            </w:r>
          </w:p>
        </w:tc>
        <w:tc>
          <w:tcPr>
            <w:tcW w:w="1980" w:type="dxa"/>
            <w:shd w:val="clear" w:color="auto" w:fill="FFFFFF"/>
            <w:vAlign w:val="center"/>
          </w:tcPr>
          <w:p w14:paraId="15049237" w14:textId="77777777" w:rsidR="00544E3F" w:rsidRDefault="001447CD">
            <w:pPr>
              <w:spacing w:after="40" w:line="240" w:lineRule="auto"/>
            </w:pPr>
            <w:r>
              <w:rPr>
                <w:rFonts w:cs="Times New Roman"/>
                <w:sz w:val="21"/>
                <w:szCs w:val="21"/>
              </w:rPr>
              <w:t>Đào tạo bổ sung</w:t>
            </w:r>
          </w:p>
        </w:tc>
        <w:tc>
          <w:tcPr>
            <w:tcW w:w="1800" w:type="dxa"/>
            <w:shd w:val="clear" w:color="auto" w:fill="FFFFFF"/>
            <w:vAlign w:val="center"/>
          </w:tcPr>
          <w:p w14:paraId="6B6A124F" w14:textId="77777777" w:rsidR="00544E3F" w:rsidRDefault="001447CD">
            <w:pPr>
              <w:spacing w:after="40" w:line="240" w:lineRule="auto"/>
            </w:pPr>
            <w:r>
              <w:rPr>
                <w:rFonts w:cs="Times New Roman"/>
                <w:sz w:val="21"/>
                <w:szCs w:val="21"/>
              </w:rPr>
              <w:t>Phòng Nhân sự</w:t>
            </w:r>
          </w:p>
        </w:tc>
        <w:tc>
          <w:tcPr>
            <w:tcW w:w="4500" w:type="dxa"/>
            <w:shd w:val="clear" w:color="auto" w:fill="FFFFFF"/>
            <w:vAlign w:val="center"/>
          </w:tcPr>
          <w:p w14:paraId="5F4D41BB" w14:textId="77777777" w:rsidR="00544E3F" w:rsidRDefault="001447CD">
            <w:pPr>
              <w:spacing w:after="40" w:line="240" w:lineRule="auto"/>
            </w:pPr>
            <w:r>
              <w:rPr>
                <w:rFonts w:cs="Times New Roman"/>
                <w:sz w:val="21"/>
                <w:szCs w:val="21"/>
              </w:rPr>
              <w:t>Đào tạo lại cho nhân viên chưa đạt yêu cầu lần đầu (15%) và tái đánh giá cho tới khi đạt.</w:t>
            </w:r>
          </w:p>
        </w:tc>
      </w:tr>
      <w:tr w:rsidR="00544E3F" w14:paraId="0BCE3176" w14:textId="77777777">
        <w:trPr>
          <w:jc w:val="center"/>
        </w:trPr>
        <w:tc>
          <w:tcPr>
            <w:tcW w:w="720" w:type="dxa"/>
            <w:shd w:val="clear" w:color="auto" w:fill="FFFFFF"/>
            <w:vAlign w:val="center"/>
          </w:tcPr>
          <w:p w14:paraId="670FFA99" w14:textId="77777777" w:rsidR="00544E3F" w:rsidRDefault="001447CD">
            <w:pPr>
              <w:spacing w:after="40" w:line="240" w:lineRule="auto"/>
            </w:pPr>
            <w:r>
              <w:rPr>
                <w:rFonts w:cs="Times New Roman"/>
                <w:sz w:val="21"/>
                <w:szCs w:val="21"/>
              </w:rPr>
              <w:t>Bước 12</w:t>
            </w:r>
          </w:p>
        </w:tc>
        <w:tc>
          <w:tcPr>
            <w:tcW w:w="1980" w:type="dxa"/>
            <w:shd w:val="clear" w:color="auto" w:fill="FFFFFF"/>
            <w:vAlign w:val="center"/>
          </w:tcPr>
          <w:p w14:paraId="6B0DADA6" w14:textId="77777777" w:rsidR="00544E3F" w:rsidRDefault="001447CD">
            <w:pPr>
              <w:spacing w:after="40" w:line="240" w:lineRule="auto"/>
            </w:pPr>
            <w:r>
              <w:rPr>
                <w:rFonts w:cs="Times New Roman"/>
                <w:sz w:val="21"/>
                <w:szCs w:val="21"/>
              </w:rPr>
              <w:t>Ghi nhận kết quả đào tạo vào hệ thống</w:t>
            </w:r>
          </w:p>
        </w:tc>
        <w:tc>
          <w:tcPr>
            <w:tcW w:w="1800" w:type="dxa"/>
            <w:shd w:val="clear" w:color="auto" w:fill="FFFFFF"/>
            <w:vAlign w:val="center"/>
          </w:tcPr>
          <w:p w14:paraId="06CBB2FE" w14:textId="77777777" w:rsidR="00544E3F" w:rsidRDefault="001447CD">
            <w:pPr>
              <w:spacing w:after="40" w:line="240" w:lineRule="auto"/>
            </w:pPr>
            <w:r>
              <w:rPr>
                <w:rFonts w:cs="Times New Roman"/>
                <w:sz w:val="21"/>
                <w:szCs w:val="21"/>
              </w:rPr>
              <w:t>Phòng Nhân sự</w:t>
            </w:r>
          </w:p>
        </w:tc>
        <w:tc>
          <w:tcPr>
            <w:tcW w:w="4500" w:type="dxa"/>
            <w:shd w:val="clear" w:color="auto" w:fill="FFFFFF"/>
            <w:vAlign w:val="center"/>
          </w:tcPr>
          <w:p w14:paraId="4F9E6D26" w14:textId="77777777" w:rsidR="00544E3F" w:rsidRDefault="001447CD">
            <w:pPr>
              <w:spacing w:after="40" w:line="240" w:lineRule="auto"/>
            </w:pPr>
            <w:r>
              <w:rPr>
                <w:rFonts w:cs="Times New Roman"/>
                <w:sz w:val="21"/>
                <w:szCs w:val="21"/>
              </w:rPr>
              <w:t>Ghi kết quả đào tạo đạt yêu cầu vào hệ thống HRM.</w:t>
            </w:r>
          </w:p>
        </w:tc>
      </w:tr>
      <w:tr w:rsidR="00544E3F" w14:paraId="59B91BFC" w14:textId="77777777">
        <w:trPr>
          <w:jc w:val="center"/>
        </w:trPr>
        <w:tc>
          <w:tcPr>
            <w:tcW w:w="720" w:type="dxa"/>
            <w:shd w:val="clear" w:color="auto" w:fill="FFFFFF"/>
            <w:vAlign w:val="center"/>
          </w:tcPr>
          <w:p w14:paraId="004C2981" w14:textId="77777777" w:rsidR="00544E3F" w:rsidRDefault="001447CD">
            <w:pPr>
              <w:spacing w:after="40" w:line="240" w:lineRule="auto"/>
            </w:pPr>
            <w:r>
              <w:rPr>
                <w:rFonts w:cs="Times New Roman"/>
                <w:sz w:val="21"/>
                <w:szCs w:val="21"/>
              </w:rPr>
              <w:t>Bước 13</w:t>
            </w:r>
          </w:p>
        </w:tc>
        <w:tc>
          <w:tcPr>
            <w:tcW w:w="1980" w:type="dxa"/>
            <w:shd w:val="clear" w:color="auto" w:fill="FFFFFF"/>
            <w:vAlign w:val="center"/>
          </w:tcPr>
          <w:p w14:paraId="04E0DEBB" w14:textId="77777777" w:rsidR="00544E3F" w:rsidRDefault="001447CD">
            <w:pPr>
              <w:spacing w:after="40" w:line="240" w:lineRule="auto"/>
            </w:pPr>
            <w:r>
              <w:rPr>
                <w:rFonts w:cs="Times New Roman"/>
                <w:sz w:val="21"/>
                <w:szCs w:val="21"/>
              </w:rPr>
              <w:t>Đánh giá kết quả thử việc</w:t>
            </w:r>
          </w:p>
        </w:tc>
        <w:tc>
          <w:tcPr>
            <w:tcW w:w="1800" w:type="dxa"/>
            <w:shd w:val="clear" w:color="auto" w:fill="FFFFFF"/>
            <w:vAlign w:val="center"/>
          </w:tcPr>
          <w:p w14:paraId="41CD6D7F" w14:textId="77777777" w:rsidR="00544E3F" w:rsidRDefault="001447CD">
            <w:pPr>
              <w:spacing w:after="40" w:line="240" w:lineRule="auto"/>
            </w:pPr>
            <w:r>
              <w:rPr>
                <w:rFonts w:cs="Times New Roman"/>
                <w:sz w:val="21"/>
                <w:szCs w:val="21"/>
              </w:rPr>
              <w:t>Phòng Nhân sự</w:t>
            </w:r>
          </w:p>
        </w:tc>
        <w:tc>
          <w:tcPr>
            <w:tcW w:w="4500" w:type="dxa"/>
            <w:shd w:val="clear" w:color="auto" w:fill="FFFFFF"/>
            <w:vAlign w:val="center"/>
          </w:tcPr>
          <w:p w14:paraId="00EE86E1" w14:textId="77777777" w:rsidR="00544E3F" w:rsidRDefault="001447CD">
            <w:pPr>
              <w:spacing w:after="40" w:line="240" w:lineRule="auto"/>
            </w:pPr>
            <w:r>
              <w:rPr>
                <w:rFonts w:cs="Times New Roman"/>
                <w:sz w:val="21"/>
                <w:szCs w:val="21"/>
              </w:rPr>
              <w:t>Đánh giá nhân viên mới sau 02 tháng thử việc; 20% không đạt và bị chấm dứt hợp đồng, 80% đạt yêu cầu.</w:t>
            </w:r>
          </w:p>
        </w:tc>
      </w:tr>
      <w:tr w:rsidR="00544E3F" w14:paraId="66024B7B" w14:textId="77777777">
        <w:trPr>
          <w:jc w:val="center"/>
        </w:trPr>
        <w:tc>
          <w:tcPr>
            <w:tcW w:w="720" w:type="dxa"/>
            <w:shd w:val="clear" w:color="auto" w:fill="FFFFFF"/>
            <w:vAlign w:val="center"/>
          </w:tcPr>
          <w:p w14:paraId="2D737FDF" w14:textId="77777777" w:rsidR="00544E3F" w:rsidRDefault="001447CD">
            <w:pPr>
              <w:spacing w:after="40" w:line="240" w:lineRule="auto"/>
            </w:pPr>
            <w:r>
              <w:rPr>
                <w:rFonts w:cs="Times New Roman"/>
                <w:sz w:val="21"/>
                <w:szCs w:val="21"/>
              </w:rPr>
              <w:t>Bước 14</w:t>
            </w:r>
          </w:p>
        </w:tc>
        <w:tc>
          <w:tcPr>
            <w:tcW w:w="1980" w:type="dxa"/>
            <w:shd w:val="clear" w:color="auto" w:fill="FFFFFF"/>
            <w:vAlign w:val="center"/>
          </w:tcPr>
          <w:p w14:paraId="42FD4D7A" w14:textId="77777777" w:rsidR="00544E3F" w:rsidRDefault="001447CD">
            <w:pPr>
              <w:spacing w:after="40" w:line="240" w:lineRule="auto"/>
            </w:pPr>
            <w:r>
              <w:rPr>
                <w:rFonts w:cs="Times New Roman"/>
                <w:sz w:val="21"/>
                <w:szCs w:val="21"/>
              </w:rPr>
              <w:t>Ký quyết định tuyển dụng chính thức</w:t>
            </w:r>
          </w:p>
        </w:tc>
        <w:tc>
          <w:tcPr>
            <w:tcW w:w="1800" w:type="dxa"/>
            <w:shd w:val="clear" w:color="auto" w:fill="FFFFFF"/>
            <w:vAlign w:val="center"/>
          </w:tcPr>
          <w:p w14:paraId="0A921565" w14:textId="77777777" w:rsidR="00544E3F" w:rsidRDefault="001447CD">
            <w:pPr>
              <w:spacing w:after="40" w:line="240" w:lineRule="auto"/>
            </w:pPr>
            <w:r>
              <w:rPr>
                <w:rFonts w:cs="Times New Roman"/>
                <w:sz w:val="21"/>
                <w:szCs w:val="21"/>
              </w:rPr>
              <w:t>Ban Giám đốc</w:t>
            </w:r>
          </w:p>
        </w:tc>
        <w:tc>
          <w:tcPr>
            <w:tcW w:w="4500" w:type="dxa"/>
            <w:shd w:val="clear" w:color="auto" w:fill="FFFFFF"/>
            <w:vAlign w:val="center"/>
          </w:tcPr>
          <w:p w14:paraId="214B6F87" w14:textId="77777777" w:rsidR="00544E3F" w:rsidRDefault="001447CD">
            <w:pPr>
              <w:spacing w:after="40" w:line="240" w:lineRule="auto"/>
            </w:pPr>
            <w:r>
              <w:rPr>
                <w:rFonts w:cs="Times New Roman"/>
                <w:sz w:val="21"/>
                <w:szCs w:val="21"/>
              </w:rPr>
              <w:t>Ký quyết định công nhận nhân viên chính thức; loại hợp đồng ký kết là dài hạn (70%) hoặc ngắn hạn, thời vụ (30%).</w:t>
            </w:r>
          </w:p>
        </w:tc>
      </w:tr>
    </w:tbl>
    <w:p w14:paraId="0116ABCB" w14:textId="77777777" w:rsidR="00544E3F" w:rsidRDefault="001447CD">
      <w:pPr>
        <w:pStyle w:val="Caption1"/>
        <w:spacing w:before="160" w:line="276" w:lineRule="auto"/>
        <w:jc w:val="center"/>
      </w:pPr>
      <w:r>
        <w:rPr>
          <w:rFonts w:eastAsia="Times New Roman" w:cs="Times New Roman"/>
          <w:i w:val="0"/>
          <w:sz w:val="24"/>
          <w:szCs w:val="24"/>
        </w:rPr>
        <w:t>Bảng 2.36. Các kết quả có thể xảy ra của quy trình Tuyển dụng và đào tạo nhân sự</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61CED7E7" w14:textId="77777777">
        <w:trPr>
          <w:tblHeader/>
          <w:jc w:val="center"/>
        </w:trPr>
        <w:tc>
          <w:tcPr>
            <w:tcW w:w="1260" w:type="dxa"/>
            <w:shd w:val="clear" w:color="auto" w:fill="D9D9D9"/>
            <w:vAlign w:val="center"/>
          </w:tcPr>
          <w:p w14:paraId="5DC932C2" w14:textId="77777777" w:rsidR="00544E3F" w:rsidRDefault="001447CD">
            <w:pPr>
              <w:spacing w:after="40" w:line="240" w:lineRule="auto"/>
              <w:jc w:val="center"/>
            </w:pPr>
            <w:r>
              <w:rPr>
                <w:rFonts w:cs="Times New Roman"/>
                <w:b/>
                <w:sz w:val="21"/>
                <w:szCs w:val="21"/>
              </w:rPr>
              <w:lastRenderedPageBreak/>
              <w:t>Nhóm kết quả</w:t>
            </w:r>
          </w:p>
        </w:tc>
        <w:tc>
          <w:tcPr>
            <w:tcW w:w="2340" w:type="dxa"/>
            <w:shd w:val="clear" w:color="auto" w:fill="D9D9D9"/>
            <w:vAlign w:val="center"/>
          </w:tcPr>
          <w:p w14:paraId="0AAD162C" w14:textId="77777777" w:rsidR="00544E3F" w:rsidRDefault="001447CD">
            <w:pPr>
              <w:spacing w:after="40" w:line="240" w:lineRule="auto"/>
              <w:jc w:val="center"/>
            </w:pPr>
            <w:r>
              <w:rPr>
                <w:rFonts w:cs="Times New Roman"/>
                <w:b/>
                <w:sz w:val="21"/>
                <w:szCs w:val="21"/>
              </w:rPr>
              <w:t>Kết quả cụ thể</w:t>
            </w:r>
          </w:p>
        </w:tc>
        <w:tc>
          <w:tcPr>
            <w:tcW w:w="5400" w:type="dxa"/>
            <w:shd w:val="clear" w:color="auto" w:fill="D9D9D9"/>
            <w:vAlign w:val="center"/>
          </w:tcPr>
          <w:p w14:paraId="2D383ED2" w14:textId="77777777" w:rsidR="00544E3F" w:rsidRDefault="001447CD">
            <w:pPr>
              <w:spacing w:after="40" w:line="240" w:lineRule="auto"/>
              <w:jc w:val="center"/>
            </w:pPr>
            <w:r>
              <w:rPr>
                <w:rFonts w:cs="Times New Roman"/>
                <w:b/>
                <w:sz w:val="21"/>
                <w:szCs w:val="21"/>
              </w:rPr>
              <w:t>Mô tả chi tiết và kịch bản kết thúc quy trình</w:t>
            </w:r>
          </w:p>
        </w:tc>
      </w:tr>
      <w:tr w:rsidR="00544E3F" w14:paraId="4BE5829B" w14:textId="77777777">
        <w:trPr>
          <w:jc w:val="center"/>
        </w:trPr>
        <w:tc>
          <w:tcPr>
            <w:tcW w:w="1260" w:type="dxa"/>
            <w:shd w:val="clear" w:color="auto" w:fill="FFFFFF"/>
            <w:vAlign w:val="center"/>
          </w:tcPr>
          <w:p w14:paraId="573D9C0C"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71985E1C" w14:textId="77777777" w:rsidR="00544E3F" w:rsidRDefault="001447CD">
            <w:pPr>
              <w:spacing w:after="40" w:line="240" w:lineRule="auto"/>
            </w:pPr>
            <w:r>
              <w:rPr>
                <w:rFonts w:cs="Times New Roman"/>
                <w:sz w:val="21"/>
                <w:szCs w:val="21"/>
              </w:rPr>
              <w:t>Tuyển dụng và đào tạo hoàn tất với hợp đồng dài hạn</w:t>
            </w:r>
          </w:p>
        </w:tc>
        <w:tc>
          <w:tcPr>
            <w:tcW w:w="5400" w:type="dxa"/>
            <w:shd w:val="clear" w:color="auto" w:fill="FFFFFF"/>
            <w:vAlign w:val="center"/>
          </w:tcPr>
          <w:p w14:paraId="7D5F4BA2" w14:textId="77777777" w:rsidR="00544E3F" w:rsidRDefault="001447CD">
            <w:pPr>
              <w:spacing w:after="40" w:line="240" w:lineRule="auto"/>
            </w:pPr>
            <w:r>
              <w:rPr>
                <w:rFonts w:cs="Times New Roman"/>
                <w:sz w:val="21"/>
                <w:szCs w:val="21"/>
              </w:rPr>
              <w:t>Ứng viên đạt sàng lọc, đạt phỏng vấn, chấp nhận nhận việc, ký hợp đồng, đạt yêu cầu đào tạo hội nhập và đạt thử việc; ký hợp đồng lao động dài hạn (70%); kết thúc tại E5.</w:t>
            </w:r>
          </w:p>
        </w:tc>
      </w:tr>
      <w:tr w:rsidR="00544E3F" w14:paraId="5ACBFF5B" w14:textId="77777777">
        <w:trPr>
          <w:jc w:val="center"/>
        </w:trPr>
        <w:tc>
          <w:tcPr>
            <w:tcW w:w="1260" w:type="dxa"/>
            <w:shd w:val="clear" w:color="auto" w:fill="FFFFFF"/>
            <w:vAlign w:val="center"/>
          </w:tcPr>
          <w:p w14:paraId="3ED05EC8"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5AD0FCC4" w14:textId="77777777" w:rsidR="00544E3F" w:rsidRDefault="001447CD">
            <w:pPr>
              <w:spacing w:after="40" w:line="240" w:lineRule="auto"/>
            </w:pPr>
            <w:r>
              <w:rPr>
                <w:rFonts w:cs="Times New Roman"/>
                <w:sz w:val="21"/>
                <w:szCs w:val="21"/>
              </w:rPr>
              <w:t>Quy trình tuyển dụng thời vụ hoàn tất</w:t>
            </w:r>
          </w:p>
        </w:tc>
        <w:tc>
          <w:tcPr>
            <w:tcW w:w="5400" w:type="dxa"/>
            <w:shd w:val="clear" w:color="auto" w:fill="FFFFFF"/>
            <w:vAlign w:val="center"/>
          </w:tcPr>
          <w:p w14:paraId="1E7DCA70" w14:textId="77777777" w:rsidR="00544E3F" w:rsidRDefault="001447CD">
            <w:pPr>
              <w:spacing w:after="40" w:line="240" w:lineRule="auto"/>
            </w:pPr>
            <w:r>
              <w:rPr>
                <w:rFonts w:cs="Times New Roman"/>
                <w:sz w:val="21"/>
                <w:szCs w:val="21"/>
              </w:rPr>
              <w:t>Nhân viên chính thức ký hợp đồng lao động ngắn hạn hoặc thời vụ thay vì dài hạn (30%); kết thúc tại E7.</w:t>
            </w:r>
          </w:p>
        </w:tc>
      </w:tr>
      <w:tr w:rsidR="00544E3F" w14:paraId="09BC4575" w14:textId="77777777">
        <w:trPr>
          <w:jc w:val="center"/>
        </w:trPr>
        <w:tc>
          <w:tcPr>
            <w:tcW w:w="1260" w:type="dxa"/>
            <w:shd w:val="clear" w:color="auto" w:fill="FFFFFF"/>
            <w:vAlign w:val="center"/>
          </w:tcPr>
          <w:p w14:paraId="5F1029A3"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0A1A3B6B" w14:textId="77777777" w:rsidR="00544E3F" w:rsidRDefault="001447CD">
            <w:pPr>
              <w:spacing w:after="40" w:line="240" w:lineRule="auto"/>
            </w:pPr>
            <w:r>
              <w:rPr>
                <w:rFonts w:cs="Times New Roman"/>
                <w:sz w:val="21"/>
                <w:szCs w:val="21"/>
              </w:rPr>
              <w:t>Đề xuất tuyển dụng bị từ chối</w:t>
            </w:r>
          </w:p>
        </w:tc>
        <w:tc>
          <w:tcPr>
            <w:tcW w:w="5400" w:type="dxa"/>
            <w:shd w:val="clear" w:color="auto" w:fill="FFFFFF"/>
            <w:vAlign w:val="center"/>
          </w:tcPr>
          <w:p w14:paraId="2B662C3F" w14:textId="77777777" w:rsidR="00544E3F" w:rsidRDefault="001447CD">
            <w:pPr>
              <w:spacing w:after="40" w:line="240" w:lineRule="auto"/>
            </w:pPr>
            <w:r>
              <w:rPr>
                <w:rFonts w:cs="Times New Roman"/>
                <w:sz w:val="21"/>
                <w:szCs w:val="21"/>
              </w:rPr>
              <w:t>Ban Giám đốc từ chối đề xuất (20%); kết thúc tại E1, nhu cầu nhân sự chưa được đáp ứng.</w:t>
            </w:r>
          </w:p>
        </w:tc>
      </w:tr>
      <w:tr w:rsidR="00544E3F" w14:paraId="07109548" w14:textId="77777777">
        <w:trPr>
          <w:jc w:val="center"/>
        </w:trPr>
        <w:tc>
          <w:tcPr>
            <w:tcW w:w="1260" w:type="dxa"/>
            <w:shd w:val="clear" w:color="auto" w:fill="FFFFFF"/>
            <w:vAlign w:val="center"/>
          </w:tcPr>
          <w:p w14:paraId="16C14172"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0EF85EC6" w14:textId="77777777" w:rsidR="00544E3F" w:rsidRDefault="001447CD">
            <w:pPr>
              <w:spacing w:after="40" w:line="240" w:lineRule="auto"/>
            </w:pPr>
            <w:r>
              <w:rPr>
                <w:rFonts w:cs="Times New Roman"/>
                <w:sz w:val="21"/>
                <w:szCs w:val="21"/>
              </w:rPr>
              <w:t>Ứng viên bị loại ở vòng sàng lọc hoặc phỏng vấn</w:t>
            </w:r>
          </w:p>
        </w:tc>
        <w:tc>
          <w:tcPr>
            <w:tcW w:w="5400" w:type="dxa"/>
            <w:shd w:val="clear" w:color="auto" w:fill="FFFFFF"/>
            <w:vAlign w:val="center"/>
          </w:tcPr>
          <w:p w14:paraId="695899C9" w14:textId="77777777" w:rsidR="00544E3F" w:rsidRDefault="001447CD">
            <w:pPr>
              <w:spacing w:after="40" w:line="240" w:lineRule="auto"/>
            </w:pPr>
            <w:r>
              <w:rPr>
                <w:rFonts w:cs="Times New Roman"/>
                <w:sz w:val="21"/>
                <w:szCs w:val="21"/>
              </w:rPr>
              <w:t>Hồ sơ không đạt sàng lọc (40%) hoặc kết quả phỏng vấn không đạt (35%); kết thúc tại E2 hoặc E3.</w:t>
            </w:r>
          </w:p>
        </w:tc>
      </w:tr>
      <w:tr w:rsidR="00544E3F" w14:paraId="679EECD6" w14:textId="77777777">
        <w:trPr>
          <w:jc w:val="center"/>
        </w:trPr>
        <w:tc>
          <w:tcPr>
            <w:tcW w:w="1260" w:type="dxa"/>
            <w:shd w:val="clear" w:color="auto" w:fill="FFFFFF"/>
            <w:vAlign w:val="center"/>
          </w:tcPr>
          <w:p w14:paraId="223B95CB"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62EE4DC8" w14:textId="77777777" w:rsidR="00544E3F" w:rsidRDefault="001447CD">
            <w:pPr>
              <w:spacing w:after="40" w:line="240" w:lineRule="auto"/>
            </w:pPr>
            <w:r>
              <w:rPr>
                <w:rFonts w:cs="Times New Roman"/>
                <w:sz w:val="21"/>
                <w:szCs w:val="21"/>
              </w:rPr>
              <w:t>Ứng viên từ chối nhận việc</w:t>
            </w:r>
          </w:p>
        </w:tc>
        <w:tc>
          <w:tcPr>
            <w:tcW w:w="5400" w:type="dxa"/>
            <w:shd w:val="clear" w:color="auto" w:fill="FFFFFF"/>
            <w:vAlign w:val="center"/>
          </w:tcPr>
          <w:p w14:paraId="6B2AE4F8" w14:textId="77777777" w:rsidR="00544E3F" w:rsidRDefault="001447CD">
            <w:pPr>
              <w:spacing w:after="40" w:line="240" w:lineRule="auto"/>
            </w:pPr>
            <w:r>
              <w:rPr>
                <w:rFonts w:cs="Times New Roman"/>
                <w:sz w:val="21"/>
                <w:szCs w:val="21"/>
              </w:rPr>
              <w:t>Ứng viên từ chối thư mời sau khi được thông báo trúng tuyển (10%); kết thúc tại E4.</w:t>
            </w:r>
          </w:p>
        </w:tc>
      </w:tr>
      <w:tr w:rsidR="00544E3F" w14:paraId="3F271A40" w14:textId="77777777">
        <w:trPr>
          <w:jc w:val="center"/>
        </w:trPr>
        <w:tc>
          <w:tcPr>
            <w:tcW w:w="1260" w:type="dxa"/>
            <w:shd w:val="clear" w:color="auto" w:fill="FFFFFF"/>
            <w:vAlign w:val="center"/>
          </w:tcPr>
          <w:p w14:paraId="56F0B990"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6C0BB1C3" w14:textId="77777777" w:rsidR="00544E3F" w:rsidRDefault="001447CD">
            <w:pPr>
              <w:spacing w:after="40" w:line="240" w:lineRule="auto"/>
            </w:pPr>
            <w:r>
              <w:rPr>
                <w:rFonts w:cs="Times New Roman"/>
                <w:sz w:val="21"/>
                <w:szCs w:val="21"/>
              </w:rPr>
              <w:t>Hợp đồng thử việc bị chấm dứt</w:t>
            </w:r>
          </w:p>
        </w:tc>
        <w:tc>
          <w:tcPr>
            <w:tcW w:w="5400" w:type="dxa"/>
            <w:shd w:val="clear" w:color="auto" w:fill="FFFFFF"/>
            <w:vAlign w:val="center"/>
          </w:tcPr>
          <w:p w14:paraId="17AF67A0" w14:textId="77777777" w:rsidR="00544E3F" w:rsidRDefault="001447CD">
            <w:pPr>
              <w:spacing w:after="40" w:line="240" w:lineRule="auto"/>
            </w:pPr>
            <w:r>
              <w:rPr>
                <w:rFonts w:cs="Times New Roman"/>
                <w:sz w:val="21"/>
                <w:szCs w:val="21"/>
              </w:rPr>
              <w:t>Nhân viên mới không đạt yêu cầu sau 02 tháng thử việc (20%); kết thúc tại E6.</w:t>
            </w:r>
          </w:p>
        </w:tc>
      </w:tr>
      <w:tr w:rsidR="00544E3F" w14:paraId="4C37DC8B" w14:textId="77777777">
        <w:trPr>
          <w:jc w:val="center"/>
        </w:trPr>
        <w:tc>
          <w:tcPr>
            <w:tcW w:w="1260" w:type="dxa"/>
            <w:shd w:val="clear" w:color="auto" w:fill="FFFFFF"/>
            <w:vAlign w:val="center"/>
          </w:tcPr>
          <w:p w14:paraId="5A26DAC5" w14:textId="77777777" w:rsidR="00544E3F" w:rsidRDefault="001447CD">
            <w:pPr>
              <w:spacing w:after="40" w:line="240" w:lineRule="auto"/>
            </w:pPr>
            <w:r>
              <w:rPr>
                <w:rFonts w:cs="Times New Roman"/>
                <w:sz w:val="21"/>
                <w:szCs w:val="21"/>
              </w:rPr>
              <w:t>Ghi chú</w:t>
            </w:r>
          </w:p>
        </w:tc>
        <w:tc>
          <w:tcPr>
            <w:tcW w:w="2340" w:type="dxa"/>
            <w:shd w:val="clear" w:color="auto" w:fill="FFFFFF"/>
            <w:vAlign w:val="center"/>
          </w:tcPr>
          <w:p w14:paraId="1FA3A963" w14:textId="77777777" w:rsidR="00544E3F" w:rsidRDefault="001447CD">
            <w:pPr>
              <w:spacing w:after="40" w:line="240" w:lineRule="auto"/>
            </w:pPr>
            <w:r>
              <w:rPr>
                <w:rFonts w:cs="Times New Roman"/>
                <w:sz w:val="21"/>
                <w:szCs w:val="21"/>
              </w:rPr>
              <w:t>Không đạt yêu cầu đào tạo lần đầu không phải kết quả kết thúc</w:t>
            </w:r>
          </w:p>
        </w:tc>
        <w:tc>
          <w:tcPr>
            <w:tcW w:w="5400" w:type="dxa"/>
            <w:shd w:val="clear" w:color="auto" w:fill="FFFFFF"/>
            <w:vAlign w:val="center"/>
          </w:tcPr>
          <w:p w14:paraId="64A5EB11" w14:textId="77777777" w:rsidR="00544E3F" w:rsidRDefault="001447CD">
            <w:pPr>
              <w:spacing w:after="40" w:line="240" w:lineRule="auto"/>
            </w:pPr>
            <w:r>
              <w:rPr>
                <w:rFonts w:cs="Times New Roman"/>
                <w:sz w:val="21"/>
                <w:szCs w:val="21"/>
              </w:rPr>
              <w:t>15% nhân viên mới không đạt yêu cầu đào tạo lần đầu được đào tạo bổ sung và tái đánh giá cho tới khi đạt; đây là vòng lặp làm lại, không phải một trạng thái kết thúc.</w:t>
            </w:r>
          </w:p>
        </w:tc>
      </w:tr>
    </w:tbl>
    <w:p w14:paraId="16149385" w14:textId="77777777" w:rsidR="00544E3F" w:rsidRDefault="001447CD">
      <w:pPr>
        <w:spacing w:after="200"/>
        <w:jc w:val="center"/>
      </w:pPr>
      <w:r>
        <w:rPr>
          <w:rFonts w:eastAsia="Times New Roman" w:cs="Times New Roman"/>
          <w:i/>
          <w:sz w:val="22"/>
        </w:rPr>
        <w:t>Nguồn: Nhóm tổng hợp từ hồ sơ quy trình Tuyển dụng và đào tạo nhân sự, 2026.</w:t>
      </w:r>
    </w:p>
    <w:p w14:paraId="2E6C12AF" w14:textId="77777777" w:rsidR="00544E3F" w:rsidRDefault="001447CD">
      <w:pPr>
        <w:pStyle w:val="Heading3"/>
      </w:pPr>
      <w:bookmarkStart w:id="46" w:name="_Toc239636115"/>
      <w:r>
        <w:t>2.4.2. Chăm sóc khách hàng</w:t>
      </w:r>
      <w:bookmarkEnd w:id="46"/>
    </w:p>
    <w:p w14:paraId="0315945A" w14:textId="77777777" w:rsidR="00544E3F" w:rsidRDefault="001447CD">
      <w:pPr>
        <w:ind w:firstLine="432"/>
        <w:jc w:val="both"/>
      </w:pPr>
      <w:r>
        <w:rPr>
          <w:rFonts w:eastAsia="Times New Roman" w:cs="Times New Roman"/>
          <w:szCs w:val="24"/>
        </w:rPr>
        <w:t>Chăm sóc khách hàng là nơi hội tụ ngoại lệ của toàn bộ hệ thống: mọi vấn đề phát sinh ở bất kỳ công đoạn nào - chậm giao, thất lạc, hư hỏng, thắc mắc cước phí, sai lệch đối soát COD, tranh chấp hàng hoàn - đều đi qua kênh này dưới dạng khiếu nại hoặc yêu cầu tư vấn.</w:t>
      </w:r>
    </w:p>
    <w:p w14:paraId="6DE8ECD3" w14:textId="77777777" w:rsidR="00544E3F" w:rsidRDefault="001447CD">
      <w:pPr>
        <w:ind w:firstLine="432"/>
        <w:jc w:val="both"/>
      </w:pPr>
      <w:r>
        <w:rPr>
          <w:rFonts w:eastAsia="Times New Roman" w:cs="Times New Roman"/>
          <w:szCs w:val="24"/>
        </w:rPr>
        <w:t>Mục đích của quy trình là giải quyết khiếu nại và thắc mắc nhanh, chính xác, minh bạch và đúng cam kết SLA đã công bố. Phạm vi bắt đầu khi khách hàng gửi khiếu nại hoặc thắc mắc qua ứng dụng, hotline tổng đài hoặc tại bưu cục, và kết thúc khi khách hàng nghiệm thu kết quả và hồ sơ được đóng. Cách biểu diễn quy trình bằng BPMN được trình bày tại Mục 4.4.2.</w:t>
      </w:r>
    </w:p>
    <w:p w14:paraId="1BD25A56" w14:textId="77777777" w:rsidR="00544E3F" w:rsidRDefault="001447CD">
      <w:pPr>
        <w:pStyle w:val="Caption1"/>
        <w:spacing w:before="160" w:line="276" w:lineRule="auto"/>
        <w:jc w:val="center"/>
      </w:pPr>
      <w:r>
        <w:rPr>
          <w:rFonts w:eastAsia="Times New Roman" w:cs="Times New Roman"/>
          <w:i w:val="0"/>
          <w:sz w:val="24"/>
          <w:szCs w:val="24"/>
        </w:rPr>
        <w:t>Bảng 2.37. Thông tin quy trình Chăm sóc khách hàng</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74664EEE" w14:textId="77777777">
        <w:trPr>
          <w:tblHeader/>
          <w:jc w:val="center"/>
        </w:trPr>
        <w:tc>
          <w:tcPr>
            <w:tcW w:w="2340" w:type="dxa"/>
            <w:shd w:val="clear" w:color="auto" w:fill="D9D9D9"/>
            <w:vAlign w:val="center"/>
          </w:tcPr>
          <w:p w14:paraId="6FE04D36" w14:textId="77777777" w:rsidR="00544E3F" w:rsidRDefault="001447CD">
            <w:pPr>
              <w:spacing w:after="40" w:line="240" w:lineRule="auto"/>
              <w:jc w:val="center"/>
            </w:pPr>
            <w:r>
              <w:rPr>
                <w:rFonts w:cs="Times New Roman"/>
                <w:b/>
                <w:sz w:val="21"/>
                <w:szCs w:val="21"/>
              </w:rPr>
              <w:t>Thuộc tính</w:t>
            </w:r>
          </w:p>
        </w:tc>
        <w:tc>
          <w:tcPr>
            <w:tcW w:w="6660" w:type="dxa"/>
            <w:shd w:val="clear" w:color="auto" w:fill="D9D9D9"/>
            <w:vAlign w:val="center"/>
          </w:tcPr>
          <w:p w14:paraId="0AFF04C2" w14:textId="77777777" w:rsidR="00544E3F" w:rsidRDefault="001447CD">
            <w:pPr>
              <w:spacing w:after="40" w:line="240" w:lineRule="auto"/>
              <w:jc w:val="center"/>
            </w:pPr>
            <w:r>
              <w:rPr>
                <w:rFonts w:cs="Times New Roman"/>
                <w:b/>
                <w:sz w:val="21"/>
                <w:szCs w:val="21"/>
              </w:rPr>
              <w:t>Thông tin chi tiết</w:t>
            </w:r>
          </w:p>
        </w:tc>
      </w:tr>
      <w:tr w:rsidR="00544E3F" w14:paraId="490C75E2" w14:textId="77777777">
        <w:trPr>
          <w:jc w:val="center"/>
        </w:trPr>
        <w:tc>
          <w:tcPr>
            <w:tcW w:w="2340" w:type="dxa"/>
            <w:shd w:val="clear" w:color="auto" w:fill="FFFFFF"/>
            <w:vAlign w:val="center"/>
          </w:tcPr>
          <w:p w14:paraId="13EEF31B" w14:textId="77777777" w:rsidR="00544E3F" w:rsidRDefault="001447CD">
            <w:pPr>
              <w:spacing w:after="40" w:line="240" w:lineRule="auto"/>
            </w:pPr>
            <w:r>
              <w:rPr>
                <w:rFonts w:cs="Times New Roman"/>
                <w:sz w:val="21"/>
                <w:szCs w:val="21"/>
              </w:rPr>
              <w:t>Tên quy trình</w:t>
            </w:r>
          </w:p>
        </w:tc>
        <w:tc>
          <w:tcPr>
            <w:tcW w:w="6660" w:type="dxa"/>
            <w:shd w:val="clear" w:color="auto" w:fill="FFFFFF"/>
            <w:vAlign w:val="center"/>
          </w:tcPr>
          <w:p w14:paraId="50F102FD" w14:textId="77777777" w:rsidR="00544E3F" w:rsidRDefault="001447CD">
            <w:pPr>
              <w:spacing w:after="40" w:line="240" w:lineRule="auto"/>
            </w:pPr>
            <w:r>
              <w:rPr>
                <w:rFonts w:cs="Times New Roman"/>
                <w:sz w:val="21"/>
                <w:szCs w:val="21"/>
              </w:rPr>
              <w:t>Quy trình chăm sóc khách hàng Viettel Post (mã QT-VTP-CSKH-01)</w:t>
            </w:r>
          </w:p>
        </w:tc>
      </w:tr>
      <w:tr w:rsidR="00544E3F" w14:paraId="509CCB0F" w14:textId="77777777">
        <w:trPr>
          <w:jc w:val="center"/>
        </w:trPr>
        <w:tc>
          <w:tcPr>
            <w:tcW w:w="2340" w:type="dxa"/>
            <w:shd w:val="clear" w:color="auto" w:fill="FFFFFF"/>
            <w:vAlign w:val="center"/>
          </w:tcPr>
          <w:p w14:paraId="7E132DFF" w14:textId="77777777" w:rsidR="00544E3F" w:rsidRDefault="001447CD">
            <w:pPr>
              <w:spacing w:after="40" w:line="240" w:lineRule="auto"/>
            </w:pPr>
            <w:r>
              <w:rPr>
                <w:rFonts w:cs="Times New Roman"/>
                <w:sz w:val="21"/>
                <w:szCs w:val="21"/>
              </w:rPr>
              <w:t>Tác nhân</w:t>
            </w:r>
          </w:p>
        </w:tc>
        <w:tc>
          <w:tcPr>
            <w:tcW w:w="6660" w:type="dxa"/>
            <w:shd w:val="clear" w:color="auto" w:fill="FFFFFF"/>
            <w:vAlign w:val="center"/>
          </w:tcPr>
          <w:p w14:paraId="40D89A1B" w14:textId="77777777" w:rsidR="00544E3F" w:rsidRDefault="001447CD">
            <w:pPr>
              <w:spacing w:after="40" w:line="240" w:lineRule="auto"/>
            </w:pPr>
            <w:r>
              <w:rPr>
                <w:rFonts w:cs="Times New Roman"/>
                <w:sz w:val="21"/>
                <w:szCs w:val="21"/>
              </w:rPr>
              <w:t>Chủ trì: Trung tâm Chăm sóc khách hàng và Phòng Quản lý Chất lượng, gồm điện thoại viên, chuyên viên xử lý khiếu nại và quản lý phúc tra. Bên ngoài: Khách hàng khiếu nại hoặc thắc mắc.</w:t>
            </w:r>
          </w:p>
        </w:tc>
      </w:tr>
      <w:tr w:rsidR="00544E3F" w14:paraId="4D747FC7" w14:textId="77777777">
        <w:trPr>
          <w:jc w:val="center"/>
        </w:trPr>
        <w:tc>
          <w:tcPr>
            <w:tcW w:w="2340" w:type="dxa"/>
            <w:shd w:val="clear" w:color="auto" w:fill="FFFFFF"/>
            <w:vAlign w:val="center"/>
          </w:tcPr>
          <w:p w14:paraId="2A26E2B4" w14:textId="77777777" w:rsidR="00544E3F" w:rsidRDefault="001447CD">
            <w:pPr>
              <w:spacing w:after="40" w:line="240" w:lineRule="auto"/>
            </w:pPr>
            <w:r>
              <w:rPr>
                <w:rFonts w:cs="Times New Roman"/>
                <w:sz w:val="21"/>
                <w:szCs w:val="21"/>
              </w:rPr>
              <w:t>Sự kiện bắt đầu</w:t>
            </w:r>
          </w:p>
        </w:tc>
        <w:tc>
          <w:tcPr>
            <w:tcW w:w="6660" w:type="dxa"/>
            <w:shd w:val="clear" w:color="auto" w:fill="FFFFFF"/>
            <w:vAlign w:val="center"/>
          </w:tcPr>
          <w:p w14:paraId="30D3EE94" w14:textId="77777777" w:rsidR="00544E3F" w:rsidRDefault="001447CD">
            <w:pPr>
              <w:spacing w:after="40" w:line="240" w:lineRule="auto"/>
            </w:pPr>
            <w:r>
              <w:rPr>
                <w:rFonts w:cs="Times New Roman"/>
                <w:sz w:val="21"/>
                <w:szCs w:val="21"/>
              </w:rPr>
              <w:t>Khách hàng gửi yêu cầu khiếu nại hoặc thắc mắc cước phí qua ứng dụng Viettel Post, hotline tổng đài hoặc tại bưu cục.</w:t>
            </w:r>
          </w:p>
        </w:tc>
      </w:tr>
      <w:tr w:rsidR="00544E3F" w14:paraId="05FADD83" w14:textId="77777777">
        <w:trPr>
          <w:jc w:val="center"/>
        </w:trPr>
        <w:tc>
          <w:tcPr>
            <w:tcW w:w="2340" w:type="dxa"/>
            <w:shd w:val="clear" w:color="auto" w:fill="FFFFFF"/>
            <w:vAlign w:val="center"/>
          </w:tcPr>
          <w:p w14:paraId="0956D13C" w14:textId="77777777" w:rsidR="00544E3F" w:rsidRDefault="001447CD">
            <w:pPr>
              <w:spacing w:after="40" w:line="240" w:lineRule="auto"/>
            </w:pPr>
            <w:r>
              <w:rPr>
                <w:rFonts w:cs="Times New Roman"/>
                <w:sz w:val="21"/>
                <w:szCs w:val="21"/>
              </w:rPr>
              <w:t>Đầu vào</w:t>
            </w:r>
          </w:p>
        </w:tc>
        <w:tc>
          <w:tcPr>
            <w:tcW w:w="6660" w:type="dxa"/>
            <w:shd w:val="clear" w:color="auto" w:fill="FFFFFF"/>
            <w:vAlign w:val="center"/>
          </w:tcPr>
          <w:p w14:paraId="62A59967" w14:textId="77777777" w:rsidR="00544E3F" w:rsidRDefault="001447CD">
            <w:pPr>
              <w:spacing w:after="40" w:line="240" w:lineRule="auto"/>
            </w:pPr>
            <w:r>
              <w:rPr>
                <w:rFonts w:cs="Times New Roman"/>
                <w:sz w:val="21"/>
                <w:szCs w:val="21"/>
              </w:rPr>
              <w:t>Mã vận đơn và nội dung khiếu nại; ảnh gói hàng, hóa đơn giá trị gia tăng hoặc biên bản bàn giao; dữ liệu hành trình bưu gửi trên TMS/CRM; camera hành trình và biên bản kiểm hóa; quy định bồi thường và bảng giá cước.</w:t>
            </w:r>
          </w:p>
        </w:tc>
      </w:tr>
      <w:tr w:rsidR="00544E3F" w14:paraId="192200DD" w14:textId="77777777">
        <w:trPr>
          <w:jc w:val="center"/>
        </w:trPr>
        <w:tc>
          <w:tcPr>
            <w:tcW w:w="2340" w:type="dxa"/>
            <w:shd w:val="clear" w:color="auto" w:fill="FFFFFF"/>
            <w:vAlign w:val="center"/>
          </w:tcPr>
          <w:p w14:paraId="04109CF2" w14:textId="77777777" w:rsidR="00544E3F" w:rsidRDefault="001447CD">
            <w:pPr>
              <w:spacing w:after="40" w:line="240" w:lineRule="auto"/>
            </w:pPr>
            <w:r>
              <w:rPr>
                <w:rFonts w:cs="Times New Roman"/>
                <w:sz w:val="21"/>
                <w:szCs w:val="21"/>
              </w:rPr>
              <w:t>Đầu ra</w:t>
            </w:r>
          </w:p>
        </w:tc>
        <w:tc>
          <w:tcPr>
            <w:tcW w:w="6660" w:type="dxa"/>
            <w:shd w:val="clear" w:color="auto" w:fill="FFFFFF"/>
            <w:vAlign w:val="center"/>
          </w:tcPr>
          <w:p w14:paraId="0C61A5CA" w14:textId="77777777" w:rsidR="00544E3F" w:rsidRDefault="001447CD">
            <w:pPr>
              <w:spacing w:after="40" w:line="240" w:lineRule="auto"/>
            </w:pPr>
            <w:r>
              <w:rPr>
                <w:rFonts w:cs="Times New Roman"/>
                <w:sz w:val="21"/>
                <w:szCs w:val="21"/>
              </w:rPr>
              <w:t>Kết quả giải quyết được thông báo tới khách hàng: chi trả bồi thường (55,25%), giải đáp và tư vấn chính sách (35,00%) hoặc văn bản từ chối kèm giải trình (9,75%); ticket được đóng sau khi khách hàng nghiệm thu.</w:t>
            </w:r>
          </w:p>
        </w:tc>
      </w:tr>
      <w:tr w:rsidR="00544E3F" w14:paraId="5762DB25" w14:textId="77777777">
        <w:trPr>
          <w:jc w:val="center"/>
        </w:trPr>
        <w:tc>
          <w:tcPr>
            <w:tcW w:w="2340" w:type="dxa"/>
            <w:shd w:val="clear" w:color="auto" w:fill="FFFFFF"/>
            <w:vAlign w:val="center"/>
          </w:tcPr>
          <w:p w14:paraId="4887E6E4" w14:textId="77777777" w:rsidR="00544E3F" w:rsidRDefault="001447CD">
            <w:pPr>
              <w:spacing w:after="40" w:line="240" w:lineRule="auto"/>
            </w:pPr>
            <w:r>
              <w:rPr>
                <w:rFonts w:cs="Times New Roman"/>
                <w:sz w:val="21"/>
                <w:szCs w:val="21"/>
              </w:rPr>
              <w:lastRenderedPageBreak/>
              <w:t>Đối tượng khách hàng/thụ hưởng</w:t>
            </w:r>
          </w:p>
        </w:tc>
        <w:tc>
          <w:tcPr>
            <w:tcW w:w="6660" w:type="dxa"/>
            <w:shd w:val="clear" w:color="auto" w:fill="FFFFFF"/>
            <w:vAlign w:val="center"/>
          </w:tcPr>
          <w:p w14:paraId="20B1930B" w14:textId="77777777" w:rsidR="00544E3F" w:rsidRDefault="001447CD">
            <w:pPr>
              <w:spacing w:after="40" w:line="240" w:lineRule="auto"/>
            </w:pPr>
            <w:r>
              <w:rPr>
                <w:rFonts w:cs="Times New Roman"/>
                <w:sz w:val="21"/>
                <w:szCs w:val="21"/>
              </w:rPr>
              <w:t>Khách hàng gửi khiếu nại hoặc thắc mắc. Khách hàng nội bộ: các quy trình cốt lõi nhận lại kết quả xử lý để đóng hồ sơ COD hoặc hồ sơ hoàn trả tương ứng.</w:t>
            </w:r>
          </w:p>
        </w:tc>
      </w:tr>
      <w:tr w:rsidR="00544E3F" w14:paraId="17540E27" w14:textId="77777777">
        <w:trPr>
          <w:jc w:val="center"/>
        </w:trPr>
        <w:tc>
          <w:tcPr>
            <w:tcW w:w="2340" w:type="dxa"/>
            <w:shd w:val="clear" w:color="auto" w:fill="FFFFFF"/>
            <w:vAlign w:val="center"/>
          </w:tcPr>
          <w:p w14:paraId="067E0598" w14:textId="77777777" w:rsidR="00544E3F" w:rsidRDefault="001447CD">
            <w:pPr>
              <w:spacing w:after="40" w:line="240" w:lineRule="auto"/>
            </w:pPr>
            <w:r>
              <w:rPr>
                <w:rFonts w:cs="Times New Roman"/>
                <w:sz w:val="21"/>
                <w:szCs w:val="21"/>
              </w:rPr>
              <w:t>Giá trị mang lại</w:t>
            </w:r>
          </w:p>
        </w:tc>
        <w:tc>
          <w:tcPr>
            <w:tcW w:w="6660" w:type="dxa"/>
            <w:shd w:val="clear" w:color="auto" w:fill="FFFFFF"/>
            <w:vAlign w:val="center"/>
          </w:tcPr>
          <w:p w14:paraId="2BA941F5" w14:textId="77777777" w:rsidR="00544E3F" w:rsidRDefault="001447CD">
            <w:pPr>
              <w:spacing w:after="40" w:line="240" w:lineRule="auto"/>
            </w:pPr>
            <w:r>
              <w:rPr>
                <w:rFonts w:cs="Times New Roman"/>
                <w:sz w:val="21"/>
                <w:szCs w:val="21"/>
              </w:rPr>
              <w:t>Giữ niềm tin của khách hàng khi dịch vụ phát sinh sự cố; tạo kênh phản hồi có hồ sơ để truy nguyên nguyên nhân và cải tiến các quy trình cốt lõi. Thời gian chu kỳ kỳ vọng 202,53 phút (khoảng 3,38 giờ làm việc) từ khi tiếp nhận đến khi nghiệm thu đóng hồ sơ.</w:t>
            </w:r>
          </w:p>
        </w:tc>
      </w:tr>
    </w:tbl>
    <w:p w14:paraId="385D6228" w14:textId="77777777" w:rsidR="00544E3F" w:rsidRDefault="001447CD">
      <w:pPr>
        <w:spacing w:before="120" w:after="0"/>
        <w:jc w:val="center"/>
      </w:pPr>
      <w:r>
        <w:drawing>
          <wp:inline xmlns:a="http://schemas.openxmlformats.org/drawingml/2006/main" xmlns:pic="http://schemas.openxmlformats.org/drawingml/2006/picture">
            <wp:extent cx="5852160" cy="2238627"/>
            <wp:docPr id="921783038" name="Picture 921783038"/>
            <wp:cNvGraphicFramePr>
              <a:graphicFrameLocks noChangeAspect="1"/>
            </wp:cNvGraphicFramePr>
            <a:graphic>
              <a:graphicData uri="http://schemas.openxmlformats.org/drawingml/2006/picture">
                <pic:pic>
                  <pic:nvPicPr>
                    <pic:cNvPr id="0" name="steps-cskh.png"/>
                    <pic:cNvPicPr/>
                  </pic:nvPicPr>
                  <pic:blipFill>
                    <a:blip r:embed="rId43"/>
                    <a:stretch>
                      <a:fillRect/>
                    </a:stretch>
                  </pic:blipFill>
                  <pic:spPr>
                    <a:xfrm>
                      <a:off x="0" y="0"/>
                      <a:ext cx="5852160" cy="2238627"/>
                    </a:xfrm>
                    <a:prstGeom prst="rect"/>
                  </pic:spPr>
                </pic:pic>
              </a:graphicData>
            </a:graphic>
          </wp:inline>
        </w:drawing>
      </w:r>
    </w:p>
    <w:p w14:paraId="718B7357" w14:textId="77777777" w:rsidR="00544E3F" w:rsidRDefault="001447CD">
      <w:pPr>
        <w:pStyle w:val="Caption1"/>
      </w:pPr>
      <w:r>
        <w:t>Hình 2.14. Sơ đồ các bước quy trình Chăm sóc khách hàng</w:t>
      </w:r>
    </w:p>
    <w:p w14:paraId="0DD4D681" w14:textId="77777777" w:rsidR="00544E3F" w:rsidRDefault="001447CD">
      <w:pPr>
        <w:spacing w:after="200"/>
        <w:jc w:val="center"/>
      </w:pPr>
      <w:r>
        <w:rPr>
          <w:rFonts w:eastAsia="Times New Roman" w:cs="Times New Roman"/>
          <w:i/>
          <w:sz w:val="22"/>
        </w:rPr>
        <w:t>Nguồn: Nhóm tự xây dựng dựa trên Bảng 2.38.</w:t>
      </w:r>
    </w:p>
    <w:p w14:paraId="0EAF9FD9" w14:textId="77777777" w:rsidR="00544E3F" w:rsidRDefault="001447CD">
      <w:pPr>
        <w:pStyle w:val="Caption1"/>
        <w:spacing w:before="160" w:line="276" w:lineRule="auto"/>
        <w:jc w:val="center"/>
      </w:pPr>
      <w:r>
        <w:rPr>
          <w:rFonts w:eastAsia="Times New Roman" w:cs="Times New Roman"/>
          <w:i w:val="0"/>
          <w:sz w:val="24"/>
          <w:szCs w:val="24"/>
        </w:rPr>
        <w:t>Bảng 2.38. Các bước của quy trình Chăm sóc khách hàng</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6DAB9D70" w14:textId="77777777">
        <w:trPr>
          <w:tblHeader/>
          <w:jc w:val="center"/>
        </w:trPr>
        <w:tc>
          <w:tcPr>
            <w:tcW w:w="720" w:type="dxa"/>
            <w:shd w:val="clear" w:color="auto" w:fill="D9D9D9"/>
            <w:vAlign w:val="center"/>
          </w:tcPr>
          <w:p w14:paraId="02940BB9" w14:textId="77777777" w:rsidR="00544E3F" w:rsidRDefault="001447CD">
            <w:pPr>
              <w:spacing w:after="40" w:line="240" w:lineRule="auto"/>
              <w:jc w:val="center"/>
            </w:pPr>
            <w:r>
              <w:rPr>
                <w:rFonts w:cs="Times New Roman"/>
                <w:b/>
                <w:sz w:val="21"/>
                <w:szCs w:val="21"/>
              </w:rPr>
              <w:t>Bước</w:t>
            </w:r>
          </w:p>
        </w:tc>
        <w:tc>
          <w:tcPr>
            <w:tcW w:w="1980" w:type="dxa"/>
            <w:shd w:val="clear" w:color="auto" w:fill="D9D9D9"/>
            <w:vAlign w:val="center"/>
          </w:tcPr>
          <w:p w14:paraId="04925B0D" w14:textId="77777777" w:rsidR="00544E3F" w:rsidRDefault="001447CD">
            <w:pPr>
              <w:spacing w:after="40" w:line="240" w:lineRule="auto"/>
              <w:jc w:val="center"/>
            </w:pPr>
            <w:r>
              <w:rPr>
                <w:rFonts w:cs="Times New Roman"/>
                <w:b/>
                <w:sz w:val="21"/>
                <w:szCs w:val="21"/>
              </w:rPr>
              <w:t>Tên bước</w:t>
            </w:r>
          </w:p>
        </w:tc>
        <w:tc>
          <w:tcPr>
            <w:tcW w:w="1800" w:type="dxa"/>
            <w:shd w:val="clear" w:color="auto" w:fill="D9D9D9"/>
            <w:vAlign w:val="center"/>
          </w:tcPr>
          <w:p w14:paraId="7DBBC6F5" w14:textId="77777777" w:rsidR="00544E3F" w:rsidRDefault="001447CD">
            <w:pPr>
              <w:spacing w:after="40" w:line="240" w:lineRule="auto"/>
              <w:jc w:val="center"/>
            </w:pPr>
            <w:r>
              <w:rPr>
                <w:rFonts w:cs="Times New Roman"/>
                <w:b/>
                <w:sz w:val="21"/>
                <w:szCs w:val="21"/>
              </w:rPr>
              <w:t>Tác nhân thực hiện</w:t>
            </w:r>
          </w:p>
        </w:tc>
        <w:tc>
          <w:tcPr>
            <w:tcW w:w="4500" w:type="dxa"/>
            <w:shd w:val="clear" w:color="auto" w:fill="D9D9D9"/>
            <w:vAlign w:val="center"/>
          </w:tcPr>
          <w:p w14:paraId="27CC8F8B" w14:textId="77777777" w:rsidR="00544E3F" w:rsidRDefault="001447CD">
            <w:pPr>
              <w:spacing w:after="40" w:line="240" w:lineRule="auto"/>
              <w:jc w:val="center"/>
            </w:pPr>
            <w:r>
              <w:rPr>
                <w:rFonts w:cs="Times New Roman"/>
                <w:b/>
                <w:sz w:val="21"/>
                <w:szCs w:val="21"/>
              </w:rPr>
              <w:t>Mô tả chi tiết</w:t>
            </w:r>
          </w:p>
        </w:tc>
      </w:tr>
      <w:tr w:rsidR="00544E3F" w14:paraId="2E48ECC9" w14:textId="77777777">
        <w:trPr>
          <w:jc w:val="center"/>
        </w:trPr>
        <w:tc>
          <w:tcPr>
            <w:tcW w:w="720" w:type="dxa"/>
            <w:shd w:val="clear" w:color="auto" w:fill="FFFFFF"/>
            <w:vAlign w:val="center"/>
          </w:tcPr>
          <w:p w14:paraId="6BC3B8A3" w14:textId="77777777" w:rsidR="00544E3F" w:rsidRDefault="001447CD">
            <w:pPr>
              <w:spacing w:after="40" w:line="240" w:lineRule="auto"/>
            </w:pPr>
            <w:r>
              <w:rPr>
                <w:rFonts w:cs="Times New Roman"/>
                <w:sz w:val="21"/>
                <w:szCs w:val="21"/>
              </w:rPr>
              <w:t>Bước 1</w:t>
            </w:r>
          </w:p>
        </w:tc>
        <w:tc>
          <w:tcPr>
            <w:tcW w:w="1980" w:type="dxa"/>
            <w:shd w:val="clear" w:color="auto" w:fill="FFFFFF"/>
            <w:vAlign w:val="center"/>
          </w:tcPr>
          <w:p w14:paraId="4E8F353B" w14:textId="77777777" w:rsidR="00544E3F" w:rsidRDefault="001447CD">
            <w:pPr>
              <w:spacing w:after="40" w:line="240" w:lineRule="auto"/>
            </w:pPr>
            <w:r>
              <w:rPr>
                <w:rFonts w:cs="Times New Roman"/>
                <w:sz w:val="21"/>
                <w:szCs w:val="21"/>
              </w:rPr>
              <w:t>Gửi khiếu nại hoặc thắc mắc</w:t>
            </w:r>
          </w:p>
        </w:tc>
        <w:tc>
          <w:tcPr>
            <w:tcW w:w="1800" w:type="dxa"/>
            <w:shd w:val="clear" w:color="auto" w:fill="FFFFFF"/>
            <w:vAlign w:val="center"/>
          </w:tcPr>
          <w:p w14:paraId="66FA078D" w14:textId="77777777" w:rsidR="00544E3F" w:rsidRDefault="001447CD">
            <w:pPr>
              <w:spacing w:after="40" w:line="240" w:lineRule="auto"/>
            </w:pPr>
            <w:r>
              <w:rPr>
                <w:rFonts w:cs="Times New Roman"/>
                <w:sz w:val="21"/>
                <w:szCs w:val="21"/>
              </w:rPr>
              <w:t>Khách hàng</w:t>
            </w:r>
          </w:p>
        </w:tc>
        <w:tc>
          <w:tcPr>
            <w:tcW w:w="4500" w:type="dxa"/>
            <w:shd w:val="clear" w:color="auto" w:fill="FFFFFF"/>
            <w:vAlign w:val="center"/>
          </w:tcPr>
          <w:p w14:paraId="21009460" w14:textId="77777777" w:rsidR="00544E3F" w:rsidRDefault="001447CD">
            <w:pPr>
              <w:spacing w:after="40" w:line="240" w:lineRule="auto"/>
            </w:pPr>
            <w:r>
              <w:rPr>
                <w:rFonts w:cs="Times New Roman"/>
                <w:sz w:val="21"/>
                <w:szCs w:val="21"/>
              </w:rPr>
              <w:t>Gửi yêu cầu khiếu nại hoặc thắc mắc cước phí qua ứng dụng, hotline tổng đài hoặc tại bưu cục.</w:t>
            </w:r>
          </w:p>
        </w:tc>
      </w:tr>
      <w:tr w:rsidR="00544E3F" w14:paraId="0C987D50" w14:textId="77777777">
        <w:trPr>
          <w:jc w:val="center"/>
        </w:trPr>
        <w:tc>
          <w:tcPr>
            <w:tcW w:w="720" w:type="dxa"/>
            <w:shd w:val="clear" w:color="auto" w:fill="FFFFFF"/>
            <w:vAlign w:val="center"/>
          </w:tcPr>
          <w:p w14:paraId="3EB0A08E" w14:textId="77777777" w:rsidR="00544E3F" w:rsidRDefault="001447CD">
            <w:pPr>
              <w:spacing w:after="40" w:line="240" w:lineRule="auto"/>
            </w:pPr>
            <w:r>
              <w:rPr>
                <w:rFonts w:cs="Times New Roman"/>
                <w:sz w:val="21"/>
                <w:szCs w:val="21"/>
              </w:rPr>
              <w:t>Bước 2</w:t>
            </w:r>
          </w:p>
        </w:tc>
        <w:tc>
          <w:tcPr>
            <w:tcW w:w="1980" w:type="dxa"/>
            <w:shd w:val="clear" w:color="auto" w:fill="FFFFFF"/>
            <w:vAlign w:val="center"/>
          </w:tcPr>
          <w:p w14:paraId="190C30A5" w14:textId="77777777" w:rsidR="00544E3F" w:rsidRDefault="001447CD">
            <w:pPr>
              <w:spacing w:after="40" w:line="240" w:lineRule="auto"/>
            </w:pPr>
            <w:r>
              <w:rPr>
                <w:rFonts w:cs="Times New Roman"/>
                <w:sz w:val="21"/>
                <w:szCs w:val="21"/>
              </w:rPr>
              <w:t>Tiếp nhận và tra cứu mã đơn</w:t>
            </w:r>
          </w:p>
        </w:tc>
        <w:tc>
          <w:tcPr>
            <w:tcW w:w="1800" w:type="dxa"/>
            <w:shd w:val="clear" w:color="auto" w:fill="FFFFFF"/>
            <w:vAlign w:val="center"/>
          </w:tcPr>
          <w:p w14:paraId="03B2E13E" w14:textId="77777777" w:rsidR="00544E3F" w:rsidRDefault="001447CD">
            <w:pPr>
              <w:spacing w:after="40" w:line="240" w:lineRule="auto"/>
            </w:pPr>
            <w:r>
              <w:rPr>
                <w:rFonts w:cs="Times New Roman"/>
                <w:sz w:val="21"/>
                <w:szCs w:val="21"/>
              </w:rPr>
              <w:t>Bộ phận CSKH</w:t>
            </w:r>
          </w:p>
        </w:tc>
        <w:tc>
          <w:tcPr>
            <w:tcW w:w="4500" w:type="dxa"/>
            <w:shd w:val="clear" w:color="auto" w:fill="FFFFFF"/>
            <w:vAlign w:val="center"/>
          </w:tcPr>
          <w:p w14:paraId="0077BCF4" w14:textId="77777777" w:rsidR="00544E3F" w:rsidRDefault="001447CD">
            <w:pPr>
              <w:spacing w:after="40" w:line="240" w:lineRule="auto"/>
            </w:pPr>
            <w:r>
              <w:rPr>
                <w:rFonts w:cs="Times New Roman"/>
                <w:sz w:val="21"/>
                <w:szCs w:val="21"/>
              </w:rPr>
              <w:t>Tiếp nhận yêu cầu và tra cứu mã vận đơn trên cơ sở dữ liệu TMS/CRM.</w:t>
            </w:r>
          </w:p>
        </w:tc>
      </w:tr>
      <w:tr w:rsidR="00544E3F" w14:paraId="29AEB171" w14:textId="77777777">
        <w:trPr>
          <w:jc w:val="center"/>
        </w:trPr>
        <w:tc>
          <w:tcPr>
            <w:tcW w:w="720" w:type="dxa"/>
            <w:shd w:val="clear" w:color="auto" w:fill="FFFFFF"/>
            <w:vAlign w:val="center"/>
          </w:tcPr>
          <w:p w14:paraId="510C2108" w14:textId="77777777" w:rsidR="00544E3F" w:rsidRDefault="001447CD">
            <w:pPr>
              <w:spacing w:after="40" w:line="240" w:lineRule="auto"/>
            </w:pPr>
            <w:r>
              <w:rPr>
                <w:rFonts w:cs="Times New Roman"/>
                <w:sz w:val="21"/>
                <w:szCs w:val="21"/>
              </w:rPr>
              <w:t>Bước 3</w:t>
            </w:r>
          </w:p>
        </w:tc>
        <w:tc>
          <w:tcPr>
            <w:tcW w:w="1980" w:type="dxa"/>
            <w:shd w:val="clear" w:color="auto" w:fill="FFFFFF"/>
            <w:vAlign w:val="center"/>
          </w:tcPr>
          <w:p w14:paraId="595C135F" w14:textId="77777777" w:rsidR="00544E3F" w:rsidRDefault="001447CD">
            <w:pPr>
              <w:spacing w:after="40" w:line="240" w:lineRule="auto"/>
            </w:pPr>
            <w:r>
              <w:rPr>
                <w:rFonts w:cs="Times New Roman"/>
                <w:sz w:val="21"/>
                <w:szCs w:val="21"/>
              </w:rPr>
              <w:t>Cung cấp lại mã vận đơn</w:t>
            </w:r>
          </w:p>
        </w:tc>
        <w:tc>
          <w:tcPr>
            <w:tcW w:w="1800" w:type="dxa"/>
            <w:shd w:val="clear" w:color="auto" w:fill="FFFFFF"/>
            <w:vAlign w:val="center"/>
          </w:tcPr>
          <w:p w14:paraId="3C601567" w14:textId="77777777" w:rsidR="00544E3F" w:rsidRDefault="001447CD">
            <w:pPr>
              <w:spacing w:after="40" w:line="240" w:lineRule="auto"/>
            </w:pPr>
            <w:r>
              <w:rPr>
                <w:rFonts w:cs="Times New Roman"/>
                <w:sz w:val="21"/>
                <w:szCs w:val="21"/>
              </w:rPr>
              <w:t>Khách hàng</w:t>
            </w:r>
          </w:p>
        </w:tc>
        <w:tc>
          <w:tcPr>
            <w:tcW w:w="4500" w:type="dxa"/>
            <w:shd w:val="clear" w:color="auto" w:fill="FFFFFF"/>
            <w:vAlign w:val="center"/>
          </w:tcPr>
          <w:p w14:paraId="4D21EDDA" w14:textId="77777777" w:rsidR="00544E3F" w:rsidRDefault="001447CD">
            <w:pPr>
              <w:spacing w:after="40" w:line="240" w:lineRule="auto"/>
            </w:pPr>
            <w:r>
              <w:rPr>
                <w:rFonts w:cs="Times New Roman"/>
                <w:sz w:val="21"/>
                <w:szCs w:val="21"/>
              </w:rPr>
              <w:t>Kiểm tra và cung cấp lại mã đơn chính xác khi hệ thống không tìm thấy mã (xác suất 5%).</w:t>
            </w:r>
          </w:p>
        </w:tc>
      </w:tr>
      <w:tr w:rsidR="00544E3F" w14:paraId="22A6901B" w14:textId="77777777">
        <w:trPr>
          <w:jc w:val="center"/>
        </w:trPr>
        <w:tc>
          <w:tcPr>
            <w:tcW w:w="720" w:type="dxa"/>
            <w:shd w:val="clear" w:color="auto" w:fill="FFFFFF"/>
            <w:vAlign w:val="center"/>
          </w:tcPr>
          <w:p w14:paraId="2DDA0F73" w14:textId="77777777" w:rsidR="00544E3F" w:rsidRDefault="001447CD">
            <w:pPr>
              <w:spacing w:after="40" w:line="240" w:lineRule="auto"/>
            </w:pPr>
            <w:r>
              <w:rPr>
                <w:rFonts w:cs="Times New Roman"/>
                <w:sz w:val="21"/>
                <w:szCs w:val="21"/>
              </w:rPr>
              <w:t>Bước 4</w:t>
            </w:r>
          </w:p>
        </w:tc>
        <w:tc>
          <w:tcPr>
            <w:tcW w:w="1980" w:type="dxa"/>
            <w:shd w:val="clear" w:color="auto" w:fill="FFFFFF"/>
            <w:vAlign w:val="center"/>
          </w:tcPr>
          <w:p w14:paraId="218F68A0" w14:textId="77777777" w:rsidR="00544E3F" w:rsidRDefault="001447CD">
            <w:pPr>
              <w:spacing w:after="40" w:line="240" w:lineRule="auto"/>
            </w:pPr>
            <w:r>
              <w:rPr>
                <w:rFonts w:cs="Times New Roman"/>
                <w:sz w:val="21"/>
                <w:szCs w:val="21"/>
              </w:rPr>
              <w:t>Kiểm tra thông tin chi tiết đơn</w:t>
            </w:r>
          </w:p>
        </w:tc>
        <w:tc>
          <w:tcPr>
            <w:tcW w:w="1800" w:type="dxa"/>
            <w:shd w:val="clear" w:color="auto" w:fill="FFFFFF"/>
            <w:vAlign w:val="center"/>
          </w:tcPr>
          <w:p w14:paraId="15AD7E4C" w14:textId="77777777" w:rsidR="00544E3F" w:rsidRDefault="001447CD">
            <w:pPr>
              <w:spacing w:after="40" w:line="240" w:lineRule="auto"/>
            </w:pPr>
            <w:r>
              <w:rPr>
                <w:rFonts w:cs="Times New Roman"/>
                <w:sz w:val="21"/>
                <w:szCs w:val="21"/>
              </w:rPr>
              <w:t>Bộ phận CSKH</w:t>
            </w:r>
          </w:p>
        </w:tc>
        <w:tc>
          <w:tcPr>
            <w:tcW w:w="4500" w:type="dxa"/>
            <w:shd w:val="clear" w:color="auto" w:fill="FFFFFF"/>
            <w:vAlign w:val="center"/>
          </w:tcPr>
          <w:p w14:paraId="3BD2D79E" w14:textId="77777777" w:rsidR="00544E3F" w:rsidRDefault="001447CD">
            <w:pPr>
              <w:spacing w:after="40" w:line="240" w:lineRule="auto"/>
            </w:pPr>
            <w:r>
              <w:rPr>
                <w:rFonts w:cs="Times New Roman"/>
                <w:sz w:val="21"/>
                <w:szCs w:val="21"/>
              </w:rPr>
              <w:t>Kiểm tra thông tin người gửi, người nhận, hành trình bưu gửi và hình ảnh chứng từ đính kèm.</w:t>
            </w:r>
          </w:p>
        </w:tc>
      </w:tr>
      <w:tr w:rsidR="00544E3F" w14:paraId="10D61E03" w14:textId="77777777">
        <w:trPr>
          <w:jc w:val="center"/>
        </w:trPr>
        <w:tc>
          <w:tcPr>
            <w:tcW w:w="720" w:type="dxa"/>
            <w:shd w:val="clear" w:color="auto" w:fill="FFFFFF"/>
            <w:vAlign w:val="center"/>
          </w:tcPr>
          <w:p w14:paraId="6AF32F20" w14:textId="77777777" w:rsidR="00544E3F" w:rsidRDefault="001447CD">
            <w:pPr>
              <w:spacing w:after="40" w:line="240" w:lineRule="auto"/>
            </w:pPr>
            <w:r>
              <w:rPr>
                <w:rFonts w:cs="Times New Roman"/>
                <w:sz w:val="21"/>
                <w:szCs w:val="21"/>
              </w:rPr>
              <w:t>Bước 5</w:t>
            </w:r>
          </w:p>
        </w:tc>
        <w:tc>
          <w:tcPr>
            <w:tcW w:w="1980" w:type="dxa"/>
            <w:shd w:val="clear" w:color="auto" w:fill="FFFFFF"/>
            <w:vAlign w:val="center"/>
          </w:tcPr>
          <w:p w14:paraId="0E63DE3B" w14:textId="77777777" w:rsidR="00544E3F" w:rsidRDefault="001447CD">
            <w:pPr>
              <w:spacing w:after="40" w:line="240" w:lineRule="auto"/>
            </w:pPr>
            <w:r>
              <w:rPr>
                <w:rFonts w:cs="Times New Roman"/>
                <w:sz w:val="21"/>
                <w:szCs w:val="21"/>
              </w:rPr>
              <w:t>Bổ sung chứng từ khiếu nại</w:t>
            </w:r>
          </w:p>
        </w:tc>
        <w:tc>
          <w:tcPr>
            <w:tcW w:w="1800" w:type="dxa"/>
            <w:shd w:val="clear" w:color="auto" w:fill="FFFFFF"/>
            <w:vAlign w:val="center"/>
          </w:tcPr>
          <w:p w14:paraId="28513DCC" w14:textId="77777777" w:rsidR="00544E3F" w:rsidRDefault="001447CD">
            <w:pPr>
              <w:spacing w:after="40" w:line="240" w:lineRule="auto"/>
            </w:pPr>
            <w:r>
              <w:rPr>
                <w:rFonts w:cs="Times New Roman"/>
                <w:sz w:val="21"/>
                <w:szCs w:val="21"/>
              </w:rPr>
              <w:t>Khách hàng</w:t>
            </w:r>
          </w:p>
        </w:tc>
        <w:tc>
          <w:tcPr>
            <w:tcW w:w="4500" w:type="dxa"/>
            <w:shd w:val="clear" w:color="auto" w:fill="FFFFFF"/>
            <w:vAlign w:val="center"/>
          </w:tcPr>
          <w:p w14:paraId="4FBC9612" w14:textId="77777777" w:rsidR="00544E3F" w:rsidRDefault="001447CD">
            <w:pPr>
              <w:spacing w:after="40" w:line="240" w:lineRule="auto"/>
            </w:pPr>
            <w:r>
              <w:rPr>
                <w:rFonts w:cs="Times New Roman"/>
                <w:sz w:val="21"/>
                <w:szCs w:val="21"/>
              </w:rPr>
              <w:t>Chụp ảnh gói hàng, hóa đơn giá trị gia tăng hoặc biên bản bàn giao để nộp bổ sung (xác suất 20%).</w:t>
            </w:r>
          </w:p>
        </w:tc>
      </w:tr>
      <w:tr w:rsidR="00544E3F" w14:paraId="6C72827A" w14:textId="77777777">
        <w:trPr>
          <w:jc w:val="center"/>
        </w:trPr>
        <w:tc>
          <w:tcPr>
            <w:tcW w:w="720" w:type="dxa"/>
            <w:shd w:val="clear" w:color="auto" w:fill="FFFFFF"/>
            <w:vAlign w:val="center"/>
          </w:tcPr>
          <w:p w14:paraId="014A1B08" w14:textId="77777777" w:rsidR="00544E3F" w:rsidRDefault="001447CD">
            <w:pPr>
              <w:spacing w:after="40" w:line="240" w:lineRule="auto"/>
            </w:pPr>
            <w:r>
              <w:rPr>
                <w:rFonts w:cs="Times New Roman"/>
                <w:sz w:val="21"/>
                <w:szCs w:val="21"/>
              </w:rPr>
              <w:t>Bước 6</w:t>
            </w:r>
          </w:p>
        </w:tc>
        <w:tc>
          <w:tcPr>
            <w:tcW w:w="1980" w:type="dxa"/>
            <w:shd w:val="clear" w:color="auto" w:fill="FFFFFF"/>
            <w:vAlign w:val="center"/>
          </w:tcPr>
          <w:p w14:paraId="12FBAF64" w14:textId="77777777" w:rsidR="00544E3F" w:rsidRDefault="001447CD">
            <w:pPr>
              <w:spacing w:after="40" w:line="240" w:lineRule="auto"/>
            </w:pPr>
            <w:r>
              <w:rPr>
                <w:rFonts w:cs="Times New Roman"/>
                <w:sz w:val="21"/>
                <w:szCs w:val="21"/>
              </w:rPr>
              <w:t>Xác minh nguyên nhân và thiệt hại</w:t>
            </w:r>
          </w:p>
        </w:tc>
        <w:tc>
          <w:tcPr>
            <w:tcW w:w="1800" w:type="dxa"/>
            <w:shd w:val="clear" w:color="auto" w:fill="FFFFFF"/>
            <w:vAlign w:val="center"/>
          </w:tcPr>
          <w:p w14:paraId="5C844C9F" w14:textId="77777777" w:rsidR="00544E3F" w:rsidRDefault="001447CD">
            <w:pPr>
              <w:spacing w:after="40" w:line="240" w:lineRule="auto"/>
            </w:pPr>
            <w:r>
              <w:rPr>
                <w:rFonts w:cs="Times New Roman"/>
                <w:sz w:val="21"/>
                <w:szCs w:val="21"/>
              </w:rPr>
              <w:t>Bộ phận CSKH</w:t>
            </w:r>
          </w:p>
        </w:tc>
        <w:tc>
          <w:tcPr>
            <w:tcW w:w="4500" w:type="dxa"/>
            <w:shd w:val="clear" w:color="auto" w:fill="FFFFFF"/>
            <w:vAlign w:val="center"/>
          </w:tcPr>
          <w:p w14:paraId="5A7C4511" w14:textId="77777777" w:rsidR="00544E3F" w:rsidRDefault="001447CD">
            <w:pPr>
              <w:spacing w:after="40" w:line="240" w:lineRule="auto"/>
            </w:pPr>
            <w:r>
              <w:rPr>
                <w:rFonts w:cs="Times New Roman"/>
                <w:sz w:val="21"/>
                <w:szCs w:val="21"/>
              </w:rPr>
              <w:t>Liên hệ bưu cục giao hoặc nhận, kiểm tra camera hành trình và biên bản kiểm hóa để xác định nguyên nhân sự cố.</w:t>
            </w:r>
          </w:p>
        </w:tc>
      </w:tr>
      <w:tr w:rsidR="00544E3F" w14:paraId="05F128AD" w14:textId="77777777">
        <w:trPr>
          <w:jc w:val="center"/>
        </w:trPr>
        <w:tc>
          <w:tcPr>
            <w:tcW w:w="720" w:type="dxa"/>
            <w:shd w:val="clear" w:color="auto" w:fill="FFFFFF"/>
            <w:vAlign w:val="center"/>
          </w:tcPr>
          <w:p w14:paraId="00047258" w14:textId="77777777" w:rsidR="00544E3F" w:rsidRDefault="001447CD">
            <w:pPr>
              <w:spacing w:after="40" w:line="240" w:lineRule="auto"/>
            </w:pPr>
            <w:r>
              <w:rPr>
                <w:rFonts w:cs="Times New Roman"/>
                <w:sz w:val="21"/>
                <w:szCs w:val="21"/>
              </w:rPr>
              <w:t>Bước 7</w:t>
            </w:r>
          </w:p>
        </w:tc>
        <w:tc>
          <w:tcPr>
            <w:tcW w:w="1980" w:type="dxa"/>
            <w:shd w:val="clear" w:color="auto" w:fill="FFFFFF"/>
            <w:vAlign w:val="center"/>
          </w:tcPr>
          <w:p w14:paraId="45A33C5C" w14:textId="77777777" w:rsidR="00544E3F" w:rsidRDefault="001447CD">
            <w:pPr>
              <w:spacing w:after="40" w:line="240" w:lineRule="auto"/>
            </w:pPr>
            <w:r>
              <w:rPr>
                <w:rFonts w:cs="Times New Roman"/>
                <w:sz w:val="21"/>
                <w:szCs w:val="21"/>
              </w:rPr>
              <w:t>Tư vấn và giải đáp thắc mắc</w:t>
            </w:r>
          </w:p>
        </w:tc>
        <w:tc>
          <w:tcPr>
            <w:tcW w:w="1800" w:type="dxa"/>
            <w:shd w:val="clear" w:color="auto" w:fill="FFFFFF"/>
            <w:vAlign w:val="center"/>
          </w:tcPr>
          <w:p w14:paraId="224F7D93" w14:textId="77777777" w:rsidR="00544E3F" w:rsidRDefault="001447CD">
            <w:pPr>
              <w:spacing w:after="40" w:line="240" w:lineRule="auto"/>
            </w:pPr>
            <w:r>
              <w:rPr>
                <w:rFonts w:cs="Times New Roman"/>
                <w:sz w:val="21"/>
                <w:szCs w:val="21"/>
              </w:rPr>
              <w:t>Bộ phận CSKH</w:t>
            </w:r>
          </w:p>
        </w:tc>
        <w:tc>
          <w:tcPr>
            <w:tcW w:w="4500" w:type="dxa"/>
            <w:shd w:val="clear" w:color="auto" w:fill="FFFFFF"/>
            <w:vAlign w:val="center"/>
          </w:tcPr>
          <w:p w14:paraId="5E91442C" w14:textId="77777777" w:rsidR="00544E3F" w:rsidRDefault="001447CD">
            <w:pPr>
              <w:spacing w:after="40" w:line="240" w:lineRule="auto"/>
            </w:pPr>
            <w:r>
              <w:rPr>
                <w:rFonts w:cs="Times New Roman"/>
                <w:sz w:val="21"/>
                <w:szCs w:val="21"/>
              </w:rPr>
              <w:t>Giải thích chi tiết về bảng giá cước, chính sách giao nhận hoặc giải đáp vướng mắc (xác suất 35%).</w:t>
            </w:r>
          </w:p>
        </w:tc>
      </w:tr>
      <w:tr w:rsidR="00544E3F" w14:paraId="7CFADBC9" w14:textId="77777777">
        <w:trPr>
          <w:jc w:val="center"/>
        </w:trPr>
        <w:tc>
          <w:tcPr>
            <w:tcW w:w="720" w:type="dxa"/>
            <w:shd w:val="clear" w:color="auto" w:fill="FFFFFF"/>
            <w:vAlign w:val="center"/>
          </w:tcPr>
          <w:p w14:paraId="0FB21C6A" w14:textId="77777777" w:rsidR="00544E3F" w:rsidRDefault="001447CD">
            <w:pPr>
              <w:spacing w:after="40" w:line="240" w:lineRule="auto"/>
            </w:pPr>
            <w:r>
              <w:rPr>
                <w:rFonts w:cs="Times New Roman"/>
                <w:sz w:val="21"/>
                <w:szCs w:val="21"/>
              </w:rPr>
              <w:t>Bước 8</w:t>
            </w:r>
          </w:p>
        </w:tc>
        <w:tc>
          <w:tcPr>
            <w:tcW w:w="1980" w:type="dxa"/>
            <w:shd w:val="clear" w:color="auto" w:fill="FFFFFF"/>
            <w:vAlign w:val="center"/>
          </w:tcPr>
          <w:p w14:paraId="3EF8BE63" w14:textId="77777777" w:rsidR="00544E3F" w:rsidRDefault="001447CD">
            <w:pPr>
              <w:spacing w:after="40" w:line="240" w:lineRule="auto"/>
            </w:pPr>
            <w:r>
              <w:rPr>
                <w:rFonts w:cs="Times New Roman"/>
                <w:sz w:val="21"/>
                <w:szCs w:val="21"/>
              </w:rPr>
              <w:t>Lập phiếu chi đền bù bồi thường</w:t>
            </w:r>
          </w:p>
        </w:tc>
        <w:tc>
          <w:tcPr>
            <w:tcW w:w="1800" w:type="dxa"/>
            <w:shd w:val="clear" w:color="auto" w:fill="FFFFFF"/>
            <w:vAlign w:val="center"/>
          </w:tcPr>
          <w:p w14:paraId="67ACB86D" w14:textId="77777777" w:rsidR="00544E3F" w:rsidRDefault="001447CD">
            <w:pPr>
              <w:spacing w:after="40" w:line="240" w:lineRule="auto"/>
            </w:pPr>
            <w:r>
              <w:rPr>
                <w:rFonts w:cs="Times New Roman"/>
                <w:sz w:val="21"/>
                <w:szCs w:val="21"/>
              </w:rPr>
              <w:t>Bộ phận CSKH</w:t>
            </w:r>
          </w:p>
        </w:tc>
        <w:tc>
          <w:tcPr>
            <w:tcW w:w="4500" w:type="dxa"/>
            <w:shd w:val="clear" w:color="auto" w:fill="FFFFFF"/>
            <w:vAlign w:val="center"/>
          </w:tcPr>
          <w:p w14:paraId="682C0CFB" w14:textId="77777777" w:rsidR="00544E3F" w:rsidRDefault="001447CD">
            <w:pPr>
              <w:spacing w:after="40" w:line="240" w:lineRule="auto"/>
            </w:pPr>
            <w:r>
              <w:rPr>
                <w:rFonts w:cs="Times New Roman"/>
                <w:sz w:val="21"/>
                <w:szCs w:val="21"/>
              </w:rPr>
              <w:t>Lập hồ sơ và duyệt phiếu chi bồi thường khi xác định lỗi thuộc trách nhiệm vận hành của Viettel Post (xác suất 55,25%).</w:t>
            </w:r>
          </w:p>
        </w:tc>
      </w:tr>
      <w:tr w:rsidR="00544E3F" w14:paraId="52A69DE4" w14:textId="77777777">
        <w:trPr>
          <w:jc w:val="center"/>
        </w:trPr>
        <w:tc>
          <w:tcPr>
            <w:tcW w:w="720" w:type="dxa"/>
            <w:shd w:val="clear" w:color="auto" w:fill="FFFFFF"/>
            <w:vAlign w:val="center"/>
          </w:tcPr>
          <w:p w14:paraId="3ECEAFB9" w14:textId="77777777" w:rsidR="00544E3F" w:rsidRDefault="001447CD">
            <w:pPr>
              <w:spacing w:after="40" w:line="240" w:lineRule="auto"/>
            </w:pPr>
            <w:r>
              <w:rPr>
                <w:rFonts w:cs="Times New Roman"/>
                <w:sz w:val="21"/>
                <w:szCs w:val="21"/>
              </w:rPr>
              <w:t>Bước 9</w:t>
            </w:r>
          </w:p>
        </w:tc>
        <w:tc>
          <w:tcPr>
            <w:tcW w:w="1980" w:type="dxa"/>
            <w:shd w:val="clear" w:color="auto" w:fill="FFFFFF"/>
            <w:vAlign w:val="center"/>
          </w:tcPr>
          <w:p w14:paraId="1A380FDF" w14:textId="77777777" w:rsidR="00544E3F" w:rsidRDefault="001447CD">
            <w:pPr>
              <w:spacing w:after="40" w:line="240" w:lineRule="auto"/>
            </w:pPr>
            <w:r>
              <w:rPr>
                <w:rFonts w:cs="Times New Roman"/>
                <w:sz w:val="21"/>
                <w:szCs w:val="21"/>
              </w:rPr>
              <w:t>Lập văn bản từ chối kèm giải trình</w:t>
            </w:r>
          </w:p>
        </w:tc>
        <w:tc>
          <w:tcPr>
            <w:tcW w:w="1800" w:type="dxa"/>
            <w:shd w:val="clear" w:color="auto" w:fill="FFFFFF"/>
            <w:vAlign w:val="center"/>
          </w:tcPr>
          <w:p w14:paraId="73C5924F" w14:textId="77777777" w:rsidR="00544E3F" w:rsidRDefault="001447CD">
            <w:pPr>
              <w:spacing w:after="40" w:line="240" w:lineRule="auto"/>
            </w:pPr>
            <w:r>
              <w:rPr>
                <w:rFonts w:cs="Times New Roman"/>
                <w:sz w:val="21"/>
                <w:szCs w:val="21"/>
              </w:rPr>
              <w:t>Bộ phận CSKH</w:t>
            </w:r>
          </w:p>
        </w:tc>
        <w:tc>
          <w:tcPr>
            <w:tcW w:w="4500" w:type="dxa"/>
            <w:shd w:val="clear" w:color="auto" w:fill="FFFFFF"/>
            <w:vAlign w:val="center"/>
          </w:tcPr>
          <w:p w14:paraId="7D8AD8A8" w14:textId="77777777" w:rsidR="00544E3F" w:rsidRDefault="001447CD">
            <w:pPr>
              <w:spacing w:after="40" w:line="240" w:lineRule="auto"/>
            </w:pPr>
            <w:r>
              <w:rPr>
                <w:rFonts w:cs="Times New Roman"/>
                <w:sz w:val="21"/>
                <w:szCs w:val="21"/>
              </w:rPr>
              <w:t>Lập thông báo từ chối bồi thường nêu rõ căn cứ miễn trừ hoặc lỗi do người gửi, hàng cấm (xác suất 9,75%).</w:t>
            </w:r>
          </w:p>
        </w:tc>
      </w:tr>
      <w:tr w:rsidR="00544E3F" w14:paraId="1D4117F6" w14:textId="77777777">
        <w:trPr>
          <w:jc w:val="center"/>
        </w:trPr>
        <w:tc>
          <w:tcPr>
            <w:tcW w:w="720" w:type="dxa"/>
            <w:shd w:val="clear" w:color="auto" w:fill="FFFFFF"/>
            <w:vAlign w:val="center"/>
          </w:tcPr>
          <w:p w14:paraId="5D040D37" w14:textId="77777777" w:rsidR="00544E3F" w:rsidRDefault="001447CD">
            <w:pPr>
              <w:spacing w:after="40" w:line="240" w:lineRule="auto"/>
            </w:pPr>
            <w:r>
              <w:rPr>
                <w:rFonts w:cs="Times New Roman"/>
                <w:sz w:val="21"/>
                <w:szCs w:val="21"/>
              </w:rPr>
              <w:t>Bước 10</w:t>
            </w:r>
          </w:p>
        </w:tc>
        <w:tc>
          <w:tcPr>
            <w:tcW w:w="1980" w:type="dxa"/>
            <w:shd w:val="clear" w:color="auto" w:fill="FFFFFF"/>
            <w:vAlign w:val="center"/>
          </w:tcPr>
          <w:p w14:paraId="7F7BEB91" w14:textId="77777777" w:rsidR="00544E3F" w:rsidRDefault="001447CD">
            <w:pPr>
              <w:spacing w:after="40" w:line="240" w:lineRule="auto"/>
            </w:pPr>
            <w:r>
              <w:rPr>
                <w:rFonts w:cs="Times New Roman"/>
                <w:sz w:val="21"/>
                <w:szCs w:val="21"/>
              </w:rPr>
              <w:t>Thông báo kết quả giải quyết</w:t>
            </w:r>
          </w:p>
        </w:tc>
        <w:tc>
          <w:tcPr>
            <w:tcW w:w="1800" w:type="dxa"/>
            <w:shd w:val="clear" w:color="auto" w:fill="FFFFFF"/>
            <w:vAlign w:val="center"/>
          </w:tcPr>
          <w:p w14:paraId="50090BCA" w14:textId="77777777" w:rsidR="00544E3F" w:rsidRDefault="001447CD">
            <w:pPr>
              <w:spacing w:after="40" w:line="240" w:lineRule="auto"/>
            </w:pPr>
            <w:r>
              <w:rPr>
                <w:rFonts w:cs="Times New Roman"/>
                <w:sz w:val="21"/>
                <w:szCs w:val="21"/>
              </w:rPr>
              <w:t>Bộ phận CSKH</w:t>
            </w:r>
          </w:p>
        </w:tc>
        <w:tc>
          <w:tcPr>
            <w:tcW w:w="4500" w:type="dxa"/>
            <w:shd w:val="clear" w:color="auto" w:fill="FFFFFF"/>
            <w:vAlign w:val="center"/>
          </w:tcPr>
          <w:p w14:paraId="061636CD" w14:textId="77777777" w:rsidR="00544E3F" w:rsidRDefault="001447CD">
            <w:pPr>
              <w:spacing w:after="40" w:line="240" w:lineRule="auto"/>
            </w:pPr>
            <w:r>
              <w:rPr>
                <w:rFonts w:cs="Times New Roman"/>
                <w:sz w:val="21"/>
                <w:szCs w:val="21"/>
              </w:rPr>
              <w:t>Gửi văn bản kết quả xử lý và phương án giải quyết tới khách hàng qua ứng dụng, email hoặc SMS.</w:t>
            </w:r>
          </w:p>
        </w:tc>
      </w:tr>
      <w:tr w:rsidR="00544E3F" w14:paraId="0EBD7E7A" w14:textId="77777777">
        <w:trPr>
          <w:jc w:val="center"/>
        </w:trPr>
        <w:tc>
          <w:tcPr>
            <w:tcW w:w="720" w:type="dxa"/>
            <w:shd w:val="clear" w:color="auto" w:fill="FFFFFF"/>
            <w:vAlign w:val="center"/>
          </w:tcPr>
          <w:p w14:paraId="654108C3" w14:textId="77777777" w:rsidR="00544E3F" w:rsidRDefault="001447CD">
            <w:pPr>
              <w:spacing w:after="40" w:line="240" w:lineRule="auto"/>
            </w:pPr>
            <w:r>
              <w:rPr>
                <w:rFonts w:cs="Times New Roman"/>
                <w:sz w:val="21"/>
                <w:szCs w:val="21"/>
              </w:rPr>
              <w:t>Bước 11</w:t>
            </w:r>
          </w:p>
        </w:tc>
        <w:tc>
          <w:tcPr>
            <w:tcW w:w="1980" w:type="dxa"/>
            <w:shd w:val="clear" w:color="auto" w:fill="FFFFFF"/>
            <w:vAlign w:val="center"/>
          </w:tcPr>
          <w:p w14:paraId="0AFA1D39" w14:textId="77777777" w:rsidR="00544E3F" w:rsidRDefault="001447CD">
            <w:pPr>
              <w:spacing w:after="40" w:line="240" w:lineRule="auto"/>
            </w:pPr>
            <w:r>
              <w:rPr>
                <w:rFonts w:cs="Times New Roman"/>
                <w:sz w:val="21"/>
                <w:szCs w:val="21"/>
              </w:rPr>
              <w:t>Tiếp nhận phản hồi từ khách hàng</w:t>
            </w:r>
          </w:p>
        </w:tc>
        <w:tc>
          <w:tcPr>
            <w:tcW w:w="1800" w:type="dxa"/>
            <w:shd w:val="clear" w:color="auto" w:fill="FFFFFF"/>
            <w:vAlign w:val="center"/>
          </w:tcPr>
          <w:p w14:paraId="383FDB44" w14:textId="77777777" w:rsidR="00544E3F" w:rsidRDefault="001447CD">
            <w:pPr>
              <w:spacing w:after="40" w:line="240" w:lineRule="auto"/>
            </w:pPr>
            <w:r>
              <w:rPr>
                <w:rFonts w:cs="Times New Roman"/>
                <w:sz w:val="21"/>
                <w:szCs w:val="21"/>
              </w:rPr>
              <w:t>Khách hàng</w:t>
            </w:r>
          </w:p>
        </w:tc>
        <w:tc>
          <w:tcPr>
            <w:tcW w:w="4500" w:type="dxa"/>
            <w:shd w:val="clear" w:color="auto" w:fill="FFFFFF"/>
            <w:vAlign w:val="center"/>
          </w:tcPr>
          <w:p w14:paraId="04CB8517" w14:textId="77777777" w:rsidR="00544E3F" w:rsidRDefault="001447CD">
            <w:pPr>
              <w:spacing w:after="40" w:line="240" w:lineRule="auto"/>
            </w:pPr>
            <w:r>
              <w:rPr>
                <w:rFonts w:cs="Times New Roman"/>
                <w:sz w:val="21"/>
                <w:szCs w:val="21"/>
              </w:rPr>
              <w:t>Xem thông báo kết quả và phản hồi đồng thuận hoặc khiếu nại lại phương án bồi thường.</w:t>
            </w:r>
          </w:p>
        </w:tc>
      </w:tr>
      <w:tr w:rsidR="00544E3F" w14:paraId="588C0CA7" w14:textId="77777777">
        <w:trPr>
          <w:jc w:val="center"/>
        </w:trPr>
        <w:tc>
          <w:tcPr>
            <w:tcW w:w="720" w:type="dxa"/>
            <w:shd w:val="clear" w:color="auto" w:fill="FFFFFF"/>
            <w:vAlign w:val="center"/>
          </w:tcPr>
          <w:p w14:paraId="16A9CDDD" w14:textId="77777777" w:rsidR="00544E3F" w:rsidRDefault="001447CD">
            <w:pPr>
              <w:spacing w:after="40" w:line="240" w:lineRule="auto"/>
            </w:pPr>
            <w:r>
              <w:rPr>
                <w:rFonts w:cs="Times New Roman"/>
                <w:sz w:val="21"/>
                <w:szCs w:val="21"/>
              </w:rPr>
              <w:t>Bước 12</w:t>
            </w:r>
          </w:p>
        </w:tc>
        <w:tc>
          <w:tcPr>
            <w:tcW w:w="1980" w:type="dxa"/>
            <w:shd w:val="clear" w:color="auto" w:fill="FFFFFF"/>
            <w:vAlign w:val="center"/>
          </w:tcPr>
          <w:p w14:paraId="0B4B4BF7" w14:textId="77777777" w:rsidR="00544E3F" w:rsidRDefault="001447CD">
            <w:pPr>
              <w:spacing w:after="40" w:line="240" w:lineRule="auto"/>
            </w:pPr>
            <w:r>
              <w:rPr>
                <w:rFonts w:cs="Times New Roman"/>
                <w:sz w:val="21"/>
                <w:szCs w:val="21"/>
              </w:rPr>
              <w:t>Quản lý phúc tra và tái xử lý</w:t>
            </w:r>
          </w:p>
        </w:tc>
        <w:tc>
          <w:tcPr>
            <w:tcW w:w="1800" w:type="dxa"/>
            <w:shd w:val="clear" w:color="auto" w:fill="FFFFFF"/>
            <w:vAlign w:val="center"/>
          </w:tcPr>
          <w:p w14:paraId="62ADEA71" w14:textId="77777777" w:rsidR="00544E3F" w:rsidRDefault="001447CD">
            <w:pPr>
              <w:spacing w:after="40" w:line="240" w:lineRule="auto"/>
            </w:pPr>
            <w:r>
              <w:rPr>
                <w:rFonts w:cs="Times New Roman"/>
                <w:sz w:val="21"/>
                <w:szCs w:val="21"/>
              </w:rPr>
              <w:t>Bộ phận CSKH</w:t>
            </w:r>
          </w:p>
        </w:tc>
        <w:tc>
          <w:tcPr>
            <w:tcW w:w="4500" w:type="dxa"/>
            <w:shd w:val="clear" w:color="auto" w:fill="FFFFFF"/>
            <w:vAlign w:val="center"/>
          </w:tcPr>
          <w:p w14:paraId="4507D53B" w14:textId="77777777" w:rsidR="00544E3F" w:rsidRDefault="001447CD">
            <w:pPr>
              <w:spacing w:after="40" w:line="240" w:lineRule="auto"/>
            </w:pPr>
            <w:r>
              <w:rPr>
                <w:rFonts w:cs="Times New Roman"/>
                <w:sz w:val="21"/>
                <w:szCs w:val="21"/>
              </w:rPr>
              <w:t>Trưởng nhóm hoặc quản lý CSKH thẩm định lại hồ sơ khi khách hàng chưa đồng ý (xác suất 10%).</w:t>
            </w:r>
          </w:p>
        </w:tc>
      </w:tr>
      <w:tr w:rsidR="00544E3F" w14:paraId="30158DB3" w14:textId="77777777">
        <w:trPr>
          <w:jc w:val="center"/>
        </w:trPr>
        <w:tc>
          <w:tcPr>
            <w:tcW w:w="720" w:type="dxa"/>
            <w:shd w:val="clear" w:color="auto" w:fill="FFFFFF"/>
            <w:vAlign w:val="center"/>
          </w:tcPr>
          <w:p w14:paraId="0FCE42CE" w14:textId="77777777" w:rsidR="00544E3F" w:rsidRDefault="001447CD">
            <w:pPr>
              <w:spacing w:after="40" w:line="240" w:lineRule="auto"/>
            </w:pPr>
            <w:r>
              <w:rPr>
                <w:rFonts w:cs="Times New Roman"/>
                <w:sz w:val="21"/>
                <w:szCs w:val="21"/>
              </w:rPr>
              <w:t>Bước 13</w:t>
            </w:r>
          </w:p>
        </w:tc>
        <w:tc>
          <w:tcPr>
            <w:tcW w:w="1980" w:type="dxa"/>
            <w:shd w:val="clear" w:color="auto" w:fill="FFFFFF"/>
            <w:vAlign w:val="center"/>
          </w:tcPr>
          <w:p w14:paraId="76E58E08" w14:textId="77777777" w:rsidR="00544E3F" w:rsidRDefault="001447CD">
            <w:pPr>
              <w:spacing w:after="40" w:line="240" w:lineRule="auto"/>
            </w:pPr>
            <w:r>
              <w:rPr>
                <w:rFonts w:cs="Times New Roman"/>
                <w:sz w:val="21"/>
                <w:szCs w:val="21"/>
              </w:rPr>
              <w:t>Chi trả tiền bồi thường</w:t>
            </w:r>
          </w:p>
        </w:tc>
        <w:tc>
          <w:tcPr>
            <w:tcW w:w="1800" w:type="dxa"/>
            <w:shd w:val="clear" w:color="auto" w:fill="FFFFFF"/>
            <w:vAlign w:val="center"/>
          </w:tcPr>
          <w:p w14:paraId="5F86C7C2" w14:textId="77777777" w:rsidR="00544E3F" w:rsidRDefault="001447CD">
            <w:pPr>
              <w:spacing w:after="40" w:line="240" w:lineRule="auto"/>
            </w:pPr>
            <w:r>
              <w:rPr>
                <w:rFonts w:cs="Times New Roman"/>
                <w:sz w:val="21"/>
                <w:szCs w:val="21"/>
              </w:rPr>
              <w:t>Bộ phận CSKH</w:t>
            </w:r>
          </w:p>
        </w:tc>
        <w:tc>
          <w:tcPr>
            <w:tcW w:w="4500" w:type="dxa"/>
            <w:shd w:val="clear" w:color="auto" w:fill="FFFFFF"/>
            <w:vAlign w:val="center"/>
          </w:tcPr>
          <w:p w14:paraId="50AA4B3F" w14:textId="77777777" w:rsidR="00544E3F" w:rsidRDefault="001447CD">
            <w:pPr>
              <w:spacing w:after="40" w:line="240" w:lineRule="auto"/>
            </w:pPr>
            <w:r>
              <w:rPr>
                <w:rFonts w:cs="Times New Roman"/>
                <w:sz w:val="21"/>
                <w:szCs w:val="21"/>
              </w:rPr>
              <w:t>Chuyển khoản tiền bồi thường vào tài khoản ngân hàng hoặc ví điện tử của khách hàng.</w:t>
            </w:r>
          </w:p>
        </w:tc>
      </w:tr>
      <w:tr w:rsidR="00544E3F" w14:paraId="0608E83F" w14:textId="77777777">
        <w:trPr>
          <w:jc w:val="center"/>
        </w:trPr>
        <w:tc>
          <w:tcPr>
            <w:tcW w:w="720" w:type="dxa"/>
            <w:shd w:val="clear" w:color="auto" w:fill="FFFFFF"/>
            <w:vAlign w:val="center"/>
          </w:tcPr>
          <w:p w14:paraId="45E9CF63" w14:textId="77777777" w:rsidR="00544E3F" w:rsidRDefault="001447CD">
            <w:pPr>
              <w:spacing w:after="40" w:line="240" w:lineRule="auto"/>
            </w:pPr>
            <w:r>
              <w:rPr>
                <w:rFonts w:cs="Times New Roman"/>
                <w:sz w:val="21"/>
                <w:szCs w:val="21"/>
              </w:rPr>
              <w:lastRenderedPageBreak/>
              <w:t>Bước 14</w:t>
            </w:r>
          </w:p>
        </w:tc>
        <w:tc>
          <w:tcPr>
            <w:tcW w:w="1980" w:type="dxa"/>
            <w:shd w:val="clear" w:color="auto" w:fill="FFFFFF"/>
            <w:vAlign w:val="center"/>
          </w:tcPr>
          <w:p w14:paraId="35C5EE1E" w14:textId="77777777" w:rsidR="00544E3F" w:rsidRDefault="001447CD">
            <w:pPr>
              <w:spacing w:after="40" w:line="240" w:lineRule="auto"/>
            </w:pPr>
            <w:r>
              <w:rPr>
                <w:rFonts w:cs="Times New Roman"/>
                <w:sz w:val="21"/>
                <w:szCs w:val="21"/>
              </w:rPr>
              <w:t>Nghiệm thu kết quả và đóng hồ sơ</w:t>
            </w:r>
          </w:p>
        </w:tc>
        <w:tc>
          <w:tcPr>
            <w:tcW w:w="1800" w:type="dxa"/>
            <w:shd w:val="clear" w:color="auto" w:fill="FFFFFF"/>
            <w:vAlign w:val="center"/>
          </w:tcPr>
          <w:p w14:paraId="054CD6FC" w14:textId="77777777" w:rsidR="00544E3F" w:rsidRDefault="001447CD">
            <w:pPr>
              <w:spacing w:after="40" w:line="240" w:lineRule="auto"/>
            </w:pPr>
            <w:r>
              <w:rPr>
                <w:rFonts w:cs="Times New Roman"/>
                <w:sz w:val="21"/>
                <w:szCs w:val="21"/>
              </w:rPr>
              <w:t>Khách hàng</w:t>
            </w:r>
          </w:p>
        </w:tc>
        <w:tc>
          <w:tcPr>
            <w:tcW w:w="4500" w:type="dxa"/>
            <w:shd w:val="clear" w:color="auto" w:fill="FFFFFF"/>
            <w:vAlign w:val="center"/>
          </w:tcPr>
          <w:p w14:paraId="6FE02C1B" w14:textId="77777777" w:rsidR="00544E3F" w:rsidRDefault="001447CD">
            <w:pPr>
              <w:spacing w:after="40" w:line="240" w:lineRule="auto"/>
            </w:pPr>
            <w:r>
              <w:rPr>
                <w:rFonts w:cs="Times New Roman"/>
                <w:sz w:val="21"/>
                <w:szCs w:val="21"/>
              </w:rPr>
              <w:t>Xác nhận đã nhận tiền hoặc hài lòng với giải trình, đánh giá dịch vụ và kết thúc quy trình.</w:t>
            </w:r>
          </w:p>
        </w:tc>
      </w:tr>
    </w:tbl>
    <w:p w14:paraId="1EC263AC" w14:textId="77777777" w:rsidR="00544E3F" w:rsidRDefault="001447CD">
      <w:pPr>
        <w:pStyle w:val="Caption1"/>
        <w:spacing w:before="160" w:line="276" w:lineRule="auto"/>
        <w:jc w:val="center"/>
      </w:pPr>
      <w:r>
        <w:rPr>
          <w:rFonts w:eastAsia="Times New Roman" w:cs="Times New Roman"/>
          <w:i w:val="0"/>
          <w:sz w:val="24"/>
          <w:szCs w:val="24"/>
        </w:rPr>
        <w:t>Bảng 2.39. Các kết quả có thể xảy ra của quy trình Chăm sóc khách hàng</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67E69AD1" w14:textId="77777777">
        <w:trPr>
          <w:tblHeader/>
          <w:jc w:val="center"/>
        </w:trPr>
        <w:tc>
          <w:tcPr>
            <w:tcW w:w="1260" w:type="dxa"/>
            <w:shd w:val="clear" w:color="auto" w:fill="D9D9D9"/>
            <w:vAlign w:val="center"/>
          </w:tcPr>
          <w:p w14:paraId="22768C76" w14:textId="77777777" w:rsidR="00544E3F" w:rsidRDefault="001447CD">
            <w:pPr>
              <w:spacing w:after="40" w:line="240" w:lineRule="auto"/>
              <w:jc w:val="center"/>
            </w:pPr>
            <w:r>
              <w:rPr>
                <w:rFonts w:cs="Times New Roman"/>
                <w:b/>
                <w:sz w:val="21"/>
                <w:szCs w:val="21"/>
              </w:rPr>
              <w:t>Nhóm kết quả</w:t>
            </w:r>
          </w:p>
        </w:tc>
        <w:tc>
          <w:tcPr>
            <w:tcW w:w="2340" w:type="dxa"/>
            <w:shd w:val="clear" w:color="auto" w:fill="D9D9D9"/>
            <w:vAlign w:val="center"/>
          </w:tcPr>
          <w:p w14:paraId="38F74F94" w14:textId="77777777" w:rsidR="00544E3F" w:rsidRDefault="001447CD">
            <w:pPr>
              <w:spacing w:after="40" w:line="240" w:lineRule="auto"/>
              <w:jc w:val="center"/>
            </w:pPr>
            <w:r>
              <w:rPr>
                <w:rFonts w:cs="Times New Roman"/>
                <w:b/>
                <w:sz w:val="21"/>
                <w:szCs w:val="21"/>
              </w:rPr>
              <w:t>Kết quả cụ thể</w:t>
            </w:r>
          </w:p>
        </w:tc>
        <w:tc>
          <w:tcPr>
            <w:tcW w:w="5400" w:type="dxa"/>
            <w:shd w:val="clear" w:color="auto" w:fill="D9D9D9"/>
            <w:vAlign w:val="center"/>
          </w:tcPr>
          <w:p w14:paraId="02B4A9E6" w14:textId="77777777" w:rsidR="00544E3F" w:rsidRDefault="001447CD">
            <w:pPr>
              <w:spacing w:after="40" w:line="240" w:lineRule="auto"/>
              <w:jc w:val="center"/>
            </w:pPr>
            <w:r>
              <w:rPr>
                <w:rFonts w:cs="Times New Roman"/>
                <w:b/>
                <w:sz w:val="21"/>
                <w:szCs w:val="21"/>
              </w:rPr>
              <w:t>Mô tả chi tiết và kịch bản kết thúc quy trình</w:t>
            </w:r>
          </w:p>
        </w:tc>
      </w:tr>
      <w:tr w:rsidR="00544E3F" w14:paraId="756D3ECC" w14:textId="77777777">
        <w:trPr>
          <w:jc w:val="center"/>
        </w:trPr>
        <w:tc>
          <w:tcPr>
            <w:tcW w:w="1260" w:type="dxa"/>
            <w:shd w:val="clear" w:color="auto" w:fill="FFFFFF"/>
            <w:vAlign w:val="center"/>
          </w:tcPr>
          <w:p w14:paraId="14CE41F6" w14:textId="77777777" w:rsidR="00544E3F" w:rsidRDefault="001447CD">
            <w:pPr>
              <w:spacing w:after="40" w:line="240" w:lineRule="auto"/>
            </w:pPr>
            <w:r>
              <w:rPr>
                <w:rFonts w:cs="Times New Roman"/>
                <w:sz w:val="21"/>
                <w:szCs w:val="21"/>
              </w:rPr>
              <w:t>Tích cực (đền bù)</w:t>
            </w:r>
          </w:p>
        </w:tc>
        <w:tc>
          <w:tcPr>
            <w:tcW w:w="2340" w:type="dxa"/>
            <w:shd w:val="clear" w:color="auto" w:fill="FFFFFF"/>
            <w:vAlign w:val="center"/>
          </w:tcPr>
          <w:p w14:paraId="47C5326A" w14:textId="77777777" w:rsidR="00544E3F" w:rsidRDefault="001447CD">
            <w:pPr>
              <w:spacing w:after="40" w:line="240" w:lineRule="auto"/>
            </w:pPr>
            <w:r>
              <w:rPr>
                <w:rFonts w:cs="Times New Roman"/>
                <w:sz w:val="21"/>
                <w:szCs w:val="21"/>
              </w:rPr>
              <w:t>Chi trả bồi thường thỏa đáng cho khách hàng</w:t>
            </w:r>
          </w:p>
        </w:tc>
        <w:tc>
          <w:tcPr>
            <w:tcW w:w="5400" w:type="dxa"/>
            <w:shd w:val="clear" w:color="auto" w:fill="FFFFFF"/>
            <w:vAlign w:val="center"/>
          </w:tcPr>
          <w:p w14:paraId="732BE140" w14:textId="77777777" w:rsidR="00544E3F" w:rsidRDefault="001447CD">
            <w:pPr>
              <w:spacing w:after="40" w:line="240" w:lineRule="auto"/>
            </w:pPr>
            <w:r>
              <w:rPr>
                <w:rFonts w:cs="Times New Roman"/>
                <w:sz w:val="21"/>
                <w:szCs w:val="21"/>
              </w:rPr>
              <w:t>Khách hàng nhận đủ số tiền đền bù thiệt hại đúng hạn cam kết và xác nhận nghiệm thu đóng hồ sơ (chiếm 55,25% tổng số yêu cầu).</w:t>
            </w:r>
          </w:p>
        </w:tc>
      </w:tr>
      <w:tr w:rsidR="00544E3F" w14:paraId="1D5FB5EE" w14:textId="77777777">
        <w:trPr>
          <w:jc w:val="center"/>
        </w:trPr>
        <w:tc>
          <w:tcPr>
            <w:tcW w:w="1260" w:type="dxa"/>
            <w:shd w:val="clear" w:color="auto" w:fill="FFFFFF"/>
            <w:vAlign w:val="center"/>
          </w:tcPr>
          <w:p w14:paraId="7B0EFD56" w14:textId="77777777" w:rsidR="00544E3F" w:rsidRDefault="001447CD">
            <w:pPr>
              <w:spacing w:after="40" w:line="240" w:lineRule="auto"/>
            </w:pPr>
            <w:r>
              <w:rPr>
                <w:rFonts w:cs="Times New Roman"/>
                <w:sz w:val="21"/>
                <w:szCs w:val="21"/>
              </w:rPr>
              <w:t>Tích cực (tư vấn)</w:t>
            </w:r>
          </w:p>
        </w:tc>
        <w:tc>
          <w:tcPr>
            <w:tcW w:w="2340" w:type="dxa"/>
            <w:shd w:val="clear" w:color="auto" w:fill="FFFFFF"/>
            <w:vAlign w:val="center"/>
          </w:tcPr>
          <w:p w14:paraId="0919B55F" w14:textId="77777777" w:rsidR="00544E3F" w:rsidRDefault="001447CD">
            <w:pPr>
              <w:spacing w:after="40" w:line="240" w:lineRule="auto"/>
            </w:pPr>
            <w:r>
              <w:rPr>
                <w:rFonts w:cs="Times New Roman"/>
                <w:sz w:val="21"/>
                <w:szCs w:val="21"/>
              </w:rPr>
              <w:t>Giải đáp thắc mắc và tư vấn chính sách rõ ràng</w:t>
            </w:r>
          </w:p>
        </w:tc>
        <w:tc>
          <w:tcPr>
            <w:tcW w:w="5400" w:type="dxa"/>
            <w:shd w:val="clear" w:color="auto" w:fill="FFFFFF"/>
            <w:vAlign w:val="center"/>
          </w:tcPr>
          <w:p w14:paraId="3A4FAAFE" w14:textId="77777777" w:rsidR="00544E3F" w:rsidRDefault="001447CD">
            <w:pPr>
              <w:spacing w:after="40" w:line="240" w:lineRule="auto"/>
            </w:pPr>
            <w:r>
              <w:rPr>
                <w:rFonts w:cs="Times New Roman"/>
                <w:sz w:val="21"/>
                <w:szCs w:val="21"/>
              </w:rPr>
              <w:t>Khách hàng được giải thích rõ về cước phí, hành trình bưu gửi hoặc quy định dịch vụ và đồng thuận đóng hồ sơ (chiếm 35,00% tổng số yêu cầu).</w:t>
            </w:r>
          </w:p>
        </w:tc>
      </w:tr>
      <w:tr w:rsidR="00544E3F" w14:paraId="481DB2C9" w14:textId="77777777">
        <w:trPr>
          <w:jc w:val="center"/>
        </w:trPr>
        <w:tc>
          <w:tcPr>
            <w:tcW w:w="1260" w:type="dxa"/>
            <w:shd w:val="clear" w:color="auto" w:fill="FFFFFF"/>
            <w:vAlign w:val="center"/>
          </w:tcPr>
          <w:p w14:paraId="7BD33543" w14:textId="77777777" w:rsidR="00544E3F" w:rsidRDefault="001447CD">
            <w:pPr>
              <w:spacing w:after="40" w:line="240" w:lineRule="auto"/>
            </w:pPr>
            <w:r>
              <w:rPr>
                <w:rFonts w:cs="Times New Roman"/>
                <w:sz w:val="21"/>
                <w:szCs w:val="21"/>
              </w:rPr>
              <w:t>Ngoại lệ (từ chối)</w:t>
            </w:r>
          </w:p>
        </w:tc>
        <w:tc>
          <w:tcPr>
            <w:tcW w:w="2340" w:type="dxa"/>
            <w:shd w:val="clear" w:color="auto" w:fill="FFFFFF"/>
            <w:vAlign w:val="center"/>
          </w:tcPr>
          <w:p w14:paraId="70AF4851" w14:textId="77777777" w:rsidR="00544E3F" w:rsidRDefault="001447CD">
            <w:pPr>
              <w:spacing w:after="40" w:line="240" w:lineRule="auto"/>
            </w:pPr>
            <w:r>
              <w:rPr>
                <w:rFonts w:cs="Times New Roman"/>
                <w:sz w:val="21"/>
                <w:szCs w:val="21"/>
              </w:rPr>
              <w:t>Từ chối bồi thường kèm văn bản giải trình</w:t>
            </w:r>
          </w:p>
        </w:tc>
        <w:tc>
          <w:tcPr>
            <w:tcW w:w="5400" w:type="dxa"/>
            <w:shd w:val="clear" w:color="auto" w:fill="FFFFFF"/>
            <w:vAlign w:val="center"/>
          </w:tcPr>
          <w:p w14:paraId="0F764ABB" w14:textId="77777777" w:rsidR="00544E3F" w:rsidRDefault="001447CD">
            <w:pPr>
              <w:spacing w:after="40" w:line="240" w:lineRule="auto"/>
            </w:pPr>
            <w:r>
              <w:rPr>
                <w:rFonts w:cs="Times New Roman"/>
                <w:sz w:val="21"/>
                <w:szCs w:val="21"/>
              </w:rPr>
              <w:t>Hồ sơ thuộc diện miễn trừ trách nhiệm theo quy định bưu chính; CSKH ban hành văn bản giải thích và khách hàng đồng thuận (chiếm 9,75%).</w:t>
            </w:r>
          </w:p>
        </w:tc>
      </w:tr>
      <w:tr w:rsidR="00544E3F" w14:paraId="77ADE98B" w14:textId="77777777">
        <w:trPr>
          <w:jc w:val="center"/>
        </w:trPr>
        <w:tc>
          <w:tcPr>
            <w:tcW w:w="1260" w:type="dxa"/>
            <w:shd w:val="clear" w:color="auto" w:fill="FFFFFF"/>
            <w:vAlign w:val="center"/>
          </w:tcPr>
          <w:p w14:paraId="3660B478"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36F82534" w14:textId="77777777" w:rsidR="00544E3F" w:rsidRDefault="001447CD">
            <w:pPr>
              <w:spacing w:after="40" w:line="240" w:lineRule="auto"/>
            </w:pPr>
            <w:r>
              <w:rPr>
                <w:rFonts w:cs="Times New Roman"/>
                <w:sz w:val="21"/>
                <w:szCs w:val="21"/>
              </w:rPr>
              <w:t>Hồ sơ phải phúc tra và tái xử lý</w:t>
            </w:r>
          </w:p>
        </w:tc>
        <w:tc>
          <w:tcPr>
            <w:tcW w:w="5400" w:type="dxa"/>
            <w:shd w:val="clear" w:color="auto" w:fill="FFFFFF"/>
            <w:vAlign w:val="center"/>
          </w:tcPr>
          <w:p w14:paraId="68B80BE9" w14:textId="77777777" w:rsidR="00544E3F" w:rsidRDefault="001447CD">
            <w:pPr>
              <w:spacing w:after="40" w:line="240" w:lineRule="auto"/>
            </w:pPr>
            <w:r>
              <w:rPr>
                <w:rFonts w:cs="Times New Roman"/>
                <w:sz w:val="21"/>
                <w:szCs w:val="21"/>
              </w:rPr>
              <w:t>Khách hàng chưa đồng ý với phương án ban đầu (xác suất 10%); hồ sơ được quản lý CSKH thẩm định lại, kéo dài thời gian giải quyết.</w:t>
            </w:r>
          </w:p>
        </w:tc>
      </w:tr>
      <w:tr w:rsidR="00544E3F" w14:paraId="100FFE2B" w14:textId="77777777">
        <w:trPr>
          <w:jc w:val="center"/>
        </w:trPr>
        <w:tc>
          <w:tcPr>
            <w:tcW w:w="1260" w:type="dxa"/>
            <w:shd w:val="clear" w:color="auto" w:fill="FFFFFF"/>
            <w:vAlign w:val="center"/>
          </w:tcPr>
          <w:p w14:paraId="65E57C05"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2FD3B5D7" w14:textId="77777777" w:rsidR="00544E3F" w:rsidRDefault="001447CD">
            <w:pPr>
              <w:spacing w:after="40" w:line="240" w:lineRule="auto"/>
            </w:pPr>
            <w:r>
              <w:rPr>
                <w:rFonts w:cs="Times New Roman"/>
                <w:sz w:val="21"/>
                <w:szCs w:val="21"/>
              </w:rPr>
              <w:t>Hồ sơ tồn do thiếu mã đơn hoặc chứng từ</w:t>
            </w:r>
          </w:p>
        </w:tc>
        <w:tc>
          <w:tcPr>
            <w:tcW w:w="5400" w:type="dxa"/>
            <w:shd w:val="clear" w:color="auto" w:fill="FFFFFF"/>
            <w:vAlign w:val="center"/>
          </w:tcPr>
          <w:p w14:paraId="67F3D3C4" w14:textId="77777777" w:rsidR="00544E3F" w:rsidRDefault="001447CD">
            <w:pPr>
              <w:spacing w:after="40" w:line="240" w:lineRule="auto"/>
            </w:pPr>
            <w:r>
              <w:rPr>
                <w:rFonts w:cs="Times New Roman"/>
                <w:sz w:val="21"/>
                <w:szCs w:val="21"/>
              </w:rPr>
              <w:t>Khách hàng không cung cấp lại mã vận đơn đúng (5%) hoặc không bổ sung chứng từ (20%); ticket tồn trong hàng đợi và bị đóng khi quá thời hạn.</w:t>
            </w:r>
          </w:p>
        </w:tc>
      </w:tr>
    </w:tbl>
    <w:p w14:paraId="509663AE" w14:textId="77777777" w:rsidR="00544E3F" w:rsidRDefault="001447CD">
      <w:pPr>
        <w:spacing w:after="200"/>
        <w:jc w:val="center"/>
      </w:pPr>
      <w:r>
        <w:rPr>
          <w:rFonts w:eastAsia="Times New Roman" w:cs="Times New Roman"/>
          <w:i/>
          <w:sz w:val="22"/>
        </w:rPr>
        <w:t>Nguồn: Nhóm tổng hợp từ hồ sơ quy trình Chăm sóc khách hàng, 2026.</w:t>
      </w:r>
    </w:p>
    <w:p w14:paraId="347ADC8F" w14:textId="77777777" w:rsidR="00544E3F" w:rsidRDefault="001447CD">
      <w:pPr>
        <w:pStyle w:val="Heading3"/>
      </w:pPr>
      <w:bookmarkStart w:id="47" w:name="_Toc239636116"/>
      <w:r>
        <w:t>2.4.3. Quản lý và hỗ trợ hệ thống CNTT</w:t>
      </w:r>
      <w:bookmarkEnd w:id="47"/>
    </w:p>
    <w:p w14:paraId="686C2553" w14:textId="77777777" w:rsidR="00544E3F" w:rsidRDefault="001447CD">
      <w:pPr>
        <w:ind w:firstLine="432"/>
        <w:jc w:val="both"/>
      </w:pPr>
      <w:r>
        <w:rPr>
          <w:rFonts w:eastAsia="Times New Roman" w:cs="Times New Roman"/>
          <w:szCs w:val="24"/>
        </w:rPr>
        <w:t>Toàn bộ 13 quy trình còn lại đều chạy trên nền các hệ thống công nghệ thông tin: OMS và Open API cho khâu tạo đơn, WMS và DWS cho khâu khai thác, TMS và GPS cho khâu vận chuyển, CRM cho khâu chăm sóc khách hàng, HRM cho khâu nhân sự, BI/ERP cho khâu kế hoạch và báo cáo. Một sự cố hệ thống ở bất kỳ điểm nào cũng lập tức chặn dòng chảy của bưu gửi hoặc dòng dữ liệu.</w:t>
      </w:r>
    </w:p>
    <w:p w14:paraId="17E0D704" w14:textId="77777777" w:rsidR="00544E3F" w:rsidRDefault="001447CD">
      <w:pPr>
        <w:ind w:firstLine="432"/>
        <w:jc w:val="both"/>
      </w:pPr>
      <w:r>
        <w:rPr>
          <w:rFonts w:eastAsia="Times New Roman" w:cs="Times New Roman"/>
          <w:szCs w:val="24"/>
        </w:rPr>
        <w:t>Mục đích của quy trình là tiếp nhận, phân loại, chẩn đoán và khắc phục sự cố hệ thống trong thời hạn cam kết theo mức ưu tiên, đồng thời ghi nhận nguyên nhân để phòng ngừa tái diễn. Phạm vi bắt đầu khi người dùng nghiệp vụ báo sự cố hoặc hệ thống giám sát phát cảnh báo tự động, và kết thúc khi dịch vụ được khôi phục, người dùng xác nhận và yêu cầu được đóng.</w:t>
      </w:r>
    </w:p>
    <w:p w14:paraId="27A58394" w14:textId="77777777" w:rsidR="00544E3F" w:rsidRDefault="001447CD">
      <w:pPr>
        <w:pStyle w:val="Caption1"/>
        <w:spacing w:before="160" w:line="276" w:lineRule="auto"/>
        <w:jc w:val="center"/>
      </w:pPr>
      <w:r>
        <w:rPr>
          <w:rFonts w:eastAsia="Times New Roman" w:cs="Times New Roman"/>
          <w:i w:val="0"/>
          <w:sz w:val="24"/>
          <w:szCs w:val="24"/>
        </w:rPr>
        <w:t>Bảng 2.40. Thông tin quy trình Quản lý và hỗ trợ hệ thống CNTT</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67C3CE11" w14:textId="77777777">
        <w:trPr>
          <w:tblHeader/>
          <w:jc w:val="center"/>
        </w:trPr>
        <w:tc>
          <w:tcPr>
            <w:tcW w:w="2340" w:type="dxa"/>
            <w:shd w:val="clear" w:color="auto" w:fill="D9D9D9"/>
            <w:vAlign w:val="center"/>
          </w:tcPr>
          <w:p w14:paraId="13B5976A" w14:textId="77777777" w:rsidR="00544E3F" w:rsidRDefault="001447CD">
            <w:pPr>
              <w:spacing w:after="40" w:line="240" w:lineRule="auto"/>
              <w:jc w:val="center"/>
            </w:pPr>
            <w:r>
              <w:rPr>
                <w:rFonts w:cs="Times New Roman"/>
                <w:b/>
                <w:sz w:val="21"/>
                <w:szCs w:val="21"/>
              </w:rPr>
              <w:t>Thuộc tính</w:t>
            </w:r>
          </w:p>
        </w:tc>
        <w:tc>
          <w:tcPr>
            <w:tcW w:w="6660" w:type="dxa"/>
            <w:shd w:val="clear" w:color="auto" w:fill="D9D9D9"/>
            <w:vAlign w:val="center"/>
          </w:tcPr>
          <w:p w14:paraId="387E7E66" w14:textId="77777777" w:rsidR="00544E3F" w:rsidRDefault="001447CD">
            <w:pPr>
              <w:spacing w:after="40" w:line="240" w:lineRule="auto"/>
              <w:jc w:val="center"/>
            </w:pPr>
            <w:r>
              <w:rPr>
                <w:rFonts w:cs="Times New Roman"/>
                <w:b/>
                <w:sz w:val="21"/>
                <w:szCs w:val="21"/>
              </w:rPr>
              <w:t>Thông tin chi tiết</w:t>
            </w:r>
          </w:p>
        </w:tc>
      </w:tr>
      <w:tr w:rsidR="00544E3F" w14:paraId="7EFA877B" w14:textId="77777777">
        <w:trPr>
          <w:jc w:val="center"/>
        </w:trPr>
        <w:tc>
          <w:tcPr>
            <w:tcW w:w="2340" w:type="dxa"/>
            <w:shd w:val="clear" w:color="auto" w:fill="FFFFFF"/>
            <w:vAlign w:val="center"/>
          </w:tcPr>
          <w:p w14:paraId="5DC55929" w14:textId="77777777" w:rsidR="00544E3F" w:rsidRDefault="001447CD">
            <w:pPr>
              <w:spacing w:after="40" w:line="240" w:lineRule="auto"/>
            </w:pPr>
            <w:r>
              <w:rPr>
                <w:rFonts w:cs="Times New Roman"/>
                <w:sz w:val="21"/>
                <w:szCs w:val="21"/>
              </w:rPr>
              <w:t>Tên quy trình</w:t>
            </w:r>
          </w:p>
        </w:tc>
        <w:tc>
          <w:tcPr>
            <w:tcW w:w="6660" w:type="dxa"/>
            <w:shd w:val="clear" w:color="auto" w:fill="FFFFFF"/>
            <w:vAlign w:val="center"/>
          </w:tcPr>
          <w:p w14:paraId="76FA64D0" w14:textId="77777777" w:rsidR="00544E3F" w:rsidRDefault="001447CD">
            <w:pPr>
              <w:spacing w:after="40" w:line="240" w:lineRule="auto"/>
            </w:pPr>
            <w:r>
              <w:rPr>
                <w:rFonts w:cs="Times New Roman"/>
                <w:sz w:val="21"/>
                <w:szCs w:val="21"/>
              </w:rPr>
              <w:t>Quy trình quản lý và hỗ trợ hệ thống công nghệ thông tin</w:t>
            </w:r>
          </w:p>
        </w:tc>
      </w:tr>
      <w:tr w:rsidR="00544E3F" w14:paraId="33B2D30B" w14:textId="77777777">
        <w:trPr>
          <w:jc w:val="center"/>
        </w:trPr>
        <w:tc>
          <w:tcPr>
            <w:tcW w:w="2340" w:type="dxa"/>
            <w:shd w:val="clear" w:color="auto" w:fill="FFFFFF"/>
            <w:vAlign w:val="center"/>
          </w:tcPr>
          <w:p w14:paraId="6C2C66B4" w14:textId="77777777" w:rsidR="00544E3F" w:rsidRDefault="001447CD">
            <w:pPr>
              <w:spacing w:after="40" w:line="240" w:lineRule="auto"/>
            </w:pPr>
            <w:r>
              <w:rPr>
                <w:rFonts w:cs="Times New Roman"/>
                <w:sz w:val="21"/>
                <w:szCs w:val="21"/>
              </w:rPr>
              <w:t>Tác nhân</w:t>
            </w:r>
          </w:p>
        </w:tc>
        <w:tc>
          <w:tcPr>
            <w:tcW w:w="6660" w:type="dxa"/>
            <w:shd w:val="clear" w:color="auto" w:fill="FFFFFF"/>
            <w:vAlign w:val="center"/>
          </w:tcPr>
          <w:p w14:paraId="7E6CEC51" w14:textId="77777777" w:rsidR="00544E3F" w:rsidRDefault="001447CD">
            <w:pPr>
              <w:spacing w:after="40" w:line="240" w:lineRule="auto"/>
            </w:pPr>
            <w:r>
              <w:rPr>
                <w:rFonts w:cs="Times New Roman"/>
                <w:sz w:val="21"/>
                <w:szCs w:val="21"/>
              </w:rPr>
              <w:t>Chủ trì: Bộ phận Hỗ trợ kỹ thuật (Service Desk). Phối hợp: Đội vận hành hệ thống và quản trị ứng dụng (OMS, WMS, TMS, CRM, HRM, BI/ERP), Đội hạ tầng và mạng, Quản lý dịch vụ CNTT. Bên ngoài: Người dùng nghiệp vụ tại bưu cục, trung tâm khai thác và các phòng ban.</w:t>
            </w:r>
          </w:p>
        </w:tc>
      </w:tr>
      <w:tr w:rsidR="00544E3F" w14:paraId="394629B9" w14:textId="77777777">
        <w:trPr>
          <w:jc w:val="center"/>
        </w:trPr>
        <w:tc>
          <w:tcPr>
            <w:tcW w:w="2340" w:type="dxa"/>
            <w:shd w:val="clear" w:color="auto" w:fill="FFFFFF"/>
            <w:vAlign w:val="center"/>
          </w:tcPr>
          <w:p w14:paraId="6E570AF6" w14:textId="77777777" w:rsidR="00544E3F" w:rsidRDefault="001447CD">
            <w:pPr>
              <w:spacing w:after="40" w:line="240" w:lineRule="auto"/>
            </w:pPr>
            <w:r>
              <w:rPr>
                <w:rFonts w:cs="Times New Roman"/>
                <w:sz w:val="21"/>
                <w:szCs w:val="21"/>
              </w:rPr>
              <w:lastRenderedPageBreak/>
              <w:t>Sự kiện bắt đầu</w:t>
            </w:r>
          </w:p>
        </w:tc>
        <w:tc>
          <w:tcPr>
            <w:tcW w:w="6660" w:type="dxa"/>
            <w:shd w:val="clear" w:color="auto" w:fill="FFFFFF"/>
            <w:vAlign w:val="center"/>
          </w:tcPr>
          <w:p w14:paraId="1C4C6187" w14:textId="77777777" w:rsidR="00544E3F" w:rsidRDefault="001447CD">
            <w:pPr>
              <w:spacing w:after="40" w:line="240" w:lineRule="auto"/>
            </w:pPr>
            <w:r>
              <w:rPr>
                <w:rFonts w:cs="Times New Roman"/>
                <w:sz w:val="21"/>
                <w:szCs w:val="21"/>
              </w:rPr>
              <w:t>Người dùng nghiệp vụ báo sự cố qua kênh hỗ trợ, hoặc hệ thống giám sát phát cảnh báo tự động về lỗi ứng dụng, gián đoạn tích hợp hoặc suy giảm hiệu năng.</w:t>
            </w:r>
          </w:p>
        </w:tc>
      </w:tr>
      <w:tr w:rsidR="00544E3F" w14:paraId="12037856" w14:textId="77777777">
        <w:trPr>
          <w:jc w:val="center"/>
        </w:trPr>
        <w:tc>
          <w:tcPr>
            <w:tcW w:w="2340" w:type="dxa"/>
            <w:shd w:val="clear" w:color="auto" w:fill="FFFFFF"/>
            <w:vAlign w:val="center"/>
          </w:tcPr>
          <w:p w14:paraId="53BB6217" w14:textId="77777777" w:rsidR="00544E3F" w:rsidRDefault="001447CD">
            <w:pPr>
              <w:spacing w:after="40" w:line="240" w:lineRule="auto"/>
            </w:pPr>
            <w:r>
              <w:rPr>
                <w:rFonts w:cs="Times New Roman"/>
                <w:sz w:val="21"/>
                <w:szCs w:val="21"/>
              </w:rPr>
              <w:t>Đầu vào</w:t>
            </w:r>
          </w:p>
        </w:tc>
        <w:tc>
          <w:tcPr>
            <w:tcW w:w="6660" w:type="dxa"/>
            <w:shd w:val="clear" w:color="auto" w:fill="FFFFFF"/>
            <w:vAlign w:val="center"/>
          </w:tcPr>
          <w:p w14:paraId="56AEFBEC" w14:textId="77777777" w:rsidR="00544E3F" w:rsidRDefault="001447CD">
            <w:pPr>
              <w:spacing w:after="40" w:line="240" w:lineRule="auto"/>
            </w:pPr>
            <w:r>
              <w:rPr>
                <w:rFonts w:cs="Times New Roman"/>
                <w:sz w:val="21"/>
                <w:szCs w:val="21"/>
              </w:rPr>
              <w:t>Mô tả sự cố kèm ảnh chụp màn hình và mã lỗi; nhật ký hệ thống và cảnh báo giám sát; danh mục dịch vụ CNTT kèm mức ưu tiên và SLA; cơ sở tri thức các sự cố đã xử lý.</w:t>
            </w:r>
          </w:p>
        </w:tc>
      </w:tr>
      <w:tr w:rsidR="00544E3F" w14:paraId="55305487" w14:textId="77777777">
        <w:trPr>
          <w:jc w:val="center"/>
        </w:trPr>
        <w:tc>
          <w:tcPr>
            <w:tcW w:w="2340" w:type="dxa"/>
            <w:shd w:val="clear" w:color="auto" w:fill="FFFFFF"/>
            <w:vAlign w:val="center"/>
          </w:tcPr>
          <w:p w14:paraId="2A2C286D" w14:textId="77777777" w:rsidR="00544E3F" w:rsidRDefault="001447CD">
            <w:pPr>
              <w:spacing w:after="40" w:line="240" w:lineRule="auto"/>
            </w:pPr>
            <w:r>
              <w:rPr>
                <w:rFonts w:cs="Times New Roman"/>
                <w:sz w:val="21"/>
                <w:szCs w:val="21"/>
              </w:rPr>
              <w:t>Đầu ra</w:t>
            </w:r>
          </w:p>
        </w:tc>
        <w:tc>
          <w:tcPr>
            <w:tcW w:w="6660" w:type="dxa"/>
            <w:shd w:val="clear" w:color="auto" w:fill="FFFFFF"/>
            <w:vAlign w:val="center"/>
          </w:tcPr>
          <w:p w14:paraId="7B17A560" w14:textId="77777777" w:rsidR="00544E3F" w:rsidRDefault="001447CD">
            <w:pPr>
              <w:spacing w:after="40" w:line="240" w:lineRule="auto"/>
            </w:pPr>
            <w:r>
              <w:rPr>
                <w:rFonts w:cs="Times New Roman"/>
                <w:sz w:val="21"/>
                <w:szCs w:val="21"/>
              </w:rPr>
              <w:t>Dịch vụ được khôi phục và người dùng xác nhận; yêu cầu hỗ trợ được đóng kèm nguyên nhân và cách khắc phục ghi vào cơ sở tri thức; các sự cố lặp lại được chuyển sang yêu cầu thay đổi để xử lý gốc rễ.</w:t>
            </w:r>
          </w:p>
        </w:tc>
      </w:tr>
      <w:tr w:rsidR="00544E3F" w14:paraId="005ACB1A" w14:textId="77777777">
        <w:trPr>
          <w:jc w:val="center"/>
        </w:trPr>
        <w:tc>
          <w:tcPr>
            <w:tcW w:w="2340" w:type="dxa"/>
            <w:shd w:val="clear" w:color="auto" w:fill="FFFFFF"/>
            <w:vAlign w:val="center"/>
          </w:tcPr>
          <w:p w14:paraId="3A27943D" w14:textId="77777777" w:rsidR="00544E3F" w:rsidRDefault="001447CD">
            <w:pPr>
              <w:spacing w:after="40" w:line="240" w:lineRule="auto"/>
            </w:pPr>
            <w:r>
              <w:rPr>
                <w:rFonts w:cs="Times New Roman"/>
                <w:sz w:val="21"/>
                <w:szCs w:val="21"/>
              </w:rPr>
              <w:t>Đối tượng khách hàng/thụ hưởng</w:t>
            </w:r>
          </w:p>
        </w:tc>
        <w:tc>
          <w:tcPr>
            <w:tcW w:w="6660" w:type="dxa"/>
            <w:shd w:val="clear" w:color="auto" w:fill="FFFFFF"/>
            <w:vAlign w:val="center"/>
          </w:tcPr>
          <w:p w14:paraId="1B6EAFCB" w14:textId="77777777" w:rsidR="00544E3F" w:rsidRDefault="001447CD">
            <w:pPr>
              <w:spacing w:after="40" w:line="240" w:lineRule="auto"/>
            </w:pPr>
            <w:r>
              <w:rPr>
                <w:rFonts w:cs="Times New Roman"/>
                <w:sz w:val="21"/>
                <w:szCs w:val="21"/>
              </w:rPr>
              <w:t>Khách hàng nội bộ trực tiếp: người dùng nghiệp vụ ở tất cả các quy trình quản lý, cốt lõi và hỗ trợ khác. Khách hàng thụ hưởng cuối: khách hàng sử dụng dịch vụ, được bảo đảm kênh tạo đơn, tra cứu hành trình và thông báo trạng thái hoạt động liên tục.</w:t>
            </w:r>
          </w:p>
        </w:tc>
      </w:tr>
      <w:tr w:rsidR="00544E3F" w14:paraId="0B22506C" w14:textId="77777777">
        <w:trPr>
          <w:jc w:val="center"/>
        </w:trPr>
        <w:tc>
          <w:tcPr>
            <w:tcW w:w="2340" w:type="dxa"/>
            <w:shd w:val="clear" w:color="auto" w:fill="FFFFFF"/>
            <w:vAlign w:val="center"/>
          </w:tcPr>
          <w:p w14:paraId="362E5B72" w14:textId="77777777" w:rsidR="00544E3F" w:rsidRDefault="001447CD">
            <w:pPr>
              <w:spacing w:after="40" w:line="240" w:lineRule="auto"/>
            </w:pPr>
            <w:r>
              <w:rPr>
                <w:rFonts w:cs="Times New Roman"/>
                <w:sz w:val="21"/>
                <w:szCs w:val="21"/>
              </w:rPr>
              <w:t>Giá trị mang lại</w:t>
            </w:r>
          </w:p>
        </w:tc>
        <w:tc>
          <w:tcPr>
            <w:tcW w:w="6660" w:type="dxa"/>
            <w:shd w:val="clear" w:color="auto" w:fill="FFFFFF"/>
            <w:vAlign w:val="center"/>
          </w:tcPr>
          <w:p w14:paraId="2B76E455" w14:textId="77777777" w:rsidR="00544E3F" w:rsidRDefault="001447CD">
            <w:pPr>
              <w:spacing w:after="40" w:line="240" w:lineRule="auto"/>
            </w:pPr>
            <w:r>
              <w:rPr>
                <w:rFonts w:cs="Times New Roman"/>
                <w:sz w:val="21"/>
                <w:szCs w:val="21"/>
              </w:rPr>
              <w:t>Bảo đảm tính sẵn sàng của các hệ thống nghiệp vụ mà toàn bộ chuỗi quy trình phụ thuộc; rút ngắn thời gian gián đoạn dịch vụ; tích lũy cơ sở tri thức để tăng tỷ lệ xử lý dứt điểm ngay lần liên hệ đầu tiên và giảm số sự cố lặp lại.</w:t>
            </w:r>
          </w:p>
        </w:tc>
      </w:tr>
    </w:tbl>
    <w:p w14:paraId="385D6228" w14:textId="77777777" w:rsidR="00544E3F" w:rsidRDefault="001447CD">
      <w:pPr>
        <w:spacing w:before="120" w:after="0"/>
        <w:jc w:val="center"/>
      </w:pPr>
      <w:r>
        <w:drawing>
          <wp:inline xmlns:a="http://schemas.openxmlformats.org/drawingml/2006/main" xmlns:pic="http://schemas.openxmlformats.org/drawingml/2006/picture">
            <wp:extent cx="5852160" cy="1515921"/>
            <wp:docPr id="921783037" name="Picture 921783037"/>
            <wp:cNvGraphicFramePr>
              <a:graphicFrameLocks noChangeAspect="1"/>
            </wp:cNvGraphicFramePr>
            <a:graphic>
              <a:graphicData uri="http://schemas.openxmlformats.org/drawingml/2006/picture">
                <pic:pic>
                  <pic:nvPicPr>
                    <pic:cNvPr id="0" name="steps-cntt.png"/>
                    <pic:cNvPicPr/>
                  </pic:nvPicPr>
                  <pic:blipFill>
                    <a:blip r:embed="rId42"/>
                    <a:stretch>
                      <a:fillRect/>
                    </a:stretch>
                  </pic:blipFill>
                  <pic:spPr>
                    <a:xfrm>
                      <a:off x="0" y="0"/>
                      <a:ext cx="5852160" cy="1515921"/>
                    </a:xfrm>
                    <a:prstGeom prst="rect"/>
                  </pic:spPr>
                </pic:pic>
              </a:graphicData>
            </a:graphic>
          </wp:inline>
        </w:drawing>
      </w:r>
    </w:p>
    <w:p w14:paraId="718B7357" w14:textId="77777777" w:rsidR="00544E3F" w:rsidRDefault="001447CD">
      <w:pPr>
        <w:pStyle w:val="Caption1"/>
      </w:pPr>
      <w:r>
        <w:t>Hình 2.15. Sơ đồ các bước quy trình Quản lý và hỗ trợ hệ thống CNTT</w:t>
      </w:r>
    </w:p>
    <w:p w14:paraId="0DD4D681" w14:textId="77777777" w:rsidR="00544E3F" w:rsidRDefault="001447CD">
      <w:pPr>
        <w:spacing w:after="200"/>
        <w:jc w:val="center"/>
      </w:pPr>
      <w:r>
        <w:rPr>
          <w:rFonts w:eastAsia="Times New Roman" w:cs="Times New Roman"/>
          <w:i/>
          <w:sz w:val="22"/>
        </w:rPr>
        <w:t>Nguồn: Nhóm tự xây dựng dựa trên Bảng 2.41.</w:t>
      </w:r>
    </w:p>
    <w:p w14:paraId="3E73F3E9" w14:textId="77777777" w:rsidR="00544E3F" w:rsidRDefault="001447CD">
      <w:pPr>
        <w:pStyle w:val="Caption1"/>
        <w:spacing w:before="160" w:line="276" w:lineRule="auto"/>
        <w:jc w:val="center"/>
      </w:pPr>
      <w:r>
        <w:rPr>
          <w:rFonts w:eastAsia="Times New Roman" w:cs="Times New Roman"/>
          <w:i w:val="0"/>
          <w:sz w:val="24"/>
          <w:szCs w:val="24"/>
        </w:rPr>
        <w:t>Bảng 2.41. Các bước của quy trình Quản lý và hỗ trợ hệ thống CNTT</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0AC2A330" w14:textId="77777777">
        <w:trPr>
          <w:tblHeader/>
          <w:jc w:val="center"/>
        </w:trPr>
        <w:tc>
          <w:tcPr>
            <w:tcW w:w="720" w:type="dxa"/>
            <w:shd w:val="clear" w:color="auto" w:fill="D9D9D9"/>
            <w:vAlign w:val="center"/>
          </w:tcPr>
          <w:p w14:paraId="0160FFB9" w14:textId="77777777" w:rsidR="00544E3F" w:rsidRDefault="001447CD">
            <w:pPr>
              <w:spacing w:after="40" w:line="240" w:lineRule="auto"/>
              <w:jc w:val="center"/>
            </w:pPr>
            <w:r>
              <w:rPr>
                <w:rFonts w:cs="Times New Roman"/>
                <w:b/>
                <w:sz w:val="21"/>
                <w:szCs w:val="21"/>
              </w:rPr>
              <w:t>Bước</w:t>
            </w:r>
          </w:p>
        </w:tc>
        <w:tc>
          <w:tcPr>
            <w:tcW w:w="1980" w:type="dxa"/>
            <w:shd w:val="clear" w:color="auto" w:fill="D9D9D9"/>
            <w:vAlign w:val="center"/>
          </w:tcPr>
          <w:p w14:paraId="013F1A07" w14:textId="77777777" w:rsidR="00544E3F" w:rsidRDefault="001447CD">
            <w:pPr>
              <w:spacing w:after="40" w:line="240" w:lineRule="auto"/>
              <w:jc w:val="center"/>
            </w:pPr>
            <w:r>
              <w:rPr>
                <w:rFonts w:cs="Times New Roman"/>
                <w:b/>
                <w:sz w:val="21"/>
                <w:szCs w:val="21"/>
              </w:rPr>
              <w:t>Tên bước</w:t>
            </w:r>
          </w:p>
        </w:tc>
        <w:tc>
          <w:tcPr>
            <w:tcW w:w="1800" w:type="dxa"/>
            <w:shd w:val="clear" w:color="auto" w:fill="D9D9D9"/>
            <w:vAlign w:val="center"/>
          </w:tcPr>
          <w:p w14:paraId="6CD62C66" w14:textId="77777777" w:rsidR="00544E3F" w:rsidRDefault="001447CD">
            <w:pPr>
              <w:spacing w:after="40" w:line="240" w:lineRule="auto"/>
              <w:jc w:val="center"/>
            </w:pPr>
            <w:r>
              <w:rPr>
                <w:rFonts w:cs="Times New Roman"/>
                <w:b/>
                <w:sz w:val="21"/>
                <w:szCs w:val="21"/>
              </w:rPr>
              <w:t>Tác nhân thực hiện</w:t>
            </w:r>
          </w:p>
        </w:tc>
        <w:tc>
          <w:tcPr>
            <w:tcW w:w="4500" w:type="dxa"/>
            <w:shd w:val="clear" w:color="auto" w:fill="D9D9D9"/>
            <w:vAlign w:val="center"/>
          </w:tcPr>
          <w:p w14:paraId="6F7230AF" w14:textId="77777777" w:rsidR="00544E3F" w:rsidRDefault="001447CD">
            <w:pPr>
              <w:spacing w:after="40" w:line="240" w:lineRule="auto"/>
              <w:jc w:val="center"/>
            </w:pPr>
            <w:r>
              <w:rPr>
                <w:rFonts w:cs="Times New Roman"/>
                <w:b/>
                <w:sz w:val="21"/>
                <w:szCs w:val="21"/>
              </w:rPr>
              <w:t>Mô tả chi tiết</w:t>
            </w:r>
          </w:p>
        </w:tc>
      </w:tr>
      <w:tr w:rsidR="00544E3F" w14:paraId="57FD1DD6" w14:textId="77777777">
        <w:trPr>
          <w:jc w:val="center"/>
        </w:trPr>
        <w:tc>
          <w:tcPr>
            <w:tcW w:w="720" w:type="dxa"/>
            <w:shd w:val="clear" w:color="auto" w:fill="FFFFFF"/>
            <w:vAlign w:val="center"/>
          </w:tcPr>
          <w:p w14:paraId="67FB146B" w14:textId="77777777" w:rsidR="00544E3F" w:rsidRDefault="001447CD">
            <w:pPr>
              <w:spacing w:after="40" w:line="240" w:lineRule="auto"/>
            </w:pPr>
            <w:r>
              <w:rPr>
                <w:rFonts w:cs="Times New Roman"/>
                <w:sz w:val="21"/>
                <w:szCs w:val="21"/>
              </w:rPr>
              <w:t>Bước 1</w:t>
            </w:r>
          </w:p>
        </w:tc>
        <w:tc>
          <w:tcPr>
            <w:tcW w:w="1980" w:type="dxa"/>
            <w:shd w:val="clear" w:color="auto" w:fill="FFFFFF"/>
            <w:vAlign w:val="center"/>
          </w:tcPr>
          <w:p w14:paraId="264B3E9D" w14:textId="77777777" w:rsidR="00544E3F" w:rsidRDefault="001447CD">
            <w:pPr>
              <w:spacing w:after="40" w:line="240" w:lineRule="auto"/>
            </w:pPr>
            <w:r>
              <w:rPr>
                <w:rFonts w:cs="Times New Roman"/>
                <w:sz w:val="21"/>
                <w:szCs w:val="21"/>
              </w:rPr>
              <w:t>Tiếp nhận yêu cầu hoặc cảnh báo sự cố</w:t>
            </w:r>
          </w:p>
        </w:tc>
        <w:tc>
          <w:tcPr>
            <w:tcW w:w="1800" w:type="dxa"/>
            <w:shd w:val="clear" w:color="auto" w:fill="FFFFFF"/>
            <w:vAlign w:val="center"/>
          </w:tcPr>
          <w:p w14:paraId="2FADDC89" w14:textId="77777777" w:rsidR="00544E3F" w:rsidRDefault="001447CD">
            <w:pPr>
              <w:spacing w:after="40" w:line="240" w:lineRule="auto"/>
            </w:pPr>
            <w:r>
              <w:rPr>
                <w:rFonts w:cs="Times New Roman"/>
                <w:sz w:val="21"/>
                <w:szCs w:val="21"/>
              </w:rPr>
              <w:t>Bộ phận Hỗ trợ kỹ thuật</w:t>
            </w:r>
          </w:p>
        </w:tc>
        <w:tc>
          <w:tcPr>
            <w:tcW w:w="4500" w:type="dxa"/>
            <w:shd w:val="clear" w:color="auto" w:fill="FFFFFF"/>
            <w:vAlign w:val="center"/>
          </w:tcPr>
          <w:p w14:paraId="3BF242E5" w14:textId="77777777" w:rsidR="00544E3F" w:rsidRDefault="001447CD">
            <w:pPr>
              <w:spacing w:after="40" w:line="240" w:lineRule="auto"/>
            </w:pPr>
            <w:r>
              <w:rPr>
                <w:rFonts w:cs="Times New Roman"/>
                <w:sz w:val="21"/>
                <w:szCs w:val="21"/>
              </w:rPr>
              <w:t>Ghi nhận yêu cầu từ người dùng nghiệp vụ hoặc cảnh báo tự động từ hệ thống giám sát; tạo phiếu yêu cầu hỗ trợ trên hệ thống.</w:t>
            </w:r>
          </w:p>
        </w:tc>
      </w:tr>
      <w:tr w:rsidR="00544E3F" w14:paraId="47000678" w14:textId="77777777">
        <w:trPr>
          <w:jc w:val="center"/>
        </w:trPr>
        <w:tc>
          <w:tcPr>
            <w:tcW w:w="720" w:type="dxa"/>
            <w:shd w:val="clear" w:color="auto" w:fill="FFFFFF"/>
            <w:vAlign w:val="center"/>
          </w:tcPr>
          <w:p w14:paraId="246E81FF" w14:textId="77777777" w:rsidR="00544E3F" w:rsidRDefault="001447CD">
            <w:pPr>
              <w:spacing w:after="40" w:line="240" w:lineRule="auto"/>
            </w:pPr>
            <w:r>
              <w:rPr>
                <w:rFonts w:cs="Times New Roman"/>
                <w:sz w:val="21"/>
                <w:szCs w:val="21"/>
              </w:rPr>
              <w:t>Bước 2</w:t>
            </w:r>
          </w:p>
        </w:tc>
        <w:tc>
          <w:tcPr>
            <w:tcW w:w="1980" w:type="dxa"/>
            <w:shd w:val="clear" w:color="auto" w:fill="FFFFFF"/>
            <w:vAlign w:val="center"/>
          </w:tcPr>
          <w:p w14:paraId="3E7DD2A7" w14:textId="77777777" w:rsidR="00544E3F" w:rsidRDefault="001447CD">
            <w:pPr>
              <w:spacing w:after="40" w:line="240" w:lineRule="auto"/>
            </w:pPr>
            <w:r>
              <w:rPr>
                <w:rFonts w:cs="Times New Roman"/>
                <w:sz w:val="21"/>
                <w:szCs w:val="21"/>
              </w:rPr>
              <w:t>Xác minh và bổ sung thông tin sự cố</w:t>
            </w:r>
          </w:p>
        </w:tc>
        <w:tc>
          <w:tcPr>
            <w:tcW w:w="1800" w:type="dxa"/>
            <w:shd w:val="clear" w:color="auto" w:fill="FFFFFF"/>
            <w:vAlign w:val="center"/>
          </w:tcPr>
          <w:p w14:paraId="7C07214A" w14:textId="77777777" w:rsidR="00544E3F" w:rsidRDefault="001447CD">
            <w:pPr>
              <w:spacing w:after="40" w:line="240" w:lineRule="auto"/>
            </w:pPr>
            <w:r>
              <w:rPr>
                <w:rFonts w:cs="Times New Roman"/>
                <w:sz w:val="21"/>
                <w:szCs w:val="21"/>
              </w:rPr>
              <w:t>Bộ phận Hỗ trợ kỹ thuật và Người dùng nghiệp vụ</w:t>
            </w:r>
          </w:p>
        </w:tc>
        <w:tc>
          <w:tcPr>
            <w:tcW w:w="4500" w:type="dxa"/>
            <w:shd w:val="clear" w:color="auto" w:fill="FFFFFF"/>
            <w:vAlign w:val="center"/>
          </w:tcPr>
          <w:p w14:paraId="3894FECE" w14:textId="77777777" w:rsidR="00544E3F" w:rsidRDefault="001447CD">
            <w:pPr>
              <w:spacing w:after="40" w:line="240" w:lineRule="auto"/>
            </w:pPr>
            <w:r>
              <w:rPr>
                <w:rFonts w:cs="Times New Roman"/>
                <w:sz w:val="21"/>
                <w:szCs w:val="21"/>
              </w:rPr>
              <w:t>Yêu cầu người dùng bổ sung ảnh chụp màn hình, mã lỗi, thời điểm và bước thao tác khi thông tin ban đầu chưa đủ để chẩn đoán.</w:t>
            </w:r>
          </w:p>
        </w:tc>
      </w:tr>
      <w:tr w:rsidR="00544E3F" w14:paraId="0782F570" w14:textId="77777777">
        <w:trPr>
          <w:jc w:val="center"/>
        </w:trPr>
        <w:tc>
          <w:tcPr>
            <w:tcW w:w="720" w:type="dxa"/>
            <w:shd w:val="clear" w:color="auto" w:fill="FFFFFF"/>
            <w:vAlign w:val="center"/>
          </w:tcPr>
          <w:p w14:paraId="6704F711" w14:textId="77777777" w:rsidR="00544E3F" w:rsidRDefault="001447CD">
            <w:pPr>
              <w:spacing w:after="40" w:line="240" w:lineRule="auto"/>
            </w:pPr>
            <w:r>
              <w:rPr>
                <w:rFonts w:cs="Times New Roman"/>
                <w:sz w:val="21"/>
                <w:szCs w:val="21"/>
              </w:rPr>
              <w:t>Bước 3</w:t>
            </w:r>
          </w:p>
        </w:tc>
        <w:tc>
          <w:tcPr>
            <w:tcW w:w="1980" w:type="dxa"/>
            <w:shd w:val="clear" w:color="auto" w:fill="FFFFFF"/>
            <w:vAlign w:val="center"/>
          </w:tcPr>
          <w:p w14:paraId="44874056" w14:textId="77777777" w:rsidR="00544E3F" w:rsidRDefault="001447CD">
            <w:pPr>
              <w:spacing w:after="40" w:line="240" w:lineRule="auto"/>
            </w:pPr>
            <w:r>
              <w:rPr>
                <w:rFonts w:cs="Times New Roman"/>
                <w:sz w:val="21"/>
                <w:szCs w:val="21"/>
              </w:rPr>
              <w:t>Phân loại và xác định mức ưu tiên</w:t>
            </w:r>
          </w:p>
        </w:tc>
        <w:tc>
          <w:tcPr>
            <w:tcW w:w="1800" w:type="dxa"/>
            <w:shd w:val="clear" w:color="auto" w:fill="FFFFFF"/>
            <w:vAlign w:val="center"/>
          </w:tcPr>
          <w:p w14:paraId="13BBF212" w14:textId="77777777" w:rsidR="00544E3F" w:rsidRDefault="001447CD">
            <w:pPr>
              <w:spacing w:after="40" w:line="240" w:lineRule="auto"/>
            </w:pPr>
            <w:r>
              <w:rPr>
                <w:rFonts w:cs="Times New Roman"/>
                <w:sz w:val="21"/>
                <w:szCs w:val="21"/>
              </w:rPr>
              <w:t>Bộ phận Hỗ trợ kỹ thuật</w:t>
            </w:r>
          </w:p>
        </w:tc>
        <w:tc>
          <w:tcPr>
            <w:tcW w:w="4500" w:type="dxa"/>
            <w:shd w:val="clear" w:color="auto" w:fill="FFFFFF"/>
            <w:vAlign w:val="center"/>
          </w:tcPr>
          <w:p w14:paraId="2C425350" w14:textId="77777777" w:rsidR="00544E3F" w:rsidRDefault="001447CD">
            <w:pPr>
              <w:spacing w:after="40" w:line="240" w:lineRule="auto"/>
            </w:pPr>
            <w:r>
              <w:rPr>
                <w:rFonts w:cs="Times New Roman"/>
                <w:sz w:val="21"/>
                <w:szCs w:val="21"/>
              </w:rPr>
              <w:t>Phân loại sự cố theo hệ thống liên quan và mức độ ảnh hưởng tới vận hành; gán mức ưu tiên và thời hạn xử lý theo SLA.</w:t>
            </w:r>
          </w:p>
        </w:tc>
      </w:tr>
      <w:tr w:rsidR="00544E3F" w14:paraId="48F51F95" w14:textId="77777777">
        <w:trPr>
          <w:jc w:val="center"/>
        </w:trPr>
        <w:tc>
          <w:tcPr>
            <w:tcW w:w="720" w:type="dxa"/>
            <w:shd w:val="clear" w:color="auto" w:fill="FFFFFF"/>
            <w:vAlign w:val="center"/>
          </w:tcPr>
          <w:p w14:paraId="460E8734" w14:textId="77777777" w:rsidR="00544E3F" w:rsidRDefault="001447CD">
            <w:pPr>
              <w:spacing w:after="40" w:line="240" w:lineRule="auto"/>
            </w:pPr>
            <w:r>
              <w:rPr>
                <w:rFonts w:cs="Times New Roman"/>
                <w:sz w:val="21"/>
                <w:szCs w:val="21"/>
              </w:rPr>
              <w:t>Bước 4</w:t>
            </w:r>
          </w:p>
        </w:tc>
        <w:tc>
          <w:tcPr>
            <w:tcW w:w="1980" w:type="dxa"/>
            <w:shd w:val="clear" w:color="auto" w:fill="FFFFFF"/>
            <w:vAlign w:val="center"/>
          </w:tcPr>
          <w:p w14:paraId="3665B49A" w14:textId="77777777" w:rsidR="00544E3F" w:rsidRDefault="001447CD">
            <w:pPr>
              <w:spacing w:after="40" w:line="240" w:lineRule="auto"/>
            </w:pPr>
            <w:r>
              <w:rPr>
                <w:rFonts w:cs="Times New Roman"/>
                <w:sz w:val="21"/>
                <w:szCs w:val="21"/>
              </w:rPr>
              <w:t>Tra cứu cơ sở tri thức và xử lý ở tuyến một</w:t>
            </w:r>
          </w:p>
        </w:tc>
        <w:tc>
          <w:tcPr>
            <w:tcW w:w="1800" w:type="dxa"/>
            <w:shd w:val="clear" w:color="auto" w:fill="FFFFFF"/>
            <w:vAlign w:val="center"/>
          </w:tcPr>
          <w:p w14:paraId="76CE4232" w14:textId="77777777" w:rsidR="00544E3F" w:rsidRDefault="001447CD">
            <w:pPr>
              <w:spacing w:after="40" w:line="240" w:lineRule="auto"/>
            </w:pPr>
            <w:r>
              <w:rPr>
                <w:rFonts w:cs="Times New Roman"/>
                <w:sz w:val="21"/>
                <w:szCs w:val="21"/>
              </w:rPr>
              <w:t>Bộ phận Hỗ trợ kỹ thuật</w:t>
            </w:r>
          </w:p>
        </w:tc>
        <w:tc>
          <w:tcPr>
            <w:tcW w:w="4500" w:type="dxa"/>
            <w:shd w:val="clear" w:color="auto" w:fill="FFFFFF"/>
            <w:vAlign w:val="center"/>
          </w:tcPr>
          <w:p w14:paraId="61CE7897" w14:textId="77777777" w:rsidR="00544E3F" w:rsidRDefault="001447CD">
            <w:pPr>
              <w:spacing w:after="40" w:line="240" w:lineRule="auto"/>
            </w:pPr>
            <w:r>
              <w:rPr>
                <w:rFonts w:cs="Times New Roman"/>
                <w:sz w:val="21"/>
                <w:szCs w:val="21"/>
              </w:rPr>
              <w:t>Đối chiếu với các sự cố đã xử lý và áp dụng giải pháp có sẵn; nếu khắc phục được, chuyển sang bước xác nhận với người dùng.</w:t>
            </w:r>
          </w:p>
        </w:tc>
      </w:tr>
      <w:tr w:rsidR="00544E3F" w14:paraId="5BF05997" w14:textId="77777777">
        <w:trPr>
          <w:jc w:val="center"/>
        </w:trPr>
        <w:tc>
          <w:tcPr>
            <w:tcW w:w="720" w:type="dxa"/>
            <w:shd w:val="clear" w:color="auto" w:fill="FFFFFF"/>
            <w:vAlign w:val="center"/>
          </w:tcPr>
          <w:p w14:paraId="7EC97217" w14:textId="77777777" w:rsidR="00544E3F" w:rsidRDefault="001447CD">
            <w:pPr>
              <w:spacing w:after="40" w:line="240" w:lineRule="auto"/>
            </w:pPr>
            <w:r>
              <w:rPr>
                <w:rFonts w:cs="Times New Roman"/>
                <w:sz w:val="21"/>
                <w:szCs w:val="21"/>
              </w:rPr>
              <w:t>Bước 5</w:t>
            </w:r>
          </w:p>
        </w:tc>
        <w:tc>
          <w:tcPr>
            <w:tcW w:w="1980" w:type="dxa"/>
            <w:shd w:val="clear" w:color="auto" w:fill="FFFFFF"/>
            <w:vAlign w:val="center"/>
          </w:tcPr>
          <w:p w14:paraId="112AC9D4" w14:textId="77777777" w:rsidR="00544E3F" w:rsidRDefault="001447CD">
            <w:pPr>
              <w:spacing w:after="40" w:line="240" w:lineRule="auto"/>
            </w:pPr>
            <w:r>
              <w:rPr>
                <w:rFonts w:cs="Times New Roman"/>
                <w:sz w:val="21"/>
                <w:szCs w:val="21"/>
              </w:rPr>
              <w:t>Chuyển tuyến hai cho đội chuyên trách</w:t>
            </w:r>
          </w:p>
        </w:tc>
        <w:tc>
          <w:tcPr>
            <w:tcW w:w="1800" w:type="dxa"/>
            <w:shd w:val="clear" w:color="auto" w:fill="FFFFFF"/>
            <w:vAlign w:val="center"/>
          </w:tcPr>
          <w:p w14:paraId="318D8C07" w14:textId="77777777" w:rsidR="00544E3F" w:rsidRDefault="001447CD">
            <w:pPr>
              <w:spacing w:after="40" w:line="240" w:lineRule="auto"/>
            </w:pPr>
            <w:r>
              <w:rPr>
                <w:rFonts w:cs="Times New Roman"/>
                <w:sz w:val="21"/>
                <w:szCs w:val="21"/>
              </w:rPr>
              <w:t>Đội vận hành hệ thống hoặc Đội hạ tầng và mạng</w:t>
            </w:r>
          </w:p>
        </w:tc>
        <w:tc>
          <w:tcPr>
            <w:tcW w:w="4500" w:type="dxa"/>
            <w:shd w:val="clear" w:color="auto" w:fill="FFFFFF"/>
            <w:vAlign w:val="center"/>
          </w:tcPr>
          <w:p w14:paraId="1E41C35C" w14:textId="77777777" w:rsidR="00544E3F" w:rsidRDefault="001447CD">
            <w:pPr>
              <w:spacing w:after="40" w:line="240" w:lineRule="auto"/>
            </w:pPr>
            <w:r>
              <w:rPr>
                <w:rFonts w:cs="Times New Roman"/>
                <w:sz w:val="21"/>
                <w:szCs w:val="21"/>
              </w:rPr>
              <w:t>Chuyển sự cố không xử lý được ở tuyến một sang đội quản trị ứng dụng hoặc hạ tầng tương ứng kèm toàn bộ ngữ cảnh đã thu thập.</w:t>
            </w:r>
          </w:p>
        </w:tc>
      </w:tr>
      <w:tr w:rsidR="00544E3F" w14:paraId="632665D2" w14:textId="77777777">
        <w:trPr>
          <w:jc w:val="center"/>
        </w:trPr>
        <w:tc>
          <w:tcPr>
            <w:tcW w:w="720" w:type="dxa"/>
            <w:shd w:val="clear" w:color="auto" w:fill="FFFFFF"/>
            <w:vAlign w:val="center"/>
          </w:tcPr>
          <w:p w14:paraId="2EA9E666" w14:textId="77777777" w:rsidR="00544E3F" w:rsidRDefault="001447CD">
            <w:pPr>
              <w:spacing w:after="40" w:line="240" w:lineRule="auto"/>
            </w:pPr>
            <w:r>
              <w:rPr>
                <w:rFonts w:cs="Times New Roman"/>
                <w:sz w:val="21"/>
                <w:szCs w:val="21"/>
              </w:rPr>
              <w:t>Bước 6</w:t>
            </w:r>
          </w:p>
        </w:tc>
        <w:tc>
          <w:tcPr>
            <w:tcW w:w="1980" w:type="dxa"/>
            <w:shd w:val="clear" w:color="auto" w:fill="FFFFFF"/>
            <w:vAlign w:val="center"/>
          </w:tcPr>
          <w:p w14:paraId="46F8AA26" w14:textId="77777777" w:rsidR="00544E3F" w:rsidRDefault="001447CD">
            <w:pPr>
              <w:spacing w:after="40" w:line="240" w:lineRule="auto"/>
            </w:pPr>
            <w:r>
              <w:rPr>
                <w:rFonts w:cs="Times New Roman"/>
                <w:sz w:val="21"/>
                <w:szCs w:val="21"/>
              </w:rPr>
              <w:t>Chẩn đoán nguyên nhân</w:t>
            </w:r>
          </w:p>
        </w:tc>
        <w:tc>
          <w:tcPr>
            <w:tcW w:w="1800" w:type="dxa"/>
            <w:shd w:val="clear" w:color="auto" w:fill="FFFFFF"/>
            <w:vAlign w:val="center"/>
          </w:tcPr>
          <w:p w14:paraId="4CA45E81" w14:textId="77777777" w:rsidR="00544E3F" w:rsidRDefault="001447CD">
            <w:pPr>
              <w:spacing w:after="40" w:line="240" w:lineRule="auto"/>
            </w:pPr>
            <w:r>
              <w:rPr>
                <w:rFonts w:cs="Times New Roman"/>
                <w:sz w:val="21"/>
                <w:szCs w:val="21"/>
              </w:rPr>
              <w:t>Đội vận hành hệ thống</w:t>
            </w:r>
          </w:p>
        </w:tc>
        <w:tc>
          <w:tcPr>
            <w:tcW w:w="4500" w:type="dxa"/>
            <w:shd w:val="clear" w:color="auto" w:fill="FFFFFF"/>
            <w:vAlign w:val="center"/>
          </w:tcPr>
          <w:p w14:paraId="58CA4784" w14:textId="77777777" w:rsidR="00544E3F" w:rsidRDefault="001447CD">
            <w:pPr>
              <w:spacing w:after="40" w:line="240" w:lineRule="auto"/>
            </w:pPr>
            <w:r>
              <w:rPr>
                <w:rFonts w:cs="Times New Roman"/>
                <w:sz w:val="21"/>
                <w:szCs w:val="21"/>
              </w:rPr>
              <w:t>Phân tích nhật ký, tái hiện lỗi trên môi trường kiểm thử và xác định nguyên nhân trực tiếp của sự cố.</w:t>
            </w:r>
          </w:p>
        </w:tc>
      </w:tr>
      <w:tr w:rsidR="00544E3F" w14:paraId="0FA772A4" w14:textId="77777777">
        <w:trPr>
          <w:jc w:val="center"/>
        </w:trPr>
        <w:tc>
          <w:tcPr>
            <w:tcW w:w="720" w:type="dxa"/>
            <w:shd w:val="clear" w:color="auto" w:fill="FFFFFF"/>
            <w:vAlign w:val="center"/>
          </w:tcPr>
          <w:p w14:paraId="531D2572" w14:textId="77777777" w:rsidR="00544E3F" w:rsidRDefault="001447CD">
            <w:pPr>
              <w:spacing w:after="40" w:line="240" w:lineRule="auto"/>
            </w:pPr>
            <w:r>
              <w:rPr>
                <w:rFonts w:cs="Times New Roman"/>
                <w:sz w:val="21"/>
                <w:szCs w:val="21"/>
              </w:rPr>
              <w:t>Bước 7</w:t>
            </w:r>
          </w:p>
        </w:tc>
        <w:tc>
          <w:tcPr>
            <w:tcW w:w="1980" w:type="dxa"/>
            <w:shd w:val="clear" w:color="auto" w:fill="FFFFFF"/>
            <w:vAlign w:val="center"/>
          </w:tcPr>
          <w:p w14:paraId="20325F6E" w14:textId="77777777" w:rsidR="00544E3F" w:rsidRDefault="001447CD">
            <w:pPr>
              <w:spacing w:after="40" w:line="240" w:lineRule="auto"/>
            </w:pPr>
            <w:r>
              <w:rPr>
                <w:rFonts w:cs="Times New Roman"/>
                <w:sz w:val="21"/>
                <w:szCs w:val="21"/>
              </w:rPr>
              <w:t>Khắc phục hoặc áp dụng biện pháp tạm thời</w:t>
            </w:r>
          </w:p>
        </w:tc>
        <w:tc>
          <w:tcPr>
            <w:tcW w:w="1800" w:type="dxa"/>
            <w:shd w:val="clear" w:color="auto" w:fill="FFFFFF"/>
            <w:vAlign w:val="center"/>
          </w:tcPr>
          <w:p w14:paraId="4783D0B5" w14:textId="77777777" w:rsidR="00544E3F" w:rsidRDefault="001447CD">
            <w:pPr>
              <w:spacing w:after="40" w:line="240" w:lineRule="auto"/>
            </w:pPr>
            <w:r>
              <w:rPr>
                <w:rFonts w:cs="Times New Roman"/>
                <w:sz w:val="21"/>
                <w:szCs w:val="21"/>
              </w:rPr>
              <w:t>Đội vận hành hệ thống</w:t>
            </w:r>
          </w:p>
        </w:tc>
        <w:tc>
          <w:tcPr>
            <w:tcW w:w="4500" w:type="dxa"/>
            <w:shd w:val="clear" w:color="auto" w:fill="FFFFFF"/>
            <w:vAlign w:val="center"/>
          </w:tcPr>
          <w:p w14:paraId="26EA901D" w14:textId="77777777" w:rsidR="00544E3F" w:rsidRDefault="001447CD">
            <w:pPr>
              <w:spacing w:after="40" w:line="240" w:lineRule="auto"/>
            </w:pPr>
            <w:r>
              <w:rPr>
                <w:rFonts w:cs="Times New Roman"/>
                <w:sz w:val="21"/>
                <w:szCs w:val="21"/>
              </w:rPr>
              <w:t>Sửa lỗi, khôi phục dịch vụ hoặc áp dụng biện pháp thay thế tạm thời để giải phóng vận hành trong khi chờ xử lý triệt để.</w:t>
            </w:r>
          </w:p>
        </w:tc>
      </w:tr>
      <w:tr w:rsidR="00544E3F" w14:paraId="78910544" w14:textId="77777777">
        <w:trPr>
          <w:jc w:val="center"/>
        </w:trPr>
        <w:tc>
          <w:tcPr>
            <w:tcW w:w="720" w:type="dxa"/>
            <w:shd w:val="clear" w:color="auto" w:fill="FFFFFF"/>
            <w:vAlign w:val="center"/>
          </w:tcPr>
          <w:p w14:paraId="25E5C9B5" w14:textId="77777777" w:rsidR="00544E3F" w:rsidRDefault="001447CD">
            <w:pPr>
              <w:spacing w:after="40" w:line="240" w:lineRule="auto"/>
            </w:pPr>
            <w:r>
              <w:rPr>
                <w:rFonts w:cs="Times New Roman"/>
                <w:sz w:val="21"/>
                <w:szCs w:val="21"/>
              </w:rPr>
              <w:t>Bước 8</w:t>
            </w:r>
          </w:p>
        </w:tc>
        <w:tc>
          <w:tcPr>
            <w:tcW w:w="1980" w:type="dxa"/>
            <w:shd w:val="clear" w:color="auto" w:fill="FFFFFF"/>
            <w:vAlign w:val="center"/>
          </w:tcPr>
          <w:p w14:paraId="7B77ED35" w14:textId="77777777" w:rsidR="00544E3F" w:rsidRDefault="001447CD">
            <w:pPr>
              <w:spacing w:after="40" w:line="240" w:lineRule="auto"/>
            </w:pPr>
            <w:r>
              <w:rPr>
                <w:rFonts w:cs="Times New Roman"/>
                <w:sz w:val="21"/>
                <w:szCs w:val="21"/>
              </w:rPr>
              <w:t>Kiểm thử và xác nhận khôi phục dịch vụ</w:t>
            </w:r>
          </w:p>
        </w:tc>
        <w:tc>
          <w:tcPr>
            <w:tcW w:w="1800" w:type="dxa"/>
            <w:shd w:val="clear" w:color="auto" w:fill="FFFFFF"/>
            <w:vAlign w:val="center"/>
          </w:tcPr>
          <w:p w14:paraId="42D3FCE5" w14:textId="77777777" w:rsidR="00544E3F" w:rsidRDefault="001447CD">
            <w:pPr>
              <w:spacing w:after="40" w:line="240" w:lineRule="auto"/>
            </w:pPr>
            <w:r>
              <w:rPr>
                <w:rFonts w:cs="Times New Roman"/>
                <w:sz w:val="21"/>
                <w:szCs w:val="21"/>
              </w:rPr>
              <w:t>Đội vận hành hệ thống và Người dùng nghiệp vụ</w:t>
            </w:r>
          </w:p>
        </w:tc>
        <w:tc>
          <w:tcPr>
            <w:tcW w:w="4500" w:type="dxa"/>
            <w:shd w:val="clear" w:color="auto" w:fill="FFFFFF"/>
            <w:vAlign w:val="center"/>
          </w:tcPr>
          <w:p w14:paraId="5999B3BB" w14:textId="77777777" w:rsidR="00544E3F" w:rsidRDefault="001447CD">
            <w:pPr>
              <w:spacing w:after="40" w:line="240" w:lineRule="auto"/>
            </w:pPr>
            <w:r>
              <w:rPr>
                <w:rFonts w:cs="Times New Roman"/>
                <w:sz w:val="21"/>
                <w:szCs w:val="21"/>
              </w:rPr>
              <w:t>Kiểm thử lại chức năng bị ảnh hưởng và đề nghị người dùng xác nhận dịch vụ đã hoạt động bình thường.</w:t>
            </w:r>
          </w:p>
        </w:tc>
      </w:tr>
      <w:tr w:rsidR="00544E3F" w14:paraId="11B61B54" w14:textId="77777777">
        <w:trPr>
          <w:jc w:val="center"/>
        </w:trPr>
        <w:tc>
          <w:tcPr>
            <w:tcW w:w="720" w:type="dxa"/>
            <w:shd w:val="clear" w:color="auto" w:fill="FFFFFF"/>
            <w:vAlign w:val="center"/>
          </w:tcPr>
          <w:p w14:paraId="6E83F6F7" w14:textId="77777777" w:rsidR="00544E3F" w:rsidRDefault="001447CD">
            <w:pPr>
              <w:spacing w:after="40" w:line="240" w:lineRule="auto"/>
            </w:pPr>
            <w:r>
              <w:rPr>
                <w:rFonts w:cs="Times New Roman"/>
                <w:sz w:val="21"/>
                <w:szCs w:val="21"/>
              </w:rPr>
              <w:lastRenderedPageBreak/>
              <w:t>Bước 9</w:t>
            </w:r>
          </w:p>
        </w:tc>
        <w:tc>
          <w:tcPr>
            <w:tcW w:w="1980" w:type="dxa"/>
            <w:shd w:val="clear" w:color="auto" w:fill="FFFFFF"/>
            <w:vAlign w:val="center"/>
          </w:tcPr>
          <w:p w14:paraId="57A645E9" w14:textId="77777777" w:rsidR="00544E3F" w:rsidRDefault="001447CD">
            <w:pPr>
              <w:spacing w:after="40" w:line="240" w:lineRule="auto"/>
            </w:pPr>
            <w:r>
              <w:rPr>
                <w:rFonts w:cs="Times New Roman"/>
                <w:sz w:val="21"/>
                <w:szCs w:val="21"/>
              </w:rPr>
              <w:t>Lập yêu cầu thay đổi cho sự cố lặp lại</w:t>
            </w:r>
          </w:p>
        </w:tc>
        <w:tc>
          <w:tcPr>
            <w:tcW w:w="1800" w:type="dxa"/>
            <w:shd w:val="clear" w:color="auto" w:fill="FFFFFF"/>
            <w:vAlign w:val="center"/>
          </w:tcPr>
          <w:p w14:paraId="20D4CFF1" w14:textId="77777777" w:rsidR="00544E3F" w:rsidRDefault="001447CD">
            <w:pPr>
              <w:spacing w:after="40" w:line="240" w:lineRule="auto"/>
            </w:pPr>
            <w:r>
              <w:rPr>
                <w:rFonts w:cs="Times New Roman"/>
                <w:sz w:val="21"/>
                <w:szCs w:val="21"/>
              </w:rPr>
              <w:t>Quản lý dịch vụ CNTT</w:t>
            </w:r>
          </w:p>
        </w:tc>
        <w:tc>
          <w:tcPr>
            <w:tcW w:w="4500" w:type="dxa"/>
            <w:shd w:val="clear" w:color="auto" w:fill="FFFFFF"/>
            <w:vAlign w:val="center"/>
          </w:tcPr>
          <w:p w14:paraId="1F3A114B" w14:textId="77777777" w:rsidR="00544E3F" w:rsidRDefault="001447CD">
            <w:pPr>
              <w:spacing w:after="40" w:line="240" w:lineRule="auto"/>
            </w:pPr>
            <w:r>
              <w:rPr>
                <w:rFonts w:cs="Times New Roman"/>
                <w:sz w:val="21"/>
                <w:szCs w:val="21"/>
              </w:rPr>
              <w:t>Với sự cố tái diễn hoặc chỉ được xử lý tạm thời, lập yêu cầu thay đổi để khắc phục nguyên nhân gốc rễ theo kế hoạch.</w:t>
            </w:r>
          </w:p>
        </w:tc>
      </w:tr>
      <w:tr w:rsidR="00544E3F" w14:paraId="20BEF845" w14:textId="77777777">
        <w:trPr>
          <w:jc w:val="center"/>
        </w:trPr>
        <w:tc>
          <w:tcPr>
            <w:tcW w:w="720" w:type="dxa"/>
            <w:shd w:val="clear" w:color="auto" w:fill="FFFFFF"/>
            <w:vAlign w:val="center"/>
          </w:tcPr>
          <w:p w14:paraId="12431805" w14:textId="77777777" w:rsidR="00544E3F" w:rsidRDefault="001447CD">
            <w:pPr>
              <w:spacing w:after="40" w:line="240" w:lineRule="auto"/>
            </w:pPr>
            <w:r>
              <w:rPr>
                <w:rFonts w:cs="Times New Roman"/>
                <w:sz w:val="21"/>
                <w:szCs w:val="21"/>
              </w:rPr>
              <w:t>Bước 10</w:t>
            </w:r>
          </w:p>
        </w:tc>
        <w:tc>
          <w:tcPr>
            <w:tcW w:w="1980" w:type="dxa"/>
            <w:shd w:val="clear" w:color="auto" w:fill="FFFFFF"/>
            <w:vAlign w:val="center"/>
          </w:tcPr>
          <w:p w14:paraId="32FD3BA1" w14:textId="77777777" w:rsidR="00544E3F" w:rsidRDefault="001447CD">
            <w:pPr>
              <w:spacing w:after="40" w:line="240" w:lineRule="auto"/>
            </w:pPr>
            <w:r>
              <w:rPr>
                <w:rFonts w:cs="Times New Roman"/>
                <w:sz w:val="21"/>
                <w:szCs w:val="21"/>
              </w:rPr>
              <w:t>Ghi nhận cơ sở tri thức và đóng yêu cầu</w:t>
            </w:r>
          </w:p>
        </w:tc>
        <w:tc>
          <w:tcPr>
            <w:tcW w:w="1800" w:type="dxa"/>
            <w:shd w:val="clear" w:color="auto" w:fill="FFFFFF"/>
            <w:vAlign w:val="center"/>
          </w:tcPr>
          <w:p w14:paraId="37E551BA" w14:textId="77777777" w:rsidR="00544E3F" w:rsidRDefault="001447CD">
            <w:pPr>
              <w:spacing w:after="40" w:line="240" w:lineRule="auto"/>
            </w:pPr>
            <w:r>
              <w:rPr>
                <w:rFonts w:cs="Times New Roman"/>
                <w:sz w:val="21"/>
                <w:szCs w:val="21"/>
              </w:rPr>
              <w:t>Bộ phận Hỗ trợ kỹ thuật</w:t>
            </w:r>
          </w:p>
        </w:tc>
        <w:tc>
          <w:tcPr>
            <w:tcW w:w="4500" w:type="dxa"/>
            <w:shd w:val="clear" w:color="auto" w:fill="FFFFFF"/>
            <w:vAlign w:val="center"/>
          </w:tcPr>
          <w:p w14:paraId="737D15EC" w14:textId="77777777" w:rsidR="00544E3F" w:rsidRDefault="001447CD">
            <w:pPr>
              <w:spacing w:after="40" w:line="240" w:lineRule="auto"/>
            </w:pPr>
            <w:r>
              <w:rPr>
                <w:rFonts w:cs="Times New Roman"/>
                <w:sz w:val="21"/>
                <w:szCs w:val="21"/>
              </w:rPr>
              <w:t>Cập nhật nguyên nhân và cách khắc phục vào cơ sở tri thức, ghi nhận thời gian xử lý so với SLA và đóng phiếu yêu cầu.</w:t>
            </w:r>
          </w:p>
        </w:tc>
      </w:tr>
    </w:tbl>
    <w:p w14:paraId="59473A85" w14:textId="77777777" w:rsidR="00544E3F" w:rsidRDefault="001447CD">
      <w:pPr>
        <w:pStyle w:val="Caption1"/>
        <w:spacing w:before="160" w:line="276" w:lineRule="auto"/>
        <w:jc w:val="center"/>
      </w:pPr>
      <w:r>
        <w:rPr>
          <w:rFonts w:eastAsia="Times New Roman" w:cs="Times New Roman"/>
          <w:i w:val="0"/>
          <w:sz w:val="24"/>
          <w:szCs w:val="24"/>
        </w:rPr>
        <w:t>Bảng 2.42. Các kết quả có thể xảy ra của quy trình Quản lý và hỗ trợ hệ thống CNTT</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0A3AA543" w14:textId="77777777">
        <w:trPr>
          <w:tblHeader/>
          <w:jc w:val="center"/>
        </w:trPr>
        <w:tc>
          <w:tcPr>
            <w:tcW w:w="1260" w:type="dxa"/>
            <w:shd w:val="clear" w:color="auto" w:fill="D9D9D9"/>
            <w:vAlign w:val="center"/>
          </w:tcPr>
          <w:p w14:paraId="1C9CD6C9" w14:textId="77777777" w:rsidR="00544E3F" w:rsidRDefault="001447CD">
            <w:pPr>
              <w:spacing w:after="40" w:line="240" w:lineRule="auto"/>
              <w:jc w:val="center"/>
            </w:pPr>
            <w:r>
              <w:rPr>
                <w:rFonts w:cs="Times New Roman"/>
                <w:b/>
                <w:sz w:val="21"/>
                <w:szCs w:val="21"/>
              </w:rPr>
              <w:t>Nhóm kết quả</w:t>
            </w:r>
          </w:p>
        </w:tc>
        <w:tc>
          <w:tcPr>
            <w:tcW w:w="2340" w:type="dxa"/>
            <w:shd w:val="clear" w:color="auto" w:fill="D9D9D9"/>
            <w:vAlign w:val="center"/>
          </w:tcPr>
          <w:p w14:paraId="47E8A806" w14:textId="77777777" w:rsidR="00544E3F" w:rsidRDefault="001447CD">
            <w:pPr>
              <w:spacing w:after="40" w:line="240" w:lineRule="auto"/>
              <w:jc w:val="center"/>
            </w:pPr>
            <w:r>
              <w:rPr>
                <w:rFonts w:cs="Times New Roman"/>
                <w:b/>
                <w:sz w:val="21"/>
                <w:szCs w:val="21"/>
              </w:rPr>
              <w:t>Kết quả cụ thể</w:t>
            </w:r>
          </w:p>
        </w:tc>
        <w:tc>
          <w:tcPr>
            <w:tcW w:w="5400" w:type="dxa"/>
            <w:shd w:val="clear" w:color="auto" w:fill="D9D9D9"/>
            <w:vAlign w:val="center"/>
          </w:tcPr>
          <w:p w14:paraId="4382C133" w14:textId="77777777" w:rsidR="00544E3F" w:rsidRDefault="001447CD">
            <w:pPr>
              <w:spacing w:after="40" w:line="240" w:lineRule="auto"/>
              <w:jc w:val="center"/>
            </w:pPr>
            <w:r>
              <w:rPr>
                <w:rFonts w:cs="Times New Roman"/>
                <w:b/>
                <w:sz w:val="21"/>
                <w:szCs w:val="21"/>
              </w:rPr>
              <w:t>Mô tả chi tiết và kịch bản kết thúc quy trình</w:t>
            </w:r>
          </w:p>
        </w:tc>
      </w:tr>
      <w:tr w:rsidR="00544E3F" w14:paraId="645F0525" w14:textId="77777777">
        <w:trPr>
          <w:jc w:val="center"/>
        </w:trPr>
        <w:tc>
          <w:tcPr>
            <w:tcW w:w="1260" w:type="dxa"/>
            <w:shd w:val="clear" w:color="auto" w:fill="FFFFFF"/>
            <w:vAlign w:val="center"/>
          </w:tcPr>
          <w:p w14:paraId="06E2A5C1"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3FFD893F" w14:textId="77777777" w:rsidR="00544E3F" w:rsidRDefault="001447CD">
            <w:pPr>
              <w:spacing w:after="40" w:line="240" w:lineRule="auto"/>
            </w:pPr>
            <w:r>
              <w:rPr>
                <w:rFonts w:cs="Times New Roman"/>
                <w:sz w:val="21"/>
                <w:szCs w:val="21"/>
              </w:rPr>
              <w:t>Sự cố được xử lý dứt điểm ngay ở tuyến một</w:t>
            </w:r>
          </w:p>
        </w:tc>
        <w:tc>
          <w:tcPr>
            <w:tcW w:w="5400" w:type="dxa"/>
            <w:shd w:val="clear" w:color="auto" w:fill="FFFFFF"/>
            <w:vAlign w:val="center"/>
          </w:tcPr>
          <w:p w14:paraId="7C870F33" w14:textId="77777777" w:rsidR="00544E3F" w:rsidRDefault="001447CD">
            <w:pPr>
              <w:spacing w:after="40" w:line="240" w:lineRule="auto"/>
            </w:pPr>
            <w:r>
              <w:rPr>
                <w:rFonts w:cs="Times New Roman"/>
                <w:sz w:val="21"/>
                <w:szCs w:val="21"/>
              </w:rPr>
              <w:t>Giải pháp có sẵn trong cơ sở tri thức được áp dụng thành công; dịch vụ khôi phục trong SLA và người dùng xác nhận đóng yêu cầu.</w:t>
            </w:r>
          </w:p>
        </w:tc>
      </w:tr>
      <w:tr w:rsidR="00544E3F" w14:paraId="48DE980F" w14:textId="77777777">
        <w:trPr>
          <w:jc w:val="center"/>
        </w:trPr>
        <w:tc>
          <w:tcPr>
            <w:tcW w:w="1260" w:type="dxa"/>
            <w:shd w:val="clear" w:color="auto" w:fill="FFFFFF"/>
            <w:vAlign w:val="center"/>
          </w:tcPr>
          <w:p w14:paraId="2C5552C1"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605488AF" w14:textId="77777777" w:rsidR="00544E3F" w:rsidRDefault="001447CD">
            <w:pPr>
              <w:spacing w:after="40" w:line="240" w:lineRule="auto"/>
            </w:pPr>
            <w:r>
              <w:rPr>
                <w:rFonts w:cs="Times New Roman"/>
                <w:sz w:val="21"/>
                <w:szCs w:val="21"/>
              </w:rPr>
              <w:t>Sự cố được khắc phục sau khi chuyển tuyến hai</w:t>
            </w:r>
          </w:p>
        </w:tc>
        <w:tc>
          <w:tcPr>
            <w:tcW w:w="5400" w:type="dxa"/>
            <w:shd w:val="clear" w:color="auto" w:fill="FFFFFF"/>
            <w:vAlign w:val="center"/>
          </w:tcPr>
          <w:p w14:paraId="260C81DC" w14:textId="77777777" w:rsidR="00544E3F" w:rsidRDefault="001447CD">
            <w:pPr>
              <w:spacing w:after="40" w:line="240" w:lineRule="auto"/>
            </w:pPr>
            <w:r>
              <w:rPr>
                <w:rFonts w:cs="Times New Roman"/>
                <w:sz w:val="21"/>
                <w:szCs w:val="21"/>
              </w:rPr>
              <w:t>Đội chuyên trách chẩn đoán và sửa lỗi thành công; dịch vụ khôi phục, nguyên nhân được ghi vào cơ sở tri thức và yêu cầu được đóng.</w:t>
            </w:r>
          </w:p>
        </w:tc>
      </w:tr>
      <w:tr w:rsidR="00544E3F" w14:paraId="5FF28817" w14:textId="77777777">
        <w:trPr>
          <w:jc w:val="center"/>
        </w:trPr>
        <w:tc>
          <w:tcPr>
            <w:tcW w:w="1260" w:type="dxa"/>
            <w:shd w:val="clear" w:color="auto" w:fill="FFFFFF"/>
            <w:vAlign w:val="center"/>
          </w:tcPr>
          <w:p w14:paraId="1E7C47B3" w14:textId="77777777" w:rsidR="00544E3F" w:rsidRDefault="001447CD">
            <w:pPr>
              <w:spacing w:after="40" w:line="240" w:lineRule="auto"/>
            </w:pPr>
            <w:r>
              <w:rPr>
                <w:rFonts w:cs="Times New Roman"/>
                <w:sz w:val="21"/>
                <w:szCs w:val="21"/>
              </w:rPr>
              <w:t>Tích cực có bảo lưu</w:t>
            </w:r>
          </w:p>
        </w:tc>
        <w:tc>
          <w:tcPr>
            <w:tcW w:w="2340" w:type="dxa"/>
            <w:shd w:val="clear" w:color="auto" w:fill="FFFFFF"/>
            <w:vAlign w:val="center"/>
          </w:tcPr>
          <w:p w14:paraId="20D7661C" w14:textId="77777777" w:rsidR="00544E3F" w:rsidRDefault="001447CD">
            <w:pPr>
              <w:spacing w:after="40" w:line="240" w:lineRule="auto"/>
            </w:pPr>
            <w:r>
              <w:rPr>
                <w:rFonts w:cs="Times New Roman"/>
                <w:sz w:val="21"/>
                <w:szCs w:val="21"/>
              </w:rPr>
              <w:t>Dịch vụ được khôi phục bằng biện pháp tạm thời</w:t>
            </w:r>
          </w:p>
        </w:tc>
        <w:tc>
          <w:tcPr>
            <w:tcW w:w="5400" w:type="dxa"/>
            <w:shd w:val="clear" w:color="auto" w:fill="FFFFFF"/>
            <w:vAlign w:val="center"/>
          </w:tcPr>
          <w:p w14:paraId="02750FF9" w14:textId="77777777" w:rsidR="00544E3F" w:rsidRDefault="001447CD">
            <w:pPr>
              <w:spacing w:after="40" w:line="240" w:lineRule="auto"/>
            </w:pPr>
            <w:r>
              <w:rPr>
                <w:rFonts w:cs="Times New Roman"/>
                <w:sz w:val="21"/>
                <w:szCs w:val="21"/>
              </w:rPr>
              <w:t>Vận hành được giải phóng nhờ giải pháp thay thế nhưng nguyên nhân gốc rễ chưa được xử lý; một yêu cầu thay đổi được lập để khắc phục theo kế hoạch.</w:t>
            </w:r>
          </w:p>
        </w:tc>
      </w:tr>
      <w:tr w:rsidR="00544E3F" w14:paraId="6CD6149F" w14:textId="77777777">
        <w:trPr>
          <w:jc w:val="center"/>
        </w:trPr>
        <w:tc>
          <w:tcPr>
            <w:tcW w:w="1260" w:type="dxa"/>
            <w:shd w:val="clear" w:color="auto" w:fill="FFFFFF"/>
            <w:vAlign w:val="center"/>
          </w:tcPr>
          <w:p w14:paraId="765BC2E1"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3950317E" w14:textId="77777777" w:rsidR="00544E3F" w:rsidRDefault="001447CD">
            <w:pPr>
              <w:spacing w:after="40" w:line="240" w:lineRule="auto"/>
            </w:pPr>
            <w:r>
              <w:rPr>
                <w:rFonts w:cs="Times New Roman"/>
                <w:sz w:val="21"/>
                <w:szCs w:val="21"/>
              </w:rPr>
              <w:t>Sự cố vượt thời hạn xử lý theo SLA</w:t>
            </w:r>
          </w:p>
        </w:tc>
        <w:tc>
          <w:tcPr>
            <w:tcW w:w="5400" w:type="dxa"/>
            <w:shd w:val="clear" w:color="auto" w:fill="FFFFFF"/>
            <w:vAlign w:val="center"/>
          </w:tcPr>
          <w:p w14:paraId="54877D13" w14:textId="77777777" w:rsidR="00544E3F" w:rsidRDefault="001447CD">
            <w:pPr>
              <w:spacing w:after="40" w:line="240" w:lineRule="auto"/>
            </w:pPr>
            <w:r>
              <w:rPr>
                <w:rFonts w:cs="Times New Roman"/>
                <w:sz w:val="21"/>
                <w:szCs w:val="21"/>
              </w:rPr>
              <w:t>Quá trình chẩn đoán kéo dài hoặc phụ thuộc bên thứ ba; thời gian gián đoạn vượt cam kết, ảnh hưởng trực tiếp tới các quy trình nghiệp vụ đang chạy trên hệ thống.</w:t>
            </w:r>
          </w:p>
        </w:tc>
      </w:tr>
      <w:tr w:rsidR="00544E3F" w14:paraId="3FA3C486" w14:textId="77777777">
        <w:trPr>
          <w:jc w:val="center"/>
        </w:trPr>
        <w:tc>
          <w:tcPr>
            <w:tcW w:w="1260" w:type="dxa"/>
            <w:shd w:val="clear" w:color="auto" w:fill="FFFFFF"/>
            <w:vAlign w:val="center"/>
          </w:tcPr>
          <w:p w14:paraId="6BE205FB"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590C4F84" w14:textId="77777777" w:rsidR="00544E3F" w:rsidRDefault="001447CD">
            <w:pPr>
              <w:spacing w:after="40" w:line="240" w:lineRule="auto"/>
            </w:pPr>
            <w:r>
              <w:rPr>
                <w:rFonts w:cs="Times New Roman"/>
                <w:sz w:val="21"/>
                <w:szCs w:val="21"/>
              </w:rPr>
              <w:t>Yêu cầu bị đóng do không đủ thông tin xác minh</w:t>
            </w:r>
          </w:p>
        </w:tc>
        <w:tc>
          <w:tcPr>
            <w:tcW w:w="5400" w:type="dxa"/>
            <w:shd w:val="clear" w:color="auto" w:fill="FFFFFF"/>
            <w:vAlign w:val="center"/>
          </w:tcPr>
          <w:p w14:paraId="485352FE" w14:textId="77777777" w:rsidR="00544E3F" w:rsidRDefault="001447CD">
            <w:pPr>
              <w:spacing w:after="40" w:line="240" w:lineRule="auto"/>
            </w:pPr>
            <w:r>
              <w:rPr>
                <w:rFonts w:cs="Times New Roman"/>
                <w:sz w:val="21"/>
                <w:szCs w:val="21"/>
              </w:rPr>
              <w:t>Người dùng không bổ sung được thông tin cần thiết và sự cố không tái hiện được; yêu cầu được đóng ở trạng thái chưa xác định nguyên nhân.</w:t>
            </w:r>
          </w:p>
        </w:tc>
      </w:tr>
    </w:tbl>
    <w:p w14:paraId="08B711E3" w14:textId="77777777" w:rsidR="00544E3F" w:rsidRDefault="001447CD">
      <w:pPr>
        <w:spacing w:after="200"/>
        <w:jc w:val="center"/>
      </w:pPr>
      <w:r>
        <w:rPr>
          <w:rFonts w:eastAsia="Times New Roman" w:cs="Times New Roman"/>
          <w:i/>
          <w:sz w:val="22"/>
        </w:rPr>
        <w:t>Nguồn: Nhóm tổng hợp từ khảo sát nghiệp vụ và danh mục hệ thống công nghệ thông tin sử dụng trong các hồ sơ quy trình, 2026. Quy trình chưa có hồ sơ mô tả riêng.</w:t>
      </w:r>
    </w:p>
    <w:p w14:paraId="7235F6B2" w14:textId="77777777" w:rsidR="00544E3F" w:rsidRDefault="001447CD">
      <w:pPr>
        <w:pStyle w:val="Heading2"/>
      </w:pPr>
      <w:bookmarkStart w:id="48" w:name="_Toc239636117"/>
      <w:r>
        <w:t>2.5. Tổng quan hệ thống quy trình</w:t>
      </w:r>
      <w:bookmarkEnd w:id="48"/>
    </w:p>
    <w:p w14:paraId="1B460493" w14:textId="77777777" w:rsidR="00544E3F" w:rsidRDefault="001447CD">
      <w:pPr>
        <w:ind w:firstLine="432"/>
        <w:jc w:val="both"/>
      </w:pPr>
      <w:r>
        <w:rPr>
          <w:rFonts w:eastAsia="Times New Roman" w:cs="Times New Roman"/>
          <w:szCs w:val="24"/>
        </w:rPr>
        <w:t>Bảng dưới đây chỉ phục vụ điều hướng và đặt mỗi quy trình vào vị trí của nó trong chuỗi giá trị. Thông tin về tác nhân, đầu vào, đầu ra, đối tượng thụ hưởng và giá trị mang lại của từng quy trình được trình bày đầy đủ tại mục tương ứng ở các phần 2.2, 2.3 và 2.4.</w:t>
      </w:r>
    </w:p>
    <w:p w14:paraId="682A4342" w14:textId="77777777" w:rsidR="00544E3F" w:rsidRDefault="001447CD">
      <w:pPr>
        <w:pStyle w:val="Caption1"/>
        <w:spacing w:before="160" w:line="276" w:lineRule="auto"/>
        <w:jc w:val="center"/>
      </w:pPr>
      <w:r>
        <w:rPr>
          <w:rFonts w:eastAsia="Times New Roman" w:cs="Times New Roman"/>
          <w:i w:val="0"/>
          <w:sz w:val="24"/>
          <w:szCs w:val="24"/>
        </w:rPr>
        <w:t>Bảng 2.43. Tổng quan hệ thống quy trình nghiệp vụ Viettel Post</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720"/>
        <w:gridCol w:w="2340"/>
        <w:gridCol w:w="1080"/>
        <w:gridCol w:w="3780"/>
        <w:gridCol w:w="1080"/>
      </w:tblGrid>
      <w:tr w:rsidR="00544E3F" w14:paraId="0AF9963C" w14:textId="77777777">
        <w:trPr>
          <w:tblHeader/>
          <w:jc w:val="center"/>
        </w:trPr>
        <w:tc>
          <w:tcPr>
            <w:tcW w:w="720" w:type="dxa"/>
            <w:shd w:val="clear" w:color="auto" w:fill="D9D9D9"/>
            <w:vAlign w:val="center"/>
          </w:tcPr>
          <w:p w14:paraId="38631C3C" w14:textId="77777777" w:rsidR="00544E3F" w:rsidRDefault="001447CD">
            <w:pPr>
              <w:spacing w:after="40" w:line="240" w:lineRule="auto"/>
              <w:jc w:val="center"/>
            </w:pPr>
            <w:r>
              <w:rPr>
                <w:rFonts w:cs="Times New Roman"/>
                <w:b/>
                <w:sz w:val="21"/>
                <w:szCs w:val="21"/>
              </w:rPr>
              <w:t>Mã</w:t>
            </w:r>
          </w:p>
        </w:tc>
        <w:tc>
          <w:tcPr>
            <w:tcW w:w="2340" w:type="dxa"/>
            <w:shd w:val="clear" w:color="auto" w:fill="D9D9D9"/>
            <w:vAlign w:val="center"/>
          </w:tcPr>
          <w:p w14:paraId="4D3EFACB" w14:textId="77777777" w:rsidR="00544E3F" w:rsidRDefault="001447CD">
            <w:pPr>
              <w:spacing w:after="40" w:line="240" w:lineRule="auto"/>
              <w:jc w:val="center"/>
            </w:pPr>
            <w:r>
              <w:rPr>
                <w:rFonts w:cs="Times New Roman"/>
                <w:b/>
                <w:sz w:val="21"/>
                <w:szCs w:val="21"/>
              </w:rPr>
              <w:t>Tên quy trình</w:t>
            </w:r>
          </w:p>
        </w:tc>
        <w:tc>
          <w:tcPr>
            <w:tcW w:w="1080" w:type="dxa"/>
            <w:shd w:val="clear" w:color="auto" w:fill="D9D9D9"/>
            <w:vAlign w:val="center"/>
          </w:tcPr>
          <w:p w14:paraId="04282527" w14:textId="77777777" w:rsidR="00544E3F" w:rsidRDefault="001447CD">
            <w:pPr>
              <w:spacing w:after="40" w:line="240" w:lineRule="auto"/>
              <w:jc w:val="center"/>
            </w:pPr>
            <w:r>
              <w:rPr>
                <w:rFonts w:cs="Times New Roman"/>
                <w:b/>
                <w:sz w:val="21"/>
                <w:szCs w:val="21"/>
              </w:rPr>
              <w:t>Nhóm quy trình</w:t>
            </w:r>
          </w:p>
        </w:tc>
        <w:tc>
          <w:tcPr>
            <w:tcW w:w="3780" w:type="dxa"/>
            <w:shd w:val="clear" w:color="auto" w:fill="D9D9D9"/>
            <w:vAlign w:val="center"/>
          </w:tcPr>
          <w:p w14:paraId="1325EFC2" w14:textId="77777777" w:rsidR="00544E3F" w:rsidRDefault="001447CD">
            <w:pPr>
              <w:spacing w:after="40" w:line="240" w:lineRule="auto"/>
              <w:jc w:val="center"/>
            </w:pPr>
            <w:r>
              <w:rPr>
                <w:rFonts w:cs="Times New Roman"/>
                <w:b/>
                <w:sz w:val="21"/>
                <w:szCs w:val="21"/>
              </w:rPr>
              <w:t>Vị trí trong chuỗi giá trị</w:t>
            </w:r>
          </w:p>
        </w:tc>
        <w:tc>
          <w:tcPr>
            <w:tcW w:w="1080" w:type="dxa"/>
            <w:shd w:val="clear" w:color="auto" w:fill="D9D9D9"/>
            <w:vAlign w:val="center"/>
          </w:tcPr>
          <w:p w14:paraId="316BADDC" w14:textId="77777777" w:rsidR="00544E3F" w:rsidRDefault="001447CD">
            <w:pPr>
              <w:spacing w:after="40" w:line="240" w:lineRule="auto"/>
              <w:jc w:val="center"/>
            </w:pPr>
            <w:r>
              <w:rPr>
                <w:rFonts w:cs="Times New Roman"/>
                <w:b/>
                <w:sz w:val="21"/>
                <w:szCs w:val="21"/>
              </w:rPr>
              <w:t>Mục mô tả</w:t>
            </w:r>
          </w:p>
        </w:tc>
      </w:tr>
      <w:tr w:rsidR="00544E3F" w14:paraId="549C2EB1" w14:textId="77777777">
        <w:trPr>
          <w:jc w:val="center"/>
        </w:trPr>
        <w:tc>
          <w:tcPr>
            <w:tcW w:w="720" w:type="dxa"/>
            <w:shd w:val="clear" w:color="auto" w:fill="FFFFFF"/>
            <w:vAlign w:val="center"/>
          </w:tcPr>
          <w:p w14:paraId="24052FF3" w14:textId="77777777" w:rsidR="00544E3F" w:rsidRDefault="001447CD">
            <w:pPr>
              <w:spacing w:after="40" w:line="240" w:lineRule="auto"/>
            </w:pPr>
            <w:r>
              <w:rPr>
                <w:rFonts w:cs="Times New Roman"/>
                <w:sz w:val="21"/>
                <w:szCs w:val="21"/>
              </w:rPr>
              <w:t>QL-01</w:t>
            </w:r>
          </w:p>
        </w:tc>
        <w:tc>
          <w:tcPr>
            <w:tcW w:w="2340" w:type="dxa"/>
            <w:shd w:val="clear" w:color="auto" w:fill="FFFFFF"/>
            <w:vAlign w:val="center"/>
          </w:tcPr>
          <w:p w14:paraId="760D40EF" w14:textId="77777777" w:rsidR="00544E3F" w:rsidRDefault="001447CD">
            <w:pPr>
              <w:spacing w:after="40" w:line="240" w:lineRule="auto"/>
            </w:pPr>
            <w:r>
              <w:rPr>
                <w:rFonts w:cs="Times New Roman"/>
                <w:sz w:val="21"/>
                <w:szCs w:val="21"/>
              </w:rPr>
              <w:t>Quản trị vòng đời đối tác cung ứng phương tiện vận tải</w:t>
            </w:r>
          </w:p>
        </w:tc>
        <w:tc>
          <w:tcPr>
            <w:tcW w:w="1080" w:type="dxa"/>
            <w:shd w:val="clear" w:color="auto" w:fill="FFFFFF"/>
            <w:vAlign w:val="center"/>
          </w:tcPr>
          <w:p w14:paraId="758111D9" w14:textId="77777777" w:rsidR="00544E3F" w:rsidRDefault="001447CD">
            <w:pPr>
              <w:spacing w:after="40" w:line="240" w:lineRule="auto"/>
            </w:pPr>
            <w:r>
              <w:rPr>
                <w:rFonts w:cs="Times New Roman"/>
                <w:sz w:val="21"/>
                <w:szCs w:val="21"/>
              </w:rPr>
              <w:t>Quản lý</w:t>
            </w:r>
          </w:p>
        </w:tc>
        <w:tc>
          <w:tcPr>
            <w:tcW w:w="3780" w:type="dxa"/>
            <w:shd w:val="clear" w:color="auto" w:fill="FFFFFF"/>
            <w:vAlign w:val="center"/>
          </w:tcPr>
          <w:p w14:paraId="7396A9F0" w14:textId="77777777" w:rsidR="00544E3F" w:rsidRDefault="001447CD">
            <w:pPr>
              <w:spacing w:after="40" w:line="240" w:lineRule="auto"/>
            </w:pPr>
            <w:r>
              <w:rPr>
                <w:rFonts w:cs="Times New Roman"/>
                <w:sz w:val="21"/>
                <w:szCs w:val="21"/>
              </w:rPr>
              <w:t>Cung cấp năng lực phương tiện cho toàn mạng lưới; đứng trước và song song với chuỗi cốt lõi</w:t>
            </w:r>
          </w:p>
        </w:tc>
        <w:tc>
          <w:tcPr>
            <w:tcW w:w="1080" w:type="dxa"/>
            <w:shd w:val="clear" w:color="auto" w:fill="FFFFFF"/>
            <w:vAlign w:val="center"/>
          </w:tcPr>
          <w:p w14:paraId="760262FB" w14:textId="77777777" w:rsidR="00544E3F" w:rsidRDefault="001447CD">
            <w:pPr>
              <w:spacing w:after="40" w:line="240" w:lineRule="auto"/>
            </w:pPr>
            <w:r>
              <w:rPr>
                <w:rFonts w:cs="Times New Roman"/>
                <w:sz w:val="21"/>
                <w:szCs w:val="21"/>
              </w:rPr>
              <w:t>Mục 2.2.1</w:t>
            </w:r>
          </w:p>
        </w:tc>
      </w:tr>
      <w:tr w:rsidR="00544E3F" w14:paraId="098311FB" w14:textId="77777777">
        <w:trPr>
          <w:jc w:val="center"/>
        </w:trPr>
        <w:tc>
          <w:tcPr>
            <w:tcW w:w="720" w:type="dxa"/>
            <w:shd w:val="clear" w:color="auto" w:fill="FFFFFF"/>
            <w:vAlign w:val="center"/>
          </w:tcPr>
          <w:p w14:paraId="06B831B8" w14:textId="77777777" w:rsidR="00544E3F" w:rsidRDefault="001447CD">
            <w:pPr>
              <w:spacing w:after="40" w:line="240" w:lineRule="auto"/>
            </w:pPr>
            <w:r>
              <w:rPr>
                <w:rFonts w:cs="Times New Roman"/>
                <w:sz w:val="21"/>
                <w:szCs w:val="21"/>
              </w:rPr>
              <w:t>QL-02</w:t>
            </w:r>
          </w:p>
        </w:tc>
        <w:tc>
          <w:tcPr>
            <w:tcW w:w="2340" w:type="dxa"/>
            <w:shd w:val="clear" w:color="auto" w:fill="FFFFFF"/>
            <w:vAlign w:val="center"/>
          </w:tcPr>
          <w:p w14:paraId="63580528" w14:textId="77777777" w:rsidR="00544E3F" w:rsidRDefault="001447CD">
            <w:pPr>
              <w:spacing w:after="40" w:line="240" w:lineRule="auto"/>
            </w:pPr>
            <w:r>
              <w:rPr>
                <w:rFonts w:cs="Times New Roman"/>
                <w:sz w:val="21"/>
                <w:szCs w:val="21"/>
              </w:rPr>
              <w:t>Quản lý hiệu suất hoạt động vận hành</w:t>
            </w:r>
          </w:p>
        </w:tc>
        <w:tc>
          <w:tcPr>
            <w:tcW w:w="1080" w:type="dxa"/>
            <w:shd w:val="clear" w:color="auto" w:fill="FFFFFF"/>
            <w:vAlign w:val="center"/>
          </w:tcPr>
          <w:p w14:paraId="42CABAE7" w14:textId="77777777" w:rsidR="00544E3F" w:rsidRDefault="001447CD">
            <w:pPr>
              <w:spacing w:after="40" w:line="240" w:lineRule="auto"/>
            </w:pPr>
            <w:r>
              <w:rPr>
                <w:rFonts w:cs="Times New Roman"/>
                <w:sz w:val="21"/>
                <w:szCs w:val="21"/>
              </w:rPr>
              <w:t>Quản lý</w:t>
            </w:r>
          </w:p>
        </w:tc>
        <w:tc>
          <w:tcPr>
            <w:tcW w:w="3780" w:type="dxa"/>
            <w:shd w:val="clear" w:color="auto" w:fill="FFFFFF"/>
            <w:vAlign w:val="center"/>
          </w:tcPr>
          <w:p w14:paraId="767114EB" w14:textId="77777777" w:rsidR="00544E3F" w:rsidRDefault="001447CD">
            <w:pPr>
              <w:spacing w:after="40" w:line="240" w:lineRule="auto"/>
            </w:pPr>
            <w:r>
              <w:rPr>
                <w:rFonts w:cs="Times New Roman"/>
                <w:sz w:val="21"/>
                <w:szCs w:val="21"/>
              </w:rPr>
              <w:t>Vòng phản hồi đo kết quả của chuỗi cốt lõi và trả về khâu hoạch định</w:t>
            </w:r>
          </w:p>
        </w:tc>
        <w:tc>
          <w:tcPr>
            <w:tcW w:w="1080" w:type="dxa"/>
            <w:shd w:val="clear" w:color="auto" w:fill="FFFFFF"/>
            <w:vAlign w:val="center"/>
          </w:tcPr>
          <w:p w14:paraId="6B3C75E0" w14:textId="77777777" w:rsidR="00544E3F" w:rsidRDefault="001447CD">
            <w:pPr>
              <w:spacing w:after="40" w:line="240" w:lineRule="auto"/>
            </w:pPr>
            <w:r>
              <w:rPr>
                <w:rFonts w:cs="Times New Roman"/>
                <w:sz w:val="21"/>
                <w:szCs w:val="21"/>
              </w:rPr>
              <w:t>Mục 2.2.2</w:t>
            </w:r>
          </w:p>
        </w:tc>
      </w:tr>
      <w:tr w:rsidR="00544E3F" w14:paraId="1F5C68D5" w14:textId="77777777">
        <w:trPr>
          <w:jc w:val="center"/>
        </w:trPr>
        <w:tc>
          <w:tcPr>
            <w:tcW w:w="720" w:type="dxa"/>
            <w:shd w:val="clear" w:color="auto" w:fill="FFFFFF"/>
            <w:vAlign w:val="center"/>
          </w:tcPr>
          <w:p w14:paraId="04558A8D" w14:textId="77777777" w:rsidR="00544E3F" w:rsidRDefault="001447CD">
            <w:pPr>
              <w:spacing w:after="40" w:line="240" w:lineRule="auto"/>
            </w:pPr>
            <w:r>
              <w:rPr>
                <w:rFonts w:cs="Times New Roman"/>
                <w:sz w:val="21"/>
                <w:szCs w:val="21"/>
              </w:rPr>
              <w:lastRenderedPageBreak/>
              <w:t>QL-03</w:t>
            </w:r>
          </w:p>
        </w:tc>
        <w:tc>
          <w:tcPr>
            <w:tcW w:w="2340" w:type="dxa"/>
            <w:shd w:val="clear" w:color="auto" w:fill="FFFFFF"/>
            <w:vAlign w:val="center"/>
          </w:tcPr>
          <w:p w14:paraId="60B0F7D2" w14:textId="77777777" w:rsidR="00544E3F" w:rsidRDefault="001447CD">
            <w:pPr>
              <w:spacing w:after="40" w:line="240" w:lineRule="auto"/>
            </w:pPr>
            <w:r>
              <w:rPr>
                <w:rFonts w:cs="Times New Roman"/>
                <w:sz w:val="21"/>
                <w:szCs w:val="21"/>
              </w:rPr>
              <w:t>Quản lý kế hoạch kinh doanh dịch vụ chuyển phát</w:t>
            </w:r>
          </w:p>
        </w:tc>
        <w:tc>
          <w:tcPr>
            <w:tcW w:w="1080" w:type="dxa"/>
            <w:shd w:val="clear" w:color="auto" w:fill="FFFFFF"/>
            <w:vAlign w:val="center"/>
          </w:tcPr>
          <w:p w14:paraId="002020C3" w14:textId="77777777" w:rsidR="00544E3F" w:rsidRDefault="001447CD">
            <w:pPr>
              <w:spacing w:after="40" w:line="240" w:lineRule="auto"/>
            </w:pPr>
            <w:r>
              <w:rPr>
                <w:rFonts w:cs="Times New Roman"/>
                <w:sz w:val="21"/>
                <w:szCs w:val="21"/>
              </w:rPr>
              <w:t>Quản lý</w:t>
            </w:r>
          </w:p>
        </w:tc>
        <w:tc>
          <w:tcPr>
            <w:tcW w:w="3780" w:type="dxa"/>
            <w:shd w:val="clear" w:color="auto" w:fill="FFFFFF"/>
            <w:vAlign w:val="center"/>
          </w:tcPr>
          <w:p w14:paraId="6B959AC6" w14:textId="77777777" w:rsidR="00544E3F" w:rsidRDefault="001447CD">
            <w:pPr>
              <w:spacing w:after="40" w:line="240" w:lineRule="auto"/>
            </w:pPr>
            <w:r>
              <w:rPr>
                <w:rFonts w:cs="Times New Roman"/>
                <w:sz w:val="21"/>
                <w:szCs w:val="21"/>
              </w:rPr>
              <w:t>Định hướng chỉ tiêu và nguồn lực cho toàn chuỗi cốt lõi</w:t>
            </w:r>
          </w:p>
        </w:tc>
        <w:tc>
          <w:tcPr>
            <w:tcW w:w="1080" w:type="dxa"/>
            <w:shd w:val="clear" w:color="auto" w:fill="FFFFFF"/>
            <w:vAlign w:val="center"/>
          </w:tcPr>
          <w:p w14:paraId="655F9823" w14:textId="77777777" w:rsidR="00544E3F" w:rsidRDefault="001447CD">
            <w:pPr>
              <w:spacing w:after="40" w:line="240" w:lineRule="auto"/>
            </w:pPr>
            <w:r>
              <w:rPr>
                <w:rFonts w:cs="Times New Roman"/>
                <w:sz w:val="21"/>
                <w:szCs w:val="21"/>
              </w:rPr>
              <w:t>Mục 2.2.3</w:t>
            </w:r>
          </w:p>
        </w:tc>
      </w:tr>
      <w:tr w:rsidR="00544E3F" w14:paraId="05537850" w14:textId="77777777">
        <w:trPr>
          <w:jc w:val="center"/>
        </w:trPr>
        <w:tc>
          <w:tcPr>
            <w:tcW w:w="720" w:type="dxa"/>
            <w:shd w:val="clear" w:color="auto" w:fill="FFFFFF"/>
            <w:vAlign w:val="center"/>
          </w:tcPr>
          <w:p w14:paraId="372E7F5B" w14:textId="77777777" w:rsidR="00544E3F" w:rsidRDefault="001447CD">
            <w:pPr>
              <w:spacing w:after="40" w:line="240" w:lineRule="auto"/>
            </w:pPr>
            <w:r>
              <w:rPr>
                <w:rFonts w:cs="Times New Roman"/>
                <w:sz w:val="21"/>
                <w:szCs w:val="21"/>
              </w:rPr>
              <w:t>CL-01</w:t>
            </w:r>
          </w:p>
        </w:tc>
        <w:tc>
          <w:tcPr>
            <w:tcW w:w="2340" w:type="dxa"/>
            <w:shd w:val="clear" w:color="auto" w:fill="FFFFFF"/>
            <w:vAlign w:val="center"/>
          </w:tcPr>
          <w:p w14:paraId="0DD8A6F2" w14:textId="77777777" w:rsidR="00544E3F" w:rsidRDefault="001447CD">
            <w:pPr>
              <w:spacing w:after="40" w:line="240" w:lineRule="auto"/>
            </w:pPr>
            <w:r>
              <w:rPr>
                <w:rFonts w:cs="Times New Roman"/>
                <w:sz w:val="21"/>
                <w:szCs w:val="21"/>
              </w:rPr>
              <w:t>Tiếp nhận đơn hàng</w:t>
            </w:r>
          </w:p>
        </w:tc>
        <w:tc>
          <w:tcPr>
            <w:tcW w:w="1080" w:type="dxa"/>
            <w:shd w:val="clear" w:color="auto" w:fill="FFFFFF"/>
            <w:vAlign w:val="center"/>
          </w:tcPr>
          <w:p w14:paraId="4B894012" w14:textId="77777777" w:rsidR="00544E3F" w:rsidRDefault="001447CD">
            <w:pPr>
              <w:spacing w:after="40" w:line="240" w:lineRule="auto"/>
            </w:pPr>
            <w:r>
              <w:rPr>
                <w:rFonts w:cs="Times New Roman"/>
                <w:sz w:val="21"/>
                <w:szCs w:val="21"/>
              </w:rPr>
              <w:t>Cốt lõi</w:t>
            </w:r>
          </w:p>
        </w:tc>
        <w:tc>
          <w:tcPr>
            <w:tcW w:w="3780" w:type="dxa"/>
            <w:shd w:val="clear" w:color="auto" w:fill="FFFFFF"/>
            <w:vAlign w:val="center"/>
          </w:tcPr>
          <w:p w14:paraId="6B6BC82E" w14:textId="77777777" w:rsidR="00544E3F" w:rsidRDefault="001447CD">
            <w:pPr>
              <w:spacing w:after="40" w:line="240" w:lineRule="auto"/>
            </w:pPr>
            <w:r>
              <w:rPr>
                <w:rFonts w:cs="Times New Roman"/>
                <w:sz w:val="21"/>
                <w:szCs w:val="21"/>
              </w:rPr>
              <w:t>Điểm khởi đầu chuỗi giá trị; tạo đơn điện tử và mã vận đơn</w:t>
            </w:r>
          </w:p>
        </w:tc>
        <w:tc>
          <w:tcPr>
            <w:tcW w:w="1080" w:type="dxa"/>
            <w:shd w:val="clear" w:color="auto" w:fill="FFFFFF"/>
            <w:vAlign w:val="center"/>
          </w:tcPr>
          <w:p w14:paraId="20EB7E28" w14:textId="77777777" w:rsidR="00544E3F" w:rsidRDefault="001447CD">
            <w:pPr>
              <w:spacing w:after="40" w:line="240" w:lineRule="auto"/>
            </w:pPr>
            <w:r>
              <w:rPr>
                <w:rFonts w:cs="Times New Roman"/>
                <w:sz w:val="21"/>
                <w:szCs w:val="21"/>
              </w:rPr>
              <w:t>Mục 2.3.1</w:t>
            </w:r>
          </w:p>
        </w:tc>
      </w:tr>
      <w:tr w:rsidR="00544E3F" w14:paraId="516B1B27" w14:textId="77777777">
        <w:trPr>
          <w:jc w:val="center"/>
        </w:trPr>
        <w:tc>
          <w:tcPr>
            <w:tcW w:w="720" w:type="dxa"/>
            <w:shd w:val="clear" w:color="auto" w:fill="FFFFFF"/>
            <w:vAlign w:val="center"/>
          </w:tcPr>
          <w:p w14:paraId="6E3B35E1" w14:textId="77777777" w:rsidR="00544E3F" w:rsidRDefault="001447CD">
            <w:pPr>
              <w:spacing w:after="40" w:line="240" w:lineRule="auto"/>
            </w:pPr>
            <w:r>
              <w:rPr>
                <w:rFonts w:cs="Times New Roman"/>
                <w:sz w:val="21"/>
                <w:szCs w:val="21"/>
              </w:rPr>
              <w:t>CL-02</w:t>
            </w:r>
          </w:p>
        </w:tc>
        <w:tc>
          <w:tcPr>
            <w:tcW w:w="2340" w:type="dxa"/>
            <w:shd w:val="clear" w:color="auto" w:fill="FFFFFF"/>
            <w:vAlign w:val="center"/>
          </w:tcPr>
          <w:p w14:paraId="708EE801" w14:textId="77777777" w:rsidR="00544E3F" w:rsidRDefault="001447CD">
            <w:pPr>
              <w:spacing w:after="40" w:line="240" w:lineRule="auto"/>
            </w:pPr>
            <w:r>
              <w:rPr>
                <w:rFonts w:cs="Times New Roman"/>
                <w:sz w:val="21"/>
                <w:szCs w:val="21"/>
              </w:rPr>
              <w:t>Thu gom và tập kết</w:t>
            </w:r>
          </w:p>
        </w:tc>
        <w:tc>
          <w:tcPr>
            <w:tcW w:w="1080" w:type="dxa"/>
            <w:shd w:val="clear" w:color="auto" w:fill="FFFFFF"/>
            <w:vAlign w:val="center"/>
          </w:tcPr>
          <w:p w14:paraId="35676487" w14:textId="77777777" w:rsidR="00544E3F" w:rsidRDefault="001447CD">
            <w:pPr>
              <w:spacing w:after="40" w:line="240" w:lineRule="auto"/>
            </w:pPr>
            <w:r>
              <w:rPr>
                <w:rFonts w:cs="Times New Roman"/>
                <w:sz w:val="21"/>
                <w:szCs w:val="21"/>
              </w:rPr>
              <w:t>Cốt lõi</w:t>
            </w:r>
          </w:p>
        </w:tc>
        <w:tc>
          <w:tcPr>
            <w:tcW w:w="3780" w:type="dxa"/>
            <w:shd w:val="clear" w:color="auto" w:fill="FFFFFF"/>
            <w:vAlign w:val="center"/>
          </w:tcPr>
          <w:p w14:paraId="5A8853C0" w14:textId="77777777" w:rsidR="00544E3F" w:rsidRDefault="001447CD">
            <w:pPr>
              <w:spacing w:after="40" w:line="240" w:lineRule="auto"/>
            </w:pPr>
            <w:r>
              <w:rPr>
                <w:rFonts w:cs="Times New Roman"/>
                <w:sz w:val="21"/>
                <w:szCs w:val="21"/>
              </w:rPr>
              <w:t>Chuyển đơn điện tử thành bưu gửi vật lý tại bưu cục</w:t>
            </w:r>
          </w:p>
        </w:tc>
        <w:tc>
          <w:tcPr>
            <w:tcW w:w="1080" w:type="dxa"/>
            <w:shd w:val="clear" w:color="auto" w:fill="FFFFFF"/>
            <w:vAlign w:val="center"/>
          </w:tcPr>
          <w:p w14:paraId="3B01DC3E" w14:textId="77777777" w:rsidR="00544E3F" w:rsidRDefault="001447CD">
            <w:pPr>
              <w:spacing w:after="40" w:line="240" w:lineRule="auto"/>
            </w:pPr>
            <w:r>
              <w:rPr>
                <w:rFonts w:cs="Times New Roman"/>
                <w:sz w:val="21"/>
                <w:szCs w:val="21"/>
              </w:rPr>
              <w:t>Mục 2.3.2</w:t>
            </w:r>
          </w:p>
        </w:tc>
      </w:tr>
      <w:tr w:rsidR="00544E3F" w14:paraId="74904791" w14:textId="77777777">
        <w:trPr>
          <w:jc w:val="center"/>
        </w:trPr>
        <w:tc>
          <w:tcPr>
            <w:tcW w:w="720" w:type="dxa"/>
            <w:shd w:val="clear" w:color="auto" w:fill="FFFFFF"/>
            <w:vAlign w:val="center"/>
          </w:tcPr>
          <w:p w14:paraId="14FD7ED6" w14:textId="77777777" w:rsidR="00544E3F" w:rsidRDefault="001447CD">
            <w:pPr>
              <w:spacing w:after="40" w:line="240" w:lineRule="auto"/>
            </w:pPr>
            <w:r>
              <w:rPr>
                <w:rFonts w:cs="Times New Roman"/>
                <w:sz w:val="21"/>
                <w:szCs w:val="21"/>
              </w:rPr>
              <w:t>CL-03</w:t>
            </w:r>
          </w:p>
        </w:tc>
        <w:tc>
          <w:tcPr>
            <w:tcW w:w="2340" w:type="dxa"/>
            <w:shd w:val="clear" w:color="auto" w:fill="FFFFFF"/>
            <w:vAlign w:val="center"/>
          </w:tcPr>
          <w:p w14:paraId="5BF79F26" w14:textId="77777777" w:rsidR="00544E3F" w:rsidRDefault="001447CD">
            <w:pPr>
              <w:spacing w:after="40" w:line="240" w:lineRule="auto"/>
            </w:pPr>
            <w:r>
              <w:rPr>
                <w:rFonts w:cs="Times New Roman"/>
                <w:sz w:val="21"/>
                <w:szCs w:val="21"/>
              </w:rPr>
              <w:t>Phân loại và chuyển phát trung tâm</w:t>
            </w:r>
          </w:p>
        </w:tc>
        <w:tc>
          <w:tcPr>
            <w:tcW w:w="1080" w:type="dxa"/>
            <w:shd w:val="clear" w:color="auto" w:fill="FFFFFF"/>
            <w:vAlign w:val="center"/>
          </w:tcPr>
          <w:p w14:paraId="45A1529D" w14:textId="77777777" w:rsidR="00544E3F" w:rsidRDefault="001447CD">
            <w:pPr>
              <w:spacing w:after="40" w:line="240" w:lineRule="auto"/>
            </w:pPr>
            <w:r>
              <w:rPr>
                <w:rFonts w:cs="Times New Roman"/>
                <w:sz w:val="21"/>
                <w:szCs w:val="21"/>
              </w:rPr>
              <w:t>Cốt lõi</w:t>
            </w:r>
          </w:p>
        </w:tc>
        <w:tc>
          <w:tcPr>
            <w:tcW w:w="3780" w:type="dxa"/>
            <w:shd w:val="clear" w:color="auto" w:fill="FFFFFF"/>
            <w:vAlign w:val="center"/>
          </w:tcPr>
          <w:p w14:paraId="58EB3AC2" w14:textId="77777777" w:rsidR="00544E3F" w:rsidRDefault="001447CD">
            <w:pPr>
              <w:spacing w:after="40" w:line="240" w:lineRule="auto"/>
            </w:pPr>
            <w:r>
              <w:rPr>
                <w:rFonts w:cs="Times New Roman"/>
                <w:sz w:val="21"/>
                <w:szCs w:val="21"/>
              </w:rPr>
              <w:t>Khai thác tại hub; chia chọn theo tuyến đích trước chặng liên tỉnh</w:t>
            </w:r>
          </w:p>
        </w:tc>
        <w:tc>
          <w:tcPr>
            <w:tcW w:w="1080" w:type="dxa"/>
            <w:shd w:val="clear" w:color="auto" w:fill="FFFFFF"/>
            <w:vAlign w:val="center"/>
          </w:tcPr>
          <w:p w14:paraId="533A09A1" w14:textId="77777777" w:rsidR="00544E3F" w:rsidRDefault="001447CD">
            <w:pPr>
              <w:spacing w:after="40" w:line="240" w:lineRule="auto"/>
            </w:pPr>
            <w:r>
              <w:rPr>
                <w:rFonts w:cs="Times New Roman"/>
                <w:sz w:val="21"/>
                <w:szCs w:val="21"/>
              </w:rPr>
              <w:t>Mục 2.3.3</w:t>
            </w:r>
          </w:p>
        </w:tc>
      </w:tr>
      <w:tr w:rsidR="00544E3F" w14:paraId="7AEC0870" w14:textId="77777777">
        <w:trPr>
          <w:jc w:val="center"/>
        </w:trPr>
        <w:tc>
          <w:tcPr>
            <w:tcW w:w="720" w:type="dxa"/>
            <w:shd w:val="clear" w:color="auto" w:fill="FFFFFF"/>
            <w:vAlign w:val="center"/>
          </w:tcPr>
          <w:p w14:paraId="5E167CF6" w14:textId="77777777" w:rsidR="00544E3F" w:rsidRDefault="001447CD">
            <w:pPr>
              <w:spacing w:after="40" w:line="240" w:lineRule="auto"/>
            </w:pPr>
            <w:r>
              <w:rPr>
                <w:rFonts w:cs="Times New Roman"/>
                <w:sz w:val="21"/>
                <w:szCs w:val="21"/>
              </w:rPr>
              <w:t>CL-04</w:t>
            </w:r>
          </w:p>
        </w:tc>
        <w:tc>
          <w:tcPr>
            <w:tcW w:w="2340" w:type="dxa"/>
            <w:shd w:val="clear" w:color="auto" w:fill="FFFFFF"/>
            <w:vAlign w:val="center"/>
          </w:tcPr>
          <w:p w14:paraId="1FC4C9CD" w14:textId="77777777" w:rsidR="00544E3F" w:rsidRDefault="001447CD">
            <w:pPr>
              <w:spacing w:after="40" w:line="240" w:lineRule="auto"/>
            </w:pPr>
            <w:r>
              <w:rPr>
                <w:rFonts w:cs="Times New Roman"/>
                <w:sz w:val="21"/>
                <w:szCs w:val="21"/>
              </w:rPr>
              <w:t>Vận chuyển liên tỉnh</w:t>
            </w:r>
          </w:p>
        </w:tc>
        <w:tc>
          <w:tcPr>
            <w:tcW w:w="1080" w:type="dxa"/>
            <w:shd w:val="clear" w:color="auto" w:fill="FFFFFF"/>
            <w:vAlign w:val="center"/>
          </w:tcPr>
          <w:p w14:paraId="5B7E8E8B" w14:textId="77777777" w:rsidR="00544E3F" w:rsidRDefault="001447CD">
            <w:pPr>
              <w:spacing w:after="40" w:line="240" w:lineRule="auto"/>
            </w:pPr>
            <w:r>
              <w:rPr>
                <w:rFonts w:cs="Times New Roman"/>
                <w:sz w:val="21"/>
                <w:szCs w:val="21"/>
              </w:rPr>
              <w:t>Cốt lõi</w:t>
            </w:r>
          </w:p>
        </w:tc>
        <w:tc>
          <w:tcPr>
            <w:tcW w:w="3780" w:type="dxa"/>
            <w:shd w:val="clear" w:color="auto" w:fill="FFFFFF"/>
            <w:vAlign w:val="center"/>
          </w:tcPr>
          <w:p w14:paraId="212F58DE" w14:textId="77777777" w:rsidR="00544E3F" w:rsidRDefault="001447CD">
            <w:pPr>
              <w:spacing w:after="40" w:line="240" w:lineRule="auto"/>
            </w:pPr>
            <w:r>
              <w:rPr>
                <w:rFonts w:cs="Times New Roman"/>
                <w:sz w:val="21"/>
                <w:szCs w:val="21"/>
              </w:rPr>
              <w:t>Chặng line-haul giữa hub gốc và hub đích</w:t>
            </w:r>
          </w:p>
        </w:tc>
        <w:tc>
          <w:tcPr>
            <w:tcW w:w="1080" w:type="dxa"/>
            <w:shd w:val="clear" w:color="auto" w:fill="FFFFFF"/>
            <w:vAlign w:val="center"/>
          </w:tcPr>
          <w:p w14:paraId="3071057B" w14:textId="77777777" w:rsidR="00544E3F" w:rsidRDefault="001447CD">
            <w:pPr>
              <w:spacing w:after="40" w:line="240" w:lineRule="auto"/>
            </w:pPr>
            <w:r>
              <w:rPr>
                <w:rFonts w:cs="Times New Roman"/>
                <w:sz w:val="21"/>
                <w:szCs w:val="21"/>
              </w:rPr>
              <w:t>Mục 2.3.4</w:t>
            </w:r>
          </w:p>
        </w:tc>
      </w:tr>
      <w:tr w:rsidR="00544E3F" w14:paraId="7B02F1DA" w14:textId="77777777">
        <w:trPr>
          <w:jc w:val="center"/>
        </w:trPr>
        <w:tc>
          <w:tcPr>
            <w:tcW w:w="720" w:type="dxa"/>
            <w:shd w:val="clear" w:color="auto" w:fill="FFFFFF"/>
            <w:vAlign w:val="center"/>
          </w:tcPr>
          <w:p w14:paraId="4C0C98D6" w14:textId="77777777" w:rsidR="00544E3F" w:rsidRDefault="001447CD">
            <w:pPr>
              <w:spacing w:after="40" w:line="240" w:lineRule="auto"/>
            </w:pPr>
            <w:r>
              <w:rPr>
                <w:rFonts w:cs="Times New Roman"/>
                <w:sz w:val="21"/>
                <w:szCs w:val="21"/>
              </w:rPr>
              <w:t>CL-05</w:t>
            </w:r>
          </w:p>
        </w:tc>
        <w:tc>
          <w:tcPr>
            <w:tcW w:w="2340" w:type="dxa"/>
            <w:shd w:val="clear" w:color="auto" w:fill="FFFFFF"/>
            <w:vAlign w:val="center"/>
          </w:tcPr>
          <w:p w14:paraId="1A50362B" w14:textId="77777777" w:rsidR="00544E3F" w:rsidRDefault="001447CD">
            <w:pPr>
              <w:spacing w:after="40" w:line="240" w:lineRule="auto"/>
            </w:pPr>
            <w:r>
              <w:rPr>
                <w:rFonts w:cs="Times New Roman"/>
                <w:sz w:val="21"/>
                <w:szCs w:val="21"/>
              </w:rPr>
              <w:t>Tiếp nhận tại bưu cục đích và phân bổ tuyến giao</w:t>
            </w:r>
          </w:p>
        </w:tc>
        <w:tc>
          <w:tcPr>
            <w:tcW w:w="1080" w:type="dxa"/>
            <w:shd w:val="clear" w:color="auto" w:fill="FFFFFF"/>
            <w:vAlign w:val="center"/>
          </w:tcPr>
          <w:p w14:paraId="123ABCBB" w14:textId="77777777" w:rsidR="00544E3F" w:rsidRDefault="001447CD">
            <w:pPr>
              <w:spacing w:after="40" w:line="240" w:lineRule="auto"/>
            </w:pPr>
            <w:r>
              <w:rPr>
                <w:rFonts w:cs="Times New Roman"/>
                <w:sz w:val="21"/>
                <w:szCs w:val="21"/>
              </w:rPr>
              <w:t>Cốt lõi</w:t>
            </w:r>
          </w:p>
        </w:tc>
        <w:tc>
          <w:tcPr>
            <w:tcW w:w="3780" w:type="dxa"/>
            <w:shd w:val="clear" w:color="auto" w:fill="FFFFFF"/>
            <w:vAlign w:val="center"/>
          </w:tcPr>
          <w:p w14:paraId="726712BE" w14:textId="77777777" w:rsidR="00544E3F" w:rsidRDefault="001447CD">
            <w:pPr>
              <w:spacing w:after="40" w:line="240" w:lineRule="auto"/>
            </w:pPr>
            <w:r>
              <w:rPr>
                <w:rFonts w:cs="Times New Roman"/>
                <w:sz w:val="21"/>
                <w:szCs w:val="21"/>
              </w:rPr>
              <w:t>Chuyển lô hàng gom thành danh sách tuyến giao cho từng bưu tá</w:t>
            </w:r>
          </w:p>
        </w:tc>
        <w:tc>
          <w:tcPr>
            <w:tcW w:w="1080" w:type="dxa"/>
            <w:shd w:val="clear" w:color="auto" w:fill="FFFFFF"/>
            <w:vAlign w:val="center"/>
          </w:tcPr>
          <w:p w14:paraId="774707CB" w14:textId="77777777" w:rsidR="00544E3F" w:rsidRDefault="001447CD">
            <w:pPr>
              <w:spacing w:after="40" w:line="240" w:lineRule="auto"/>
            </w:pPr>
            <w:r>
              <w:rPr>
                <w:rFonts w:cs="Times New Roman"/>
                <w:sz w:val="21"/>
                <w:szCs w:val="21"/>
              </w:rPr>
              <w:t>Mục 2.3.5</w:t>
            </w:r>
          </w:p>
        </w:tc>
      </w:tr>
      <w:tr w:rsidR="00544E3F" w14:paraId="2585A5C0" w14:textId="77777777">
        <w:trPr>
          <w:jc w:val="center"/>
        </w:trPr>
        <w:tc>
          <w:tcPr>
            <w:tcW w:w="720" w:type="dxa"/>
            <w:shd w:val="clear" w:color="auto" w:fill="FFFFFF"/>
            <w:vAlign w:val="center"/>
          </w:tcPr>
          <w:p w14:paraId="3B0522D2" w14:textId="77777777" w:rsidR="00544E3F" w:rsidRDefault="001447CD">
            <w:pPr>
              <w:spacing w:after="40" w:line="240" w:lineRule="auto"/>
            </w:pPr>
            <w:r>
              <w:rPr>
                <w:rFonts w:cs="Times New Roman"/>
                <w:sz w:val="21"/>
                <w:szCs w:val="21"/>
              </w:rPr>
              <w:t>CL-06</w:t>
            </w:r>
          </w:p>
        </w:tc>
        <w:tc>
          <w:tcPr>
            <w:tcW w:w="2340" w:type="dxa"/>
            <w:shd w:val="clear" w:color="auto" w:fill="FFFFFF"/>
            <w:vAlign w:val="center"/>
          </w:tcPr>
          <w:p w14:paraId="4F15980C" w14:textId="77777777" w:rsidR="00544E3F" w:rsidRDefault="001447CD">
            <w:pPr>
              <w:spacing w:after="40" w:line="240" w:lineRule="auto"/>
            </w:pPr>
            <w:r>
              <w:rPr>
                <w:rFonts w:cs="Times New Roman"/>
                <w:sz w:val="21"/>
                <w:szCs w:val="21"/>
              </w:rPr>
              <w:t>Giao hàng tận nơi và xác nhận</w:t>
            </w:r>
          </w:p>
        </w:tc>
        <w:tc>
          <w:tcPr>
            <w:tcW w:w="1080" w:type="dxa"/>
            <w:shd w:val="clear" w:color="auto" w:fill="FFFFFF"/>
            <w:vAlign w:val="center"/>
          </w:tcPr>
          <w:p w14:paraId="0A76E253" w14:textId="77777777" w:rsidR="00544E3F" w:rsidRDefault="001447CD">
            <w:pPr>
              <w:spacing w:after="40" w:line="240" w:lineRule="auto"/>
            </w:pPr>
            <w:r>
              <w:rPr>
                <w:rFonts w:cs="Times New Roman"/>
                <w:sz w:val="21"/>
                <w:szCs w:val="21"/>
              </w:rPr>
              <w:t>Cốt lõi</w:t>
            </w:r>
          </w:p>
        </w:tc>
        <w:tc>
          <w:tcPr>
            <w:tcW w:w="3780" w:type="dxa"/>
            <w:shd w:val="clear" w:color="auto" w:fill="FFFFFF"/>
            <w:vAlign w:val="center"/>
          </w:tcPr>
          <w:p w14:paraId="0DD53517" w14:textId="77777777" w:rsidR="00544E3F" w:rsidRDefault="001447CD">
            <w:pPr>
              <w:spacing w:after="40" w:line="240" w:lineRule="auto"/>
            </w:pPr>
            <w:r>
              <w:rPr>
                <w:rFonts w:cs="Times New Roman"/>
                <w:sz w:val="21"/>
                <w:szCs w:val="21"/>
              </w:rPr>
              <w:t>Chặng cuối, tiếp xúc trực tiếp với khách hàng và thu bằng chứng giao</w:t>
            </w:r>
          </w:p>
        </w:tc>
        <w:tc>
          <w:tcPr>
            <w:tcW w:w="1080" w:type="dxa"/>
            <w:shd w:val="clear" w:color="auto" w:fill="FFFFFF"/>
            <w:vAlign w:val="center"/>
          </w:tcPr>
          <w:p w14:paraId="476269E7" w14:textId="77777777" w:rsidR="00544E3F" w:rsidRDefault="001447CD">
            <w:pPr>
              <w:spacing w:after="40" w:line="240" w:lineRule="auto"/>
            </w:pPr>
            <w:r>
              <w:rPr>
                <w:rFonts w:cs="Times New Roman"/>
                <w:sz w:val="21"/>
                <w:szCs w:val="21"/>
              </w:rPr>
              <w:t>Mục 2.3.6</w:t>
            </w:r>
          </w:p>
        </w:tc>
      </w:tr>
      <w:tr w:rsidR="00544E3F" w14:paraId="1FC109BA" w14:textId="77777777">
        <w:trPr>
          <w:jc w:val="center"/>
        </w:trPr>
        <w:tc>
          <w:tcPr>
            <w:tcW w:w="720" w:type="dxa"/>
            <w:shd w:val="clear" w:color="auto" w:fill="FFFFFF"/>
            <w:vAlign w:val="center"/>
          </w:tcPr>
          <w:p w14:paraId="133480A2" w14:textId="77777777" w:rsidR="00544E3F" w:rsidRDefault="001447CD">
            <w:pPr>
              <w:spacing w:after="40" w:line="240" w:lineRule="auto"/>
            </w:pPr>
            <w:r>
              <w:rPr>
                <w:rFonts w:cs="Times New Roman"/>
                <w:sz w:val="21"/>
                <w:szCs w:val="21"/>
              </w:rPr>
              <w:t>CL-07</w:t>
            </w:r>
          </w:p>
        </w:tc>
        <w:tc>
          <w:tcPr>
            <w:tcW w:w="2340" w:type="dxa"/>
            <w:shd w:val="clear" w:color="auto" w:fill="FFFFFF"/>
            <w:vAlign w:val="center"/>
          </w:tcPr>
          <w:p w14:paraId="60377E12" w14:textId="77777777" w:rsidR="00544E3F" w:rsidRDefault="001447CD">
            <w:pPr>
              <w:spacing w:after="40" w:line="240" w:lineRule="auto"/>
            </w:pPr>
            <w:r>
              <w:rPr>
                <w:rFonts w:cs="Times New Roman"/>
                <w:sz w:val="21"/>
                <w:szCs w:val="21"/>
              </w:rPr>
              <w:t>Thu hộ COD và chuyển tiền</w:t>
            </w:r>
          </w:p>
        </w:tc>
        <w:tc>
          <w:tcPr>
            <w:tcW w:w="1080" w:type="dxa"/>
            <w:shd w:val="clear" w:color="auto" w:fill="FFFFFF"/>
            <w:vAlign w:val="center"/>
          </w:tcPr>
          <w:p w14:paraId="4BEC73B9" w14:textId="77777777" w:rsidR="00544E3F" w:rsidRDefault="001447CD">
            <w:pPr>
              <w:spacing w:after="40" w:line="240" w:lineRule="auto"/>
            </w:pPr>
            <w:r>
              <w:rPr>
                <w:rFonts w:cs="Times New Roman"/>
                <w:sz w:val="21"/>
                <w:szCs w:val="21"/>
              </w:rPr>
              <w:t>Cốt lõi</w:t>
            </w:r>
          </w:p>
        </w:tc>
        <w:tc>
          <w:tcPr>
            <w:tcW w:w="3780" w:type="dxa"/>
            <w:shd w:val="clear" w:color="auto" w:fill="FFFFFF"/>
            <w:vAlign w:val="center"/>
          </w:tcPr>
          <w:p w14:paraId="49204B5C" w14:textId="77777777" w:rsidR="00544E3F" w:rsidRDefault="001447CD">
            <w:pPr>
              <w:spacing w:after="40" w:line="240" w:lineRule="auto"/>
            </w:pPr>
            <w:r>
              <w:rPr>
                <w:rFonts w:cs="Times New Roman"/>
                <w:sz w:val="21"/>
                <w:szCs w:val="21"/>
              </w:rPr>
              <w:t>Sau giao hàng; hoàn tất nghĩa vụ tài chính với người gửi</w:t>
            </w:r>
          </w:p>
        </w:tc>
        <w:tc>
          <w:tcPr>
            <w:tcW w:w="1080" w:type="dxa"/>
            <w:shd w:val="clear" w:color="auto" w:fill="FFFFFF"/>
            <w:vAlign w:val="center"/>
          </w:tcPr>
          <w:p w14:paraId="76F7E960" w14:textId="77777777" w:rsidR="00544E3F" w:rsidRDefault="001447CD">
            <w:pPr>
              <w:spacing w:after="40" w:line="240" w:lineRule="auto"/>
            </w:pPr>
            <w:r>
              <w:rPr>
                <w:rFonts w:cs="Times New Roman"/>
                <w:sz w:val="21"/>
                <w:szCs w:val="21"/>
              </w:rPr>
              <w:t>Mục 2.3.7</w:t>
            </w:r>
          </w:p>
        </w:tc>
      </w:tr>
      <w:tr w:rsidR="00544E3F" w14:paraId="1ACFD881" w14:textId="77777777">
        <w:trPr>
          <w:jc w:val="center"/>
        </w:trPr>
        <w:tc>
          <w:tcPr>
            <w:tcW w:w="720" w:type="dxa"/>
            <w:shd w:val="clear" w:color="auto" w:fill="FFFFFF"/>
            <w:vAlign w:val="center"/>
          </w:tcPr>
          <w:p w14:paraId="4B9EF62B" w14:textId="77777777" w:rsidR="00544E3F" w:rsidRDefault="001447CD">
            <w:pPr>
              <w:spacing w:after="40" w:line="240" w:lineRule="auto"/>
            </w:pPr>
            <w:r>
              <w:rPr>
                <w:rFonts w:cs="Times New Roman"/>
                <w:sz w:val="21"/>
                <w:szCs w:val="21"/>
              </w:rPr>
              <w:t>CL-08</w:t>
            </w:r>
          </w:p>
        </w:tc>
        <w:tc>
          <w:tcPr>
            <w:tcW w:w="2340" w:type="dxa"/>
            <w:shd w:val="clear" w:color="auto" w:fill="FFFFFF"/>
            <w:vAlign w:val="center"/>
          </w:tcPr>
          <w:p w14:paraId="2C56A20B" w14:textId="77777777" w:rsidR="00544E3F" w:rsidRDefault="001447CD">
            <w:pPr>
              <w:spacing w:after="40" w:line="240" w:lineRule="auto"/>
            </w:pPr>
            <w:r>
              <w:rPr>
                <w:rFonts w:cs="Times New Roman"/>
                <w:sz w:val="21"/>
                <w:szCs w:val="21"/>
              </w:rPr>
              <w:t>Quản lý hoàn trả</w:t>
            </w:r>
          </w:p>
        </w:tc>
        <w:tc>
          <w:tcPr>
            <w:tcW w:w="1080" w:type="dxa"/>
            <w:shd w:val="clear" w:color="auto" w:fill="FFFFFF"/>
            <w:vAlign w:val="center"/>
          </w:tcPr>
          <w:p w14:paraId="12935258" w14:textId="77777777" w:rsidR="00544E3F" w:rsidRDefault="001447CD">
            <w:pPr>
              <w:spacing w:after="40" w:line="240" w:lineRule="auto"/>
            </w:pPr>
            <w:r>
              <w:rPr>
                <w:rFonts w:cs="Times New Roman"/>
                <w:sz w:val="21"/>
                <w:szCs w:val="21"/>
              </w:rPr>
              <w:t>Cốt lõi</w:t>
            </w:r>
          </w:p>
        </w:tc>
        <w:tc>
          <w:tcPr>
            <w:tcW w:w="3780" w:type="dxa"/>
            <w:shd w:val="clear" w:color="auto" w:fill="FFFFFF"/>
            <w:vAlign w:val="center"/>
          </w:tcPr>
          <w:p w14:paraId="38CAC559" w14:textId="77777777" w:rsidR="00544E3F" w:rsidRDefault="001447CD">
            <w:pPr>
              <w:spacing w:after="40" w:line="240" w:lineRule="auto"/>
            </w:pPr>
            <w:r>
              <w:rPr>
                <w:rFonts w:cs="Times New Roman"/>
                <w:sz w:val="21"/>
                <w:szCs w:val="21"/>
              </w:rPr>
              <w:t>Sau giao hàng; xử lý các bưu gửi không kết thúc bằng giao thành công</w:t>
            </w:r>
          </w:p>
        </w:tc>
        <w:tc>
          <w:tcPr>
            <w:tcW w:w="1080" w:type="dxa"/>
            <w:shd w:val="clear" w:color="auto" w:fill="FFFFFF"/>
            <w:vAlign w:val="center"/>
          </w:tcPr>
          <w:p w14:paraId="5601B6D4" w14:textId="77777777" w:rsidR="00544E3F" w:rsidRDefault="001447CD">
            <w:pPr>
              <w:spacing w:after="40" w:line="240" w:lineRule="auto"/>
            </w:pPr>
            <w:r>
              <w:rPr>
                <w:rFonts w:cs="Times New Roman"/>
                <w:sz w:val="21"/>
                <w:szCs w:val="21"/>
              </w:rPr>
              <w:t>Mục 2.3.8</w:t>
            </w:r>
          </w:p>
        </w:tc>
      </w:tr>
      <w:tr w:rsidR="00544E3F" w14:paraId="1E3E62A1" w14:textId="77777777">
        <w:trPr>
          <w:jc w:val="center"/>
        </w:trPr>
        <w:tc>
          <w:tcPr>
            <w:tcW w:w="720" w:type="dxa"/>
            <w:shd w:val="clear" w:color="auto" w:fill="FFFFFF"/>
            <w:vAlign w:val="center"/>
          </w:tcPr>
          <w:p w14:paraId="32B19F83" w14:textId="77777777" w:rsidR="00544E3F" w:rsidRDefault="001447CD">
            <w:pPr>
              <w:spacing w:after="40" w:line="240" w:lineRule="auto"/>
            </w:pPr>
            <w:r>
              <w:rPr>
                <w:rFonts w:cs="Times New Roman"/>
                <w:sz w:val="21"/>
                <w:szCs w:val="21"/>
              </w:rPr>
              <w:t>HT-01</w:t>
            </w:r>
          </w:p>
        </w:tc>
        <w:tc>
          <w:tcPr>
            <w:tcW w:w="2340" w:type="dxa"/>
            <w:shd w:val="clear" w:color="auto" w:fill="FFFFFF"/>
            <w:vAlign w:val="center"/>
          </w:tcPr>
          <w:p w14:paraId="6341257A" w14:textId="77777777" w:rsidR="00544E3F" w:rsidRDefault="001447CD">
            <w:pPr>
              <w:spacing w:after="40" w:line="240" w:lineRule="auto"/>
            </w:pPr>
            <w:r>
              <w:rPr>
                <w:rFonts w:cs="Times New Roman"/>
                <w:sz w:val="21"/>
                <w:szCs w:val="21"/>
              </w:rPr>
              <w:t>Tuyển dụng và đào tạo nhân sự</w:t>
            </w:r>
          </w:p>
        </w:tc>
        <w:tc>
          <w:tcPr>
            <w:tcW w:w="1080" w:type="dxa"/>
            <w:shd w:val="clear" w:color="auto" w:fill="FFFFFF"/>
            <w:vAlign w:val="center"/>
          </w:tcPr>
          <w:p w14:paraId="55479EB3" w14:textId="77777777" w:rsidR="00544E3F" w:rsidRDefault="001447CD">
            <w:pPr>
              <w:spacing w:after="40" w:line="240" w:lineRule="auto"/>
            </w:pPr>
            <w:r>
              <w:rPr>
                <w:rFonts w:cs="Times New Roman"/>
                <w:sz w:val="21"/>
                <w:szCs w:val="21"/>
              </w:rPr>
              <w:t>Hỗ trợ</w:t>
            </w:r>
          </w:p>
        </w:tc>
        <w:tc>
          <w:tcPr>
            <w:tcW w:w="3780" w:type="dxa"/>
            <w:shd w:val="clear" w:color="auto" w:fill="FFFFFF"/>
            <w:vAlign w:val="center"/>
          </w:tcPr>
          <w:p w14:paraId="37A009A7" w14:textId="77777777" w:rsidR="00544E3F" w:rsidRDefault="001447CD">
            <w:pPr>
              <w:spacing w:after="40" w:line="240" w:lineRule="auto"/>
            </w:pPr>
            <w:r>
              <w:rPr>
                <w:rFonts w:cs="Times New Roman"/>
                <w:sz w:val="21"/>
                <w:szCs w:val="21"/>
              </w:rPr>
              <w:t>Cung cấp nguồn nhân lực cho toàn bộ chuỗi cốt lõi</w:t>
            </w:r>
          </w:p>
        </w:tc>
        <w:tc>
          <w:tcPr>
            <w:tcW w:w="1080" w:type="dxa"/>
            <w:shd w:val="clear" w:color="auto" w:fill="FFFFFF"/>
            <w:vAlign w:val="center"/>
          </w:tcPr>
          <w:p w14:paraId="119F103B" w14:textId="77777777" w:rsidR="00544E3F" w:rsidRDefault="001447CD">
            <w:pPr>
              <w:spacing w:after="40" w:line="240" w:lineRule="auto"/>
            </w:pPr>
            <w:r>
              <w:rPr>
                <w:rFonts w:cs="Times New Roman"/>
                <w:sz w:val="21"/>
                <w:szCs w:val="21"/>
              </w:rPr>
              <w:t>Mục 2.4.1</w:t>
            </w:r>
          </w:p>
        </w:tc>
      </w:tr>
      <w:tr w:rsidR="00544E3F" w14:paraId="362D88E9" w14:textId="77777777">
        <w:trPr>
          <w:jc w:val="center"/>
        </w:trPr>
        <w:tc>
          <w:tcPr>
            <w:tcW w:w="720" w:type="dxa"/>
            <w:shd w:val="clear" w:color="auto" w:fill="FFFFFF"/>
            <w:vAlign w:val="center"/>
          </w:tcPr>
          <w:p w14:paraId="5A5A80FF" w14:textId="77777777" w:rsidR="00544E3F" w:rsidRDefault="001447CD">
            <w:pPr>
              <w:spacing w:after="40" w:line="240" w:lineRule="auto"/>
            </w:pPr>
            <w:r>
              <w:rPr>
                <w:rFonts w:cs="Times New Roman"/>
                <w:sz w:val="21"/>
                <w:szCs w:val="21"/>
              </w:rPr>
              <w:t>HT-02</w:t>
            </w:r>
          </w:p>
        </w:tc>
        <w:tc>
          <w:tcPr>
            <w:tcW w:w="2340" w:type="dxa"/>
            <w:shd w:val="clear" w:color="auto" w:fill="FFFFFF"/>
            <w:vAlign w:val="center"/>
          </w:tcPr>
          <w:p w14:paraId="5D138D8D" w14:textId="77777777" w:rsidR="00544E3F" w:rsidRDefault="001447CD">
            <w:pPr>
              <w:spacing w:after="40" w:line="240" w:lineRule="auto"/>
            </w:pPr>
            <w:r>
              <w:rPr>
                <w:rFonts w:cs="Times New Roman"/>
                <w:sz w:val="21"/>
                <w:szCs w:val="21"/>
              </w:rPr>
              <w:t>Chăm sóc khách hàng</w:t>
            </w:r>
          </w:p>
        </w:tc>
        <w:tc>
          <w:tcPr>
            <w:tcW w:w="1080" w:type="dxa"/>
            <w:shd w:val="clear" w:color="auto" w:fill="FFFFFF"/>
            <w:vAlign w:val="center"/>
          </w:tcPr>
          <w:p w14:paraId="522A4F09" w14:textId="77777777" w:rsidR="00544E3F" w:rsidRDefault="001447CD">
            <w:pPr>
              <w:spacing w:after="40" w:line="240" w:lineRule="auto"/>
            </w:pPr>
            <w:r>
              <w:rPr>
                <w:rFonts w:cs="Times New Roman"/>
                <w:sz w:val="21"/>
                <w:szCs w:val="21"/>
              </w:rPr>
              <w:t>Hỗ trợ</w:t>
            </w:r>
          </w:p>
        </w:tc>
        <w:tc>
          <w:tcPr>
            <w:tcW w:w="3780" w:type="dxa"/>
            <w:shd w:val="clear" w:color="auto" w:fill="FFFFFF"/>
            <w:vAlign w:val="center"/>
          </w:tcPr>
          <w:p w14:paraId="3C26ECED" w14:textId="77777777" w:rsidR="00544E3F" w:rsidRDefault="001447CD">
            <w:pPr>
              <w:spacing w:after="40" w:line="240" w:lineRule="auto"/>
            </w:pPr>
            <w:r>
              <w:rPr>
                <w:rFonts w:cs="Times New Roman"/>
                <w:sz w:val="21"/>
                <w:szCs w:val="21"/>
              </w:rPr>
              <w:t>Tiếp nhận và xử lý ngoại lệ phát sinh từ mọi công đoạn cốt lõi</w:t>
            </w:r>
          </w:p>
        </w:tc>
        <w:tc>
          <w:tcPr>
            <w:tcW w:w="1080" w:type="dxa"/>
            <w:shd w:val="clear" w:color="auto" w:fill="FFFFFF"/>
            <w:vAlign w:val="center"/>
          </w:tcPr>
          <w:p w14:paraId="3C5C2613" w14:textId="77777777" w:rsidR="00544E3F" w:rsidRDefault="001447CD">
            <w:pPr>
              <w:spacing w:after="40" w:line="240" w:lineRule="auto"/>
            </w:pPr>
            <w:r>
              <w:rPr>
                <w:rFonts w:cs="Times New Roman"/>
                <w:sz w:val="21"/>
                <w:szCs w:val="21"/>
              </w:rPr>
              <w:t>Mục 2.4.2</w:t>
            </w:r>
          </w:p>
        </w:tc>
      </w:tr>
      <w:tr w:rsidR="00544E3F" w14:paraId="216ACBA3" w14:textId="77777777">
        <w:trPr>
          <w:jc w:val="center"/>
        </w:trPr>
        <w:tc>
          <w:tcPr>
            <w:tcW w:w="720" w:type="dxa"/>
            <w:shd w:val="clear" w:color="auto" w:fill="FFFFFF"/>
            <w:vAlign w:val="center"/>
          </w:tcPr>
          <w:p w14:paraId="0BEA1C9A" w14:textId="77777777" w:rsidR="00544E3F" w:rsidRDefault="001447CD">
            <w:pPr>
              <w:spacing w:after="40" w:line="240" w:lineRule="auto"/>
            </w:pPr>
            <w:r>
              <w:rPr>
                <w:rFonts w:cs="Times New Roman"/>
                <w:sz w:val="21"/>
                <w:szCs w:val="21"/>
              </w:rPr>
              <w:t>HT-03</w:t>
            </w:r>
          </w:p>
        </w:tc>
        <w:tc>
          <w:tcPr>
            <w:tcW w:w="2340" w:type="dxa"/>
            <w:shd w:val="clear" w:color="auto" w:fill="FFFFFF"/>
            <w:vAlign w:val="center"/>
          </w:tcPr>
          <w:p w14:paraId="2F57FE23" w14:textId="77777777" w:rsidR="00544E3F" w:rsidRDefault="001447CD">
            <w:pPr>
              <w:spacing w:after="40" w:line="240" w:lineRule="auto"/>
            </w:pPr>
            <w:r>
              <w:rPr>
                <w:rFonts w:cs="Times New Roman"/>
                <w:sz w:val="21"/>
                <w:szCs w:val="21"/>
              </w:rPr>
              <w:t>Quản lý và hỗ trợ hệ thống CNTT</w:t>
            </w:r>
          </w:p>
        </w:tc>
        <w:tc>
          <w:tcPr>
            <w:tcW w:w="1080" w:type="dxa"/>
            <w:shd w:val="clear" w:color="auto" w:fill="FFFFFF"/>
            <w:vAlign w:val="center"/>
          </w:tcPr>
          <w:p w14:paraId="5DBD5569" w14:textId="77777777" w:rsidR="00544E3F" w:rsidRDefault="001447CD">
            <w:pPr>
              <w:spacing w:after="40" w:line="240" w:lineRule="auto"/>
            </w:pPr>
            <w:r>
              <w:rPr>
                <w:rFonts w:cs="Times New Roman"/>
                <w:sz w:val="21"/>
                <w:szCs w:val="21"/>
              </w:rPr>
              <w:t>Hỗ trợ</w:t>
            </w:r>
          </w:p>
        </w:tc>
        <w:tc>
          <w:tcPr>
            <w:tcW w:w="3780" w:type="dxa"/>
            <w:shd w:val="clear" w:color="auto" w:fill="FFFFFF"/>
            <w:vAlign w:val="center"/>
          </w:tcPr>
          <w:p w14:paraId="43828F09" w14:textId="77777777" w:rsidR="00544E3F" w:rsidRDefault="001447CD">
            <w:pPr>
              <w:spacing w:after="40" w:line="240" w:lineRule="auto"/>
            </w:pPr>
            <w:r>
              <w:rPr>
                <w:rFonts w:cs="Times New Roman"/>
                <w:sz w:val="21"/>
                <w:szCs w:val="21"/>
              </w:rPr>
              <w:t>Bảo đảm nền tảng OMS, WMS, TMS, CRM, HRM và BI/ERP cho toàn hệ thống</w:t>
            </w:r>
          </w:p>
        </w:tc>
        <w:tc>
          <w:tcPr>
            <w:tcW w:w="1080" w:type="dxa"/>
            <w:shd w:val="clear" w:color="auto" w:fill="FFFFFF"/>
            <w:vAlign w:val="center"/>
          </w:tcPr>
          <w:p w14:paraId="02B629B6" w14:textId="77777777" w:rsidR="00544E3F" w:rsidRDefault="001447CD">
            <w:pPr>
              <w:spacing w:after="40" w:line="240" w:lineRule="auto"/>
            </w:pPr>
            <w:r>
              <w:rPr>
                <w:rFonts w:cs="Times New Roman"/>
                <w:sz w:val="21"/>
                <w:szCs w:val="21"/>
              </w:rPr>
              <w:t>Mục 2.4.3</w:t>
            </w:r>
          </w:p>
        </w:tc>
      </w:tr>
    </w:tbl>
    <w:p w14:paraId="1912FF9D" w14:textId="77777777" w:rsidR="00544E3F" w:rsidRDefault="001447CD">
      <w:pPr>
        <w:pStyle w:val="Heading2"/>
      </w:pPr>
      <w:bookmarkStart w:id="49" w:name="_Toc239636118"/>
      <w:r>
        <w:t>2.6. Mối liên hệ giữa các quy trình trong chuỗi giá trị logistics</w:t>
      </w:r>
      <w:bookmarkEnd w:id="49"/>
    </w:p>
    <w:p w14:paraId="08E4FAE3" w14:textId="77777777" w:rsidR="00544E3F" w:rsidRDefault="001447CD">
      <w:pPr>
        <w:ind w:firstLine="432"/>
        <w:jc w:val="both"/>
      </w:pPr>
      <w:r>
        <w:rPr>
          <w:rFonts w:eastAsia="Times New Roman" w:cs="Times New Roman"/>
          <w:szCs w:val="24"/>
        </w:rPr>
        <w:t>Tám quy trình cốt lõi tạo thành một chuỗi liên tục bám theo vòng đời của bưu gửi. Mối liên hệ giữa chúng là quan hệ đầu ra của quy trình trước trở thành đầu vào của quy trình sau, kèm theo một vật mang dữ liệu cụ thể được bàn giao tại mỗi điểm nối.</w:t>
      </w:r>
    </w:p>
    <w:p w14:paraId="53798991" w14:textId="77777777" w:rsidR="00544E3F" w:rsidRDefault="001447CD">
      <w:pPr>
        <w:ind w:left="576" w:firstLine="432"/>
        <w:jc w:val="both"/>
      </w:pPr>
      <w:r>
        <w:rPr>
          <w:rFonts w:eastAsia="Times New Roman" w:cs="Times New Roman"/>
          <w:szCs w:val="24"/>
        </w:rPr>
        <w:t>•  Tiếp nhận đơn hàng → Thu gom và tập kết: đầu ra là đơn điện tử hợp lệ kèm mã vận đơn trên OMS; đây chính là lệnh lấy hàng mà điều phối viên dùng để phân công nhân viên thu gom.</w:t>
      </w:r>
    </w:p>
    <w:p w14:paraId="789F54DE" w14:textId="77777777" w:rsidR="00544E3F" w:rsidRDefault="001447CD">
      <w:pPr>
        <w:ind w:left="576" w:firstLine="432"/>
        <w:jc w:val="both"/>
      </w:pPr>
      <w:r>
        <w:rPr>
          <w:rFonts w:eastAsia="Times New Roman" w:cs="Times New Roman"/>
          <w:szCs w:val="24"/>
        </w:rPr>
        <w:t>•  Thu gom và tập kết → Phân loại và chuyển phát trung tâm: đầu ra là bưu gửi vật lý đã được cân, dán nhãn, tập kết tại bưu cục và bàn giao lên xe feeder kèm manifest; manifest là căn cứ đối chiếu tại khu Inbound của trung tâm khai thác.</w:t>
      </w:r>
    </w:p>
    <w:p w14:paraId="1387B6A5" w14:textId="77777777" w:rsidR="00544E3F" w:rsidRDefault="001447CD">
      <w:pPr>
        <w:ind w:left="576" w:firstLine="432"/>
        <w:jc w:val="both"/>
      </w:pPr>
      <w:r>
        <w:rPr>
          <w:rFonts w:eastAsia="Times New Roman" w:cs="Times New Roman"/>
          <w:szCs w:val="24"/>
        </w:rPr>
        <w:t>•  Phân loại và chuyển phát trung tâm → Vận chuyển liên tỉnh: đầu ra là lô hàng đã chia chọn đúng tuyến, đóng bao/container, niêm phong seal và đóng manifest; đội vận tải liên tỉnh nhận bàn giao trên cơ sở manifest và số seal này.</w:t>
      </w:r>
    </w:p>
    <w:p w14:paraId="5876A44B" w14:textId="77777777" w:rsidR="00544E3F" w:rsidRDefault="001447CD">
      <w:pPr>
        <w:ind w:left="576" w:firstLine="432"/>
        <w:jc w:val="both"/>
      </w:pPr>
      <w:r>
        <w:rPr>
          <w:rFonts w:eastAsia="Times New Roman" w:cs="Times New Roman"/>
          <w:szCs w:val="24"/>
        </w:rPr>
        <w:lastRenderedPageBreak/>
        <w:t>•  Vận chuyển liên tỉnh → Tiếp nhận tại bưu cục đích và phân bổ tuyến giao: đầu ra là lô hàng đến hub đích đúng tình trạng; bưu cục đích mở bao, quét nhập và phân tuyến giao cho từng bưu tá.</w:t>
      </w:r>
    </w:p>
    <w:p w14:paraId="5A89AE9B" w14:textId="77777777" w:rsidR="00544E3F" w:rsidRDefault="001447CD">
      <w:pPr>
        <w:ind w:left="576" w:firstLine="432"/>
        <w:jc w:val="both"/>
      </w:pPr>
      <w:r>
        <w:rPr>
          <w:rFonts w:eastAsia="Times New Roman" w:cs="Times New Roman"/>
          <w:szCs w:val="24"/>
        </w:rPr>
        <w:t>•  Tiếp nhận tại bưu cục đích → Giao hàng tận nơi và xác nhận: đầu ra là danh sách tuyến giao đã khóa và kiện hàng đã bàn giao cho nhân viên giao hàng.</w:t>
      </w:r>
    </w:p>
    <w:p w14:paraId="6EFC5695" w14:textId="77777777" w:rsidR="00544E3F" w:rsidRDefault="001447CD">
      <w:pPr>
        <w:ind w:left="576" w:firstLine="432"/>
        <w:jc w:val="both"/>
      </w:pPr>
      <w:r>
        <w:rPr>
          <w:rFonts w:eastAsia="Times New Roman" w:cs="Times New Roman"/>
          <w:szCs w:val="24"/>
        </w:rPr>
        <w:t>•  Giao hàng tận nơi và xác nhận → Thu hộ COD và chuyển tiền: đầu ra là kết quả giao hàng kèm POD (OTP, chữ ký, ảnh) và giao dịch thu tiền; đây là chứng từ đầu vào cho khâu đối soát của kế toán.</w:t>
      </w:r>
    </w:p>
    <w:p w14:paraId="61929002" w14:textId="77777777" w:rsidR="00544E3F" w:rsidRDefault="001447CD">
      <w:pPr>
        <w:ind w:left="576" w:firstLine="432"/>
        <w:jc w:val="both"/>
      </w:pPr>
      <w:r>
        <w:rPr>
          <w:rFonts w:eastAsia="Times New Roman" w:cs="Times New Roman"/>
          <w:szCs w:val="24"/>
        </w:rPr>
        <w:t>•  Giao hàng tận nơi và xác nhận → Quản lý hoàn trả: khi kết quả là giao thất bại, khách từ chối nhận hoặc lỗi thanh toán, bưu gửi rẽ sang nhánh hoàn trả thay vì nhánh COD; đầu vào là lý do thất bại và bằng chứng đã ghi nhận tại hiện trường.</w:t>
      </w:r>
    </w:p>
    <w:p w14:paraId="4EAB7C8F" w14:textId="77777777" w:rsidR="00544E3F" w:rsidRDefault="001447CD">
      <w:pPr>
        <w:ind w:left="576" w:firstLine="432"/>
        <w:jc w:val="both"/>
      </w:pPr>
      <w:r>
        <w:rPr>
          <w:rFonts w:eastAsia="Times New Roman" w:cs="Times New Roman"/>
          <w:szCs w:val="24"/>
        </w:rPr>
        <w:t>•  Thu hộ COD và Quản lý hoàn trả → Chăm sóc khách hàng: khi phát sinh sai lệch đối soát, chậm chuyển tiền hoặc tranh chấp tình trạng hàng hoàn, hồ sơ được chuyển sang luồng khiếu nại của CSKH; kết quả xử lý của CSKH quay lại đóng hồ sơ cho hai quy trình trên.</w:t>
      </w:r>
    </w:p>
    <w:p w14:paraId="23D66001" w14:textId="77777777" w:rsidR="00544E3F" w:rsidRDefault="001447CD">
      <w:pPr>
        <w:ind w:firstLine="432"/>
        <w:jc w:val="both"/>
      </w:pPr>
      <w:r>
        <w:rPr>
          <w:rFonts w:eastAsia="Times New Roman" w:cs="Times New Roman"/>
          <w:szCs w:val="24"/>
        </w:rPr>
        <w:t>Hai đặc điểm nổi bật của chuỗi này cần lưu ý khi phân tích. Thứ nhất, chuỗi không chỉ đi một chiều: nhánh hoàn trả và nhánh khiếu nại tạo ra các vòng quay ngược, đưa bưu gửi hoặc hồ sơ trở lại các công đoạn phía trước. Thứ hai, mỗi điểm nối đều là một điểm bàn giao trách nhiệm, nơi dữ liệu được ghi lại một lần nữa trên một hệ thống khác; đây chính là những vị trí mà phân tích ở Chương 5 phát hiện tập trung nhiều thời gian chờ và sai lệch số liệu nhất.</w:t>
      </w:r>
    </w:p>
    <w:p w14:paraId="722DC8F9" w14:textId="77777777" w:rsidR="00544E3F" w:rsidRDefault="001447CD">
      <w:pPr>
        <w:spacing w:before="80" w:after="80"/>
        <w:jc w:val="center"/>
      </w:pPr>
      <w:r>
        <w:rPr>
          <w:noProof/>
        </w:rPr>
        <w:drawing>
          <wp:inline distT="0" distB="0" distL="0" distR="0" wp14:anchorId="3423E8B8" wp14:editId="60A39849">
            <wp:extent cx="5852160" cy="2453693"/>
            <wp:effectExtent l="0" t="0" r="0" b="0"/>
            <wp:docPr id="338"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ue-chain.png"/>
                    <pic:cNvPicPr/>
                  </pic:nvPicPr>
                  <pic:blipFill>
                    <a:blip r:embed="rId13"/>
                    <a:stretch>
                      <a:fillRect/>
                    </a:stretch>
                  </pic:blipFill>
                  <pic:spPr>
                    <a:xfrm>
                      <a:off x="0" y="0"/>
                      <a:ext cx="5852160" cy="2453693"/>
                    </a:xfrm>
                    <a:prstGeom prst="rect">
                      <a:avLst/>
                    </a:prstGeom>
                  </pic:spPr>
                </pic:pic>
              </a:graphicData>
            </a:graphic>
          </wp:inline>
        </w:drawing>
      </w:r>
    </w:p>
    <w:p w14:paraId="6183E4A7" w14:textId="77777777" w:rsidR="00544E3F" w:rsidRDefault="001447CD">
      <w:pPr>
        <w:pStyle w:val="Caption1"/>
        <w:spacing w:after="200" w:line="276" w:lineRule="auto"/>
        <w:jc w:val="center"/>
      </w:pPr>
      <w:r>
        <w:rPr>
          <w:rFonts w:eastAsia="Times New Roman" w:cs="Times New Roman"/>
          <w:i w:val="0"/>
          <w:sz w:val="24"/>
          <w:szCs w:val="24"/>
        </w:rPr>
        <w:t>Hình 2.16. Mối liên hệ giữa các quy trình nghiệp vụ Viettel Post trong chuỗi giá trị logistics</w:t>
      </w:r>
    </w:p>
    <w:p w14:paraId="1BE7BF99" w14:textId="77777777" w:rsidR="00544E3F" w:rsidRDefault="001447CD">
      <w:pPr>
        <w:spacing w:after="200"/>
        <w:jc w:val="center"/>
      </w:pPr>
      <w:r>
        <w:rPr>
          <w:rFonts w:eastAsia="Times New Roman" w:cs="Times New Roman"/>
          <w:i/>
          <w:sz w:val="22"/>
        </w:rPr>
        <w:t>Nguồn: Nhóm xây dựng từ hồ sơ 14 quy trình, 2026.</w:t>
      </w:r>
    </w:p>
    <w:p w14:paraId="24AE1DC3" w14:textId="77777777" w:rsidR="00544E3F" w:rsidRDefault="001447CD">
      <w:pPr>
        <w:pStyle w:val="Heading2"/>
      </w:pPr>
      <w:bookmarkStart w:id="50" w:name="_Toc239636119"/>
      <w:r>
        <w:t>2.7. Các quy trình được lựa chọn để mô hình hóa và phân tích</w:t>
      </w:r>
      <w:bookmarkEnd w:id="50"/>
    </w:p>
    <w:p w14:paraId="46B878C3" w14:textId="77777777" w:rsidR="00544E3F" w:rsidRDefault="001447CD">
      <w:pPr>
        <w:ind w:firstLine="432"/>
        <w:jc w:val="both"/>
      </w:pPr>
      <w:r>
        <w:rPr>
          <w:rFonts w:eastAsia="Times New Roman" w:cs="Times New Roman"/>
          <w:szCs w:val="24"/>
        </w:rPr>
        <w:t>Không thể mô hình hóa và phân tích chi tiết cả 14 quy trình trong phạm vi một đồ án. Nhóm lựa chọn các quy trình theo bốn tiêu chí: (1) vai trò của quy trình trong chuỗi giá trị và mức độ ảnh hưởng tới khách hàng cuối; (2) độ phức tạp về mô hình hóa, thể hiện ở số tác nhân, số điểm quyết định và số nhánh ngoại lệ - quy trình càng nhiều nhánh thì càng có giá trị minh họa cho BPMN; (3) khả năng tiếp cận dữ liệu để tính toán các chỉ số thời gian, chất lượng và chi phí; (4) mức độ hiện diện của vấn đề đã được ghi nhận qua nguồn công khai hoặc phỏng vấn định hướng.</w:t>
      </w:r>
    </w:p>
    <w:p w14:paraId="2DFDB026" w14:textId="77777777" w:rsidR="00544E3F" w:rsidRDefault="001447CD">
      <w:pPr>
        <w:ind w:firstLine="432"/>
        <w:jc w:val="both"/>
      </w:pPr>
      <w:r>
        <w:lastRenderedPageBreak/>
        <w:t>Trên cơ sở đó, năm quy trình được mô hình hóa bằng BPMN ở Chương 4, trong đó hai quy trình được phân tích đầy đủ theo cả hướng định tính và định lượng ở Chương 5. Hai quy trình phân tích được chọn vì chúng đại diện cho hai loại điểm nghẽn khác nhau: Thu hộ COD và chuyển tiền là điểm nghẽn dòng tiền và dữ liệu tài chính, còn Quản lý và lựa chọn đối tác cung ứng phương tiện vận tải là điểm nghẽn năng lực cung ứng và thời gian chờ hồ sơ.</w:t>
      </w:r>
    </w:p>
    <w:p w14:paraId="785B7D70" w14:textId="77777777" w:rsidR="00544E3F" w:rsidRDefault="001447CD">
      <w:pPr>
        <w:pStyle w:val="Caption1"/>
        <w:spacing w:before="160" w:line="276" w:lineRule="auto"/>
        <w:jc w:val="center"/>
      </w:pPr>
      <w:r>
        <w:rPr>
          <w:rFonts w:eastAsia="Times New Roman" w:cs="Times New Roman"/>
          <w:i w:val="0"/>
          <w:sz w:val="24"/>
          <w:szCs w:val="24"/>
        </w:rPr>
        <w:t>Bảng 2.44. Các quy trình được lựa chọn để mô hình hóa và phân tích</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800"/>
        <w:gridCol w:w="810"/>
        <w:gridCol w:w="2970"/>
        <w:gridCol w:w="1710"/>
        <w:gridCol w:w="1710"/>
      </w:tblGrid>
      <w:tr w:rsidR="00544E3F" w14:paraId="1124DDCF" w14:textId="77777777">
        <w:trPr>
          <w:tblHeader/>
          <w:jc w:val="center"/>
        </w:trPr>
        <w:tc>
          <w:tcPr>
            <w:tcW w:w="1800" w:type="dxa"/>
            <w:shd w:val="clear" w:color="auto" w:fill="D9D9D9"/>
            <w:vAlign w:val="center"/>
          </w:tcPr>
          <w:p w14:paraId="68E83782" w14:textId="77777777" w:rsidR="00544E3F" w:rsidRDefault="001447CD">
            <w:pPr>
              <w:spacing w:after="40" w:line="240" w:lineRule="auto"/>
              <w:jc w:val="center"/>
            </w:pPr>
            <w:r>
              <w:rPr>
                <w:rFonts w:cs="Times New Roman"/>
                <w:b/>
                <w:sz w:val="21"/>
                <w:szCs w:val="21"/>
              </w:rPr>
              <w:t>Quy trình</w:t>
            </w:r>
          </w:p>
        </w:tc>
        <w:tc>
          <w:tcPr>
            <w:tcW w:w="810" w:type="dxa"/>
            <w:shd w:val="clear" w:color="auto" w:fill="D9D9D9"/>
            <w:vAlign w:val="center"/>
          </w:tcPr>
          <w:p w14:paraId="2FA65FF4" w14:textId="77777777" w:rsidR="00544E3F" w:rsidRDefault="001447CD">
            <w:pPr>
              <w:spacing w:after="40" w:line="240" w:lineRule="auto"/>
              <w:jc w:val="center"/>
            </w:pPr>
            <w:r>
              <w:rPr>
                <w:rFonts w:cs="Times New Roman"/>
                <w:b/>
                <w:sz w:val="21"/>
                <w:szCs w:val="21"/>
              </w:rPr>
              <w:t>Vai trò</w:t>
            </w:r>
          </w:p>
        </w:tc>
        <w:tc>
          <w:tcPr>
            <w:tcW w:w="2970" w:type="dxa"/>
            <w:shd w:val="clear" w:color="auto" w:fill="D9D9D9"/>
            <w:vAlign w:val="center"/>
          </w:tcPr>
          <w:p w14:paraId="1CBBD26F" w14:textId="77777777" w:rsidR="00544E3F" w:rsidRDefault="001447CD">
            <w:pPr>
              <w:spacing w:after="40" w:line="240" w:lineRule="auto"/>
              <w:jc w:val="center"/>
            </w:pPr>
            <w:r>
              <w:rPr>
                <w:rFonts w:cs="Times New Roman"/>
                <w:b/>
                <w:sz w:val="21"/>
                <w:szCs w:val="21"/>
              </w:rPr>
              <w:t>Lý do lựa chọn</w:t>
            </w:r>
          </w:p>
        </w:tc>
        <w:tc>
          <w:tcPr>
            <w:tcW w:w="1710" w:type="dxa"/>
            <w:shd w:val="clear" w:color="auto" w:fill="D9D9D9"/>
            <w:vAlign w:val="center"/>
          </w:tcPr>
          <w:p w14:paraId="6C84A80A" w14:textId="77777777" w:rsidR="00544E3F" w:rsidRDefault="001447CD">
            <w:pPr>
              <w:spacing w:after="40" w:line="240" w:lineRule="auto"/>
              <w:jc w:val="center"/>
            </w:pPr>
            <w:r>
              <w:rPr>
                <w:rFonts w:cs="Times New Roman"/>
                <w:b/>
                <w:sz w:val="21"/>
                <w:szCs w:val="21"/>
              </w:rPr>
              <w:t>Nội dung mô hình hóa</w:t>
            </w:r>
          </w:p>
        </w:tc>
        <w:tc>
          <w:tcPr>
            <w:tcW w:w="1710" w:type="dxa"/>
            <w:shd w:val="clear" w:color="auto" w:fill="D9D9D9"/>
            <w:vAlign w:val="center"/>
          </w:tcPr>
          <w:p w14:paraId="382F7EEB" w14:textId="77777777" w:rsidR="00544E3F" w:rsidRDefault="001447CD">
            <w:pPr>
              <w:spacing w:after="40" w:line="240" w:lineRule="auto"/>
              <w:jc w:val="center"/>
            </w:pPr>
            <w:r>
              <w:rPr>
                <w:rFonts w:cs="Times New Roman"/>
                <w:b/>
                <w:sz w:val="21"/>
                <w:szCs w:val="21"/>
              </w:rPr>
              <w:t>Nội dung phân tích</w:t>
            </w:r>
          </w:p>
        </w:tc>
      </w:tr>
      <w:tr w:rsidR="00544E3F" w14:paraId="6D7AD9FB" w14:textId="77777777">
        <w:trPr>
          <w:jc w:val="center"/>
        </w:trPr>
        <w:tc>
          <w:tcPr>
            <w:tcW w:w="1800" w:type="dxa"/>
            <w:shd w:val="clear" w:color="auto" w:fill="FFFFFF"/>
            <w:vAlign w:val="center"/>
          </w:tcPr>
          <w:p w14:paraId="4E5DF8E8" w14:textId="77777777" w:rsidR="00B00CAF" w:rsidRDefault="003100BC">
            <w:r>
              <w:t>Quản lý và lựa chọn đối tác cung ứng phương tiện vận tải</w:t>
            </w:r>
          </w:p>
        </w:tc>
        <w:tc>
          <w:tcPr>
            <w:tcW w:w="810" w:type="dxa"/>
            <w:shd w:val="clear" w:color="auto" w:fill="FFFFFF"/>
            <w:vAlign w:val="center"/>
          </w:tcPr>
          <w:p w14:paraId="0622CAA8" w14:textId="77777777" w:rsidR="00544E3F" w:rsidRDefault="001447CD">
            <w:pPr>
              <w:spacing w:after="40" w:line="240" w:lineRule="auto"/>
            </w:pPr>
            <w:r>
              <w:rPr>
                <w:rFonts w:cs="Times New Roman"/>
                <w:sz w:val="21"/>
                <w:szCs w:val="21"/>
              </w:rPr>
              <w:t>Quản lý</w:t>
            </w:r>
          </w:p>
        </w:tc>
        <w:tc>
          <w:tcPr>
            <w:tcW w:w="2970" w:type="dxa"/>
            <w:shd w:val="clear" w:color="auto" w:fill="FFFFFF"/>
            <w:vAlign w:val="center"/>
          </w:tcPr>
          <w:p w14:paraId="7FC5317F" w14:textId="77777777" w:rsidR="00544E3F" w:rsidRDefault="001447CD">
            <w:pPr>
              <w:spacing w:after="40" w:line="240" w:lineRule="auto"/>
            </w:pPr>
            <w:r>
              <w:rPr>
                <w:rFonts w:cs="Times New Roman"/>
                <w:sz w:val="21"/>
                <w:szCs w:val="21"/>
              </w:rPr>
              <w:t>Quyết định năng lực phương tiện của toàn mạng lưới; nhiều bước thẩm định pháp lý và kỹ thuật, có điểm phê duyệt và nhiều nhánh từ chối rõ ràng.</w:t>
            </w:r>
          </w:p>
        </w:tc>
        <w:tc>
          <w:tcPr>
            <w:tcW w:w="1710" w:type="dxa"/>
            <w:shd w:val="clear" w:color="auto" w:fill="FFFFFF"/>
            <w:vAlign w:val="center"/>
          </w:tcPr>
          <w:p w14:paraId="4B08C441" w14:textId="77777777" w:rsidR="00544E3F" w:rsidRDefault="001447CD">
            <w:pPr>
              <w:spacing w:after="40" w:line="240" w:lineRule="auto"/>
            </w:pPr>
            <w:r>
              <w:rPr>
                <w:rFonts w:cs="Times New Roman"/>
                <w:sz w:val="21"/>
                <w:szCs w:val="21"/>
              </w:rPr>
              <w:t>Mô hình BPMN As-Is (Mục 4.2.1)</w:t>
            </w:r>
          </w:p>
        </w:tc>
        <w:tc>
          <w:tcPr>
            <w:tcW w:w="1710" w:type="dxa"/>
            <w:shd w:val="clear" w:color="auto" w:fill="FFFFFF"/>
            <w:vAlign w:val="center"/>
          </w:tcPr>
          <w:p w14:paraId="2A5DD9D7" w14:textId="77777777" w:rsidR="00B00CAF" w:rsidRDefault="003100BC">
            <w:r>
              <w:t>Phân tích định tính và định lượng đầy đủ (Mục 5.3)</w:t>
            </w:r>
          </w:p>
        </w:tc>
      </w:tr>
      <w:tr w:rsidR="00544E3F" w14:paraId="65D01278" w14:textId="77777777">
        <w:trPr>
          <w:jc w:val="center"/>
        </w:trPr>
        <w:tc>
          <w:tcPr>
            <w:tcW w:w="1800" w:type="dxa"/>
            <w:shd w:val="clear" w:color="auto" w:fill="FFFFFF"/>
            <w:vAlign w:val="center"/>
          </w:tcPr>
          <w:p w14:paraId="1D0959F6" w14:textId="77777777" w:rsidR="00544E3F" w:rsidRDefault="001447CD">
            <w:pPr>
              <w:spacing w:after="40" w:line="240" w:lineRule="auto"/>
            </w:pPr>
            <w:r>
              <w:rPr>
                <w:rFonts w:cs="Times New Roman"/>
                <w:sz w:val="21"/>
                <w:szCs w:val="21"/>
              </w:rPr>
              <w:t>Quản lý hiệu suất hoạt động vận hành</w:t>
            </w:r>
          </w:p>
        </w:tc>
        <w:tc>
          <w:tcPr>
            <w:tcW w:w="810" w:type="dxa"/>
            <w:shd w:val="clear" w:color="auto" w:fill="FFFFFF"/>
            <w:vAlign w:val="center"/>
          </w:tcPr>
          <w:p w14:paraId="0ACCFBE0" w14:textId="77777777" w:rsidR="00544E3F" w:rsidRDefault="001447CD">
            <w:pPr>
              <w:spacing w:after="40" w:line="240" w:lineRule="auto"/>
            </w:pPr>
            <w:r>
              <w:rPr>
                <w:rFonts w:cs="Times New Roman"/>
                <w:sz w:val="21"/>
                <w:szCs w:val="21"/>
              </w:rPr>
              <w:t>Quản lý</w:t>
            </w:r>
          </w:p>
        </w:tc>
        <w:tc>
          <w:tcPr>
            <w:tcW w:w="2970" w:type="dxa"/>
            <w:shd w:val="clear" w:color="auto" w:fill="FFFFFF"/>
            <w:vAlign w:val="center"/>
          </w:tcPr>
          <w:p w14:paraId="74E77B1E" w14:textId="77777777" w:rsidR="00544E3F" w:rsidRDefault="001447CD">
            <w:pPr>
              <w:spacing w:after="40" w:line="240" w:lineRule="auto"/>
            </w:pPr>
            <w:r>
              <w:rPr>
                <w:rFonts w:cs="Times New Roman"/>
                <w:sz w:val="21"/>
                <w:szCs w:val="21"/>
              </w:rPr>
              <w:t>Là vòng phản hồi nối kết quả vận hành với kế hoạch; có kho SSOT trung gian, hai vòng lặp làm lại (quality gate, đối chiếu) và chuỗi phê duyệt-triển khai-hậu kiểm khép vòng giữa thực thi và hoạch định.</w:t>
            </w:r>
          </w:p>
        </w:tc>
        <w:tc>
          <w:tcPr>
            <w:tcW w:w="1710" w:type="dxa"/>
            <w:shd w:val="clear" w:color="auto" w:fill="FFFFFF"/>
            <w:vAlign w:val="center"/>
          </w:tcPr>
          <w:p w14:paraId="6F6B1752" w14:textId="77777777" w:rsidR="00544E3F" w:rsidRDefault="001447CD">
            <w:pPr>
              <w:spacing w:after="40" w:line="240" w:lineRule="auto"/>
            </w:pPr>
            <w:r>
              <w:rPr>
                <w:rFonts w:cs="Times New Roman"/>
                <w:sz w:val="21"/>
                <w:szCs w:val="21"/>
              </w:rPr>
              <w:t>Mô hình BPMN As-Is (Mục 4.2.2)</w:t>
            </w:r>
          </w:p>
        </w:tc>
        <w:tc>
          <w:tcPr>
            <w:tcW w:w="1710" w:type="dxa"/>
            <w:shd w:val="clear" w:color="auto" w:fill="FFFFFF"/>
            <w:vAlign w:val="center"/>
          </w:tcPr>
          <w:p w14:paraId="7A6A9481" w14:textId="77777777" w:rsidR="00544E3F" w:rsidRDefault="001447CD">
            <w:pPr>
              <w:spacing w:after="40" w:line="240" w:lineRule="auto"/>
            </w:pPr>
            <w:r>
              <w:rPr>
                <w:rFonts w:cs="Times New Roman"/>
                <w:sz w:val="21"/>
                <w:szCs w:val="21"/>
              </w:rPr>
              <w:t>Không phân tích chi tiết trong phạm vi đồ án</w:t>
            </w:r>
          </w:p>
        </w:tc>
      </w:tr>
      <w:tr w:rsidR="00544E3F" w14:paraId="433520B3" w14:textId="77777777">
        <w:trPr>
          <w:jc w:val="center"/>
        </w:trPr>
        <w:tc>
          <w:tcPr>
            <w:tcW w:w="1800" w:type="dxa"/>
            <w:shd w:val="clear" w:color="auto" w:fill="FFFFFF"/>
            <w:vAlign w:val="center"/>
          </w:tcPr>
          <w:p w14:paraId="7A617E4D" w14:textId="77777777" w:rsidR="00544E3F" w:rsidRDefault="001447CD">
            <w:pPr>
              <w:spacing w:after="40" w:line="240" w:lineRule="auto"/>
            </w:pPr>
            <w:r>
              <w:rPr>
                <w:rFonts w:cs="Times New Roman"/>
                <w:sz w:val="21"/>
                <w:szCs w:val="21"/>
              </w:rPr>
              <w:t>Phân loại và chuyển phát trung tâm</w:t>
            </w:r>
          </w:p>
        </w:tc>
        <w:tc>
          <w:tcPr>
            <w:tcW w:w="810" w:type="dxa"/>
            <w:shd w:val="clear" w:color="auto" w:fill="FFFFFF"/>
            <w:vAlign w:val="center"/>
          </w:tcPr>
          <w:p w14:paraId="093741B8" w14:textId="77777777" w:rsidR="00544E3F" w:rsidRDefault="001447CD">
            <w:pPr>
              <w:spacing w:after="40" w:line="240" w:lineRule="auto"/>
            </w:pPr>
            <w:r>
              <w:rPr>
                <w:rFonts w:cs="Times New Roman"/>
                <w:sz w:val="21"/>
                <w:szCs w:val="21"/>
              </w:rPr>
              <w:t>Cốt lõi</w:t>
            </w:r>
          </w:p>
        </w:tc>
        <w:tc>
          <w:tcPr>
            <w:tcW w:w="2970" w:type="dxa"/>
            <w:shd w:val="clear" w:color="auto" w:fill="FFFFFF"/>
            <w:vAlign w:val="center"/>
          </w:tcPr>
          <w:p w14:paraId="27E0D922" w14:textId="77777777" w:rsidR="00544E3F" w:rsidRDefault="001447CD">
            <w:pPr>
              <w:spacing w:after="40" w:line="240" w:lineRule="auto"/>
            </w:pPr>
            <w:r>
              <w:rPr>
                <w:rFonts w:cs="Times New Roman"/>
                <w:sz w:val="21"/>
                <w:szCs w:val="21"/>
              </w:rPr>
              <w:t>Là nút thắt năng lực của toàn mạng lưới; có 12 gateway loại trừ và 3 vòng lặp có giới hạn số lần thử (đọc mã, chia chọn, đối soát) - nhiều gateway nhất trong các quy trình cốt lõi, phù hợp minh hoạ các quy tắc mô hình hóa vòng lặp có điều kiện dừng và sub-process có khung bo ngoài.</w:t>
            </w:r>
          </w:p>
        </w:tc>
        <w:tc>
          <w:tcPr>
            <w:tcW w:w="1710" w:type="dxa"/>
            <w:shd w:val="clear" w:color="auto" w:fill="FFFFFF"/>
            <w:vAlign w:val="center"/>
          </w:tcPr>
          <w:p w14:paraId="77F6A40C" w14:textId="77777777" w:rsidR="00544E3F" w:rsidRDefault="001447CD">
            <w:pPr>
              <w:spacing w:after="40" w:line="240" w:lineRule="auto"/>
            </w:pPr>
            <w:r>
              <w:rPr>
                <w:rFonts w:cs="Times New Roman"/>
                <w:sz w:val="21"/>
                <w:szCs w:val="21"/>
              </w:rPr>
              <w:t>Mô hình BPMN As-Is (Mục 4.3.1)</w:t>
            </w:r>
          </w:p>
        </w:tc>
        <w:tc>
          <w:tcPr>
            <w:tcW w:w="1710" w:type="dxa"/>
            <w:shd w:val="clear" w:color="auto" w:fill="FFFFFF"/>
            <w:vAlign w:val="center"/>
          </w:tcPr>
          <w:p w14:paraId="4C005120" w14:textId="77777777" w:rsidR="00B00CAF" w:rsidRDefault="003100BC">
            <w:r>
              <w:t>Không phân tích chi tiết trong phạm vi đồ án</w:t>
            </w:r>
          </w:p>
        </w:tc>
      </w:tr>
      <w:tr w:rsidR="00544E3F" w14:paraId="203C2337" w14:textId="77777777">
        <w:trPr>
          <w:jc w:val="center"/>
        </w:trPr>
        <w:tc>
          <w:tcPr>
            <w:tcW w:w="1800" w:type="dxa"/>
            <w:shd w:val="clear" w:color="auto" w:fill="FFFFFF"/>
            <w:vAlign w:val="center"/>
          </w:tcPr>
          <w:p w14:paraId="68345854" w14:textId="77777777" w:rsidR="00544E3F" w:rsidRDefault="001447CD">
            <w:pPr>
              <w:spacing w:after="40" w:line="240" w:lineRule="auto"/>
            </w:pPr>
            <w:r>
              <w:rPr>
                <w:rFonts w:cs="Times New Roman"/>
                <w:sz w:val="21"/>
                <w:szCs w:val="21"/>
              </w:rPr>
              <w:t>Giao hàng tận nơi và xác nhận</w:t>
            </w:r>
          </w:p>
        </w:tc>
        <w:tc>
          <w:tcPr>
            <w:tcW w:w="810" w:type="dxa"/>
            <w:shd w:val="clear" w:color="auto" w:fill="FFFFFF"/>
            <w:vAlign w:val="center"/>
          </w:tcPr>
          <w:p w14:paraId="3B2D7E89" w14:textId="77777777" w:rsidR="00544E3F" w:rsidRDefault="001447CD">
            <w:pPr>
              <w:spacing w:after="40" w:line="240" w:lineRule="auto"/>
            </w:pPr>
            <w:r>
              <w:rPr>
                <w:rFonts w:cs="Times New Roman"/>
                <w:sz w:val="21"/>
                <w:szCs w:val="21"/>
              </w:rPr>
              <w:t>Cốt lõi</w:t>
            </w:r>
          </w:p>
        </w:tc>
        <w:tc>
          <w:tcPr>
            <w:tcW w:w="2970" w:type="dxa"/>
            <w:shd w:val="clear" w:color="auto" w:fill="FFFFFF"/>
            <w:vAlign w:val="center"/>
          </w:tcPr>
          <w:p w14:paraId="5B5C1673" w14:textId="77777777" w:rsidR="00544E3F" w:rsidRDefault="001447CD">
            <w:pPr>
              <w:spacing w:after="40" w:line="240" w:lineRule="auto"/>
            </w:pPr>
            <w:r>
              <w:rPr>
                <w:rFonts w:cs="Times New Roman"/>
                <w:sz w:val="21"/>
                <w:szCs w:val="21"/>
              </w:rPr>
              <w:t>Là điểm tiếp xúc trực tiếp với khách hàng cuối; có bốn kết quả kết thúc khác nhau và nhiều nhánh ngoại lệ (không liên hệ được, từ chối nhận, lỗi thanh toán).</w:t>
            </w:r>
          </w:p>
        </w:tc>
        <w:tc>
          <w:tcPr>
            <w:tcW w:w="1710" w:type="dxa"/>
            <w:shd w:val="clear" w:color="auto" w:fill="FFFFFF"/>
            <w:vAlign w:val="center"/>
          </w:tcPr>
          <w:p w14:paraId="76D61AF5" w14:textId="77777777" w:rsidR="00544E3F" w:rsidRDefault="001447CD">
            <w:pPr>
              <w:spacing w:after="40" w:line="240" w:lineRule="auto"/>
            </w:pPr>
            <w:r>
              <w:rPr>
                <w:rFonts w:cs="Times New Roman"/>
                <w:sz w:val="21"/>
                <w:szCs w:val="21"/>
              </w:rPr>
              <w:t>Đã có mô tả quy trình chi tiết (Mục 2.3.6); không dựng riêng mô hình BPMN trong Chương 4 do giới hạn phạm vi đồ án</w:t>
            </w:r>
          </w:p>
        </w:tc>
        <w:tc>
          <w:tcPr>
            <w:tcW w:w="1710" w:type="dxa"/>
            <w:shd w:val="clear" w:color="auto" w:fill="FFFFFF"/>
            <w:vAlign w:val="center"/>
          </w:tcPr>
          <w:p w14:paraId="0ED51966" w14:textId="77777777" w:rsidR="00544E3F" w:rsidRDefault="001447CD">
            <w:pPr>
              <w:spacing w:after="40" w:line="240" w:lineRule="auto"/>
            </w:pPr>
            <w:r>
              <w:rPr>
                <w:rFonts w:cs="Times New Roman"/>
                <w:sz w:val="21"/>
                <w:szCs w:val="21"/>
              </w:rPr>
              <w:t>Không phân tích chi tiết trong phạm vi đồ án</w:t>
            </w:r>
          </w:p>
        </w:tc>
      </w:tr>
      <w:tr w:rsidR="00544E3F" w14:paraId="12B86322" w14:textId="77777777">
        <w:trPr>
          <w:jc w:val="center"/>
        </w:trPr>
        <w:tc>
          <w:tcPr>
            <w:tcW w:w="1800" w:type="dxa"/>
            <w:shd w:val="clear" w:color="auto" w:fill="FFFFFF"/>
            <w:vAlign w:val="center"/>
          </w:tcPr>
          <w:p w14:paraId="3E1FC18F" w14:textId="77777777" w:rsidR="00544E3F" w:rsidRDefault="001447CD">
            <w:pPr>
              <w:spacing w:after="40" w:line="240" w:lineRule="auto"/>
            </w:pPr>
            <w:r>
              <w:rPr>
                <w:rFonts w:cs="Times New Roman"/>
                <w:sz w:val="21"/>
                <w:szCs w:val="21"/>
              </w:rPr>
              <w:t>Thu hộ COD và chuyển tiền</w:t>
            </w:r>
          </w:p>
        </w:tc>
        <w:tc>
          <w:tcPr>
            <w:tcW w:w="810" w:type="dxa"/>
            <w:shd w:val="clear" w:color="auto" w:fill="FFFFFF"/>
            <w:vAlign w:val="center"/>
          </w:tcPr>
          <w:p w14:paraId="635156DA" w14:textId="77777777" w:rsidR="00544E3F" w:rsidRDefault="001447CD">
            <w:pPr>
              <w:spacing w:after="40" w:line="240" w:lineRule="auto"/>
            </w:pPr>
            <w:r>
              <w:rPr>
                <w:rFonts w:cs="Times New Roman"/>
                <w:sz w:val="21"/>
                <w:szCs w:val="21"/>
              </w:rPr>
              <w:t>Cốt lõi</w:t>
            </w:r>
          </w:p>
        </w:tc>
        <w:tc>
          <w:tcPr>
            <w:tcW w:w="2970" w:type="dxa"/>
            <w:shd w:val="clear" w:color="auto" w:fill="FFFFFF"/>
            <w:vAlign w:val="center"/>
          </w:tcPr>
          <w:p w14:paraId="427DC31C" w14:textId="77777777" w:rsidR="00544E3F" w:rsidRDefault="001447CD">
            <w:pPr>
              <w:spacing w:after="40" w:line="240" w:lineRule="auto"/>
            </w:pPr>
            <w:r>
              <w:rPr>
                <w:rFonts w:cs="Times New Roman"/>
                <w:sz w:val="21"/>
                <w:szCs w:val="21"/>
              </w:rPr>
              <w:t>Gắn với dòng tiền và nợ xấu COD tồn đọng - vấn đề đã được ghi nhận trên nguồn công khai; có 7 tác nhân, luồng thông điệp giữa nhiều pool và hai nhánh ngoại lệ định lượng được.</w:t>
            </w:r>
          </w:p>
        </w:tc>
        <w:tc>
          <w:tcPr>
            <w:tcW w:w="1710" w:type="dxa"/>
            <w:shd w:val="clear" w:color="auto" w:fill="FFFFFF"/>
            <w:vAlign w:val="center"/>
          </w:tcPr>
          <w:p w14:paraId="6DB2E1CF" w14:textId="77777777" w:rsidR="00544E3F" w:rsidRDefault="001447CD">
            <w:pPr>
              <w:spacing w:after="40" w:line="240" w:lineRule="auto"/>
            </w:pPr>
            <w:r>
              <w:rPr>
                <w:rFonts w:cs="Times New Roman"/>
                <w:sz w:val="21"/>
                <w:szCs w:val="21"/>
              </w:rPr>
              <w:t>Mô hình BPMN As-Is (Mục 4.3.2)</w:t>
            </w:r>
          </w:p>
        </w:tc>
        <w:tc>
          <w:tcPr>
            <w:tcW w:w="1710" w:type="dxa"/>
            <w:shd w:val="clear" w:color="auto" w:fill="FFFFFF"/>
            <w:vAlign w:val="center"/>
          </w:tcPr>
          <w:p w14:paraId="028DBDD6" w14:textId="77777777" w:rsidR="00544E3F" w:rsidRDefault="001447CD">
            <w:pPr>
              <w:spacing w:after="40" w:line="240" w:lineRule="auto"/>
            </w:pPr>
            <w:r>
              <w:rPr>
                <w:rFonts w:cs="Times New Roman"/>
                <w:sz w:val="21"/>
                <w:szCs w:val="21"/>
              </w:rPr>
              <w:t>Phân tích định tính và định lượng đầy đủ (Mục 5.2)</w:t>
            </w:r>
          </w:p>
        </w:tc>
      </w:tr>
      <w:tr w:rsidR="00544E3F" w14:paraId="075E7B24" w14:textId="77777777">
        <w:trPr>
          <w:jc w:val="center"/>
        </w:trPr>
        <w:tc>
          <w:tcPr>
            <w:tcW w:w="1800" w:type="dxa"/>
            <w:shd w:val="clear" w:color="auto" w:fill="FFFFFF"/>
            <w:vAlign w:val="center"/>
          </w:tcPr>
          <w:p w14:paraId="46BFBF28" w14:textId="77777777" w:rsidR="00544E3F" w:rsidRDefault="001447CD">
            <w:pPr>
              <w:spacing w:after="40" w:line="240" w:lineRule="auto"/>
            </w:pPr>
            <w:r>
              <w:rPr>
                <w:rFonts w:cs="Times New Roman"/>
                <w:sz w:val="21"/>
                <w:szCs w:val="21"/>
              </w:rPr>
              <w:t>Tuyển dụng và đào tạo nhân sự</w:t>
            </w:r>
          </w:p>
        </w:tc>
        <w:tc>
          <w:tcPr>
            <w:tcW w:w="810" w:type="dxa"/>
            <w:shd w:val="clear" w:color="auto" w:fill="FFFFFF"/>
            <w:vAlign w:val="center"/>
          </w:tcPr>
          <w:p w14:paraId="45154E07" w14:textId="77777777" w:rsidR="00544E3F" w:rsidRDefault="001447CD">
            <w:pPr>
              <w:spacing w:after="40" w:line="240" w:lineRule="auto"/>
            </w:pPr>
            <w:r>
              <w:rPr>
                <w:rFonts w:cs="Times New Roman"/>
                <w:sz w:val="21"/>
                <w:szCs w:val="21"/>
              </w:rPr>
              <w:t>Hỗ trợ</w:t>
            </w:r>
          </w:p>
        </w:tc>
        <w:tc>
          <w:tcPr>
            <w:tcW w:w="2970" w:type="dxa"/>
            <w:shd w:val="clear" w:color="auto" w:fill="FFFFFF"/>
            <w:vAlign w:val="center"/>
          </w:tcPr>
          <w:p w14:paraId="5D5F3CFB" w14:textId="77777777" w:rsidR="00544E3F" w:rsidRDefault="001447CD">
            <w:pPr>
              <w:spacing w:after="40" w:line="240" w:lineRule="auto"/>
            </w:pPr>
            <w:r>
              <w:rPr>
                <w:rFonts w:cs="Times New Roman"/>
                <w:sz w:val="21"/>
                <w:szCs w:val="21"/>
              </w:rPr>
              <w:t xml:space="preserve">Cung cấp nguồn lực cho toàn bộ nhóm cốt lõi; có 7 gateway và một vòng đào tạo lại, minh họa </w:t>
            </w:r>
            <w:r>
              <w:rPr>
                <w:rFonts w:cs="Times New Roman"/>
                <w:sz w:val="21"/>
                <w:szCs w:val="21"/>
              </w:rPr>
              <w:lastRenderedPageBreak/>
              <w:t>tốt cấu trúc rework loop trong BPMN.</w:t>
            </w:r>
          </w:p>
        </w:tc>
        <w:tc>
          <w:tcPr>
            <w:tcW w:w="1710" w:type="dxa"/>
            <w:shd w:val="clear" w:color="auto" w:fill="FFFFFF"/>
            <w:vAlign w:val="center"/>
          </w:tcPr>
          <w:p w14:paraId="29B34C3E" w14:textId="77777777" w:rsidR="00544E3F" w:rsidRDefault="001447CD">
            <w:pPr>
              <w:spacing w:after="40" w:line="240" w:lineRule="auto"/>
            </w:pPr>
            <w:r>
              <w:rPr>
                <w:rFonts w:cs="Times New Roman"/>
                <w:sz w:val="21"/>
                <w:szCs w:val="21"/>
              </w:rPr>
              <w:lastRenderedPageBreak/>
              <w:t>Mô hình BPMN As-Is (Mục 4.4.1)</w:t>
            </w:r>
          </w:p>
        </w:tc>
        <w:tc>
          <w:tcPr>
            <w:tcW w:w="1710" w:type="dxa"/>
            <w:shd w:val="clear" w:color="auto" w:fill="FFFFFF"/>
            <w:vAlign w:val="center"/>
          </w:tcPr>
          <w:p w14:paraId="5E809EF1" w14:textId="77777777" w:rsidR="00544E3F" w:rsidRDefault="001447CD">
            <w:pPr>
              <w:spacing w:after="40" w:line="240" w:lineRule="auto"/>
            </w:pPr>
            <w:r>
              <w:rPr>
                <w:rFonts w:cs="Times New Roman"/>
                <w:sz w:val="21"/>
                <w:szCs w:val="21"/>
              </w:rPr>
              <w:t>Không phân tích chi tiết trong phạm vi đồ án</w:t>
            </w:r>
          </w:p>
        </w:tc>
      </w:tr>
      <w:tr w:rsidR="00544E3F" w14:paraId="1256AE18" w14:textId="77777777">
        <w:trPr>
          <w:jc w:val="center"/>
        </w:trPr>
        <w:tc>
          <w:tcPr>
            <w:tcW w:w="1800" w:type="dxa"/>
            <w:shd w:val="clear" w:color="auto" w:fill="FFFFFF"/>
            <w:vAlign w:val="center"/>
          </w:tcPr>
          <w:p w14:paraId="4EA6C3A8" w14:textId="77777777" w:rsidR="00544E3F" w:rsidRDefault="001447CD">
            <w:pPr>
              <w:spacing w:after="40" w:line="240" w:lineRule="auto"/>
            </w:pPr>
            <w:r>
              <w:rPr>
                <w:rFonts w:cs="Times New Roman"/>
                <w:sz w:val="21"/>
                <w:szCs w:val="21"/>
              </w:rPr>
              <w:t>Chăm sóc khách hàng</w:t>
            </w:r>
          </w:p>
        </w:tc>
        <w:tc>
          <w:tcPr>
            <w:tcW w:w="810" w:type="dxa"/>
            <w:shd w:val="clear" w:color="auto" w:fill="FFFFFF"/>
            <w:vAlign w:val="center"/>
          </w:tcPr>
          <w:p w14:paraId="6EACEAFB" w14:textId="77777777" w:rsidR="00544E3F" w:rsidRDefault="001447CD">
            <w:pPr>
              <w:spacing w:after="40" w:line="240" w:lineRule="auto"/>
            </w:pPr>
            <w:r>
              <w:rPr>
                <w:rFonts w:cs="Times New Roman"/>
                <w:sz w:val="21"/>
                <w:szCs w:val="21"/>
              </w:rPr>
              <w:t>Hỗ trợ</w:t>
            </w:r>
          </w:p>
        </w:tc>
        <w:tc>
          <w:tcPr>
            <w:tcW w:w="2970" w:type="dxa"/>
            <w:shd w:val="clear" w:color="auto" w:fill="FFFFFF"/>
            <w:vAlign w:val="center"/>
          </w:tcPr>
          <w:p w14:paraId="7ABF8F0C" w14:textId="77777777" w:rsidR="00544E3F" w:rsidRDefault="001447CD">
            <w:pPr>
              <w:spacing w:after="40" w:line="240" w:lineRule="auto"/>
            </w:pPr>
            <w:r>
              <w:rPr>
                <w:rFonts w:cs="Times New Roman"/>
                <w:sz w:val="21"/>
                <w:szCs w:val="21"/>
              </w:rPr>
              <w:t>Là nơi hội tụ ngoại lệ của mọi quy trình cốt lõi; có vòng phúc tra và ba kịch bản kết thúc với xác suất xác định.</w:t>
            </w:r>
          </w:p>
        </w:tc>
        <w:tc>
          <w:tcPr>
            <w:tcW w:w="1710" w:type="dxa"/>
            <w:shd w:val="clear" w:color="auto" w:fill="FFFFFF"/>
            <w:vAlign w:val="center"/>
          </w:tcPr>
          <w:p w14:paraId="21DFC6E8" w14:textId="77777777" w:rsidR="00544E3F" w:rsidRDefault="001447CD">
            <w:pPr>
              <w:spacing w:after="40" w:line="240" w:lineRule="auto"/>
            </w:pPr>
            <w:r>
              <w:rPr>
                <w:rFonts w:cs="Times New Roman"/>
                <w:sz w:val="21"/>
                <w:szCs w:val="21"/>
              </w:rPr>
              <w:t>Mô hình BPMN As-Is (Mục 4.4.2)</w:t>
            </w:r>
          </w:p>
        </w:tc>
        <w:tc>
          <w:tcPr>
            <w:tcW w:w="1710" w:type="dxa"/>
            <w:shd w:val="clear" w:color="auto" w:fill="FFFFFF"/>
            <w:vAlign w:val="center"/>
          </w:tcPr>
          <w:p w14:paraId="20DE7C63" w14:textId="77777777" w:rsidR="00544E3F" w:rsidRDefault="001447CD">
            <w:pPr>
              <w:spacing w:after="40" w:line="240" w:lineRule="auto"/>
            </w:pPr>
            <w:r>
              <w:rPr>
                <w:rFonts w:cs="Times New Roman"/>
                <w:sz w:val="21"/>
                <w:szCs w:val="21"/>
              </w:rPr>
              <w:t>Không phân tích chi tiết trong phạm vi đồ án</w:t>
            </w:r>
          </w:p>
        </w:tc>
      </w:tr>
    </w:tbl>
    <w:p w14:paraId="2261972D" w14:textId="77777777" w:rsidR="00544E3F" w:rsidRDefault="001447CD">
      <w:pPr>
        <w:pStyle w:val="Heading1"/>
        <w:pageBreakBefore/>
        <w:spacing w:before="480" w:after="240" w:line="360" w:lineRule="auto"/>
      </w:pPr>
      <w:bookmarkStart w:id="51" w:name="_heading=h.vmi0cgelbdkp" w:colFirst="0" w:colLast="0"/>
      <w:bookmarkStart w:id="52" w:name="_Toc239636120"/>
      <w:bookmarkEnd w:id="51"/>
      <w:r>
        <w:rPr>
          <w:rFonts w:eastAsia="Times New Roman" w:cs="Times New Roman"/>
          <w:bCs/>
          <w:szCs w:val="32"/>
        </w:rPr>
        <w:lastRenderedPageBreak/>
        <w:t>CHƯƠNG 3. PHƯƠNG PHÁP THỰC HIỆN</w:t>
      </w:r>
      <w:bookmarkEnd w:id="52"/>
    </w:p>
    <w:p w14:paraId="14F165A1" w14:textId="77777777" w:rsidR="00544E3F" w:rsidRDefault="001447CD">
      <w:r>
        <w:t>Chương này trình bày các bằng chứng, hoạt động workshop và phỏng vấn được sử dụng để mô tả các quy trình nghiệp vụ trong phạm vi nghiên cứu.</w:t>
      </w:r>
    </w:p>
    <w:p w14:paraId="0BD48185" w14:textId="77777777" w:rsidR="00544E3F" w:rsidRDefault="001447CD">
      <w:pPr>
        <w:pStyle w:val="Heading2"/>
        <w:spacing w:before="280" w:after="140" w:line="360" w:lineRule="auto"/>
      </w:pPr>
      <w:bookmarkStart w:id="53" w:name="_Toc239636121"/>
      <w:r>
        <w:t>3.1. Dựa trên bằng chứng</w:t>
      </w:r>
      <w:bookmarkEnd w:id="53"/>
    </w:p>
    <w:p w14:paraId="72798F59" w14:textId="77777777" w:rsidR="00544E3F" w:rsidRDefault="001447CD">
      <w:pPr>
        <w:ind w:firstLine="432"/>
        <w:jc w:val="both"/>
      </w:pPr>
      <w:r>
        <w:t>Nhóm phân tích các nhóm tài liệu được sử dụng trong phạm vi đề tài nhằm mô tả hoạt động, trách nhiệm, quy tắc và kết quả của từng quy trình hiện có, bao gồm: mô tả quy trình hiện có, sơ đồ tổ chức, báo cáo chất lượng, chính sách nội bộ, kế hoạch làm việc, thuật ngữ và sổ tay, hướng dẫn công việc và biểu mẫu nghiệp vụ. Mục tiêu là xác định rõ các bước thực hiện, tác nhân, đầu vào, đầu ra và thông tin trao đổi trong từng quy trình, làm cơ sở cho việc mô hình hóa BPMN ở các chương sau.</w:t>
      </w:r>
    </w:p>
    <w:p w14:paraId="3C7D46D6" w14:textId="77777777" w:rsidR="00544E3F" w:rsidRDefault="001447CD">
      <w:pPr>
        <w:pStyle w:val="Caption1"/>
        <w:spacing w:after="200" w:line="276" w:lineRule="auto"/>
        <w:jc w:val="center"/>
      </w:pPr>
      <w:r>
        <w:t>Bảng 3.1. Danh mục tài liệu và minh chứng quy trình</w:t>
      </w:r>
    </w:p>
    <w:tbl>
      <w:tblPr>
        <w:tblStyle w:val="afff2"/>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600" w:firstRow="0" w:lastRow="0" w:firstColumn="0" w:lastColumn="0" w:noHBand="1" w:noVBand="1"/>
      </w:tblPr>
      <w:tblGrid>
        <w:gridCol w:w="597"/>
        <w:gridCol w:w="1181"/>
        <w:gridCol w:w="1287"/>
        <w:gridCol w:w="2484"/>
        <w:gridCol w:w="2498"/>
        <w:gridCol w:w="979"/>
      </w:tblGrid>
      <w:tr w:rsidR="00544E3F" w14:paraId="1C48EBB8" w14:textId="77777777">
        <w:trPr>
          <w:cantSplit/>
          <w:tblHeader/>
          <w:jc w:val="center"/>
        </w:trPr>
        <w:tc>
          <w:tcPr>
            <w:tcW w:w="0" w:type="auto"/>
            <w:shd w:val="clear" w:color="auto" w:fill="D9D9D9"/>
            <w:tcMar>
              <w:top w:w="90" w:type="dxa"/>
              <w:left w:w="100" w:type="dxa"/>
              <w:bottom w:w="90" w:type="dxa"/>
              <w:right w:w="100" w:type="dxa"/>
            </w:tcMar>
            <w:vAlign w:val="center"/>
          </w:tcPr>
          <w:p w14:paraId="2D13632C" w14:textId="77777777" w:rsidR="00544E3F" w:rsidRDefault="001447CD">
            <w:pPr>
              <w:spacing w:after="40" w:line="240" w:lineRule="auto"/>
              <w:jc w:val="center"/>
            </w:pPr>
            <w:r>
              <w:rPr>
                <w:rFonts w:eastAsia="Times New Roman" w:cs="Times New Roman"/>
                <w:b/>
                <w:bCs/>
                <w:sz w:val="21"/>
              </w:rPr>
              <w:t>STT</w:t>
            </w:r>
          </w:p>
        </w:tc>
        <w:tc>
          <w:tcPr>
            <w:tcW w:w="0" w:type="auto"/>
            <w:shd w:val="clear" w:color="auto" w:fill="D9D9D9"/>
            <w:tcMar>
              <w:top w:w="90" w:type="dxa"/>
              <w:left w:w="100" w:type="dxa"/>
              <w:bottom w:w="90" w:type="dxa"/>
              <w:right w:w="100" w:type="dxa"/>
            </w:tcMar>
            <w:vAlign w:val="center"/>
          </w:tcPr>
          <w:p w14:paraId="5BD06A3F" w14:textId="77777777" w:rsidR="00544E3F" w:rsidRDefault="001447CD">
            <w:pPr>
              <w:spacing w:after="40" w:line="240" w:lineRule="auto"/>
              <w:jc w:val="center"/>
            </w:pPr>
            <w:r>
              <w:rPr>
                <w:rFonts w:eastAsia="Times New Roman" w:cs="Times New Roman"/>
                <w:b/>
                <w:bCs/>
                <w:sz w:val="21"/>
              </w:rPr>
              <w:t>Tên tài liệu</w:t>
            </w:r>
          </w:p>
        </w:tc>
        <w:tc>
          <w:tcPr>
            <w:tcW w:w="0" w:type="auto"/>
            <w:shd w:val="clear" w:color="auto" w:fill="D9D9D9"/>
            <w:tcMar>
              <w:top w:w="90" w:type="dxa"/>
              <w:left w:w="100" w:type="dxa"/>
              <w:bottom w:w="90" w:type="dxa"/>
              <w:right w:w="100" w:type="dxa"/>
            </w:tcMar>
            <w:vAlign w:val="center"/>
          </w:tcPr>
          <w:p w14:paraId="6588D5DD" w14:textId="77777777" w:rsidR="00544E3F" w:rsidRDefault="001447CD">
            <w:pPr>
              <w:spacing w:after="40" w:line="240" w:lineRule="auto"/>
              <w:jc w:val="center"/>
            </w:pPr>
            <w:r>
              <w:rPr>
                <w:rFonts w:eastAsia="Times New Roman" w:cs="Times New Roman"/>
                <w:b/>
                <w:bCs/>
                <w:sz w:val="21"/>
              </w:rPr>
              <w:t>Loại</w:t>
            </w:r>
          </w:p>
        </w:tc>
        <w:tc>
          <w:tcPr>
            <w:tcW w:w="0" w:type="auto"/>
            <w:shd w:val="clear" w:color="auto" w:fill="D9D9D9"/>
            <w:tcMar>
              <w:top w:w="90" w:type="dxa"/>
              <w:left w:w="100" w:type="dxa"/>
              <w:bottom w:w="90" w:type="dxa"/>
              <w:right w:w="100" w:type="dxa"/>
            </w:tcMar>
            <w:vAlign w:val="center"/>
          </w:tcPr>
          <w:p w14:paraId="4D817D77" w14:textId="77777777" w:rsidR="00544E3F" w:rsidRDefault="001447CD">
            <w:pPr>
              <w:spacing w:after="40" w:line="240" w:lineRule="auto"/>
              <w:jc w:val="center"/>
            </w:pPr>
            <w:r>
              <w:rPr>
                <w:rFonts w:eastAsia="Times New Roman" w:cs="Times New Roman"/>
                <w:b/>
                <w:bCs/>
                <w:sz w:val="21"/>
              </w:rPr>
              <w:t>Mô tả</w:t>
            </w:r>
          </w:p>
        </w:tc>
        <w:tc>
          <w:tcPr>
            <w:tcW w:w="0" w:type="auto"/>
            <w:shd w:val="clear" w:color="auto" w:fill="D9D9D9"/>
            <w:tcMar>
              <w:top w:w="90" w:type="dxa"/>
              <w:left w:w="100" w:type="dxa"/>
              <w:bottom w:w="90" w:type="dxa"/>
              <w:right w:w="100" w:type="dxa"/>
            </w:tcMar>
            <w:vAlign w:val="center"/>
          </w:tcPr>
          <w:p w14:paraId="7BB71392" w14:textId="77777777" w:rsidR="00544E3F" w:rsidRDefault="001447CD">
            <w:pPr>
              <w:spacing w:after="40" w:line="240" w:lineRule="auto"/>
              <w:jc w:val="center"/>
            </w:pPr>
            <w:r>
              <w:rPr>
                <w:rFonts w:eastAsia="Times New Roman" w:cs="Times New Roman"/>
                <w:b/>
                <w:bCs/>
                <w:sz w:val="21"/>
              </w:rPr>
              <w:t>Nguồn / Đơn vị cung cấp</w:t>
            </w:r>
          </w:p>
        </w:tc>
        <w:tc>
          <w:tcPr>
            <w:tcW w:w="0" w:type="auto"/>
            <w:shd w:val="clear" w:color="auto" w:fill="D9D9D9"/>
            <w:tcMar>
              <w:top w:w="90" w:type="dxa"/>
              <w:left w:w="100" w:type="dxa"/>
              <w:bottom w:w="90" w:type="dxa"/>
              <w:right w:w="100" w:type="dxa"/>
            </w:tcMar>
            <w:vAlign w:val="center"/>
          </w:tcPr>
          <w:p w14:paraId="3976C3F9" w14:textId="77777777" w:rsidR="00544E3F" w:rsidRDefault="001447CD">
            <w:r>
              <w:t>Mã minh chứng</w:t>
            </w:r>
          </w:p>
        </w:tc>
      </w:tr>
      <w:tr w:rsidR="00544E3F" w14:paraId="13B132CA" w14:textId="77777777">
        <w:trPr>
          <w:cantSplit/>
          <w:jc w:val="center"/>
        </w:trPr>
        <w:tc>
          <w:tcPr>
            <w:tcW w:w="0" w:type="auto"/>
            <w:tcMar>
              <w:top w:w="90" w:type="dxa"/>
              <w:left w:w="100" w:type="dxa"/>
              <w:bottom w:w="90" w:type="dxa"/>
              <w:right w:w="100" w:type="dxa"/>
            </w:tcMar>
            <w:vAlign w:val="center"/>
          </w:tcPr>
          <w:p w14:paraId="3487B787" w14:textId="77777777" w:rsidR="00544E3F" w:rsidRDefault="001447CD">
            <w:r>
              <w:t>1</w:t>
            </w:r>
          </w:p>
        </w:tc>
        <w:tc>
          <w:tcPr>
            <w:tcW w:w="0" w:type="auto"/>
            <w:tcMar>
              <w:top w:w="90" w:type="dxa"/>
              <w:left w:w="100" w:type="dxa"/>
              <w:bottom w:w="90" w:type="dxa"/>
              <w:right w:w="100" w:type="dxa"/>
            </w:tcMar>
            <w:vAlign w:val="center"/>
          </w:tcPr>
          <w:p w14:paraId="55988D09" w14:textId="77777777" w:rsidR="00544E3F" w:rsidRDefault="001447CD">
            <w:r>
              <w:t>Mô tả quy trình hiện có</w:t>
            </w:r>
          </w:p>
        </w:tc>
        <w:tc>
          <w:tcPr>
            <w:tcW w:w="0" w:type="auto"/>
            <w:tcMar>
              <w:top w:w="90" w:type="dxa"/>
              <w:left w:w="100" w:type="dxa"/>
              <w:bottom w:w="90" w:type="dxa"/>
              <w:right w:w="100" w:type="dxa"/>
            </w:tcMar>
            <w:vAlign w:val="center"/>
          </w:tcPr>
          <w:p w14:paraId="586767B0" w14:textId="77777777" w:rsidR="00544E3F" w:rsidRDefault="001447CD">
            <w:r>
              <w:t>Hồ sơ tổng hợp</w:t>
            </w:r>
          </w:p>
        </w:tc>
        <w:tc>
          <w:tcPr>
            <w:tcW w:w="0" w:type="auto"/>
            <w:tcMar>
              <w:top w:w="90" w:type="dxa"/>
              <w:left w:w="100" w:type="dxa"/>
              <w:bottom w:w="90" w:type="dxa"/>
              <w:right w:w="100" w:type="dxa"/>
            </w:tcMar>
            <w:vAlign w:val="center"/>
          </w:tcPr>
          <w:p w14:paraId="1201A77A" w14:textId="77777777" w:rsidR="00544E3F" w:rsidRDefault="001447CD">
            <w:r>
              <w:t>Kiến trúc, các bước thực hiện, tác nhân và kết quả có thể xảy ra của từng quy trình</w:t>
            </w:r>
          </w:p>
        </w:tc>
        <w:tc>
          <w:tcPr>
            <w:tcW w:w="0" w:type="auto"/>
            <w:tcMar>
              <w:top w:w="90" w:type="dxa"/>
              <w:left w:w="100" w:type="dxa"/>
              <w:bottom w:w="90" w:type="dxa"/>
              <w:right w:w="100" w:type="dxa"/>
            </w:tcMar>
            <w:vAlign w:val="center"/>
          </w:tcPr>
          <w:p w14:paraId="6482B34F" w14:textId="77777777" w:rsidR="00544E3F" w:rsidRDefault="001447CD">
            <w:r>
              <w:t>Hồ sơ do nhóm tổng hợp</w:t>
            </w:r>
          </w:p>
        </w:tc>
        <w:tc>
          <w:tcPr>
            <w:tcW w:w="0" w:type="auto"/>
            <w:tcMar>
              <w:top w:w="90" w:type="dxa"/>
              <w:left w:w="100" w:type="dxa"/>
              <w:bottom w:w="90" w:type="dxa"/>
              <w:right w:w="100" w:type="dxa"/>
            </w:tcMar>
            <w:vAlign w:val="center"/>
          </w:tcPr>
          <w:p w14:paraId="0525BC30" w14:textId="77777777" w:rsidR="00544E3F" w:rsidRDefault="001447CD">
            <w:r>
              <w:t>PL-01</w:t>
            </w:r>
          </w:p>
        </w:tc>
      </w:tr>
      <w:tr w:rsidR="00544E3F" w14:paraId="6C6599F4" w14:textId="77777777">
        <w:trPr>
          <w:cantSplit/>
          <w:jc w:val="center"/>
        </w:trPr>
        <w:tc>
          <w:tcPr>
            <w:tcW w:w="0" w:type="auto"/>
            <w:tcMar>
              <w:top w:w="90" w:type="dxa"/>
              <w:left w:w="100" w:type="dxa"/>
              <w:bottom w:w="90" w:type="dxa"/>
              <w:right w:w="100" w:type="dxa"/>
            </w:tcMar>
            <w:vAlign w:val="center"/>
          </w:tcPr>
          <w:p w14:paraId="0FF62F73" w14:textId="77777777" w:rsidR="00544E3F" w:rsidRDefault="001447CD">
            <w:r>
              <w:t>2</w:t>
            </w:r>
          </w:p>
        </w:tc>
        <w:tc>
          <w:tcPr>
            <w:tcW w:w="0" w:type="auto"/>
            <w:tcMar>
              <w:top w:w="90" w:type="dxa"/>
              <w:left w:w="100" w:type="dxa"/>
              <w:bottom w:w="90" w:type="dxa"/>
              <w:right w:w="100" w:type="dxa"/>
            </w:tcMar>
            <w:vAlign w:val="center"/>
          </w:tcPr>
          <w:p w14:paraId="72870DDD" w14:textId="77777777" w:rsidR="00544E3F" w:rsidRDefault="001447CD">
            <w:r>
              <w:t>Sơ đồ tổ chức</w:t>
            </w:r>
          </w:p>
        </w:tc>
        <w:tc>
          <w:tcPr>
            <w:tcW w:w="0" w:type="auto"/>
            <w:tcMar>
              <w:top w:w="90" w:type="dxa"/>
              <w:left w:w="100" w:type="dxa"/>
              <w:bottom w:w="90" w:type="dxa"/>
              <w:right w:w="100" w:type="dxa"/>
            </w:tcMar>
            <w:vAlign w:val="center"/>
          </w:tcPr>
          <w:p w14:paraId="422BD53D" w14:textId="77777777" w:rsidR="00544E3F" w:rsidRDefault="001447CD">
            <w:r>
              <w:t>Sơ đồ tổ chức</w:t>
            </w:r>
          </w:p>
        </w:tc>
        <w:tc>
          <w:tcPr>
            <w:tcW w:w="0" w:type="auto"/>
            <w:tcMar>
              <w:top w:w="90" w:type="dxa"/>
              <w:left w:w="100" w:type="dxa"/>
              <w:bottom w:w="90" w:type="dxa"/>
              <w:right w:w="100" w:type="dxa"/>
            </w:tcMar>
            <w:vAlign w:val="center"/>
          </w:tcPr>
          <w:p w14:paraId="26A06C0A" w14:textId="77777777" w:rsidR="00544E3F" w:rsidRDefault="001447CD">
            <w:r>
              <w:t>Các phòng ban, vị trí và mối quan hệ phối hợp trong doanh nghiệp</w:t>
            </w:r>
          </w:p>
        </w:tc>
        <w:tc>
          <w:tcPr>
            <w:tcW w:w="0" w:type="auto"/>
            <w:tcMar>
              <w:top w:w="90" w:type="dxa"/>
              <w:left w:w="100" w:type="dxa"/>
              <w:bottom w:w="90" w:type="dxa"/>
              <w:right w:w="100" w:type="dxa"/>
            </w:tcMar>
            <w:vAlign w:val="center"/>
          </w:tcPr>
          <w:p w14:paraId="735D7E2B" w14:textId="77777777" w:rsidR="00544E3F" w:rsidRDefault="001447CD">
            <w:r>
              <w:t>Thông tin cơ cấu do nhóm tổng hợp</w:t>
            </w:r>
          </w:p>
        </w:tc>
        <w:tc>
          <w:tcPr>
            <w:tcW w:w="0" w:type="auto"/>
            <w:tcMar>
              <w:top w:w="90" w:type="dxa"/>
              <w:left w:w="100" w:type="dxa"/>
              <w:bottom w:w="90" w:type="dxa"/>
              <w:right w:w="100" w:type="dxa"/>
            </w:tcMar>
            <w:vAlign w:val="center"/>
          </w:tcPr>
          <w:p w14:paraId="64BE1CD9" w14:textId="77777777" w:rsidR="00544E3F" w:rsidRDefault="001447CD">
            <w:r>
              <w:t>PL-02</w:t>
            </w:r>
          </w:p>
        </w:tc>
      </w:tr>
      <w:tr w:rsidR="00544E3F" w14:paraId="5759F3B7" w14:textId="77777777">
        <w:trPr>
          <w:cantSplit/>
          <w:jc w:val="center"/>
        </w:trPr>
        <w:tc>
          <w:tcPr>
            <w:tcW w:w="0" w:type="auto"/>
            <w:tcMar>
              <w:top w:w="90" w:type="dxa"/>
              <w:left w:w="100" w:type="dxa"/>
              <w:bottom w:w="90" w:type="dxa"/>
              <w:right w:w="100" w:type="dxa"/>
            </w:tcMar>
            <w:vAlign w:val="center"/>
          </w:tcPr>
          <w:p w14:paraId="10D01FC7" w14:textId="77777777" w:rsidR="00544E3F" w:rsidRDefault="001447CD">
            <w:r>
              <w:t>3</w:t>
            </w:r>
          </w:p>
        </w:tc>
        <w:tc>
          <w:tcPr>
            <w:tcW w:w="0" w:type="auto"/>
            <w:tcMar>
              <w:top w:w="90" w:type="dxa"/>
              <w:left w:w="100" w:type="dxa"/>
              <w:bottom w:w="90" w:type="dxa"/>
              <w:right w:w="100" w:type="dxa"/>
            </w:tcMar>
            <w:vAlign w:val="center"/>
          </w:tcPr>
          <w:p w14:paraId="1B5FCBC5" w14:textId="77777777" w:rsidR="00544E3F" w:rsidRDefault="001447CD">
            <w:r>
              <w:t>Báo cáo chất lượng</w:t>
            </w:r>
          </w:p>
        </w:tc>
        <w:tc>
          <w:tcPr>
            <w:tcW w:w="0" w:type="auto"/>
            <w:tcMar>
              <w:top w:w="90" w:type="dxa"/>
              <w:left w:w="100" w:type="dxa"/>
              <w:bottom w:w="90" w:type="dxa"/>
              <w:right w:w="100" w:type="dxa"/>
            </w:tcMar>
            <w:vAlign w:val="center"/>
          </w:tcPr>
          <w:p w14:paraId="4518FA11" w14:textId="77777777" w:rsidR="00544E3F" w:rsidRDefault="001447CD">
            <w:r>
              <w:t>Báo cáo vận hành</w:t>
            </w:r>
          </w:p>
        </w:tc>
        <w:tc>
          <w:tcPr>
            <w:tcW w:w="0" w:type="auto"/>
            <w:tcMar>
              <w:top w:w="90" w:type="dxa"/>
              <w:left w:w="100" w:type="dxa"/>
              <w:bottom w:w="90" w:type="dxa"/>
              <w:right w:w="100" w:type="dxa"/>
            </w:tcMar>
            <w:vAlign w:val="center"/>
          </w:tcPr>
          <w:p w14:paraId="6A3E2C2D" w14:textId="77777777" w:rsidR="00544E3F" w:rsidRDefault="001447CD">
            <w:r>
              <w:t>Tỷ lệ đúng hạn, sai lịch, hoàn tất và khiếu nại theo từng quy trình</w:t>
            </w:r>
          </w:p>
        </w:tc>
        <w:tc>
          <w:tcPr>
            <w:tcW w:w="0" w:type="auto"/>
            <w:tcMar>
              <w:top w:w="90" w:type="dxa"/>
              <w:left w:w="100" w:type="dxa"/>
              <w:bottom w:w="90" w:type="dxa"/>
              <w:right w:w="100" w:type="dxa"/>
            </w:tcMar>
            <w:vAlign w:val="center"/>
          </w:tcPr>
          <w:p w14:paraId="6E31978E" w14:textId="77777777" w:rsidR="00544E3F" w:rsidRDefault="001447CD">
            <w:r>
              <w:t>Hồ sơ vận hành do nhóm tổng hợp</w:t>
            </w:r>
          </w:p>
        </w:tc>
        <w:tc>
          <w:tcPr>
            <w:tcW w:w="0" w:type="auto"/>
            <w:tcMar>
              <w:top w:w="90" w:type="dxa"/>
              <w:left w:w="100" w:type="dxa"/>
              <w:bottom w:w="90" w:type="dxa"/>
              <w:right w:w="100" w:type="dxa"/>
            </w:tcMar>
            <w:vAlign w:val="center"/>
          </w:tcPr>
          <w:p w14:paraId="7F902149" w14:textId="77777777" w:rsidR="00544E3F" w:rsidRDefault="001447CD">
            <w:r>
              <w:t>PL-03</w:t>
            </w:r>
          </w:p>
        </w:tc>
      </w:tr>
      <w:tr w:rsidR="00544E3F" w14:paraId="32278EBC" w14:textId="77777777">
        <w:trPr>
          <w:cantSplit/>
          <w:jc w:val="center"/>
        </w:trPr>
        <w:tc>
          <w:tcPr>
            <w:tcW w:w="0" w:type="auto"/>
            <w:tcMar>
              <w:top w:w="90" w:type="dxa"/>
              <w:left w:w="100" w:type="dxa"/>
              <w:bottom w:w="90" w:type="dxa"/>
              <w:right w:w="100" w:type="dxa"/>
            </w:tcMar>
            <w:vAlign w:val="center"/>
          </w:tcPr>
          <w:p w14:paraId="30E7999C" w14:textId="77777777" w:rsidR="00544E3F" w:rsidRDefault="001447CD">
            <w:r>
              <w:t>4</w:t>
            </w:r>
          </w:p>
        </w:tc>
        <w:tc>
          <w:tcPr>
            <w:tcW w:w="0" w:type="auto"/>
            <w:tcMar>
              <w:top w:w="90" w:type="dxa"/>
              <w:left w:w="100" w:type="dxa"/>
              <w:bottom w:w="90" w:type="dxa"/>
              <w:right w:w="100" w:type="dxa"/>
            </w:tcMar>
            <w:vAlign w:val="center"/>
          </w:tcPr>
          <w:p w14:paraId="3FFCBF40" w14:textId="77777777" w:rsidR="00544E3F" w:rsidRDefault="001447CD">
            <w:r>
              <w:t>Chính sách nội bộ</w:t>
            </w:r>
          </w:p>
        </w:tc>
        <w:tc>
          <w:tcPr>
            <w:tcW w:w="0" w:type="auto"/>
            <w:tcMar>
              <w:top w:w="90" w:type="dxa"/>
              <w:left w:w="100" w:type="dxa"/>
              <w:bottom w:w="90" w:type="dxa"/>
              <w:right w:w="100" w:type="dxa"/>
            </w:tcMar>
            <w:vAlign w:val="center"/>
          </w:tcPr>
          <w:p w14:paraId="5E41E253" w14:textId="77777777" w:rsidR="00544E3F" w:rsidRDefault="001447CD">
            <w:r>
              <w:t>Văn bản quy định</w:t>
            </w:r>
          </w:p>
        </w:tc>
        <w:tc>
          <w:tcPr>
            <w:tcW w:w="0" w:type="auto"/>
            <w:tcMar>
              <w:top w:w="90" w:type="dxa"/>
              <w:left w:w="100" w:type="dxa"/>
              <w:bottom w:w="90" w:type="dxa"/>
              <w:right w:w="100" w:type="dxa"/>
            </w:tcMar>
            <w:vAlign w:val="center"/>
          </w:tcPr>
          <w:p w14:paraId="20946F75" w14:textId="77777777" w:rsidR="00544E3F" w:rsidRDefault="001447CD">
            <w:r>
              <w:t>Quy định, tiêu chuẩn dịch vụ và điều kiện xử lý áp dụng cho các quy trình</w:t>
            </w:r>
          </w:p>
        </w:tc>
        <w:tc>
          <w:tcPr>
            <w:tcW w:w="0" w:type="auto"/>
            <w:tcMar>
              <w:top w:w="90" w:type="dxa"/>
              <w:left w:w="100" w:type="dxa"/>
              <w:bottom w:w="90" w:type="dxa"/>
              <w:right w:w="100" w:type="dxa"/>
            </w:tcMar>
            <w:vAlign w:val="center"/>
          </w:tcPr>
          <w:p w14:paraId="7984A528" w14:textId="77777777" w:rsidR="00544E3F" w:rsidRDefault="001447CD">
            <w:r>
              <w:rPr>
                <w:sz w:val="21"/>
              </w:rPr>
              <w:t>Quy định nội bộ do nhóm tổng hợp từ thông tin dịch vụ và điều khoản sử dụng công khai của Viettel Post</w:t>
            </w:r>
          </w:p>
        </w:tc>
        <w:tc>
          <w:tcPr>
            <w:tcW w:w="0" w:type="auto"/>
            <w:tcMar>
              <w:top w:w="90" w:type="dxa"/>
              <w:left w:w="100" w:type="dxa"/>
              <w:bottom w:w="90" w:type="dxa"/>
              <w:right w:w="100" w:type="dxa"/>
            </w:tcMar>
            <w:vAlign w:val="center"/>
          </w:tcPr>
          <w:p w14:paraId="70C0DE93" w14:textId="77777777" w:rsidR="00544E3F" w:rsidRDefault="001447CD">
            <w:r>
              <w:t>PL-04</w:t>
            </w:r>
          </w:p>
        </w:tc>
      </w:tr>
      <w:tr w:rsidR="00544E3F" w14:paraId="042193D5" w14:textId="77777777">
        <w:trPr>
          <w:cantSplit/>
          <w:jc w:val="center"/>
        </w:trPr>
        <w:tc>
          <w:tcPr>
            <w:tcW w:w="0" w:type="auto"/>
            <w:tcMar>
              <w:top w:w="90" w:type="dxa"/>
              <w:left w:w="100" w:type="dxa"/>
              <w:bottom w:w="90" w:type="dxa"/>
              <w:right w:w="100" w:type="dxa"/>
            </w:tcMar>
            <w:vAlign w:val="center"/>
          </w:tcPr>
          <w:p w14:paraId="329B9A57" w14:textId="77777777" w:rsidR="00544E3F" w:rsidRDefault="001447CD">
            <w:r>
              <w:t>5</w:t>
            </w:r>
          </w:p>
        </w:tc>
        <w:tc>
          <w:tcPr>
            <w:tcW w:w="0" w:type="auto"/>
            <w:tcMar>
              <w:top w:w="90" w:type="dxa"/>
              <w:left w:w="100" w:type="dxa"/>
              <w:bottom w:w="90" w:type="dxa"/>
              <w:right w:w="100" w:type="dxa"/>
            </w:tcMar>
            <w:vAlign w:val="center"/>
          </w:tcPr>
          <w:p w14:paraId="167CBF7E" w14:textId="77777777" w:rsidR="00544E3F" w:rsidRDefault="001447CD">
            <w:r>
              <w:t>Kế hoạch làm việc</w:t>
            </w:r>
          </w:p>
        </w:tc>
        <w:tc>
          <w:tcPr>
            <w:tcW w:w="0" w:type="auto"/>
            <w:tcMar>
              <w:top w:w="90" w:type="dxa"/>
              <w:left w:w="100" w:type="dxa"/>
              <w:bottom w:w="90" w:type="dxa"/>
              <w:right w:w="100" w:type="dxa"/>
            </w:tcMar>
            <w:vAlign w:val="center"/>
          </w:tcPr>
          <w:p w14:paraId="4ACB0DFA" w14:textId="77777777" w:rsidR="00544E3F" w:rsidRDefault="001447CD">
            <w:r>
              <w:t>Bảng phân ca / lịch công tác</w:t>
            </w:r>
          </w:p>
        </w:tc>
        <w:tc>
          <w:tcPr>
            <w:tcW w:w="0" w:type="auto"/>
            <w:tcMar>
              <w:top w:w="90" w:type="dxa"/>
              <w:left w:w="100" w:type="dxa"/>
              <w:bottom w:w="90" w:type="dxa"/>
              <w:right w:w="100" w:type="dxa"/>
            </w:tcMar>
            <w:vAlign w:val="center"/>
          </w:tcPr>
          <w:p w14:paraId="6AE41B6A" w14:textId="77777777" w:rsidR="00544E3F" w:rsidRDefault="001447CD">
            <w:r>
              <w:t>Ca làm việc, lịch phân công và thời hạn xử lý theo từng giai đoạn quy trình</w:t>
            </w:r>
          </w:p>
        </w:tc>
        <w:tc>
          <w:tcPr>
            <w:tcW w:w="0" w:type="auto"/>
            <w:tcMar>
              <w:top w:w="90" w:type="dxa"/>
              <w:left w:w="100" w:type="dxa"/>
              <w:bottom w:w="90" w:type="dxa"/>
              <w:right w:w="100" w:type="dxa"/>
            </w:tcMar>
            <w:vAlign w:val="center"/>
          </w:tcPr>
          <w:p w14:paraId="4BFCAB6A" w14:textId="77777777" w:rsidR="00544E3F" w:rsidRDefault="001447CD">
            <w:r>
              <w:rPr>
                <w:sz w:val="21"/>
              </w:rPr>
              <w:t>Lịch phân ca do nhóm tổng hợp, tham chiếu mô hình vận hành theo ca phổ biến trong ngành chuyển phát</w:t>
            </w:r>
          </w:p>
        </w:tc>
        <w:tc>
          <w:tcPr>
            <w:tcW w:w="0" w:type="auto"/>
            <w:tcMar>
              <w:top w:w="90" w:type="dxa"/>
              <w:left w:w="100" w:type="dxa"/>
              <w:bottom w:w="90" w:type="dxa"/>
              <w:right w:w="100" w:type="dxa"/>
            </w:tcMar>
            <w:vAlign w:val="center"/>
          </w:tcPr>
          <w:p w14:paraId="3748EFBA" w14:textId="77777777" w:rsidR="00544E3F" w:rsidRDefault="001447CD">
            <w:r>
              <w:t>PL-05</w:t>
            </w:r>
          </w:p>
        </w:tc>
      </w:tr>
      <w:tr w:rsidR="00544E3F" w14:paraId="1794F869" w14:textId="77777777">
        <w:trPr>
          <w:cantSplit/>
          <w:jc w:val="center"/>
        </w:trPr>
        <w:tc>
          <w:tcPr>
            <w:tcW w:w="0" w:type="auto"/>
            <w:tcMar>
              <w:top w:w="90" w:type="dxa"/>
              <w:left w:w="100" w:type="dxa"/>
              <w:bottom w:w="90" w:type="dxa"/>
              <w:right w:w="100" w:type="dxa"/>
            </w:tcMar>
            <w:vAlign w:val="center"/>
          </w:tcPr>
          <w:p w14:paraId="1730FD04" w14:textId="77777777" w:rsidR="00544E3F" w:rsidRDefault="001447CD">
            <w:r>
              <w:lastRenderedPageBreak/>
              <w:t>6</w:t>
            </w:r>
          </w:p>
        </w:tc>
        <w:tc>
          <w:tcPr>
            <w:tcW w:w="0" w:type="auto"/>
            <w:tcMar>
              <w:top w:w="90" w:type="dxa"/>
              <w:left w:w="100" w:type="dxa"/>
              <w:bottom w:w="90" w:type="dxa"/>
              <w:right w:w="100" w:type="dxa"/>
            </w:tcMar>
            <w:vAlign w:val="center"/>
          </w:tcPr>
          <w:p w14:paraId="4D67437E" w14:textId="77777777" w:rsidR="00544E3F" w:rsidRDefault="001447CD">
            <w:r>
              <w:t>Thuật ngữ và sổ tay</w:t>
            </w:r>
          </w:p>
        </w:tc>
        <w:tc>
          <w:tcPr>
            <w:tcW w:w="0" w:type="auto"/>
            <w:tcMar>
              <w:top w:w="90" w:type="dxa"/>
              <w:left w:w="100" w:type="dxa"/>
              <w:bottom w:w="90" w:type="dxa"/>
              <w:right w:w="100" w:type="dxa"/>
            </w:tcMar>
            <w:vAlign w:val="center"/>
          </w:tcPr>
          <w:p w14:paraId="0D9505BA" w14:textId="77777777" w:rsidR="00544E3F" w:rsidRDefault="001447CD">
            <w:r>
              <w:t>Sổ tay / quy chuẩn nghiệp vụ</w:t>
            </w:r>
          </w:p>
        </w:tc>
        <w:tc>
          <w:tcPr>
            <w:tcW w:w="0" w:type="auto"/>
            <w:tcMar>
              <w:top w:w="90" w:type="dxa"/>
              <w:left w:w="100" w:type="dxa"/>
              <w:bottom w:w="90" w:type="dxa"/>
              <w:right w:w="100" w:type="dxa"/>
            </w:tcMar>
            <w:vAlign w:val="center"/>
          </w:tcPr>
          <w:p w14:paraId="290978F4" w14:textId="77777777" w:rsidR="00544E3F" w:rsidRDefault="001447CD">
            <w:r>
              <w:t>Định nghĩa nghiệp vụ, quy chuẩn kỹ thuật và hướng dẫn thao tác dùng chung</w:t>
            </w:r>
          </w:p>
        </w:tc>
        <w:tc>
          <w:tcPr>
            <w:tcW w:w="0" w:type="auto"/>
            <w:tcMar>
              <w:top w:w="90" w:type="dxa"/>
              <w:left w:w="100" w:type="dxa"/>
              <w:bottom w:w="90" w:type="dxa"/>
              <w:right w:w="100" w:type="dxa"/>
            </w:tcMar>
            <w:vAlign w:val="center"/>
          </w:tcPr>
          <w:p w14:paraId="6B71EDF2" w14:textId="77777777" w:rsidR="00544E3F" w:rsidRDefault="001447CD">
            <w:r>
              <w:rPr>
                <w:sz w:val="21"/>
              </w:rPr>
              <w:t>Sổ tay do nhóm tổng hợp từ thuật ngữ nghiệp vụ ngành bưu chính - logistics và tài liệu học phần IE203</w:t>
            </w:r>
          </w:p>
        </w:tc>
        <w:tc>
          <w:tcPr>
            <w:tcW w:w="0" w:type="auto"/>
            <w:tcMar>
              <w:top w:w="90" w:type="dxa"/>
              <w:left w:w="100" w:type="dxa"/>
              <w:bottom w:w="90" w:type="dxa"/>
              <w:right w:w="100" w:type="dxa"/>
            </w:tcMar>
            <w:vAlign w:val="center"/>
          </w:tcPr>
          <w:p w14:paraId="0CC25DCB" w14:textId="77777777" w:rsidR="00544E3F" w:rsidRDefault="001447CD">
            <w:r>
              <w:t>PL-06</w:t>
            </w:r>
          </w:p>
        </w:tc>
      </w:tr>
      <w:tr w:rsidR="00544E3F" w14:paraId="3DD12283" w14:textId="77777777">
        <w:trPr>
          <w:cantSplit/>
          <w:jc w:val="center"/>
        </w:trPr>
        <w:tc>
          <w:tcPr>
            <w:tcW w:w="0" w:type="auto"/>
            <w:tcMar>
              <w:top w:w="90" w:type="dxa"/>
              <w:left w:w="100" w:type="dxa"/>
              <w:bottom w:w="90" w:type="dxa"/>
              <w:right w:w="100" w:type="dxa"/>
            </w:tcMar>
            <w:vAlign w:val="center"/>
          </w:tcPr>
          <w:p w14:paraId="490A8872" w14:textId="77777777" w:rsidR="00544E3F" w:rsidRDefault="001447CD">
            <w:r>
              <w:t>7</w:t>
            </w:r>
          </w:p>
        </w:tc>
        <w:tc>
          <w:tcPr>
            <w:tcW w:w="0" w:type="auto"/>
            <w:tcMar>
              <w:top w:w="90" w:type="dxa"/>
              <w:left w:w="100" w:type="dxa"/>
              <w:bottom w:w="90" w:type="dxa"/>
              <w:right w:w="100" w:type="dxa"/>
            </w:tcMar>
            <w:vAlign w:val="center"/>
          </w:tcPr>
          <w:p w14:paraId="34214F03" w14:textId="77777777" w:rsidR="00544E3F" w:rsidRDefault="001447CD">
            <w:r>
              <w:t>Hướng dẫn công việc</w:t>
            </w:r>
          </w:p>
        </w:tc>
        <w:tc>
          <w:tcPr>
            <w:tcW w:w="0" w:type="auto"/>
            <w:tcMar>
              <w:top w:w="90" w:type="dxa"/>
              <w:left w:w="100" w:type="dxa"/>
              <w:bottom w:w="90" w:type="dxa"/>
              <w:right w:w="100" w:type="dxa"/>
            </w:tcMar>
            <w:vAlign w:val="center"/>
          </w:tcPr>
          <w:p w14:paraId="7CE0F882" w14:textId="77777777" w:rsidR="00544E3F" w:rsidRDefault="001447CD">
            <w:r>
              <w:t>Hướng dẫn thao tác</w:t>
            </w:r>
          </w:p>
        </w:tc>
        <w:tc>
          <w:tcPr>
            <w:tcW w:w="0" w:type="auto"/>
            <w:tcMar>
              <w:top w:w="90" w:type="dxa"/>
              <w:left w:w="100" w:type="dxa"/>
              <w:bottom w:w="90" w:type="dxa"/>
              <w:right w:w="100" w:type="dxa"/>
            </w:tcMar>
            <w:vAlign w:val="center"/>
          </w:tcPr>
          <w:p w14:paraId="5DAA8BEF" w14:textId="77777777" w:rsidR="00544E3F" w:rsidRDefault="001447CD">
            <w:r>
              <w:t>Cách thực hiện, điều kiện ngoại lệ và yêu cầu bàn giao trong từng bước</w:t>
            </w:r>
          </w:p>
        </w:tc>
        <w:tc>
          <w:tcPr>
            <w:tcW w:w="0" w:type="auto"/>
            <w:tcMar>
              <w:top w:w="90" w:type="dxa"/>
              <w:left w:w="100" w:type="dxa"/>
              <w:bottom w:w="90" w:type="dxa"/>
              <w:right w:w="100" w:type="dxa"/>
            </w:tcMar>
            <w:vAlign w:val="center"/>
          </w:tcPr>
          <w:p w14:paraId="72C741A3" w14:textId="77777777" w:rsidR="00544E3F" w:rsidRDefault="001447CD">
            <w:r>
              <w:rPr>
                <w:sz w:val="21"/>
              </w:rPr>
              <w:t>Hướng dẫn do nhóm tổng hợp dựa trên quan sát nghiệp vụ và mô tả quy trình hiện có</w:t>
            </w:r>
          </w:p>
        </w:tc>
        <w:tc>
          <w:tcPr>
            <w:tcW w:w="0" w:type="auto"/>
            <w:tcMar>
              <w:top w:w="90" w:type="dxa"/>
              <w:left w:w="100" w:type="dxa"/>
              <w:bottom w:w="90" w:type="dxa"/>
              <w:right w:w="100" w:type="dxa"/>
            </w:tcMar>
            <w:vAlign w:val="center"/>
          </w:tcPr>
          <w:p w14:paraId="612E070B" w14:textId="77777777" w:rsidR="00544E3F" w:rsidRDefault="001447CD">
            <w:r>
              <w:t>PL-07</w:t>
            </w:r>
          </w:p>
        </w:tc>
      </w:tr>
      <w:tr w:rsidR="00544E3F" w14:paraId="46C78EA9" w14:textId="77777777">
        <w:trPr>
          <w:cantSplit/>
          <w:jc w:val="center"/>
        </w:trPr>
        <w:tc>
          <w:tcPr>
            <w:tcW w:w="0" w:type="auto"/>
            <w:tcMar>
              <w:top w:w="90" w:type="dxa"/>
              <w:left w:w="100" w:type="dxa"/>
              <w:bottom w:w="90" w:type="dxa"/>
              <w:right w:w="100" w:type="dxa"/>
            </w:tcMar>
            <w:vAlign w:val="center"/>
          </w:tcPr>
          <w:p w14:paraId="1B25DC8D" w14:textId="77777777" w:rsidR="00544E3F" w:rsidRDefault="001447CD">
            <w:r>
              <w:t>8</w:t>
            </w:r>
          </w:p>
        </w:tc>
        <w:tc>
          <w:tcPr>
            <w:tcW w:w="0" w:type="auto"/>
            <w:tcMar>
              <w:top w:w="90" w:type="dxa"/>
              <w:left w:w="100" w:type="dxa"/>
              <w:bottom w:w="90" w:type="dxa"/>
              <w:right w:w="100" w:type="dxa"/>
            </w:tcMar>
            <w:vAlign w:val="center"/>
          </w:tcPr>
          <w:p w14:paraId="168AC25A" w14:textId="77777777" w:rsidR="00544E3F" w:rsidRDefault="001447CD">
            <w:r>
              <w:t>Biểu mẫu nghiệp vụ</w:t>
            </w:r>
          </w:p>
        </w:tc>
        <w:tc>
          <w:tcPr>
            <w:tcW w:w="0" w:type="auto"/>
            <w:tcMar>
              <w:top w:w="90" w:type="dxa"/>
              <w:left w:w="100" w:type="dxa"/>
              <w:bottom w:w="90" w:type="dxa"/>
              <w:right w:w="100" w:type="dxa"/>
            </w:tcMar>
            <w:vAlign w:val="center"/>
          </w:tcPr>
          <w:p w14:paraId="644EA1DA" w14:textId="77777777" w:rsidR="00544E3F" w:rsidRDefault="001447CD">
            <w:r>
              <w:t>Biểu mẫu / chứng từ</w:t>
            </w:r>
          </w:p>
        </w:tc>
        <w:tc>
          <w:tcPr>
            <w:tcW w:w="0" w:type="auto"/>
            <w:tcMar>
              <w:top w:w="90" w:type="dxa"/>
              <w:left w:w="100" w:type="dxa"/>
              <w:bottom w:w="90" w:type="dxa"/>
              <w:right w:w="100" w:type="dxa"/>
            </w:tcMar>
            <w:vAlign w:val="center"/>
          </w:tcPr>
          <w:p w14:paraId="37A41A03" w14:textId="77777777" w:rsidR="00544E3F" w:rsidRDefault="001447CD">
            <w:r>
              <w:t>Phiếu, checklist, biên bản, tờ trình và chứng từ sử dụng trong quy trình</w:t>
            </w:r>
          </w:p>
        </w:tc>
        <w:tc>
          <w:tcPr>
            <w:tcW w:w="0" w:type="auto"/>
            <w:tcMar>
              <w:top w:w="90" w:type="dxa"/>
              <w:left w:w="100" w:type="dxa"/>
              <w:bottom w:w="90" w:type="dxa"/>
              <w:right w:w="100" w:type="dxa"/>
            </w:tcMar>
            <w:vAlign w:val="center"/>
          </w:tcPr>
          <w:p w14:paraId="2D86BB8F" w14:textId="77777777" w:rsidR="00544E3F" w:rsidRDefault="001447CD">
            <w:r>
              <w:rPr>
                <w:sz w:val="21"/>
              </w:rPr>
              <w:t>Biểu mẫu do nhóm đề xuất xây dựng, minh họa theo dữ liệu nghiệp vụ Viettel Post</w:t>
            </w:r>
          </w:p>
        </w:tc>
        <w:tc>
          <w:tcPr>
            <w:tcW w:w="0" w:type="auto"/>
            <w:tcMar>
              <w:top w:w="90" w:type="dxa"/>
              <w:left w:w="100" w:type="dxa"/>
              <w:bottom w:w="90" w:type="dxa"/>
              <w:right w:w="100" w:type="dxa"/>
            </w:tcMar>
            <w:vAlign w:val="center"/>
          </w:tcPr>
          <w:p w14:paraId="24D627F4" w14:textId="77777777" w:rsidR="00544E3F" w:rsidRDefault="001447CD">
            <w:r>
              <w:t>PL-08</w:t>
            </w:r>
          </w:p>
        </w:tc>
      </w:tr>
    </w:tbl>
    <w:p w14:paraId="70B8CD1F" w14:textId="77777777" w:rsidR="00544E3F" w:rsidRDefault="001447CD">
      <w:pPr>
        <w:spacing w:after="200"/>
        <w:jc w:val="center"/>
      </w:pPr>
      <w:r>
        <w:t>Nguồn: Nhóm tổng hợp từ các hồ sơ quy trình và tài liệu được sử dụng trong phạm vi đề tài, 2026.</w:t>
      </w:r>
    </w:p>
    <w:p w14:paraId="7CA21565" w14:textId="77777777" w:rsidR="00544E3F" w:rsidRDefault="001447CD">
      <w:pPr>
        <w:pStyle w:val="Heading3"/>
        <w:spacing w:before="220" w:after="100" w:line="360" w:lineRule="auto"/>
      </w:pPr>
      <w:bookmarkStart w:id="54" w:name="_Toc239636122"/>
      <w:r>
        <w:t>3.1.1. Tài liệu mô tả quy trình hiện có</w:t>
      </w:r>
      <w:bookmarkEnd w:id="54"/>
    </w:p>
    <w:p w14:paraId="711BBCB3" w14:textId="77777777" w:rsidR="00544E3F" w:rsidRDefault="001447CD">
      <w:pPr>
        <w:spacing w:before="160"/>
        <w:ind w:firstLine="432"/>
        <w:jc w:val="both"/>
      </w:pPr>
      <w:r>
        <w:t>Mô tả quy trình hiện có (PL-01) là căn cứ nền tảng xác định kiến trúc, các bước thực hiện, tác nhân và kết quả có thể xảy ra của từng quy trình, được tổng hợp từ các hồ sơ và tài liệu được sử dụng trong phạm vi đề tài. Nội dung này đã được trình bày tại Chương 2 và Hình 2.1 và được hệ thống hóa trong các mục mô tả quy trình tại Chương 2, tổng hợp theo các nhóm quy trình: quản lý, cốt lõi đầu vào, cốt lõi vận chuyển/sau giao và hỗ trợ. Bảng dưới đây tổng hợp lại danh mục 14 quy trình theo từng nhóm, làm cơ sở đối chiếu khi lựa chọn actor và phạm vi phỏng vấn tại Mục 3.3.</w:t>
      </w:r>
    </w:p>
    <w:p w14:paraId="5023065A" w14:textId="77777777" w:rsidR="00544E3F" w:rsidRDefault="001447CD">
      <w:pPr>
        <w:pStyle w:val="Heading3"/>
        <w:spacing w:before="220" w:after="100" w:line="360" w:lineRule="auto"/>
      </w:pPr>
      <w:bookmarkStart w:id="55" w:name="_Toc239636123"/>
      <w:r>
        <w:t>3.1.2. Sơ đồ tổ chức</w:t>
      </w:r>
      <w:bookmarkEnd w:id="55"/>
    </w:p>
    <w:p w14:paraId="6AB7971D" w14:textId="77777777" w:rsidR="00544E3F" w:rsidRDefault="001447CD">
      <w:pPr>
        <w:ind w:firstLine="432"/>
        <w:jc w:val="both"/>
      </w:pPr>
      <w:r>
        <w:t>Sơ đồ tổ chức của Viettel Post - căn cứ để xác định các actor và đối tượng phỏng vấn trong Mục 3.3 - đã được trình bày tại Hình 1.2 (Mục 1.2.1, Chương 1). Sơ đồ thể hiện ba khối vận hành chính (khối tham mưu, khối kinh doanh, khối triển khai) cùng mối quan hệ chỉ đạo và phối hợp giữa các phòng ban, làm cơ sở đối chiếu actor trong mô tả quy trình với pool/lane trên sơ đồ BPMN.</w:t>
      </w:r>
    </w:p>
    <w:p w14:paraId="202D2D5F" w14:textId="77777777" w:rsidR="00544E3F" w:rsidRDefault="001447CD">
      <w:pPr>
        <w:pStyle w:val="Heading3"/>
        <w:spacing w:before="220" w:after="100" w:line="360" w:lineRule="auto"/>
      </w:pPr>
      <w:bookmarkStart w:id="56" w:name="_Toc239636124"/>
      <w:r>
        <w:t>3.1.3. Kế hoạch làm việc</w:t>
      </w:r>
      <w:bookmarkEnd w:id="56"/>
    </w:p>
    <w:p w14:paraId="00325654" w14:textId="77777777" w:rsidR="00544E3F" w:rsidRDefault="001447CD">
      <w:pPr>
        <w:ind w:firstLine="432"/>
        <w:jc w:val="both"/>
      </w:pPr>
      <w:r>
        <w:rPr>
          <w:rFonts w:eastAsia="Times New Roman" w:cs="Times New Roman"/>
          <w:szCs w:val="26"/>
        </w:rPr>
        <w:t>Kế hoạch làm việc tổng hợp cách phân bổ thời gian và trách nhiệm trong các quy trình có tính chất theo ca (CSKH, Hoàn trả, Thu phí COD) và theo giai đoạn tích lũy (quy trình tuyển dụng và đào tạo), làm căn cứ tham khảo khi phân tích thời lượng xử lý ở các chương sau.</w:t>
      </w:r>
    </w:p>
    <w:p w14:paraId="26268C90" w14:textId="77777777" w:rsidR="00544E3F" w:rsidRDefault="001447CD">
      <w:pPr>
        <w:spacing w:before="120" w:after="0"/>
        <w:jc w:val="center"/>
      </w:pPr>
      <w:r>
        <w:rPr>
          <w:rFonts w:eastAsia="Times New Roman" w:cs="Times New Roman"/>
          <w:noProof/>
        </w:rPr>
        <w:lastRenderedPageBreak/>
        <w:drawing>
          <wp:inline distT="0" distB="0" distL="0" distR="0" wp14:anchorId="7F160042" wp14:editId="0A14D8B8">
            <wp:extent cx="5760720" cy="2406409"/>
            <wp:effectExtent l="0" t="0" r="0" b="0"/>
            <wp:docPr id="336" name="image25.png" descr="Image: 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4"/>
                    <a:srcRect/>
                    <a:stretch>
                      <a:fillRect/>
                    </a:stretch>
                  </pic:blipFill>
                  <pic:spPr>
                    <a:xfrm>
                      <a:off x="0" y="0"/>
                      <a:ext cx="5760720" cy="2406409"/>
                    </a:xfrm>
                    <a:prstGeom prst="rect">
                      <a:avLst/>
                    </a:prstGeom>
                    <a:ln/>
                  </pic:spPr>
                </pic:pic>
              </a:graphicData>
            </a:graphic>
          </wp:inline>
        </w:drawing>
      </w:r>
    </w:p>
    <w:p w14:paraId="2FEB450F" w14:textId="77777777" w:rsidR="00544E3F" w:rsidRDefault="001447CD">
      <w:pPr>
        <w:pStyle w:val="Caption1"/>
        <w:spacing w:after="200" w:line="276" w:lineRule="auto"/>
        <w:jc w:val="center"/>
      </w:pPr>
      <w:r>
        <w:t>Hình 3.1. Kế hoạch làm việc theo ca và theo giai đoạn tích lũy</w:t>
      </w:r>
    </w:p>
    <w:p w14:paraId="6FC52305" w14:textId="77777777" w:rsidR="00544E3F" w:rsidRDefault="001447CD">
      <w:pPr>
        <w:spacing w:after="200"/>
        <w:jc w:val="center"/>
      </w:pPr>
      <w:r>
        <w:rPr>
          <w:rFonts w:eastAsia="Times New Roman" w:cs="Times New Roman"/>
          <w:i/>
          <w:iCs/>
          <w:sz w:val="19"/>
        </w:rPr>
        <w:t>Nguồn: Nhóm tổng hợp từ kế hoạch làm việc nội bộ Viettel Post, 2026.</w:t>
      </w:r>
    </w:p>
    <w:p w14:paraId="78DD5719" w14:textId="77777777" w:rsidR="00544E3F" w:rsidRDefault="001447CD">
      <w:pPr>
        <w:pStyle w:val="Heading3"/>
        <w:spacing w:before="220" w:after="100" w:line="360" w:lineRule="auto"/>
      </w:pPr>
      <w:bookmarkStart w:id="57" w:name="_Toc239636125"/>
      <w:r>
        <w:t>3.1.4. Thuật ngữ và sổ tay</w:t>
      </w:r>
      <w:bookmarkEnd w:id="57"/>
    </w:p>
    <w:p w14:paraId="5E6343A8" w14:textId="77777777" w:rsidR="00544E3F" w:rsidRDefault="001447CD">
      <w:pPr>
        <w:ind w:firstLine="432"/>
        <w:jc w:val="both"/>
      </w:pPr>
      <w:r>
        <w:rPr>
          <w:rFonts w:eastAsia="Times New Roman" w:cs="Times New Roman"/>
          <w:szCs w:val="26"/>
        </w:rPr>
        <w:t>Để thống nhất thuật ngữ, cách hiểu và cách đo lường giữa các quy trình, nhóm tổng hợp bảng thuật ngữ dùng chung, bao gồm cả nhóm thuật ngữ về hệ thống công nghệ, nghiệp vụ và dịch vụ, chỉ số hiệu suất, cũng như khung phân loại giá trị (VA/BVA/NVA) và khung phân loại lãng phí (Move/Hold/Over-do) sẽ được sử dụng ở các chương phân tích quy trình tiếp theo.</w:t>
      </w:r>
    </w:p>
    <w:p w14:paraId="21275B53" w14:textId="77777777" w:rsidR="00544E3F" w:rsidRDefault="001447CD">
      <w:pPr>
        <w:pStyle w:val="Caption1"/>
        <w:spacing w:after="200" w:line="276" w:lineRule="auto"/>
        <w:jc w:val="center"/>
      </w:pPr>
      <w:r>
        <w:t>Bảng 3.2. Thuật ngữ và định nghĩa</w:t>
      </w:r>
    </w:p>
    <w:tbl>
      <w:tblPr>
        <w:tblStyle w:val="afff3"/>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600" w:firstRow="0" w:lastRow="0" w:firstColumn="0" w:lastColumn="0" w:noHBand="1" w:noVBand="1"/>
      </w:tblPr>
      <w:tblGrid>
        <w:gridCol w:w="2046"/>
        <w:gridCol w:w="3428"/>
        <w:gridCol w:w="3552"/>
      </w:tblGrid>
      <w:tr w:rsidR="00544E3F" w14:paraId="3A42F015" w14:textId="77777777">
        <w:trPr>
          <w:cantSplit/>
          <w:tblHeader/>
          <w:jc w:val="center"/>
        </w:trPr>
        <w:tc>
          <w:tcPr>
            <w:tcW w:w="0" w:type="auto"/>
            <w:shd w:val="clear" w:color="auto" w:fill="D9D9D9"/>
            <w:tcMar>
              <w:top w:w="90" w:type="dxa"/>
              <w:left w:w="100" w:type="dxa"/>
              <w:bottom w:w="90" w:type="dxa"/>
              <w:right w:w="100" w:type="dxa"/>
            </w:tcMar>
            <w:vAlign w:val="center"/>
          </w:tcPr>
          <w:p w14:paraId="7DE74A14" w14:textId="77777777" w:rsidR="00544E3F" w:rsidRDefault="001447CD">
            <w:pPr>
              <w:spacing w:after="40" w:line="240" w:lineRule="auto"/>
              <w:jc w:val="center"/>
            </w:pPr>
            <w:r>
              <w:rPr>
                <w:rFonts w:eastAsia="Times New Roman" w:cs="Times New Roman"/>
                <w:b/>
                <w:bCs/>
                <w:sz w:val="21"/>
              </w:rPr>
              <w:t>Thuật ngữ</w:t>
            </w:r>
          </w:p>
        </w:tc>
        <w:tc>
          <w:tcPr>
            <w:tcW w:w="0" w:type="auto"/>
            <w:shd w:val="clear" w:color="auto" w:fill="D9D9D9"/>
            <w:tcMar>
              <w:top w:w="90" w:type="dxa"/>
              <w:left w:w="100" w:type="dxa"/>
              <w:bottom w:w="90" w:type="dxa"/>
              <w:right w:w="100" w:type="dxa"/>
            </w:tcMar>
            <w:vAlign w:val="center"/>
          </w:tcPr>
          <w:p w14:paraId="2D11D3AF" w14:textId="77777777" w:rsidR="00544E3F" w:rsidRDefault="001447CD">
            <w:pPr>
              <w:spacing w:after="40" w:line="240" w:lineRule="auto"/>
              <w:jc w:val="center"/>
            </w:pPr>
            <w:r>
              <w:rPr>
                <w:rFonts w:eastAsia="Times New Roman" w:cs="Times New Roman"/>
                <w:b/>
                <w:bCs/>
                <w:sz w:val="21"/>
              </w:rPr>
              <w:t>Tiếng Anh</w:t>
            </w:r>
          </w:p>
        </w:tc>
        <w:tc>
          <w:tcPr>
            <w:tcW w:w="0" w:type="auto"/>
            <w:shd w:val="clear" w:color="auto" w:fill="D9D9D9"/>
            <w:tcMar>
              <w:top w:w="90" w:type="dxa"/>
              <w:left w:w="100" w:type="dxa"/>
              <w:bottom w:w="90" w:type="dxa"/>
              <w:right w:w="100" w:type="dxa"/>
            </w:tcMar>
            <w:vAlign w:val="center"/>
          </w:tcPr>
          <w:p w14:paraId="1FF2A224" w14:textId="77777777" w:rsidR="00544E3F" w:rsidRDefault="001447CD">
            <w:pPr>
              <w:spacing w:after="40" w:line="240" w:lineRule="auto"/>
              <w:jc w:val="center"/>
            </w:pPr>
            <w:r>
              <w:rPr>
                <w:rFonts w:eastAsia="Times New Roman" w:cs="Times New Roman"/>
                <w:b/>
                <w:bCs/>
                <w:sz w:val="21"/>
              </w:rPr>
              <w:t>Ý nghĩa</w:t>
            </w:r>
          </w:p>
        </w:tc>
      </w:tr>
      <w:tr w:rsidR="00544E3F" w14:paraId="2E97B374" w14:textId="77777777">
        <w:trPr>
          <w:cantSplit/>
          <w:jc w:val="center"/>
        </w:trPr>
        <w:tc>
          <w:tcPr>
            <w:tcW w:w="0" w:type="auto"/>
            <w:tcMar>
              <w:top w:w="90" w:type="dxa"/>
              <w:left w:w="100" w:type="dxa"/>
              <w:bottom w:w="90" w:type="dxa"/>
              <w:right w:w="100" w:type="dxa"/>
            </w:tcMar>
            <w:vAlign w:val="center"/>
          </w:tcPr>
          <w:p w14:paraId="35012787" w14:textId="77777777" w:rsidR="00544E3F" w:rsidRDefault="001447CD">
            <w:pPr>
              <w:spacing w:after="40" w:line="240" w:lineRule="auto"/>
            </w:pPr>
            <w:r>
              <w:rPr>
                <w:rFonts w:eastAsia="Times New Roman" w:cs="Times New Roman"/>
                <w:sz w:val="21"/>
              </w:rPr>
              <w:t>POD / ePOD</w:t>
            </w:r>
          </w:p>
        </w:tc>
        <w:tc>
          <w:tcPr>
            <w:tcW w:w="0" w:type="auto"/>
            <w:tcMar>
              <w:top w:w="90" w:type="dxa"/>
              <w:left w:w="100" w:type="dxa"/>
              <w:bottom w:w="90" w:type="dxa"/>
              <w:right w:w="100" w:type="dxa"/>
            </w:tcMar>
            <w:vAlign w:val="center"/>
          </w:tcPr>
          <w:p w14:paraId="08562DFA" w14:textId="77777777" w:rsidR="00544E3F" w:rsidRDefault="001447CD">
            <w:pPr>
              <w:spacing w:after="40" w:line="240" w:lineRule="auto"/>
            </w:pPr>
            <w:r>
              <w:rPr>
                <w:rFonts w:eastAsia="Times New Roman" w:cs="Times New Roman"/>
                <w:sz w:val="21"/>
              </w:rPr>
              <w:t>Proof of Delivery</w:t>
            </w:r>
          </w:p>
        </w:tc>
        <w:tc>
          <w:tcPr>
            <w:tcW w:w="0" w:type="auto"/>
            <w:tcMar>
              <w:top w:w="90" w:type="dxa"/>
              <w:left w:w="100" w:type="dxa"/>
              <w:bottom w:w="90" w:type="dxa"/>
              <w:right w:w="100" w:type="dxa"/>
            </w:tcMar>
            <w:vAlign w:val="center"/>
          </w:tcPr>
          <w:p w14:paraId="6D2E91AE" w14:textId="77777777" w:rsidR="00544E3F" w:rsidRDefault="001447CD">
            <w:pPr>
              <w:spacing w:after="40" w:line="240" w:lineRule="auto"/>
            </w:pPr>
            <w:r>
              <w:rPr>
                <w:rFonts w:eastAsia="Times New Roman" w:cs="Times New Roman"/>
                <w:sz w:val="21"/>
              </w:rPr>
              <w:t>Bằng chứng giao hàng</w:t>
            </w:r>
          </w:p>
        </w:tc>
      </w:tr>
      <w:tr w:rsidR="00544E3F" w14:paraId="76CA20CE" w14:textId="77777777">
        <w:trPr>
          <w:cantSplit/>
          <w:jc w:val="center"/>
        </w:trPr>
        <w:tc>
          <w:tcPr>
            <w:tcW w:w="0" w:type="auto"/>
            <w:tcMar>
              <w:top w:w="90" w:type="dxa"/>
              <w:left w:w="100" w:type="dxa"/>
              <w:bottom w:w="90" w:type="dxa"/>
              <w:right w:w="100" w:type="dxa"/>
            </w:tcMar>
            <w:vAlign w:val="center"/>
          </w:tcPr>
          <w:p w14:paraId="0CCC2AB5" w14:textId="77777777" w:rsidR="00544E3F" w:rsidRDefault="001447CD">
            <w:pPr>
              <w:spacing w:after="40" w:line="240" w:lineRule="auto"/>
            </w:pPr>
            <w:r>
              <w:rPr>
                <w:rFonts w:eastAsia="Times New Roman" w:cs="Times New Roman"/>
                <w:sz w:val="21"/>
              </w:rPr>
              <w:t>OMS / API</w:t>
            </w:r>
          </w:p>
        </w:tc>
        <w:tc>
          <w:tcPr>
            <w:tcW w:w="0" w:type="auto"/>
            <w:tcMar>
              <w:top w:w="90" w:type="dxa"/>
              <w:left w:w="100" w:type="dxa"/>
              <w:bottom w:w="90" w:type="dxa"/>
              <w:right w:w="100" w:type="dxa"/>
            </w:tcMar>
            <w:vAlign w:val="center"/>
          </w:tcPr>
          <w:p w14:paraId="0F8F12C3" w14:textId="77777777" w:rsidR="00544E3F" w:rsidRDefault="001447CD">
            <w:pPr>
              <w:spacing w:after="40" w:line="240" w:lineRule="auto"/>
            </w:pPr>
            <w:r>
              <w:rPr>
                <w:rFonts w:eastAsia="Times New Roman" w:cs="Times New Roman"/>
                <w:sz w:val="21"/>
              </w:rPr>
              <w:t>Order Management System / API</w:t>
            </w:r>
          </w:p>
        </w:tc>
        <w:tc>
          <w:tcPr>
            <w:tcW w:w="0" w:type="auto"/>
            <w:tcMar>
              <w:top w:w="90" w:type="dxa"/>
              <w:left w:w="100" w:type="dxa"/>
              <w:bottom w:w="90" w:type="dxa"/>
              <w:right w:w="100" w:type="dxa"/>
            </w:tcMar>
            <w:vAlign w:val="center"/>
          </w:tcPr>
          <w:p w14:paraId="7ECF6E5F" w14:textId="77777777" w:rsidR="00544E3F" w:rsidRDefault="001447CD">
            <w:pPr>
              <w:spacing w:after="40" w:line="240" w:lineRule="auto"/>
            </w:pPr>
            <w:r>
              <w:rPr>
                <w:rFonts w:eastAsia="Times New Roman" w:cs="Times New Roman"/>
                <w:sz w:val="21"/>
              </w:rPr>
              <w:t>Tiếp nhận và ghi nhận đơn hàng</w:t>
            </w:r>
          </w:p>
        </w:tc>
      </w:tr>
      <w:tr w:rsidR="00544E3F" w14:paraId="0E4CAFCE" w14:textId="77777777">
        <w:trPr>
          <w:cantSplit/>
          <w:jc w:val="center"/>
        </w:trPr>
        <w:tc>
          <w:tcPr>
            <w:tcW w:w="0" w:type="auto"/>
            <w:tcMar>
              <w:top w:w="90" w:type="dxa"/>
              <w:left w:w="100" w:type="dxa"/>
              <w:bottom w:w="90" w:type="dxa"/>
              <w:right w:w="100" w:type="dxa"/>
            </w:tcMar>
            <w:vAlign w:val="center"/>
          </w:tcPr>
          <w:p w14:paraId="43596710" w14:textId="77777777" w:rsidR="00544E3F" w:rsidRDefault="001447CD">
            <w:pPr>
              <w:spacing w:after="40" w:line="240" w:lineRule="auto"/>
            </w:pPr>
            <w:r>
              <w:rPr>
                <w:rFonts w:eastAsia="Times New Roman" w:cs="Times New Roman"/>
                <w:sz w:val="21"/>
              </w:rPr>
              <w:t>TMS / CRM</w:t>
            </w:r>
          </w:p>
        </w:tc>
        <w:tc>
          <w:tcPr>
            <w:tcW w:w="0" w:type="auto"/>
            <w:tcMar>
              <w:top w:w="90" w:type="dxa"/>
              <w:left w:w="100" w:type="dxa"/>
              <w:bottom w:w="90" w:type="dxa"/>
              <w:right w:w="100" w:type="dxa"/>
            </w:tcMar>
            <w:vAlign w:val="center"/>
          </w:tcPr>
          <w:p w14:paraId="57D39DC3" w14:textId="77777777" w:rsidR="00544E3F" w:rsidRDefault="001447CD">
            <w:pPr>
              <w:spacing w:after="40" w:line="240" w:lineRule="auto"/>
            </w:pPr>
            <w:r>
              <w:rPr>
                <w:rFonts w:eastAsia="Times New Roman" w:cs="Times New Roman"/>
                <w:sz w:val="21"/>
              </w:rPr>
              <w:t>Transport Management System / Customer Relationship Management</w:t>
            </w:r>
          </w:p>
        </w:tc>
        <w:tc>
          <w:tcPr>
            <w:tcW w:w="0" w:type="auto"/>
            <w:tcMar>
              <w:top w:w="90" w:type="dxa"/>
              <w:left w:w="100" w:type="dxa"/>
              <w:bottom w:w="90" w:type="dxa"/>
              <w:right w:w="100" w:type="dxa"/>
            </w:tcMar>
            <w:vAlign w:val="center"/>
          </w:tcPr>
          <w:p w14:paraId="6C583095" w14:textId="77777777" w:rsidR="00544E3F" w:rsidRDefault="001447CD">
            <w:pPr>
              <w:spacing w:after="40" w:line="240" w:lineRule="auto"/>
            </w:pPr>
            <w:r>
              <w:rPr>
                <w:rFonts w:eastAsia="Times New Roman" w:cs="Times New Roman"/>
                <w:sz w:val="21"/>
              </w:rPr>
              <w:t>Quản lý vận tải và khách hàng</w:t>
            </w:r>
          </w:p>
        </w:tc>
      </w:tr>
      <w:tr w:rsidR="00544E3F" w14:paraId="48449831" w14:textId="77777777">
        <w:trPr>
          <w:cantSplit/>
          <w:jc w:val="center"/>
        </w:trPr>
        <w:tc>
          <w:tcPr>
            <w:tcW w:w="0" w:type="auto"/>
            <w:tcMar>
              <w:top w:w="90" w:type="dxa"/>
              <w:left w:w="100" w:type="dxa"/>
              <w:bottom w:w="90" w:type="dxa"/>
              <w:right w:w="100" w:type="dxa"/>
            </w:tcMar>
            <w:vAlign w:val="center"/>
          </w:tcPr>
          <w:p w14:paraId="2F012610" w14:textId="77777777" w:rsidR="00544E3F" w:rsidRDefault="001447CD">
            <w:pPr>
              <w:spacing w:after="40" w:line="240" w:lineRule="auto"/>
            </w:pPr>
            <w:r>
              <w:rPr>
                <w:rFonts w:eastAsia="Times New Roman" w:cs="Times New Roman"/>
                <w:sz w:val="21"/>
              </w:rPr>
              <w:t>HRM</w:t>
            </w:r>
          </w:p>
        </w:tc>
        <w:tc>
          <w:tcPr>
            <w:tcW w:w="0" w:type="auto"/>
            <w:tcMar>
              <w:top w:w="90" w:type="dxa"/>
              <w:left w:w="100" w:type="dxa"/>
              <w:bottom w:w="90" w:type="dxa"/>
              <w:right w:w="100" w:type="dxa"/>
            </w:tcMar>
            <w:vAlign w:val="center"/>
          </w:tcPr>
          <w:p w14:paraId="5A1DFE71" w14:textId="77777777" w:rsidR="00544E3F" w:rsidRDefault="001447CD">
            <w:pPr>
              <w:spacing w:after="40" w:line="240" w:lineRule="auto"/>
            </w:pPr>
            <w:r>
              <w:rPr>
                <w:rFonts w:eastAsia="Times New Roman" w:cs="Times New Roman"/>
                <w:sz w:val="21"/>
              </w:rPr>
              <w:t>Human Resource Management</w:t>
            </w:r>
          </w:p>
        </w:tc>
        <w:tc>
          <w:tcPr>
            <w:tcW w:w="0" w:type="auto"/>
            <w:tcMar>
              <w:top w:w="90" w:type="dxa"/>
              <w:left w:w="100" w:type="dxa"/>
              <w:bottom w:w="90" w:type="dxa"/>
              <w:right w:w="100" w:type="dxa"/>
            </w:tcMar>
            <w:vAlign w:val="center"/>
          </w:tcPr>
          <w:p w14:paraId="4BB70B98" w14:textId="77777777" w:rsidR="00544E3F" w:rsidRDefault="001447CD">
            <w:pPr>
              <w:spacing w:after="40" w:line="240" w:lineRule="auto"/>
            </w:pPr>
            <w:r>
              <w:rPr>
                <w:rFonts w:eastAsia="Times New Roman" w:cs="Times New Roman"/>
                <w:sz w:val="21"/>
              </w:rPr>
              <w:t>Quản trị nhân sự</w:t>
            </w:r>
          </w:p>
        </w:tc>
      </w:tr>
      <w:tr w:rsidR="00544E3F" w14:paraId="7628AE32" w14:textId="77777777">
        <w:trPr>
          <w:cantSplit/>
          <w:jc w:val="center"/>
        </w:trPr>
        <w:tc>
          <w:tcPr>
            <w:tcW w:w="0" w:type="auto"/>
            <w:tcMar>
              <w:top w:w="90" w:type="dxa"/>
              <w:left w:w="100" w:type="dxa"/>
              <w:bottom w:w="90" w:type="dxa"/>
              <w:right w:w="100" w:type="dxa"/>
            </w:tcMar>
            <w:vAlign w:val="center"/>
          </w:tcPr>
          <w:p w14:paraId="0A8F5EB4" w14:textId="77777777" w:rsidR="00544E3F" w:rsidRDefault="001447CD">
            <w:pPr>
              <w:spacing w:after="40" w:line="240" w:lineRule="auto"/>
            </w:pPr>
            <w:r>
              <w:rPr>
                <w:rFonts w:eastAsia="Times New Roman" w:cs="Times New Roman"/>
                <w:sz w:val="21"/>
              </w:rPr>
              <w:t>SSOT</w:t>
            </w:r>
          </w:p>
        </w:tc>
        <w:tc>
          <w:tcPr>
            <w:tcW w:w="0" w:type="auto"/>
            <w:tcMar>
              <w:top w:w="90" w:type="dxa"/>
              <w:left w:w="100" w:type="dxa"/>
              <w:bottom w:w="90" w:type="dxa"/>
              <w:right w:w="100" w:type="dxa"/>
            </w:tcMar>
            <w:vAlign w:val="center"/>
          </w:tcPr>
          <w:p w14:paraId="3930DD22" w14:textId="77777777" w:rsidR="00544E3F" w:rsidRDefault="001447CD">
            <w:pPr>
              <w:spacing w:after="40" w:line="240" w:lineRule="auto"/>
            </w:pPr>
            <w:r>
              <w:rPr>
                <w:rFonts w:eastAsia="Times New Roman" w:cs="Times New Roman"/>
                <w:sz w:val="21"/>
              </w:rPr>
              <w:t>Single Source of Truth</w:t>
            </w:r>
          </w:p>
        </w:tc>
        <w:tc>
          <w:tcPr>
            <w:tcW w:w="0" w:type="auto"/>
            <w:tcMar>
              <w:top w:w="90" w:type="dxa"/>
              <w:left w:w="100" w:type="dxa"/>
              <w:bottom w:w="90" w:type="dxa"/>
              <w:right w:w="100" w:type="dxa"/>
            </w:tcMar>
            <w:vAlign w:val="center"/>
          </w:tcPr>
          <w:p w14:paraId="22A02E9B" w14:textId="77777777" w:rsidR="00544E3F" w:rsidRDefault="001447CD">
            <w:pPr>
              <w:spacing w:after="40" w:line="240" w:lineRule="auto"/>
            </w:pPr>
            <w:r>
              <w:rPr>
                <w:rFonts w:eastAsia="Times New Roman" w:cs="Times New Roman"/>
                <w:sz w:val="21"/>
              </w:rPr>
              <w:t>Nguồn dữ liệu dùng chung</w:t>
            </w:r>
          </w:p>
        </w:tc>
      </w:tr>
      <w:tr w:rsidR="00544E3F" w14:paraId="2EA33EFA" w14:textId="77777777">
        <w:trPr>
          <w:cantSplit/>
          <w:jc w:val="center"/>
        </w:trPr>
        <w:tc>
          <w:tcPr>
            <w:tcW w:w="0" w:type="auto"/>
            <w:tcMar>
              <w:top w:w="90" w:type="dxa"/>
              <w:left w:w="100" w:type="dxa"/>
              <w:bottom w:w="90" w:type="dxa"/>
              <w:right w:w="100" w:type="dxa"/>
            </w:tcMar>
            <w:vAlign w:val="center"/>
          </w:tcPr>
          <w:p w14:paraId="11AFB5B8" w14:textId="77777777" w:rsidR="00544E3F" w:rsidRDefault="001447CD">
            <w:pPr>
              <w:spacing w:after="40" w:line="240" w:lineRule="auto"/>
            </w:pPr>
            <w:r>
              <w:rPr>
                <w:rFonts w:eastAsia="Times New Roman" w:cs="Times New Roman"/>
                <w:sz w:val="21"/>
              </w:rPr>
              <w:t>WMS</w:t>
            </w:r>
          </w:p>
        </w:tc>
        <w:tc>
          <w:tcPr>
            <w:tcW w:w="0" w:type="auto"/>
            <w:tcMar>
              <w:top w:w="90" w:type="dxa"/>
              <w:left w:w="100" w:type="dxa"/>
              <w:bottom w:w="90" w:type="dxa"/>
              <w:right w:w="100" w:type="dxa"/>
            </w:tcMar>
            <w:vAlign w:val="center"/>
          </w:tcPr>
          <w:p w14:paraId="1CDB0992" w14:textId="77777777" w:rsidR="00544E3F" w:rsidRDefault="001447CD">
            <w:pPr>
              <w:spacing w:after="40" w:line="240" w:lineRule="auto"/>
            </w:pPr>
            <w:r>
              <w:rPr>
                <w:rFonts w:eastAsia="Times New Roman" w:cs="Times New Roman"/>
                <w:sz w:val="21"/>
              </w:rPr>
              <w:t>Warehouse Management System</w:t>
            </w:r>
          </w:p>
        </w:tc>
        <w:tc>
          <w:tcPr>
            <w:tcW w:w="0" w:type="auto"/>
            <w:tcMar>
              <w:top w:w="90" w:type="dxa"/>
              <w:left w:w="100" w:type="dxa"/>
              <w:bottom w:w="90" w:type="dxa"/>
              <w:right w:w="100" w:type="dxa"/>
            </w:tcMar>
            <w:vAlign w:val="center"/>
          </w:tcPr>
          <w:p w14:paraId="1A0AE295" w14:textId="77777777" w:rsidR="00544E3F" w:rsidRDefault="001447CD">
            <w:pPr>
              <w:spacing w:after="40" w:line="240" w:lineRule="auto"/>
            </w:pPr>
            <w:r>
              <w:rPr>
                <w:rFonts w:eastAsia="Times New Roman" w:cs="Times New Roman"/>
                <w:sz w:val="21"/>
              </w:rPr>
              <w:t>Hệ thống quản lý kho</w:t>
            </w:r>
          </w:p>
        </w:tc>
      </w:tr>
      <w:tr w:rsidR="00544E3F" w14:paraId="0531E3E4" w14:textId="77777777">
        <w:trPr>
          <w:cantSplit/>
          <w:jc w:val="center"/>
        </w:trPr>
        <w:tc>
          <w:tcPr>
            <w:tcW w:w="0" w:type="auto"/>
            <w:tcMar>
              <w:top w:w="90" w:type="dxa"/>
              <w:left w:w="100" w:type="dxa"/>
              <w:bottom w:w="90" w:type="dxa"/>
              <w:right w:w="100" w:type="dxa"/>
            </w:tcMar>
            <w:vAlign w:val="center"/>
          </w:tcPr>
          <w:p w14:paraId="47B3D649" w14:textId="77777777" w:rsidR="00544E3F" w:rsidRDefault="001447CD">
            <w:pPr>
              <w:spacing w:after="40" w:line="240" w:lineRule="auto"/>
            </w:pPr>
            <w:r>
              <w:rPr>
                <w:rFonts w:eastAsia="Times New Roman" w:cs="Times New Roman"/>
                <w:sz w:val="21"/>
              </w:rPr>
              <w:t>COD</w:t>
            </w:r>
          </w:p>
        </w:tc>
        <w:tc>
          <w:tcPr>
            <w:tcW w:w="0" w:type="auto"/>
            <w:tcMar>
              <w:top w:w="90" w:type="dxa"/>
              <w:left w:w="100" w:type="dxa"/>
              <w:bottom w:w="90" w:type="dxa"/>
              <w:right w:w="100" w:type="dxa"/>
            </w:tcMar>
            <w:vAlign w:val="center"/>
          </w:tcPr>
          <w:p w14:paraId="593083B6" w14:textId="77777777" w:rsidR="00544E3F" w:rsidRDefault="001447CD">
            <w:pPr>
              <w:spacing w:after="40" w:line="240" w:lineRule="auto"/>
            </w:pPr>
            <w:r>
              <w:rPr>
                <w:rFonts w:eastAsia="Times New Roman" w:cs="Times New Roman"/>
                <w:sz w:val="21"/>
              </w:rPr>
              <w:t>Cash On Delivery</w:t>
            </w:r>
          </w:p>
        </w:tc>
        <w:tc>
          <w:tcPr>
            <w:tcW w:w="0" w:type="auto"/>
            <w:tcMar>
              <w:top w:w="90" w:type="dxa"/>
              <w:left w:w="100" w:type="dxa"/>
              <w:bottom w:w="90" w:type="dxa"/>
              <w:right w:w="100" w:type="dxa"/>
            </w:tcMar>
            <w:vAlign w:val="center"/>
          </w:tcPr>
          <w:p w14:paraId="3539CB1D" w14:textId="77777777" w:rsidR="00544E3F" w:rsidRDefault="001447CD">
            <w:pPr>
              <w:spacing w:after="40" w:line="240" w:lineRule="auto"/>
            </w:pPr>
            <w:r>
              <w:rPr>
                <w:rFonts w:eastAsia="Times New Roman" w:cs="Times New Roman"/>
                <w:sz w:val="21"/>
              </w:rPr>
              <w:t>Thu hộ tiền khi giao hàng</w:t>
            </w:r>
          </w:p>
        </w:tc>
      </w:tr>
      <w:tr w:rsidR="00544E3F" w14:paraId="29208FA8" w14:textId="77777777">
        <w:trPr>
          <w:cantSplit/>
          <w:jc w:val="center"/>
        </w:trPr>
        <w:tc>
          <w:tcPr>
            <w:tcW w:w="0" w:type="auto"/>
            <w:tcMar>
              <w:top w:w="90" w:type="dxa"/>
              <w:left w:w="100" w:type="dxa"/>
              <w:bottom w:w="90" w:type="dxa"/>
              <w:right w:w="100" w:type="dxa"/>
            </w:tcMar>
            <w:vAlign w:val="center"/>
          </w:tcPr>
          <w:p w14:paraId="660058D3" w14:textId="77777777" w:rsidR="00544E3F" w:rsidRDefault="001447CD">
            <w:pPr>
              <w:spacing w:after="40" w:line="240" w:lineRule="auto"/>
            </w:pPr>
            <w:r>
              <w:rPr>
                <w:rFonts w:eastAsia="Times New Roman" w:cs="Times New Roman"/>
                <w:sz w:val="21"/>
              </w:rPr>
              <w:t>SLA</w:t>
            </w:r>
          </w:p>
        </w:tc>
        <w:tc>
          <w:tcPr>
            <w:tcW w:w="0" w:type="auto"/>
            <w:tcMar>
              <w:top w:w="90" w:type="dxa"/>
              <w:left w:w="100" w:type="dxa"/>
              <w:bottom w:w="90" w:type="dxa"/>
              <w:right w:w="100" w:type="dxa"/>
            </w:tcMar>
            <w:vAlign w:val="center"/>
          </w:tcPr>
          <w:p w14:paraId="365C7CEE" w14:textId="77777777" w:rsidR="00544E3F" w:rsidRDefault="001447CD">
            <w:pPr>
              <w:spacing w:after="40" w:line="240" w:lineRule="auto"/>
            </w:pPr>
            <w:r>
              <w:rPr>
                <w:rFonts w:eastAsia="Times New Roman" w:cs="Times New Roman"/>
                <w:sz w:val="21"/>
              </w:rPr>
              <w:t>Service Level Agreement</w:t>
            </w:r>
          </w:p>
        </w:tc>
        <w:tc>
          <w:tcPr>
            <w:tcW w:w="0" w:type="auto"/>
            <w:tcMar>
              <w:top w:w="90" w:type="dxa"/>
              <w:left w:w="100" w:type="dxa"/>
              <w:bottom w:w="90" w:type="dxa"/>
              <w:right w:w="100" w:type="dxa"/>
            </w:tcMar>
            <w:vAlign w:val="center"/>
          </w:tcPr>
          <w:p w14:paraId="15318DFB" w14:textId="77777777" w:rsidR="00544E3F" w:rsidRDefault="001447CD">
            <w:pPr>
              <w:spacing w:after="40" w:line="240" w:lineRule="auto"/>
            </w:pPr>
            <w:r>
              <w:rPr>
                <w:rFonts w:eastAsia="Times New Roman" w:cs="Times New Roman"/>
                <w:sz w:val="21"/>
              </w:rPr>
              <w:t>Cam kết thời gian xử lý</w:t>
            </w:r>
          </w:p>
        </w:tc>
      </w:tr>
      <w:tr w:rsidR="00544E3F" w14:paraId="3F2AFE31" w14:textId="77777777">
        <w:trPr>
          <w:cantSplit/>
          <w:jc w:val="center"/>
        </w:trPr>
        <w:tc>
          <w:tcPr>
            <w:tcW w:w="0" w:type="auto"/>
            <w:tcMar>
              <w:top w:w="90" w:type="dxa"/>
              <w:left w:w="100" w:type="dxa"/>
              <w:bottom w:w="90" w:type="dxa"/>
              <w:right w:w="100" w:type="dxa"/>
            </w:tcMar>
            <w:vAlign w:val="center"/>
          </w:tcPr>
          <w:p w14:paraId="6133DFB8" w14:textId="77777777" w:rsidR="00544E3F" w:rsidRDefault="001447CD">
            <w:pPr>
              <w:spacing w:after="40" w:line="240" w:lineRule="auto"/>
            </w:pPr>
            <w:r>
              <w:rPr>
                <w:rFonts w:eastAsia="Times New Roman" w:cs="Times New Roman"/>
                <w:sz w:val="21"/>
              </w:rPr>
              <w:t>CSAT / FCR</w:t>
            </w:r>
          </w:p>
        </w:tc>
        <w:tc>
          <w:tcPr>
            <w:tcW w:w="0" w:type="auto"/>
            <w:tcMar>
              <w:top w:w="90" w:type="dxa"/>
              <w:left w:w="100" w:type="dxa"/>
              <w:bottom w:w="90" w:type="dxa"/>
              <w:right w:w="100" w:type="dxa"/>
            </w:tcMar>
            <w:vAlign w:val="center"/>
          </w:tcPr>
          <w:p w14:paraId="1E1A7ED2" w14:textId="77777777" w:rsidR="00544E3F" w:rsidRDefault="001447CD">
            <w:pPr>
              <w:spacing w:after="40" w:line="240" w:lineRule="auto"/>
            </w:pPr>
            <w:r>
              <w:rPr>
                <w:rFonts w:eastAsia="Times New Roman" w:cs="Times New Roman"/>
                <w:sz w:val="21"/>
              </w:rPr>
              <w:t>Customer Satisfaction / First Contact Resolution</w:t>
            </w:r>
          </w:p>
        </w:tc>
        <w:tc>
          <w:tcPr>
            <w:tcW w:w="0" w:type="auto"/>
            <w:tcMar>
              <w:top w:w="90" w:type="dxa"/>
              <w:left w:w="100" w:type="dxa"/>
              <w:bottom w:w="90" w:type="dxa"/>
              <w:right w:w="100" w:type="dxa"/>
            </w:tcMar>
            <w:vAlign w:val="center"/>
          </w:tcPr>
          <w:p w14:paraId="7980041E" w14:textId="77777777" w:rsidR="00544E3F" w:rsidRDefault="001447CD">
            <w:pPr>
              <w:spacing w:after="40" w:line="240" w:lineRule="auto"/>
            </w:pPr>
            <w:r>
              <w:rPr>
                <w:rFonts w:eastAsia="Times New Roman" w:cs="Times New Roman"/>
                <w:sz w:val="21"/>
              </w:rPr>
              <w:t>Chất lượng phục vụ khách hàng</w:t>
            </w:r>
          </w:p>
        </w:tc>
      </w:tr>
      <w:tr w:rsidR="00544E3F" w14:paraId="32C2CF7B" w14:textId="77777777">
        <w:trPr>
          <w:cantSplit/>
          <w:jc w:val="center"/>
        </w:trPr>
        <w:tc>
          <w:tcPr>
            <w:tcW w:w="0" w:type="auto"/>
            <w:tcMar>
              <w:top w:w="90" w:type="dxa"/>
              <w:left w:w="100" w:type="dxa"/>
              <w:bottom w:w="90" w:type="dxa"/>
              <w:right w:w="100" w:type="dxa"/>
            </w:tcMar>
            <w:vAlign w:val="center"/>
          </w:tcPr>
          <w:p w14:paraId="6F666B0D" w14:textId="77777777" w:rsidR="00544E3F" w:rsidRDefault="001447CD">
            <w:pPr>
              <w:spacing w:after="40" w:line="240" w:lineRule="auto"/>
            </w:pPr>
            <w:r>
              <w:rPr>
                <w:rFonts w:eastAsia="Times New Roman" w:cs="Times New Roman"/>
                <w:sz w:val="21"/>
              </w:rPr>
              <w:t>KPI</w:t>
            </w:r>
          </w:p>
        </w:tc>
        <w:tc>
          <w:tcPr>
            <w:tcW w:w="0" w:type="auto"/>
            <w:tcMar>
              <w:top w:w="90" w:type="dxa"/>
              <w:left w:w="100" w:type="dxa"/>
              <w:bottom w:w="90" w:type="dxa"/>
              <w:right w:w="100" w:type="dxa"/>
            </w:tcMar>
            <w:vAlign w:val="center"/>
          </w:tcPr>
          <w:p w14:paraId="4725B5FA" w14:textId="77777777" w:rsidR="00544E3F" w:rsidRDefault="001447CD">
            <w:pPr>
              <w:spacing w:after="40" w:line="240" w:lineRule="auto"/>
            </w:pPr>
            <w:r>
              <w:rPr>
                <w:rFonts w:eastAsia="Times New Roman" w:cs="Times New Roman"/>
                <w:sz w:val="21"/>
              </w:rPr>
              <w:t>Key Performance Indicator</w:t>
            </w:r>
          </w:p>
        </w:tc>
        <w:tc>
          <w:tcPr>
            <w:tcW w:w="0" w:type="auto"/>
            <w:tcMar>
              <w:top w:w="90" w:type="dxa"/>
              <w:left w:w="100" w:type="dxa"/>
              <w:bottom w:w="90" w:type="dxa"/>
              <w:right w:w="100" w:type="dxa"/>
            </w:tcMar>
            <w:vAlign w:val="center"/>
          </w:tcPr>
          <w:p w14:paraId="0CC31329" w14:textId="77777777" w:rsidR="00544E3F" w:rsidRDefault="001447CD">
            <w:pPr>
              <w:spacing w:after="40" w:line="240" w:lineRule="auto"/>
            </w:pPr>
            <w:r>
              <w:rPr>
                <w:rFonts w:eastAsia="Times New Roman" w:cs="Times New Roman"/>
                <w:sz w:val="21"/>
              </w:rPr>
              <w:t>Chỉ số hiệu suất chính</w:t>
            </w:r>
          </w:p>
        </w:tc>
      </w:tr>
      <w:tr w:rsidR="00544E3F" w14:paraId="00C6A498" w14:textId="77777777">
        <w:trPr>
          <w:cantSplit/>
          <w:jc w:val="center"/>
        </w:trPr>
        <w:tc>
          <w:tcPr>
            <w:tcW w:w="0" w:type="auto"/>
            <w:tcMar>
              <w:top w:w="90" w:type="dxa"/>
              <w:left w:w="100" w:type="dxa"/>
              <w:bottom w:w="90" w:type="dxa"/>
              <w:right w:w="100" w:type="dxa"/>
            </w:tcMar>
            <w:vAlign w:val="center"/>
          </w:tcPr>
          <w:p w14:paraId="769E7560" w14:textId="77777777" w:rsidR="00544E3F" w:rsidRDefault="001447CD">
            <w:pPr>
              <w:spacing w:after="40" w:line="240" w:lineRule="auto"/>
            </w:pPr>
            <w:r>
              <w:rPr>
                <w:rFonts w:eastAsia="Times New Roman" w:cs="Times New Roman"/>
                <w:sz w:val="21"/>
              </w:rPr>
              <w:t>BPMN</w:t>
            </w:r>
          </w:p>
        </w:tc>
        <w:tc>
          <w:tcPr>
            <w:tcW w:w="0" w:type="auto"/>
            <w:tcMar>
              <w:top w:w="90" w:type="dxa"/>
              <w:left w:w="100" w:type="dxa"/>
              <w:bottom w:w="90" w:type="dxa"/>
              <w:right w:w="100" w:type="dxa"/>
            </w:tcMar>
            <w:vAlign w:val="center"/>
          </w:tcPr>
          <w:p w14:paraId="3809DFF5" w14:textId="77777777" w:rsidR="00544E3F" w:rsidRDefault="001447CD">
            <w:pPr>
              <w:spacing w:after="40" w:line="240" w:lineRule="auto"/>
            </w:pPr>
            <w:r>
              <w:rPr>
                <w:rFonts w:eastAsia="Times New Roman" w:cs="Times New Roman"/>
                <w:sz w:val="21"/>
              </w:rPr>
              <w:t>Business Process Model and Notation</w:t>
            </w:r>
          </w:p>
        </w:tc>
        <w:tc>
          <w:tcPr>
            <w:tcW w:w="0" w:type="auto"/>
            <w:tcMar>
              <w:top w:w="90" w:type="dxa"/>
              <w:left w:w="100" w:type="dxa"/>
              <w:bottom w:w="90" w:type="dxa"/>
              <w:right w:w="100" w:type="dxa"/>
            </w:tcMar>
            <w:vAlign w:val="center"/>
          </w:tcPr>
          <w:p w14:paraId="6DE18C0C" w14:textId="77777777" w:rsidR="00544E3F" w:rsidRDefault="001447CD">
            <w:pPr>
              <w:spacing w:after="40" w:line="240" w:lineRule="auto"/>
            </w:pPr>
            <w:r>
              <w:rPr>
                <w:rFonts w:eastAsia="Times New Roman" w:cs="Times New Roman"/>
                <w:sz w:val="21"/>
              </w:rPr>
              <w:t>Ký hiệu và mô hình quy trình kinh doanh</w:t>
            </w:r>
          </w:p>
        </w:tc>
      </w:tr>
      <w:tr w:rsidR="00544E3F" w14:paraId="3359B253" w14:textId="77777777">
        <w:trPr>
          <w:cantSplit/>
          <w:jc w:val="center"/>
        </w:trPr>
        <w:tc>
          <w:tcPr>
            <w:tcW w:w="0" w:type="auto"/>
            <w:tcMar>
              <w:top w:w="90" w:type="dxa"/>
              <w:left w:w="100" w:type="dxa"/>
              <w:bottom w:w="90" w:type="dxa"/>
              <w:right w:w="100" w:type="dxa"/>
            </w:tcMar>
            <w:vAlign w:val="center"/>
          </w:tcPr>
          <w:p w14:paraId="5FA514FD" w14:textId="77777777" w:rsidR="00544E3F" w:rsidRDefault="001447CD">
            <w:pPr>
              <w:spacing w:after="40" w:line="240" w:lineRule="auto"/>
            </w:pPr>
            <w:r>
              <w:rPr>
                <w:rFonts w:eastAsia="Times New Roman" w:cs="Times New Roman"/>
                <w:sz w:val="21"/>
              </w:rPr>
              <w:lastRenderedPageBreak/>
              <w:t>Pool / Lane / Gateway</w:t>
            </w:r>
          </w:p>
        </w:tc>
        <w:tc>
          <w:tcPr>
            <w:tcW w:w="0" w:type="auto"/>
            <w:tcMar>
              <w:top w:w="90" w:type="dxa"/>
              <w:left w:w="100" w:type="dxa"/>
              <w:bottom w:w="90" w:type="dxa"/>
              <w:right w:w="100" w:type="dxa"/>
            </w:tcMar>
            <w:vAlign w:val="center"/>
          </w:tcPr>
          <w:p w14:paraId="5B230979" w14:textId="77777777" w:rsidR="00544E3F" w:rsidRDefault="001447CD">
            <w:pPr>
              <w:spacing w:after="40" w:line="240" w:lineRule="auto"/>
            </w:pPr>
            <w:r>
              <w:rPr>
                <w:rFonts w:eastAsia="Times New Roman" w:cs="Times New Roman"/>
                <w:sz w:val="21"/>
              </w:rPr>
              <w:t>Pool / Lane / Gateway</w:t>
            </w:r>
          </w:p>
        </w:tc>
        <w:tc>
          <w:tcPr>
            <w:tcW w:w="0" w:type="auto"/>
            <w:tcMar>
              <w:top w:w="90" w:type="dxa"/>
              <w:left w:w="100" w:type="dxa"/>
              <w:bottom w:w="90" w:type="dxa"/>
              <w:right w:w="100" w:type="dxa"/>
            </w:tcMar>
            <w:vAlign w:val="center"/>
          </w:tcPr>
          <w:p w14:paraId="6A2F4AE9" w14:textId="77777777" w:rsidR="00544E3F" w:rsidRDefault="001447CD">
            <w:pPr>
              <w:spacing w:after="40" w:line="240" w:lineRule="auto"/>
            </w:pPr>
            <w:r>
              <w:rPr>
                <w:rFonts w:eastAsia="Times New Roman" w:cs="Times New Roman"/>
                <w:sz w:val="21"/>
              </w:rPr>
              <w:t>Cấu trúc mô hình BPMN: phạm vi tác nhân, phân chia trách nhiệm, điểm quyết định</w:t>
            </w:r>
          </w:p>
        </w:tc>
      </w:tr>
      <w:tr w:rsidR="00544E3F" w14:paraId="63460A3B" w14:textId="77777777">
        <w:trPr>
          <w:cantSplit/>
          <w:jc w:val="center"/>
        </w:trPr>
        <w:tc>
          <w:tcPr>
            <w:tcW w:w="0" w:type="auto"/>
            <w:tcMar>
              <w:top w:w="90" w:type="dxa"/>
              <w:left w:w="100" w:type="dxa"/>
              <w:bottom w:w="90" w:type="dxa"/>
              <w:right w:w="100" w:type="dxa"/>
            </w:tcMar>
            <w:vAlign w:val="center"/>
          </w:tcPr>
          <w:p w14:paraId="131AE04A" w14:textId="77777777" w:rsidR="00544E3F" w:rsidRDefault="001447CD">
            <w:pPr>
              <w:spacing w:after="40" w:line="240" w:lineRule="auto"/>
            </w:pPr>
            <w:r>
              <w:rPr>
                <w:rFonts w:eastAsia="Times New Roman" w:cs="Times New Roman"/>
                <w:sz w:val="21"/>
              </w:rPr>
              <w:t>VA / BVA / NVA</w:t>
            </w:r>
          </w:p>
        </w:tc>
        <w:tc>
          <w:tcPr>
            <w:tcW w:w="0" w:type="auto"/>
            <w:tcMar>
              <w:top w:w="90" w:type="dxa"/>
              <w:left w:w="100" w:type="dxa"/>
              <w:bottom w:w="90" w:type="dxa"/>
              <w:right w:w="100" w:type="dxa"/>
            </w:tcMar>
            <w:vAlign w:val="center"/>
          </w:tcPr>
          <w:p w14:paraId="091B2AF6" w14:textId="77777777" w:rsidR="00544E3F" w:rsidRDefault="001447CD">
            <w:pPr>
              <w:spacing w:after="40" w:line="240" w:lineRule="auto"/>
            </w:pPr>
            <w:r>
              <w:rPr>
                <w:rFonts w:eastAsia="Times New Roman" w:cs="Times New Roman"/>
                <w:sz w:val="21"/>
              </w:rPr>
              <w:t>Value-Added / Business Value-Added / Non-Value-Added</w:t>
            </w:r>
          </w:p>
        </w:tc>
        <w:tc>
          <w:tcPr>
            <w:tcW w:w="0" w:type="auto"/>
            <w:tcMar>
              <w:top w:w="90" w:type="dxa"/>
              <w:left w:w="100" w:type="dxa"/>
              <w:bottom w:w="90" w:type="dxa"/>
              <w:right w:w="100" w:type="dxa"/>
            </w:tcMar>
            <w:vAlign w:val="center"/>
          </w:tcPr>
          <w:p w14:paraId="724BDC0E" w14:textId="77777777" w:rsidR="00544E3F" w:rsidRDefault="001447CD">
            <w:pPr>
              <w:spacing w:after="40" w:line="240" w:lineRule="auto"/>
            </w:pPr>
            <w:r>
              <w:rPr>
                <w:rFonts w:eastAsia="Times New Roman" w:cs="Times New Roman"/>
                <w:sz w:val="21"/>
              </w:rPr>
              <w:t>Phân loại giá trị của một hoạt động trong quy trình</w:t>
            </w:r>
          </w:p>
        </w:tc>
      </w:tr>
      <w:tr w:rsidR="00544E3F" w14:paraId="4FA33CAB" w14:textId="77777777">
        <w:trPr>
          <w:cantSplit/>
          <w:jc w:val="center"/>
        </w:trPr>
        <w:tc>
          <w:tcPr>
            <w:tcW w:w="0" w:type="auto"/>
            <w:tcMar>
              <w:top w:w="90" w:type="dxa"/>
              <w:left w:w="100" w:type="dxa"/>
              <w:bottom w:w="90" w:type="dxa"/>
              <w:right w:w="100" w:type="dxa"/>
            </w:tcMar>
            <w:vAlign w:val="center"/>
          </w:tcPr>
          <w:p w14:paraId="11037119" w14:textId="77777777" w:rsidR="00544E3F" w:rsidRDefault="001447CD">
            <w:pPr>
              <w:spacing w:after="40" w:line="240" w:lineRule="auto"/>
            </w:pPr>
            <w:r>
              <w:rPr>
                <w:rFonts w:eastAsia="Times New Roman" w:cs="Times New Roman"/>
                <w:sz w:val="21"/>
              </w:rPr>
              <w:t>PT / WT / CT</w:t>
            </w:r>
          </w:p>
        </w:tc>
        <w:tc>
          <w:tcPr>
            <w:tcW w:w="0" w:type="auto"/>
            <w:tcMar>
              <w:top w:w="90" w:type="dxa"/>
              <w:left w:w="100" w:type="dxa"/>
              <w:bottom w:w="90" w:type="dxa"/>
              <w:right w:w="100" w:type="dxa"/>
            </w:tcMar>
            <w:vAlign w:val="center"/>
          </w:tcPr>
          <w:p w14:paraId="4C1682A1" w14:textId="77777777" w:rsidR="00544E3F" w:rsidRDefault="001447CD">
            <w:pPr>
              <w:spacing w:after="40" w:line="240" w:lineRule="auto"/>
            </w:pPr>
            <w:r>
              <w:rPr>
                <w:rFonts w:eastAsia="Times New Roman" w:cs="Times New Roman"/>
                <w:sz w:val="21"/>
              </w:rPr>
              <w:t>Processing Time / Waiting Time / Cycle Time</w:t>
            </w:r>
          </w:p>
        </w:tc>
        <w:tc>
          <w:tcPr>
            <w:tcW w:w="0" w:type="auto"/>
            <w:tcMar>
              <w:top w:w="90" w:type="dxa"/>
              <w:left w:w="100" w:type="dxa"/>
              <w:bottom w:w="90" w:type="dxa"/>
              <w:right w:w="100" w:type="dxa"/>
            </w:tcMar>
            <w:vAlign w:val="center"/>
          </w:tcPr>
          <w:p w14:paraId="169E3D52" w14:textId="77777777" w:rsidR="00544E3F" w:rsidRDefault="001447CD">
            <w:pPr>
              <w:spacing w:after="40" w:line="240" w:lineRule="auto"/>
            </w:pPr>
            <w:r>
              <w:rPr>
                <w:rFonts w:eastAsia="Times New Roman" w:cs="Times New Roman"/>
                <w:sz w:val="21"/>
              </w:rPr>
              <w:t>Các thành phần thời gian xử lý quy trình</w:t>
            </w:r>
          </w:p>
        </w:tc>
      </w:tr>
      <w:tr w:rsidR="00544E3F" w14:paraId="5147739E" w14:textId="77777777">
        <w:trPr>
          <w:cantSplit/>
          <w:jc w:val="center"/>
        </w:trPr>
        <w:tc>
          <w:tcPr>
            <w:tcW w:w="0" w:type="auto"/>
            <w:tcMar>
              <w:top w:w="90" w:type="dxa"/>
              <w:left w:w="100" w:type="dxa"/>
              <w:bottom w:w="90" w:type="dxa"/>
              <w:right w:w="100" w:type="dxa"/>
            </w:tcMar>
            <w:vAlign w:val="center"/>
          </w:tcPr>
          <w:p w14:paraId="445B49B5" w14:textId="77777777" w:rsidR="00544E3F" w:rsidRDefault="001447CD">
            <w:pPr>
              <w:spacing w:after="40" w:line="240" w:lineRule="auto"/>
            </w:pPr>
            <w:r>
              <w:rPr>
                <w:rFonts w:eastAsia="Times New Roman" w:cs="Times New Roman"/>
                <w:sz w:val="21"/>
              </w:rPr>
              <w:t>PCE / FTR / Yield</w:t>
            </w:r>
          </w:p>
        </w:tc>
        <w:tc>
          <w:tcPr>
            <w:tcW w:w="0" w:type="auto"/>
            <w:tcMar>
              <w:top w:w="90" w:type="dxa"/>
              <w:left w:w="100" w:type="dxa"/>
              <w:bottom w:w="90" w:type="dxa"/>
              <w:right w:w="100" w:type="dxa"/>
            </w:tcMar>
            <w:vAlign w:val="center"/>
          </w:tcPr>
          <w:p w14:paraId="7D277992" w14:textId="77777777" w:rsidR="00544E3F" w:rsidRDefault="001447CD">
            <w:pPr>
              <w:spacing w:after="40" w:line="240" w:lineRule="auto"/>
            </w:pPr>
            <w:r>
              <w:rPr>
                <w:rFonts w:eastAsia="Times New Roman" w:cs="Times New Roman"/>
                <w:sz w:val="21"/>
              </w:rPr>
              <w:t>Process Cycle Efficiency / First Time Right / Yield</w:t>
            </w:r>
          </w:p>
        </w:tc>
        <w:tc>
          <w:tcPr>
            <w:tcW w:w="0" w:type="auto"/>
            <w:tcMar>
              <w:top w:w="90" w:type="dxa"/>
              <w:left w:w="100" w:type="dxa"/>
              <w:bottom w:w="90" w:type="dxa"/>
              <w:right w:w="100" w:type="dxa"/>
            </w:tcMar>
            <w:vAlign w:val="center"/>
          </w:tcPr>
          <w:p w14:paraId="6E6FC78E" w14:textId="77777777" w:rsidR="00544E3F" w:rsidRDefault="001447CD">
            <w:pPr>
              <w:spacing w:after="40" w:line="240" w:lineRule="auto"/>
            </w:pPr>
            <w:r>
              <w:rPr>
                <w:rFonts w:eastAsia="Times New Roman" w:cs="Times New Roman"/>
                <w:sz w:val="21"/>
              </w:rPr>
              <w:t>Chỉ số hiệu suất và chất lượng quy trình</w:t>
            </w:r>
          </w:p>
        </w:tc>
      </w:tr>
      <w:tr w:rsidR="00544E3F" w14:paraId="3400C250" w14:textId="77777777">
        <w:trPr>
          <w:cantSplit/>
          <w:jc w:val="center"/>
        </w:trPr>
        <w:tc>
          <w:tcPr>
            <w:tcW w:w="0" w:type="auto"/>
            <w:tcMar>
              <w:top w:w="90" w:type="dxa"/>
              <w:left w:w="100" w:type="dxa"/>
              <w:bottom w:w="90" w:type="dxa"/>
              <w:right w:w="100" w:type="dxa"/>
            </w:tcMar>
            <w:vAlign w:val="center"/>
          </w:tcPr>
          <w:p w14:paraId="3D2B56EE" w14:textId="77777777" w:rsidR="00544E3F" w:rsidRDefault="001447CD">
            <w:pPr>
              <w:spacing w:after="40" w:line="240" w:lineRule="auto"/>
            </w:pPr>
            <w:r>
              <w:rPr>
                <w:rFonts w:eastAsia="Times New Roman" w:cs="Times New Roman"/>
                <w:sz w:val="21"/>
              </w:rPr>
              <w:t>MOVE (Motion)</w:t>
            </w:r>
          </w:p>
        </w:tc>
        <w:tc>
          <w:tcPr>
            <w:tcW w:w="0" w:type="auto"/>
            <w:tcMar>
              <w:top w:w="90" w:type="dxa"/>
              <w:left w:w="100" w:type="dxa"/>
              <w:bottom w:w="90" w:type="dxa"/>
              <w:right w:w="100" w:type="dxa"/>
            </w:tcMar>
            <w:vAlign w:val="center"/>
          </w:tcPr>
          <w:p w14:paraId="42B2BCD5" w14:textId="77777777" w:rsidR="00544E3F" w:rsidRDefault="001447CD">
            <w:pPr>
              <w:spacing w:after="40" w:line="240" w:lineRule="auto"/>
            </w:pPr>
            <w:r>
              <w:rPr>
                <w:rFonts w:eastAsia="Times New Roman" w:cs="Times New Roman"/>
                <w:sz w:val="21"/>
              </w:rPr>
              <w:t>Motion waste</w:t>
            </w:r>
          </w:p>
        </w:tc>
        <w:tc>
          <w:tcPr>
            <w:tcW w:w="0" w:type="auto"/>
            <w:tcMar>
              <w:top w:w="90" w:type="dxa"/>
              <w:left w:w="100" w:type="dxa"/>
              <w:bottom w:w="90" w:type="dxa"/>
              <w:right w:w="100" w:type="dxa"/>
            </w:tcMar>
            <w:vAlign w:val="center"/>
          </w:tcPr>
          <w:p w14:paraId="5E02FF15" w14:textId="77777777" w:rsidR="00544E3F" w:rsidRDefault="001447CD">
            <w:pPr>
              <w:spacing w:after="40" w:line="240" w:lineRule="auto"/>
            </w:pPr>
            <w:r>
              <w:rPr>
                <w:rFonts w:eastAsia="Times New Roman" w:cs="Times New Roman"/>
                <w:sz w:val="21"/>
              </w:rPr>
              <w:t>Lãng phí do di chuyển thừa (một trong tám loại lãng phí Lean)</w:t>
            </w:r>
          </w:p>
        </w:tc>
      </w:tr>
      <w:tr w:rsidR="00544E3F" w14:paraId="223CC67E" w14:textId="77777777">
        <w:trPr>
          <w:cantSplit/>
          <w:jc w:val="center"/>
        </w:trPr>
        <w:tc>
          <w:tcPr>
            <w:tcW w:w="0" w:type="auto"/>
            <w:tcMar>
              <w:top w:w="90" w:type="dxa"/>
              <w:left w:w="100" w:type="dxa"/>
              <w:bottom w:w="90" w:type="dxa"/>
              <w:right w:w="100" w:type="dxa"/>
            </w:tcMar>
            <w:vAlign w:val="center"/>
          </w:tcPr>
          <w:p w14:paraId="1C2B504E" w14:textId="77777777" w:rsidR="00544E3F" w:rsidRDefault="001447CD">
            <w:pPr>
              <w:spacing w:after="40" w:line="240" w:lineRule="auto"/>
            </w:pPr>
            <w:r>
              <w:rPr>
                <w:rFonts w:eastAsia="Times New Roman" w:cs="Times New Roman"/>
                <w:sz w:val="21"/>
              </w:rPr>
              <w:t>HOLD (Waiting)</w:t>
            </w:r>
          </w:p>
        </w:tc>
        <w:tc>
          <w:tcPr>
            <w:tcW w:w="0" w:type="auto"/>
            <w:tcMar>
              <w:top w:w="90" w:type="dxa"/>
              <w:left w:w="100" w:type="dxa"/>
              <w:bottom w:w="90" w:type="dxa"/>
              <w:right w:w="100" w:type="dxa"/>
            </w:tcMar>
            <w:vAlign w:val="center"/>
          </w:tcPr>
          <w:p w14:paraId="44B480A0" w14:textId="77777777" w:rsidR="00544E3F" w:rsidRDefault="001447CD">
            <w:pPr>
              <w:spacing w:after="40" w:line="240" w:lineRule="auto"/>
            </w:pPr>
            <w:r>
              <w:rPr>
                <w:rFonts w:eastAsia="Times New Roman" w:cs="Times New Roman"/>
                <w:sz w:val="21"/>
              </w:rPr>
              <w:t>Waiting waste</w:t>
            </w:r>
          </w:p>
        </w:tc>
        <w:tc>
          <w:tcPr>
            <w:tcW w:w="0" w:type="auto"/>
            <w:tcMar>
              <w:top w:w="90" w:type="dxa"/>
              <w:left w:w="100" w:type="dxa"/>
              <w:bottom w:w="90" w:type="dxa"/>
              <w:right w:w="100" w:type="dxa"/>
            </w:tcMar>
            <w:vAlign w:val="center"/>
          </w:tcPr>
          <w:p w14:paraId="5BB74E1E" w14:textId="77777777" w:rsidR="00544E3F" w:rsidRDefault="001447CD">
            <w:pPr>
              <w:spacing w:after="40" w:line="240" w:lineRule="auto"/>
            </w:pPr>
            <w:r>
              <w:rPr>
                <w:rFonts w:eastAsia="Times New Roman" w:cs="Times New Roman"/>
                <w:sz w:val="21"/>
              </w:rPr>
              <w:t>Lãng phí do chờ đợi hoặc tồn đọng</w:t>
            </w:r>
          </w:p>
        </w:tc>
      </w:tr>
      <w:tr w:rsidR="00544E3F" w14:paraId="2177B1F9" w14:textId="77777777">
        <w:trPr>
          <w:cantSplit/>
          <w:jc w:val="center"/>
        </w:trPr>
        <w:tc>
          <w:tcPr>
            <w:tcW w:w="0" w:type="auto"/>
            <w:tcMar>
              <w:top w:w="90" w:type="dxa"/>
              <w:left w:w="100" w:type="dxa"/>
              <w:bottom w:w="90" w:type="dxa"/>
              <w:right w:w="100" w:type="dxa"/>
            </w:tcMar>
            <w:vAlign w:val="center"/>
          </w:tcPr>
          <w:p w14:paraId="10979157" w14:textId="77777777" w:rsidR="00544E3F" w:rsidRDefault="001447CD">
            <w:pPr>
              <w:spacing w:after="40" w:line="240" w:lineRule="auto"/>
            </w:pPr>
            <w:r>
              <w:rPr>
                <w:rFonts w:eastAsia="Times New Roman" w:cs="Times New Roman"/>
                <w:sz w:val="21"/>
              </w:rPr>
              <w:t>OVERDO (Overprocessing)</w:t>
            </w:r>
          </w:p>
        </w:tc>
        <w:tc>
          <w:tcPr>
            <w:tcW w:w="0" w:type="auto"/>
            <w:tcMar>
              <w:top w:w="90" w:type="dxa"/>
              <w:left w:w="100" w:type="dxa"/>
              <w:bottom w:w="90" w:type="dxa"/>
              <w:right w:w="100" w:type="dxa"/>
            </w:tcMar>
            <w:vAlign w:val="center"/>
          </w:tcPr>
          <w:p w14:paraId="21AF679C" w14:textId="77777777" w:rsidR="00544E3F" w:rsidRDefault="001447CD">
            <w:pPr>
              <w:spacing w:after="40" w:line="240" w:lineRule="auto"/>
            </w:pPr>
            <w:r>
              <w:rPr>
                <w:rFonts w:eastAsia="Times New Roman" w:cs="Times New Roman"/>
                <w:sz w:val="21"/>
              </w:rPr>
              <w:t>Overprocessing waste</w:t>
            </w:r>
          </w:p>
        </w:tc>
        <w:tc>
          <w:tcPr>
            <w:tcW w:w="0" w:type="auto"/>
            <w:tcMar>
              <w:top w:w="90" w:type="dxa"/>
              <w:left w:w="100" w:type="dxa"/>
              <w:bottom w:w="90" w:type="dxa"/>
              <w:right w:w="100" w:type="dxa"/>
            </w:tcMar>
            <w:vAlign w:val="center"/>
          </w:tcPr>
          <w:p w14:paraId="61269D91" w14:textId="77777777" w:rsidR="00544E3F" w:rsidRDefault="001447CD">
            <w:pPr>
              <w:spacing w:after="40" w:line="240" w:lineRule="auto"/>
            </w:pPr>
            <w:r>
              <w:rPr>
                <w:rFonts w:eastAsia="Times New Roman" w:cs="Times New Roman"/>
                <w:sz w:val="21"/>
              </w:rPr>
              <w:t>Lãng phí do xử lý vượt mức cần thiết</w:t>
            </w:r>
          </w:p>
        </w:tc>
      </w:tr>
      <w:tr w:rsidR="00544E3F" w14:paraId="7761AF32" w14:textId="77777777">
        <w:trPr>
          <w:cantSplit/>
          <w:jc w:val="center"/>
        </w:trPr>
        <w:tc>
          <w:tcPr>
            <w:tcW w:w="0" w:type="auto"/>
            <w:tcMar>
              <w:top w:w="90" w:type="dxa"/>
              <w:left w:w="100" w:type="dxa"/>
              <w:bottom w:w="90" w:type="dxa"/>
              <w:right w:w="100" w:type="dxa"/>
            </w:tcMar>
            <w:vAlign w:val="center"/>
          </w:tcPr>
          <w:p w14:paraId="07F35F53" w14:textId="77777777" w:rsidR="00544E3F" w:rsidRDefault="001447CD">
            <w:pPr>
              <w:spacing w:after="40" w:line="240" w:lineRule="auto"/>
            </w:pPr>
            <w:r>
              <w:rPr>
                <w:rFonts w:eastAsia="Times New Roman" w:cs="Times New Roman"/>
                <w:sz w:val="21"/>
              </w:rPr>
              <w:t>Manifest</w:t>
            </w:r>
          </w:p>
        </w:tc>
        <w:tc>
          <w:tcPr>
            <w:tcW w:w="0" w:type="auto"/>
            <w:tcMar>
              <w:top w:w="90" w:type="dxa"/>
              <w:left w:w="100" w:type="dxa"/>
              <w:bottom w:w="90" w:type="dxa"/>
              <w:right w:w="100" w:type="dxa"/>
            </w:tcMar>
            <w:vAlign w:val="center"/>
          </w:tcPr>
          <w:p w14:paraId="1E9C99AB" w14:textId="77777777" w:rsidR="00544E3F" w:rsidRDefault="001447CD">
            <w:pPr>
              <w:spacing w:after="40" w:line="240" w:lineRule="auto"/>
            </w:pPr>
            <w:r>
              <w:rPr>
                <w:rFonts w:eastAsia="Times New Roman" w:cs="Times New Roman"/>
                <w:sz w:val="21"/>
              </w:rPr>
              <w:t>Manifest</w:t>
            </w:r>
          </w:p>
        </w:tc>
        <w:tc>
          <w:tcPr>
            <w:tcW w:w="0" w:type="auto"/>
            <w:tcMar>
              <w:top w:w="90" w:type="dxa"/>
              <w:left w:w="100" w:type="dxa"/>
              <w:bottom w:w="90" w:type="dxa"/>
              <w:right w:w="100" w:type="dxa"/>
            </w:tcMar>
            <w:vAlign w:val="center"/>
          </w:tcPr>
          <w:p w14:paraId="78BFF688" w14:textId="77777777" w:rsidR="00544E3F" w:rsidRDefault="001447CD">
            <w:pPr>
              <w:spacing w:after="40" w:line="240" w:lineRule="auto"/>
            </w:pPr>
            <w:r>
              <w:rPr>
                <w:rFonts w:eastAsia="Times New Roman" w:cs="Times New Roman"/>
                <w:sz w:val="21"/>
              </w:rPr>
              <w:t>Bảng kê hàng gom theo tuyến</w:t>
            </w:r>
          </w:p>
        </w:tc>
      </w:tr>
      <w:tr w:rsidR="00544E3F" w14:paraId="0F6A8D03" w14:textId="77777777">
        <w:trPr>
          <w:cantSplit/>
          <w:jc w:val="center"/>
        </w:trPr>
        <w:tc>
          <w:tcPr>
            <w:tcW w:w="0" w:type="auto"/>
            <w:tcMar>
              <w:top w:w="90" w:type="dxa"/>
              <w:left w:w="100" w:type="dxa"/>
              <w:bottom w:w="90" w:type="dxa"/>
              <w:right w:w="100" w:type="dxa"/>
            </w:tcMar>
            <w:vAlign w:val="center"/>
          </w:tcPr>
          <w:p w14:paraId="798B11AA" w14:textId="77777777" w:rsidR="00544E3F" w:rsidRDefault="001447CD">
            <w:pPr>
              <w:spacing w:after="40" w:line="240" w:lineRule="auto"/>
            </w:pPr>
            <w:r>
              <w:rPr>
                <w:rFonts w:eastAsia="Times New Roman" w:cs="Times New Roman"/>
                <w:sz w:val="21"/>
              </w:rPr>
              <w:t>Vận đơn / Waybill</w:t>
            </w:r>
          </w:p>
        </w:tc>
        <w:tc>
          <w:tcPr>
            <w:tcW w:w="0" w:type="auto"/>
            <w:tcMar>
              <w:top w:w="90" w:type="dxa"/>
              <w:left w:w="100" w:type="dxa"/>
              <w:bottom w:w="90" w:type="dxa"/>
              <w:right w:w="100" w:type="dxa"/>
            </w:tcMar>
            <w:vAlign w:val="center"/>
          </w:tcPr>
          <w:p w14:paraId="67319460" w14:textId="77777777" w:rsidR="00544E3F" w:rsidRDefault="001447CD">
            <w:pPr>
              <w:spacing w:after="40" w:line="240" w:lineRule="auto"/>
            </w:pPr>
            <w:r>
              <w:rPr>
                <w:rFonts w:eastAsia="Times New Roman" w:cs="Times New Roman"/>
                <w:sz w:val="21"/>
              </w:rPr>
              <w:t>Waybill</w:t>
            </w:r>
          </w:p>
        </w:tc>
        <w:tc>
          <w:tcPr>
            <w:tcW w:w="0" w:type="auto"/>
            <w:tcMar>
              <w:top w:w="90" w:type="dxa"/>
              <w:left w:w="100" w:type="dxa"/>
              <w:bottom w:w="90" w:type="dxa"/>
              <w:right w:w="100" w:type="dxa"/>
            </w:tcMar>
            <w:vAlign w:val="center"/>
          </w:tcPr>
          <w:p w14:paraId="74161D2F" w14:textId="77777777" w:rsidR="00544E3F" w:rsidRDefault="001447CD">
            <w:pPr>
              <w:spacing w:after="40" w:line="240" w:lineRule="auto"/>
            </w:pPr>
            <w:r>
              <w:rPr>
                <w:rFonts w:eastAsia="Times New Roman" w:cs="Times New Roman"/>
                <w:sz w:val="21"/>
              </w:rPr>
              <w:t>Chứng từ thông tin đơn hàng</w:t>
            </w:r>
          </w:p>
        </w:tc>
      </w:tr>
      <w:tr w:rsidR="00544E3F" w14:paraId="7006F346" w14:textId="77777777">
        <w:trPr>
          <w:cantSplit/>
          <w:jc w:val="center"/>
        </w:trPr>
        <w:tc>
          <w:tcPr>
            <w:tcW w:w="0" w:type="auto"/>
            <w:tcMar>
              <w:top w:w="90" w:type="dxa"/>
              <w:left w:w="100" w:type="dxa"/>
              <w:bottom w:w="90" w:type="dxa"/>
              <w:right w:w="100" w:type="dxa"/>
            </w:tcMar>
            <w:vAlign w:val="center"/>
          </w:tcPr>
          <w:p w14:paraId="05B0662A" w14:textId="77777777" w:rsidR="00544E3F" w:rsidRDefault="001447CD">
            <w:pPr>
              <w:spacing w:after="40" w:line="240" w:lineRule="auto"/>
            </w:pPr>
            <w:r>
              <w:rPr>
                <w:rFonts w:eastAsia="Times New Roman" w:cs="Times New Roman"/>
                <w:sz w:val="21"/>
              </w:rPr>
              <w:t>DWS</w:t>
            </w:r>
          </w:p>
        </w:tc>
        <w:tc>
          <w:tcPr>
            <w:tcW w:w="0" w:type="auto"/>
            <w:tcMar>
              <w:top w:w="90" w:type="dxa"/>
              <w:left w:w="100" w:type="dxa"/>
              <w:bottom w:w="90" w:type="dxa"/>
              <w:right w:w="100" w:type="dxa"/>
            </w:tcMar>
            <w:vAlign w:val="center"/>
          </w:tcPr>
          <w:p w14:paraId="5B4C03F7" w14:textId="77777777" w:rsidR="00544E3F" w:rsidRDefault="001447CD">
            <w:pPr>
              <w:spacing w:after="40" w:line="240" w:lineRule="auto"/>
            </w:pPr>
            <w:r>
              <w:rPr>
                <w:rFonts w:eastAsia="Times New Roman" w:cs="Times New Roman"/>
                <w:sz w:val="21"/>
              </w:rPr>
              <w:t>Dimension Weight Scan</w:t>
            </w:r>
          </w:p>
        </w:tc>
        <w:tc>
          <w:tcPr>
            <w:tcW w:w="0" w:type="auto"/>
            <w:tcMar>
              <w:top w:w="90" w:type="dxa"/>
              <w:left w:w="100" w:type="dxa"/>
              <w:bottom w:w="90" w:type="dxa"/>
              <w:right w:w="100" w:type="dxa"/>
            </w:tcMar>
            <w:vAlign w:val="center"/>
          </w:tcPr>
          <w:p w14:paraId="0E41091A" w14:textId="77777777" w:rsidR="00544E3F" w:rsidRDefault="001447CD">
            <w:pPr>
              <w:spacing w:after="40" w:line="240" w:lineRule="auto"/>
            </w:pPr>
            <w:r>
              <w:rPr>
                <w:rFonts w:eastAsia="Times New Roman" w:cs="Times New Roman"/>
                <w:sz w:val="21"/>
              </w:rPr>
              <w:t>Cân, đo và kiểm tra kích thước hàng hóa</w:t>
            </w:r>
          </w:p>
        </w:tc>
      </w:tr>
      <w:tr w:rsidR="00544E3F" w14:paraId="7C0F9E6C" w14:textId="77777777">
        <w:trPr>
          <w:cantSplit/>
          <w:jc w:val="center"/>
        </w:trPr>
        <w:tc>
          <w:tcPr>
            <w:tcW w:w="0" w:type="auto"/>
            <w:tcMar>
              <w:top w:w="90" w:type="dxa"/>
              <w:left w:w="100" w:type="dxa"/>
              <w:bottom w:w="90" w:type="dxa"/>
              <w:right w:w="100" w:type="dxa"/>
            </w:tcMar>
            <w:vAlign w:val="center"/>
          </w:tcPr>
          <w:p w14:paraId="55AFB38C" w14:textId="77777777" w:rsidR="00544E3F" w:rsidRDefault="001447CD">
            <w:pPr>
              <w:spacing w:after="40" w:line="240" w:lineRule="auto"/>
            </w:pPr>
            <w:r>
              <w:rPr>
                <w:rFonts w:eastAsia="Times New Roman" w:cs="Times New Roman"/>
                <w:sz w:val="21"/>
              </w:rPr>
              <w:t>Đối soát / Reconciliation</w:t>
            </w:r>
          </w:p>
        </w:tc>
        <w:tc>
          <w:tcPr>
            <w:tcW w:w="0" w:type="auto"/>
            <w:tcMar>
              <w:top w:w="90" w:type="dxa"/>
              <w:left w:w="100" w:type="dxa"/>
              <w:bottom w:w="90" w:type="dxa"/>
              <w:right w:w="100" w:type="dxa"/>
            </w:tcMar>
            <w:vAlign w:val="center"/>
          </w:tcPr>
          <w:p w14:paraId="5087EA15" w14:textId="77777777" w:rsidR="00544E3F" w:rsidRDefault="001447CD">
            <w:pPr>
              <w:spacing w:after="40" w:line="240" w:lineRule="auto"/>
            </w:pPr>
            <w:r>
              <w:rPr>
                <w:rFonts w:eastAsia="Times New Roman" w:cs="Times New Roman"/>
                <w:sz w:val="21"/>
              </w:rPr>
              <w:t>Reconciliation</w:t>
            </w:r>
          </w:p>
        </w:tc>
        <w:tc>
          <w:tcPr>
            <w:tcW w:w="0" w:type="auto"/>
            <w:tcMar>
              <w:top w:w="90" w:type="dxa"/>
              <w:left w:w="100" w:type="dxa"/>
              <w:bottom w:w="90" w:type="dxa"/>
              <w:right w:w="100" w:type="dxa"/>
            </w:tcMar>
            <w:vAlign w:val="center"/>
          </w:tcPr>
          <w:p w14:paraId="092C1ADF" w14:textId="77777777" w:rsidR="00544E3F" w:rsidRDefault="001447CD">
            <w:pPr>
              <w:spacing w:after="40" w:line="240" w:lineRule="auto"/>
            </w:pPr>
            <w:r>
              <w:rPr>
                <w:rFonts w:eastAsia="Times New Roman" w:cs="Times New Roman"/>
                <w:sz w:val="21"/>
              </w:rPr>
              <w:t>Xác nhận số liệu COD giữa các bên liên quan</w:t>
            </w:r>
          </w:p>
        </w:tc>
      </w:tr>
      <w:tr w:rsidR="00544E3F" w14:paraId="032AEA42" w14:textId="77777777">
        <w:trPr>
          <w:cantSplit/>
          <w:jc w:val="center"/>
        </w:trPr>
        <w:tc>
          <w:tcPr>
            <w:tcW w:w="0" w:type="auto"/>
            <w:tcMar>
              <w:top w:w="90" w:type="dxa"/>
              <w:left w:w="100" w:type="dxa"/>
              <w:bottom w:w="90" w:type="dxa"/>
              <w:right w:w="100" w:type="dxa"/>
            </w:tcMar>
            <w:vAlign w:val="center"/>
          </w:tcPr>
          <w:p w14:paraId="7E3D8506" w14:textId="77777777" w:rsidR="00544E3F" w:rsidRDefault="001447CD">
            <w:pPr>
              <w:spacing w:after="40" w:line="240" w:lineRule="auto"/>
            </w:pPr>
            <w:r>
              <w:rPr>
                <w:rFonts w:eastAsia="Times New Roman" w:cs="Times New Roman"/>
                <w:sz w:val="21"/>
              </w:rPr>
              <w:t>Sai lệch / Variance</w:t>
            </w:r>
          </w:p>
        </w:tc>
        <w:tc>
          <w:tcPr>
            <w:tcW w:w="0" w:type="auto"/>
            <w:tcMar>
              <w:top w:w="90" w:type="dxa"/>
              <w:left w:w="100" w:type="dxa"/>
              <w:bottom w:w="90" w:type="dxa"/>
              <w:right w:w="100" w:type="dxa"/>
            </w:tcMar>
            <w:vAlign w:val="center"/>
          </w:tcPr>
          <w:p w14:paraId="192537AF" w14:textId="77777777" w:rsidR="00544E3F" w:rsidRDefault="001447CD">
            <w:pPr>
              <w:spacing w:after="40" w:line="240" w:lineRule="auto"/>
            </w:pPr>
            <w:r>
              <w:rPr>
                <w:rFonts w:eastAsia="Times New Roman" w:cs="Times New Roman"/>
                <w:sz w:val="21"/>
              </w:rPr>
              <w:t>Variance</w:t>
            </w:r>
          </w:p>
        </w:tc>
        <w:tc>
          <w:tcPr>
            <w:tcW w:w="0" w:type="auto"/>
            <w:tcMar>
              <w:top w:w="90" w:type="dxa"/>
              <w:left w:w="100" w:type="dxa"/>
              <w:bottom w:w="90" w:type="dxa"/>
              <w:right w:w="100" w:type="dxa"/>
            </w:tcMar>
            <w:vAlign w:val="center"/>
          </w:tcPr>
          <w:p w14:paraId="43D5FBD5" w14:textId="77777777" w:rsidR="00544E3F" w:rsidRDefault="001447CD">
            <w:pPr>
              <w:spacing w:after="40" w:line="240" w:lineRule="auto"/>
            </w:pPr>
            <w:r>
              <w:rPr>
                <w:rFonts w:eastAsia="Times New Roman" w:cs="Times New Roman"/>
                <w:sz w:val="21"/>
              </w:rPr>
              <w:t>Chênh lệch số liệu hoặc tiền phát sinh khi đối soát</w:t>
            </w:r>
          </w:p>
        </w:tc>
      </w:tr>
      <w:tr w:rsidR="00544E3F" w14:paraId="738ACCA2" w14:textId="77777777">
        <w:trPr>
          <w:cantSplit/>
          <w:jc w:val="center"/>
        </w:trPr>
        <w:tc>
          <w:tcPr>
            <w:tcW w:w="0" w:type="auto"/>
            <w:tcMar>
              <w:top w:w="90" w:type="dxa"/>
              <w:left w:w="100" w:type="dxa"/>
              <w:bottom w:w="90" w:type="dxa"/>
              <w:right w:w="100" w:type="dxa"/>
            </w:tcMar>
            <w:vAlign w:val="center"/>
          </w:tcPr>
          <w:p w14:paraId="20698B38" w14:textId="77777777" w:rsidR="00544E3F" w:rsidRDefault="001447CD">
            <w:pPr>
              <w:spacing w:after="40" w:line="240" w:lineRule="auto"/>
            </w:pPr>
            <w:r>
              <w:rPr>
                <w:rFonts w:eastAsia="Times New Roman" w:cs="Times New Roman"/>
                <w:sz w:val="21"/>
              </w:rPr>
              <w:t>SBU</w:t>
            </w:r>
          </w:p>
        </w:tc>
        <w:tc>
          <w:tcPr>
            <w:tcW w:w="0" w:type="auto"/>
            <w:tcMar>
              <w:top w:w="90" w:type="dxa"/>
              <w:left w:w="100" w:type="dxa"/>
              <w:bottom w:w="90" w:type="dxa"/>
              <w:right w:w="100" w:type="dxa"/>
            </w:tcMar>
            <w:vAlign w:val="center"/>
          </w:tcPr>
          <w:p w14:paraId="0C0EA164" w14:textId="77777777" w:rsidR="00544E3F" w:rsidRDefault="001447CD">
            <w:pPr>
              <w:spacing w:after="40" w:line="240" w:lineRule="auto"/>
            </w:pPr>
            <w:r>
              <w:rPr>
                <w:rFonts w:eastAsia="Times New Roman" w:cs="Times New Roman"/>
                <w:sz w:val="21"/>
              </w:rPr>
              <w:t>Strategic Business Unit</w:t>
            </w:r>
          </w:p>
        </w:tc>
        <w:tc>
          <w:tcPr>
            <w:tcW w:w="0" w:type="auto"/>
            <w:tcMar>
              <w:top w:w="90" w:type="dxa"/>
              <w:left w:w="100" w:type="dxa"/>
              <w:bottom w:w="90" w:type="dxa"/>
              <w:right w:w="100" w:type="dxa"/>
            </w:tcMar>
            <w:vAlign w:val="center"/>
          </w:tcPr>
          <w:p w14:paraId="28522CBB" w14:textId="77777777" w:rsidR="00544E3F" w:rsidRDefault="001447CD">
            <w:pPr>
              <w:spacing w:after="40" w:line="240" w:lineRule="auto"/>
            </w:pPr>
            <w:r>
              <w:rPr>
                <w:rFonts w:eastAsia="Times New Roman" w:cs="Times New Roman"/>
                <w:sz w:val="21"/>
              </w:rPr>
              <w:t>Đơn vị kinh doanh chiến lược</w:t>
            </w:r>
          </w:p>
        </w:tc>
      </w:tr>
    </w:tbl>
    <w:p w14:paraId="2ED966BA" w14:textId="77777777" w:rsidR="00544E3F" w:rsidRDefault="001447CD">
      <w:pPr>
        <w:spacing w:after="200"/>
        <w:jc w:val="center"/>
      </w:pPr>
      <w:r>
        <w:rPr>
          <w:rFonts w:eastAsia="Times New Roman" w:cs="Times New Roman"/>
          <w:i/>
          <w:iCs/>
          <w:sz w:val="19"/>
        </w:rPr>
        <w:t>Nguồn: Nhóm tổng hợp từ sổ tay quy chuẩn dịch vụ, quy chuẩn vận hành và tài liệu nội bộ Viettel Post, 2024-2026.</w:t>
      </w:r>
    </w:p>
    <w:p w14:paraId="6546BB6B" w14:textId="77777777" w:rsidR="00544E3F" w:rsidRDefault="001447CD">
      <w:pPr>
        <w:spacing w:before="160"/>
        <w:ind w:firstLine="432"/>
        <w:jc w:val="both"/>
      </w:pPr>
      <w:r>
        <w:rPr>
          <w:rFonts w:eastAsia="Times New Roman" w:cs="Times New Roman"/>
          <w:szCs w:val="26"/>
        </w:rPr>
        <w:t>Để trực quan hóa phạm vi và cấu trúc sổ tay dùng chung, nhóm minh họa dưới đây một trang sổ tay tham chiếu tổng hợp các nhóm thuật ngữ, tương ứng nội dung chi tiết tại Bảng 3.2:</w:t>
      </w:r>
    </w:p>
    <w:p w14:paraId="6590ED82" w14:textId="77777777" w:rsidR="00544E3F" w:rsidRDefault="001447CD">
      <w:pPr>
        <w:spacing w:before="80" w:after="0"/>
        <w:jc w:val="center"/>
      </w:pPr>
      <w:r>
        <w:rPr>
          <w:rFonts w:eastAsia="Times New Roman" w:cs="Times New Roman"/>
          <w:noProof/>
        </w:rPr>
        <w:lastRenderedPageBreak/>
        <w:drawing>
          <wp:inline distT="0" distB="0" distL="0" distR="0" wp14:anchorId="5CCABE51" wp14:editId="68F42175">
            <wp:extent cx="3539963" cy="3095625"/>
            <wp:effectExtent l="0" t="0" r="0" b="0"/>
            <wp:docPr id="337" name="image20.png" descr="Image: 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5"/>
                    <a:srcRect r="7779" b="13333"/>
                    <a:stretch>
                      <a:fillRect/>
                    </a:stretch>
                  </pic:blipFill>
                  <pic:spPr>
                    <a:xfrm>
                      <a:off x="0" y="0"/>
                      <a:ext cx="3539963" cy="3095625"/>
                    </a:xfrm>
                    <a:prstGeom prst="rect">
                      <a:avLst/>
                    </a:prstGeom>
                    <a:ln/>
                  </pic:spPr>
                </pic:pic>
              </a:graphicData>
            </a:graphic>
          </wp:inline>
        </w:drawing>
      </w:r>
    </w:p>
    <w:p w14:paraId="03F474D0" w14:textId="77777777" w:rsidR="00544E3F" w:rsidRDefault="001447CD">
      <w:pPr>
        <w:pStyle w:val="Caption1"/>
        <w:spacing w:after="60" w:line="276" w:lineRule="auto"/>
        <w:jc w:val="center"/>
      </w:pPr>
      <w:r>
        <w:t>Hình 3.2. Sổ tay thuật ngữ và quy chuẩn nghiệp vụ (ST-NV-01)</w:t>
      </w:r>
    </w:p>
    <w:p w14:paraId="54320835" w14:textId="77777777" w:rsidR="00544E3F" w:rsidRDefault="001447CD">
      <w:pPr>
        <w:spacing w:after="200"/>
        <w:jc w:val="center"/>
      </w:pPr>
      <w:r>
        <w:rPr>
          <w:rFonts w:eastAsia="Times New Roman" w:cs="Times New Roman"/>
          <w:i/>
          <w:iCs/>
          <w:sz w:val="19"/>
        </w:rPr>
        <w:t>Nguồn: Nhóm đề xuất xây dựng, minh họa theo cấu trúc Bảng 3.2, 2026.</w:t>
      </w:r>
    </w:p>
    <w:p w14:paraId="1E71BF62" w14:textId="77777777" w:rsidR="00544E3F" w:rsidRDefault="001447CD">
      <w:pPr>
        <w:pStyle w:val="Heading3"/>
        <w:spacing w:before="220" w:after="100" w:line="360" w:lineRule="auto"/>
      </w:pPr>
      <w:bookmarkStart w:id="58" w:name="_Toc239636126"/>
      <w:r>
        <w:t>3.1.5. Biểu mẫu và chứng từ</w:t>
      </w:r>
      <w:bookmarkEnd w:id="58"/>
    </w:p>
    <w:p w14:paraId="0CC7DC2F" w14:textId="77777777" w:rsidR="00544E3F" w:rsidRDefault="001447CD">
      <w:pPr>
        <w:ind w:firstLine="432"/>
        <w:jc w:val="both"/>
      </w:pPr>
      <w:r>
        <w:rPr>
          <w:rFonts w:eastAsia="Times New Roman" w:cs="Times New Roman"/>
          <w:szCs w:val="26"/>
        </w:rPr>
        <w:t>Trên cơ sở rà soát dữ liệu, chứng từ và thông tin luân chuyển giữa các bước trong quy trình - phiếu yêu cầu tạo đơn đối với nhóm tiếp nhận đơn hàng; OTP, chữ ký điện tử, ảnh giao hàng và eBook trạng thái đối với nhóm giao hàng và xác nhận; phiếu yêu cầu hoàn trả và biên bản đối chiếu nhập kho/HTMS đối với nhóm hoàn trả; khiếu nại/ticket CRM và biên bản xử lý đối với nhóm CSKH; vận đơn có phí COD và danh sách đối soát, xác nhận chuyển tiền đối với nhóm thu phí COD; hồ sơ đăng ký và hợp đồng nguyên tắc đối với nhóm đối tác vận tải; phiếu tuyển dụng, kết quả thi/test và hồ sơ đào tạo đối với nhóm tuyển dụng - đào tạo - nhóm đề xuất chuẩn hóa 07 biểu mẫu nghiệp vụ tương ứng, bao phủ toàn bộ các nhóm quy trình được mô tả tại Hình 2.1. Mục tiêu là giúp mô hình hóa BPMN đầy đủ và chính xác các luồng dữ liệu, chứng từ trao đổi giữa các tác nhân. Nội dung chi tiết của từng biểu mẫu được trình bày dưới đây.</w:t>
      </w:r>
    </w:p>
    <w:p w14:paraId="6A56B8C9" w14:textId="77777777" w:rsidR="00544E3F" w:rsidRDefault="001447CD">
      <w:pPr>
        <w:spacing w:before="160"/>
        <w:ind w:firstLine="432"/>
        <w:jc w:val="both"/>
      </w:pPr>
      <w:r>
        <w:rPr>
          <w:rFonts w:eastAsia="Times New Roman" w:cs="Times New Roman"/>
          <w:iCs/>
          <w:szCs w:val="26"/>
        </w:rPr>
        <w:t>Biểu mẫu tương ứng với nhóm quy trình Tiếp nhận đơn hàng, dùng thu thập yêu cầu tạo đơn và phiếu bưu gửi ngay từ bước tiếp nhận:</w:t>
      </w:r>
    </w:p>
    <w:p w14:paraId="1BFBDC53" w14:textId="77777777" w:rsidR="00544E3F" w:rsidRDefault="001447CD">
      <w:pPr>
        <w:spacing w:before="80" w:after="0"/>
        <w:jc w:val="center"/>
      </w:pPr>
      <w:r>
        <w:rPr>
          <w:rFonts w:eastAsia="Times New Roman" w:cs="Times New Roman"/>
          <w:noProof/>
        </w:rPr>
        <w:lastRenderedPageBreak/>
        <w:drawing>
          <wp:inline distT="0" distB="0" distL="0" distR="0" wp14:anchorId="78B48541" wp14:editId="40690334">
            <wp:extent cx="3474720" cy="4343400"/>
            <wp:effectExtent l="0" t="0" r="0" b="0"/>
            <wp:docPr id="310" name="image15.png" descr="Image: 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6"/>
                    <a:srcRect/>
                    <a:stretch>
                      <a:fillRect/>
                    </a:stretch>
                  </pic:blipFill>
                  <pic:spPr>
                    <a:xfrm>
                      <a:off x="0" y="0"/>
                      <a:ext cx="3474720" cy="4343400"/>
                    </a:xfrm>
                    <a:prstGeom prst="rect">
                      <a:avLst/>
                    </a:prstGeom>
                    <a:ln/>
                  </pic:spPr>
                </pic:pic>
              </a:graphicData>
            </a:graphic>
          </wp:inline>
        </w:drawing>
      </w:r>
    </w:p>
    <w:p w14:paraId="284025CF" w14:textId="77777777" w:rsidR="00544E3F" w:rsidRDefault="001447CD">
      <w:pPr>
        <w:pStyle w:val="Caption1"/>
        <w:spacing w:after="60" w:line="276" w:lineRule="auto"/>
        <w:jc w:val="center"/>
      </w:pPr>
      <w:r>
        <w:t>Hình 3.3. Phiếu yêu cầu tạo đơn (BM-TNĐH-01)</w:t>
      </w:r>
    </w:p>
    <w:p w14:paraId="3FF73EE1" w14:textId="77777777" w:rsidR="00544E3F" w:rsidRDefault="001447CD">
      <w:pPr>
        <w:spacing w:after="200"/>
        <w:jc w:val="center"/>
      </w:pPr>
      <w:r>
        <w:rPr>
          <w:rFonts w:eastAsia="Times New Roman" w:cs="Times New Roman"/>
          <w:i/>
          <w:iCs/>
          <w:sz w:val="19"/>
        </w:rPr>
        <w:t>Nguồn: Nhóm đề xuất xây dựng, minh họa theo dữ liệu nghiệp vụ Viettel Post, 2026.</w:t>
      </w:r>
    </w:p>
    <w:p w14:paraId="0B341EEC" w14:textId="77777777" w:rsidR="00544E3F" w:rsidRDefault="001447CD">
      <w:pPr>
        <w:spacing w:before="160"/>
        <w:ind w:firstLine="432"/>
        <w:jc w:val="both"/>
      </w:pPr>
      <w:r>
        <w:rPr>
          <w:rFonts w:eastAsia="Times New Roman" w:cs="Times New Roman"/>
          <w:iCs/>
          <w:szCs w:val="26"/>
        </w:rPr>
        <w:t>Biểu mẫu tương ứng với nhóm quy trình Giao hàng và xác nhận, tổng hợp OTP, chữ ký điện tử, ảnh giao hàng và eBook trạng thái làm bằng chứng giao nhận:</w:t>
      </w:r>
    </w:p>
    <w:p w14:paraId="69930DC3" w14:textId="77777777" w:rsidR="00544E3F" w:rsidRDefault="001447CD">
      <w:pPr>
        <w:spacing w:before="80" w:after="0"/>
        <w:jc w:val="center"/>
      </w:pPr>
      <w:r>
        <w:rPr>
          <w:rFonts w:eastAsia="Times New Roman" w:cs="Times New Roman"/>
          <w:noProof/>
        </w:rPr>
        <w:drawing>
          <wp:inline distT="0" distB="0" distL="0" distR="0" wp14:anchorId="17ACADA5" wp14:editId="568E5EEB">
            <wp:extent cx="3474720" cy="3474720"/>
            <wp:effectExtent l="0" t="0" r="0" b="0"/>
            <wp:docPr id="311" name="image8.png" descr="Image: 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7"/>
                    <a:srcRect/>
                    <a:stretch>
                      <a:fillRect/>
                    </a:stretch>
                  </pic:blipFill>
                  <pic:spPr>
                    <a:xfrm>
                      <a:off x="0" y="0"/>
                      <a:ext cx="3474720" cy="3474720"/>
                    </a:xfrm>
                    <a:prstGeom prst="rect">
                      <a:avLst/>
                    </a:prstGeom>
                    <a:ln/>
                  </pic:spPr>
                </pic:pic>
              </a:graphicData>
            </a:graphic>
          </wp:inline>
        </w:drawing>
      </w:r>
    </w:p>
    <w:p w14:paraId="4983DD5D" w14:textId="77777777" w:rsidR="00544E3F" w:rsidRDefault="001447CD">
      <w:pPr>
        <w:pStyle w:val="Caption1"/>
        <w:spacing w:after="60" w:line="276" w:lineRule="auto"/>
        <w:jc w:val="center"/>
      </w:pPr>
      <w:r>
        <w:t>Hình 3.4. Biên bản giao hàng và xác nhận (BM-GH-01)</w:t>
      </w:r>
    </w:p>
    <w:p w14:paraId="62D0055C" w14:textId="77777777" w:rsidR="00544E3F" w:rsidRDefault="001447CD">
      <w:pPr>
        <w:spacing w:after="200"/>
        <w:jc w:val="center"/>
      </w:pPr>
      <w:r>
        <w:lastRenderedPageBreak/>
        <w:t>Nguồn: Nhóm đề xuất xây dựng dựa trên mục Hồ sơ và biểu mẫu, hồ sơ và nội dung tổng hợp của nhóm, 2026.</w:t>
      </w:r>
    </w:p>
    <w:p w14:paraId="616A8CB0" w14:textId="77777777" w:rsidR="00544E3F" w:rsidRDefault="001447CD">
      <w:pPr>
        <w:spacing w:before="160"/>
        <w:ind w:firstLine="432"/>
        <w:jc w:val="both"/>
      </w:pPr>
      <w:r>
        <w:rPr>
          <w:rFonts w:eastAsia="Times New Roman" w:cs="Times New Roman"/>
          <w:iCs/>
          <w:szCs w:val="26"/>
        </w:rPr>
        <w:t>Biểu mẫu tương ứng với nhóm quy trình Hoàn trả, ghi nhận lý do hoàn trả và căn cứ đối chiếu nhập kho/HTMS:</w:t>
      </w:r>
    </w:p>
    <w:p w14:paraId="4FA415DA" w14:textId="77777777" w:rsidR="00544E3F" w:rsidRDefault="001447CD">
      <w:pPr>
        <w:spacing w:before="80" w:after="0"/>
        <w:jc w:val="center"/>
      </w:pPr>
      <w:r>
        <w:rPr>
          <w:rFonts w:eastAsia="Times New Roman" w:cs="Times New Roman"/>
          <w:noProof/>
        </w:rPr>
        <w:drawing>
          <wp:inline distT="0" distB="0" distL="0" distR="0" wp14:anchorId="2EDC3E41" wp14:editId="524D1822">
            <wp:extent cx="3476625" cy="3028469"/>
            <wp:effectExtent l="0" t="0" r="0" b="0"/>
            <wp:docPr id="312" name="image4.png" descr="Image: 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b="12891"/>
                    <a:stretch>
                      <a:fillRect/>
                    </a:stretch>
                  </pic:blipFill>
                  <pic:spPr>
                    <a:xfrm>
                      <a:off x="0" y="0"/>
                      <a:ext cx="3476625" cy="3028469"/>
                    </a:xfrm>
                    <a:prstGeom prst="rect">
                      <a:avLst/>
                    </a:prstGeom>
                    <a:ln/>
                  </pic:spPr>
                </pic:pic>
              </a:graphicData>
            </a:graphic>
          </wp:inline>
        </w:drawing>
      </w:r>
    </w:p>
    <w:p w14:paraId="64E724D5" w14:textId="77777777" w:rsidR="00544E3F" w:rsidRDefault="001447CD">
      <w:pPr>
        <w:pStyle w:val="Caption1"/>
        <w:spacing w:after="60" w:line="276" w:lineRule="auto"/>
        <w:jc w:val="center"/>
      </w:pPr>
      <w:r>
        <w:t>Hình 3.5. Phiếu yêu cầu hoàn trả (BM-HT-01)</w:t>
      </w:r>
    </w:p>
    <w:p w14:paraId="127CFB04" w14:textId="77777777" w:rsidR="00544E3F" w:rsidRDefault="001447CD">
      <w:pPr>
        <w:spacing w:after="200"/>
        <w:jc w:val="center"/>
      </w:pPr>
      <w:r>
        <w:t>Nguồn: Nhóm đề xuất xây dựng dựa trên mục Hồ sơ và biểu mẫu, hồ sơ và nội dung tổng hợp của nhóm, 2026.</w:t>
      </w:r>
    </w:p>
    <w:p w14:paraId="5FB670B0" w14:textId="77777777" w:rsidR="00544E3F" w:rsidRDefault="001447CD">
      <w:pPr>
        <w:spacing w:before="160"/>
        <w:ind w:firstLine="432"/>
        <w:jc w:val="both"/>
      </w:pPr>
      <w:r>
        <w:rPr>
          <w:rFonts w:eastAsia="Times New Roman" w:cs="Times New Roman"/>
          <w:iCs/>
          <w:szCs w:val="26"/>
        </w:rPr>
        <w:t>Biểu mẫu tương ứng với nhóm quy trình CSKH, ghi nhận khiếu nại (ticket CRM) và biên bản xử lý kèm chứng từ bổ sung:</w:t>
      </w:r>
    </w:p>
    <w:p w14:paraId="750DFE87" w14:textId="77777777" w:rsidR="00544E3F" w:rsidRDefault="001447CD">
      <w:pPr>
        <w:spacing w:before="80" w:after="0"/>
        <w:jc w:val="center"/>
      </w:pPr>
      <w:r>
        <w:rPr>
          <w:rFonts w:eastAsia="Times New Roman" w:cs="Times New Roman"/>
          <w:noProof/>
        </w:rPr>
        <w:drawing>
          <wp:inline distT="0" distB="0" distL="0" distR="0" wp14:anchorId="72A3A5FE" wp14:editId="0B23F2B8">
            <wp:extent cx="3476625" cy="2970578"/>
            <wp:effectExtent l="0" t="0" r="0" b="0"/>
            <wp:docPr id="313" name="image10.png" descr="Image: 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9"/>
                    <a:srcRect b="14556"/>
                    <a:stretch>
                      <a:fillRect/>
                    </a:stretch>
                  </pic:blipFill>
                  <pic:spPr>
                    <a:xfrm>
                      <a:off x="0" y="0"/>
                      <a:ext cx="3476625" cy="2970578"/>
                    </a:xfrm>
                    <a:prstGeom prst="rect">
                      <a:avLst/>
                    </a:prstGeom>
                    <a:ln/>
                  </pic:spPr>
                </pic:pic>
              </a:graphicData>
            </a:graphic>
          </wp:inline>
        </w:drawing>
      </w:r>
    </w:p>
    <w:p w14:paraId="34EA8524" w14:textId="77777777" w:rsidR="00544E3F" w:rsidRDefault="001447CD">
      <w:pPr>
        <w:pStyle w:val="Caption1"/>
        <w:spacing w:after="60" w:line="276" w:lineRule="auto"/>
        <w:jc w:val="center"/>
      </w:pPr>
      <w:r>
        <w:t>Hình 3.6. Phiếu tiếp nhận khiếu nại CSKH (BM-CSKH-01)</w:t>
      </w:r>
    </w:p>
    <w:p w14:paraId="240298E9" w14:textId="77777777" w:rsidR="00544E3F" w:rsidRDefault="001447CD">
      <w:pPr>
        <w:spacing w:after="200"/>
        <w:jc w:val="center"/>
      </w:pPr>
      <w:r>
        <w:t>Nguồn: Nhóm đề xuất xây dựng dựa trên mục Hồ sơ và biểu mẫu, hồ sơ và nội dung tổng hợp của nhóm, 2026.</w:t>
      </w:r>
    </w:p>
    <w:p w14:paraId="12B0EC87" w14:textId="77777777" w:rsidR="00544E3F" w:rsidRDefault="001447CD">
      <w:pPr>
        <w:spacing w:before="160"/>
        <w:ind w:firstLine="432"/>
        <w:jc w:val="both"/>
      </w:pPr>
      <w:r>
        <w:rPr>
          <w:rFonts w:eastAsia="Times New Roman" w:cs="Times New Roman"/>
          <w:iCs/>
          <w:szCs w:val="26"/>
        </w:rPr>
        <w:lastRenderedPageBreak/>
        <w:t>Biểu mẫu tương ứng với nhóm quy trình Thu phí COD, tổng hợp vận đơn có phí COD và danh sách đối soát, xác nhận chuyển tiền:</w:t>
      </w:r>
    </w:p>
    <w:p w14:paraId="286EAE44" w14:textId="77777777" w:rsidR="00544E3F" w:rsidRDefault="001447CD">
      <w:pPr>
        <w:spacing w:before="80" w:after="0"/>
        <w:jc w:val="center"/>
      </w:pPr>
      <w:r>
        <w:rPr>
          <w:rFonts w:eastAsia="Times New Roman" w:cs="Times New Roman"/>
          <w:noProof/>
        </w:rPr>
        <w:drawing>
          <wp:inline distT="0" distB="0" distL="0" distR="0" wp14:anchorId="7D23309E" wp14:editId="4A0D0AF1">
            <wp:extent cx="3476625" cy="2979623"/>
            <wp:effectExtent l="0" t="0" r="0" b="0"/>
            <wp:docPr id="314" name="image14.png" descr="Image: 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0"/>
                    <a:srcRect b="14296"/>
                    <a:stretch>
                      <a:fillRect/>
                    </a:stretch>
                  </pic:blipFill>
                  <pic:spPr>
                    <a:xfrm>
                      <a:off x="0" y="0"/>
                      <a:ext cx="3476625" cy="2979623"/>
                    </a:xfrm>
                    <a:prstGeom prst="rect">
                      <a:avLst/>
                    </a:prstGeom>
                    <a:ln/>
                  </pic:spPr>
                </pic:pic>
              </a:graphicData>
            </a:graphic>
          </wp:inline>
        </w:drawing>
      </w:r>
    </w:p>
    <w:p w14:paraId="39203B86" w14:textId="77777777" w:rsidR="00544E3F" w:rsidRDefault="001447CD">
      <w:pPr>
        <w:pStyle w:val="Caption1"/>
        <w:spacing w:after="60" w:line="276" w:lineRule="auto"/>
        <w:jc w:val="center"/>
      </w:pPr>
      <w:r>
        <w:t>Hình 3.7. Biên bản đối soát COD (BM-COD-01)</w:t>
      </w:r>
    </w:p>
    <w:p w14:paraId="24984ED6" w14:textId="77777777" w:rsidR="00544E3F" w:rsidRDefault="001447CD">
      <w:pPr>
        <w:spacing w:after="200"/>
        <w:jc w:val="center"/>
      </w:pPr>
      <w:r>
        <w:t>Nguồn: Nhóm đề xuất xây dựng dựa trên mục Hồ sơ và biểu mẫu, hồ sơ và nội dung tổng hợp của nhóm, 2026.</w:t>
      </w:r>
    </w:p>
    <w:p w14:paraId="02152257" w14:textId="77777777" w:rsidR="00544E3F" w:rsidRDefault="001447CD">
      <w:pPr>
        <w:spacing w:before="160"/>
        <w:ind w:firstLine="432"/>
        <w:jc w:val="both"/>
      </w:pPr>
      <w:r>
        <w:rPr>
          <w:rFonts w:eastAsia="Times New Roman" w:cs="Times New Roman"/>
          <w:iCs/>
          <w:szCs w:val="26"/>
        </w:rPr>
        <w:t>Biểu mẫu tương ứng với nhóm quy trình Đối tác vận tải, tập hợp phiếu đăng ký, hồ sơ pháp lý và tờ trình, hợp đồng nguyên tắc:</w:t>
      </w:r>
    </w:p>
    <w:p w14:paraId="7FD318BA" w14:textId="77777777" w:rsidR="00544E3F" w:rsidRDefault="001447CD">
      <w:pPr>
        <w:spacing w:before="80" w:after="0"/>
        <w:jc w:val="center"/>
      </w:pPr>
      <w:r>
        <w:rPr>
          <w:rFonts w:eastAsia="Times New Roman" w:cs="Times New Roman"/>
          <w:noProof/>
        </w:rPr>
        <w:drawing>
          <wp:inline distT="0" distB="0" distL="0" distR="0" wp14:anchorId="7169AEF7" wp14:editId="7E6A3DC0">
            <wp:extent cx="3474720" cy="4343400"/>
            <wp:effectExtent l="0" t="0" r="0" b="0"/>
            <wp:docPr id="315" name="image13.png" descr="Image: 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1"/>
                    <a:srcRect/>
                    <a:stretch>
                      <a:fillRect/>
                    </a:stretch>
                  </pic:blipFill>
                  <pic:spPr>
                    <a:xfrm>
                      <a:off x="0" y="0"/>
                      <a:ext cx="3474720" cy="4343400"/>
                    </a:xfrm>
                    <a:prstGeom prst="rect">
                      <a:avLst/>
                    </a:prstGeom>
                    <a:ln/>
                  </pic:spPr>
                </pic:pic>
              </a:graphicData>
            </a:graphic>
          </wp:inline>
        </w:drawing>
      </w:r>
    </w:p>
    <w:p w14:paraId="60688F75" w14:textId="77777777" w:rsidR="00544E3F" w:rsidRDefault="001447CD">
      <w:pPr>
        <w:pStyle w:val="Caption1"/>
        <w:spacing w:after="60" w:line="276" w:lineRule="auto"/>
        <w:jc w:val="center"/>
      </w:pPr>
      <w:r>
        <w:lastRenderedPageBreak/>
        <w:t>Hình 3.8. Hồ sơ đăng ký hợp tác vận tải (HS-VT-01)</w:t>
      </w:r>
    </w:p>
    <w:p w14:paraId="26545E09" w14:textId="77777777" w:rsidR="00544E3F" w:rsidRDefault="001447CD">
      <w:pPr>
        <w:spacing w:after="200"/>
        <w:jc w:val="center"/>
      </w:pPr>
      <w:r>
        <w:rPr>
          <w:rFonts w:eastAsia="Times New Roman" w:cs="Times New Roman"/>
          <w:i/>
          <w:iCs/>
          <w:sz w:val="19"/>
        </w:rPr>
        <w:t>Nguồn: Nhóm đề xuất xây dựng, minh họa theo dữ liệu nghiệp vụ Viettel Post, 2026.</w:t>
      </w:r>
    </w:p>
    <w:p w14:paraId="0DA853A4" w14:textId="77777777" w:rsidR="00544E3F" w:rsidRDefault="001447CD">
      <w:pPr>
        <w:spacing w:before="160"/>
        <w:ind w:firstLine="432"/>
        <w:jc w:val="both"/>
      </w:pPr>
      <w:r>
        <w:rPr>
          <w:rFonts w:eastAsia="Times New Roman" w:cs="Times New Roman"/>
          <w:iCs/>
          <w:szCs w:val="26"/>
        </w:rPr>
        <w:t>Biểu mẫu tương ứng với nhóm quy trình Tuyển dụng - đào tạo, ghi nhận phiếu tuyển dụng, kết quả thi/test và hồ sơ đào tạo:</w:t>
      </w:r>
    </w:p>
    <w:p w14:paraId="0D9D824A" w14:textId="77777777" w:rsidR="00544E3F" w:rsidRDefault="001447CD">
      <w:pPr>
        <w:spacing w:before="80" w:after="0"/>
        <w:jc w:val="center"/>
      </w:pPr>
      <w:r>
        <w:rPr>
          <w:rFonts w:eastAsia="Times New Roman" w:cs="Times New Roman"/>
          <w:noProof/>
        </w:rPr>
        <w:drawing>
          <wp:inline distT="0" distB="0" distL="0" distR="0" wp14:anchorId="4CCFF10D" wp14:editId="605F54C4">
            <wp:extent cx="3476625" cy="2962275"/>
            <wp:effectExtent l="0" t="0" r="0" b="0"/>
            <wp:docPr id="316" name="image18.png" descr="Image: 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2"/>
                    <a:srcRect b="14795"/>
                    <a:stretch>
                      <a:fillRect/>
                    </a:stretch>
                  </pic:blipFill>
                  <pic:spPr>
                    <a:xfrm>
                      <a:off x="0" y="0"/>
                      <a:ext cx="3476625" cy="2962275"/>
                    </a:xfrm>
                    <a:prstGeom prst="rect">
                      <a:avLst/>
                    </a:prstGeom>
                    <a:ln/>
                  </pic:spPr>
                </pic:pic>
              </a:graphicData>
            </a:graphic>
          </wp:inline>
        </w:drawing>
      </w:r>
    </w:p>
    <w:p w14:paraId="6E9BFDD6" w14:textId="77777777" w:rsidR="00544E3F" w:rsidRDefault="001447CD">
      <w:pPr>
        <w:pStyle w:val="Caption1"/>
        <w:spacing w:after="60" w:line="276" w:lineRule="auto"/>
        <w:jc w:val="center"/>
      </w:pPr>
      <w:r>
        <w:t>Hình 3.9. Phiếu tuyển dụng và đào tạo (BM-TDDT-01)</w:t>
      </w:r>
    </w:p>
    <w:p w14:paraId="7165FA58" w14:textId="77777777" w:rsidR="00544E3F" w:rsidRDefault="001447CD">
      <w:pPr>
        <w:spacing w:after="200"/>
        <w:jc w:val="center"/>
      </w:pPr>
      <w:r>
        <w:t>Nguồn: Nhóm đề xuất xây dựng dựa trên mục Hồ sơ và biểu mẫu, hồ sơ và nội dung tổng hợp của nhóm, 2026.</w:t>
      </w:r>
    </w:p>
    <w:p w14:paraId="7041E8B1" w14:textId="77777777" w:rsidR="00544E3F" w:rsidRDefault="001447CD">
      <w:pPr>
        <w:pStyle w:val="Heading2"/>
      </w:pPr>
      <w:bookmarkStart w:id="59" w:name="_Toc239636127"/>
      <w:r>
        <w:t>3.2. Workshop và trao đổi nghiệp vụ</w:t>
      </w:r>
      <w:bookmarkEnd w:id="59"/>
    </w:p>
    <w:p w14:paraId="2B88CFB4" w14:textId="77777777" w:rsidR="00544E3F" w:rsidRDefault="001447CD">
      <w:pPr>
        <w:pStyle w:val="Heading3"/>
      </w:pPr>
      <w:bookmarkStart w:id="60" w:name="_Toc239636128"/>
      <w:r>
        <w:t>3.2.1. Mục tiêu</w:t>
      </w:r>
      <w:bookmarkEnd w:id="60"/>
    </w:p>
    <w:p w14:paraId="3A94FA8B" w14:textId="77777777" w:rsidR="00544E3F" w:rsidRDefault="001447CD">
      <w:pPr>
        <w:ind w:firstLine="432"/>
        <w:jc w:val="both"/>
      </w:pPr>
      <w:r>
        <w:rPr>
          <w:rFonts w:eastAsia="Times New Roman" w:cs="Times New Roman"/>
          <w:szCs w:val="24"/>
        </w:rPr>
        <w:t>Workshop và trao đổi nghiệp vụ được tổ chức nhằm bốn mục tiêu cụ thể, bổ sung cho phương pháp dựa trên bằng chứng ở Mục 3.1.</w:t>
      </w:r>
    </w:p>
    <w:p w14:paraId="005C6B49" w14:textId="77777777" w:rsidR="00544E3F" w:rsidRDefault="001447CD">
      <w:pPr>
        <w:ind w:left="576" w:firstLine="432"/>
        <w:jc w:val="both"/>
      </w:pPr>
      <w:r>
        <w:rPr>
          <w:rFonts w:eastAsia="Times New Roman" w:cs="Times New Roman"/>
          <w:szCs w:val="24"/>
        </w:rPr>
        <w:t>•  Làm rõ trình tự thực tế của từng quy trình: xác nhận thứ tự các bước, điều kiện chuyển bước và những bước thực tế được thực hiện song song thay vì tuần tự như trong tài liệu.</w:t>
      </w:r>
    </w:p>
    <w:p w14:paraId="748C7940" w14:textId="77777777" w:rsidR="00544E3F" w:rsidRDefault="001447CD">
      <w:pPr>
        <w:ind w:left="576" w:firstLine="432"/>
        <w:jc w:val="both"/>
      </w:pPr>
      <w:r>
        <w:rPr>
          <w:rFonts w:eastAsia="Times New Roman" w:cs="Times New Roman"/>
          <w:szCs w:val="24"/>
        </w:rPr>
        <w:t>•  Xác định đúng tác nhân và ranh giới trách nhiệm: mỗi bước do vị trí nào thực hiện, ai ra quyết định tại các điểm rẽ nhánh, và trách nhiệm được bàn giao ở đâu giữa hai bộ phận.</w:t>
      </w:r>
    </w:p>
    <w:p w14:paraId="4C14931F" w14:textId="77777777" w:rsidR="00544E3F" w:rsidRDefault="001447CD">
      <w:pPr>
        <w:ind w:left="576" w:firstLine="432"/>
        <w:jc w:val="both"/>
      </w:pPr>
      <w:r>
        <w:rPr>
          <w:rFonts w:eastAsia="Times New Roman" w:cs="Times New Roman"/>
          <w:szCs w:val="24"/>
        </w:rPr>
        <w:t>•  Thu thập các ngoại lệ chưa được thể hiện trên tài liệu: các tình huống mà nhân viên xử lý theo thông lệ nhưng chưa được ghi thành quy tắc, đặc biệt ở các khâu sai lệch bàn giao, giao thất bại và đối soát lệch số liệu.</w:t>
      </w:r>
    </w:p>
    <w:p w14:paraId="4C5CF2B0" w14:textId="77777777" w:rsidR="00544E3F" w:rsidRDefault="001447CD">
      <w:pPr>
        <w:ind w:left="576" w:firstLine="432"/>
        <w:jc w:val="both"/>
      </w:pPr>
      <w:r>
        <w:rPr>
          <w:rFonts w:eastAsia="Times New Roman" w:cs="Times New Roman"/>
          <w:szCs w:val="24"/>
        </w:rPr>
        <w:t>•  Xác nhận dữ liệu và hệ thống liên quan tại từng bước: dữ liệu nào được đọc, dữ liệu nào được ghi, ghi vào hệ thống nào, và các điểm cần xác nhận lại trước khi đưa vào mô hình BPMN.</w:t>
      </w:r>
    </w:p>
    <w:p w14:paraId="24D72F64" w14:textId="77777777" w:rsidR="00544E3F" w:rsidRDefault="001447CD">
      <w:pPr>
        <w:ind w:firstLine="432"/>
        <w:jc w:val="both"/>
      </w:pPr>
      <w:r>
        <w:rPr>
          <w:rFonts w:eastAsia="Times New Roman" w:cs="Times New Roman"/>
          <w:szCs w:val="24"/>
        </w:rPr>
        <w:t>Kết quả của workshop được dùng để hiệu chỉnh bảng mô tả quy trình ở Chương 2 và làm cơ sở dựng mô hình BPMN ở Chương 4; các điểm chưa thống nhất được ghi lại thành câu hỏi phỏng vấn tại Mục 3.3.</w:t>
      </w:r>
    </w:p>
    <w:p w14:paraId="6E41E6EB" w14:textId="77777777" w:rsidR="00544E3F" w:rsidRDefault="001447CD">
      <w:pPr>
        <w:pStyle w:val="Heading3"/>
      </w:pPr>
      <w:bookmarkStart w:id="61" w:name="_Toc239636129"/>
      <w:r>
        <w:t>3.2.2. Thành phần tham dự</w:t>
      </w:r>
      <w:bookmarkEnd w:id="61"/>
    </w:p>
    <w:p w14:paraId="7144AC2C" w14:textId="77777777" w:rsidR="00544E3F" w:rsidRDefault="001447CD">
      <w:pPr>
        <w:pStyle w:val="Caption1"/>
        <w:spacing w:before="160" w:line="276" w:lineRule="auto"/>
        <w:jc w:val="center"/>
      </w:pPr>
      <w:r>
        <w:rPr>
          <w:rFonts w:eastAsia="Times New Roman" w:cs="Times New Roman"/>
          <w:i w:val="0"/>
          <w:sz w:val="24"/>
          <w:szCs w:val="24"/>
        </w:rPr>
        <w:t>Bảng 3.3. Thành phần tham dự workshop</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160"/>
        <w:gridCol w:w="1980"/>
        <w:gridCol w:w="4860"/>
      </w:tblGrid>
      <w:tr w:rsidR="00544E3F" w14:paraId="3023D862" w14:textId="77777777">
        <w:trPr>
          <w:tblHeader/>
          <w:jc w:val="center"/>
        </w:trPr>
        <w:tc>
          <w:tcPr>
            <w:tcW w:w="2160" w:type="dxa"/>
            <w:shd w:val="clear" w:color="auto" w:fill="D9D9D9"/>
            <w:tcMar>
              <w:top w:w="90" w:type="dxa"/>
              <w:left w:w="100" w:type="dxa"/>
              <w:bottom w:w="90" w:type="dxa"/>
              <w:right w:w="100" w:type="dxa"/>
            </w:tcMar>
            <w:vAlign w:val="center"/>
          </w:tcPr>
          <w:p w14:paraId="728DF5EA" w14:textId="77777777" w:rsidR="00544E3F" w:rsidRDefault="001447CD">
            <w:pPr>
              <w:spacing w:after="40" w:line="240" w:lineRule="auto"/>
              <w:jc w:val="center"/>
            </w:pPr>
            <w:r>
              <w:rPr>
                <w:rFonts w:cs="Times New Roman"/>
                <w:b/>
                <w:sz w:val="21"/>
                <w:szCs w:val="21"/>
              </w:rPr>
              <w:lastRenderedPageBreak/>
              <w:t>Đơn vị / bộ phận</w:t>
            </w:r>
          </w:p>
        </w:tc>
        <w:tc>
          <w:tcPr>
            <w:tcW w:w="1980" w:type="dxa"/>
            <w:shd w:val="clear" w:color="auto" w:fill="D9D9D9"/>
            <w:tcMar>
              <w:top w:w="90" w:type="dxa"/>
              <w:left w:w="100" w:type="dxa"/>
              <w:bottom w:w="90" w:type="dxa"/>
              <w:right w:w="100" w:type="dxa"/>
            </w:tcMar>
            <w:vAlign w:val="center"/>
          </w:tcPr>
          <w:p w14:paraId="4B1FFB6E" w14:textId="77777777" w:rsidR="00544E3F" w:rsidRDefault="001447CD">
            <w:pPr>
              <w:spacing w:after="40" w:line="240" w:lineRule="auto"/>
              <w:jc w:val="center"/>
            </w:pPr>
            <w:r>
              <w:rPr>
                <w:rFonts w:cs="Times New Roman"/>
                <w:b/>
                <w:sz w:val="21"/>
                <w:szCs w:val="21"/>
              </w:rPr>
              <w:t>Vai trò</w:t>
            </w:r>
          </w:p>
        </w:tc>
        <w:tc>
          <w:tcPr>
            <w:tcW w:w="4860" w:type="dxa"/>
            <w:shd w:val="clear" w:color="auto" w:fill="D9D9D9"/>
            <w:tcMar>
              <w:top w:w="90" w:type="dxa"/>
              <w:left w:w="100" w:type="dxa"/>
              <w:bottom w:w="90" w:type="dxa"/>
              <w:right w:w="100" w:type="dxa"/>
            </w:tcMar>
            <w:vAlign w:val="center"/>
          </w:tcPr>
          <w:p w14:paraId="24FD9AAE" w14:textId="77777777" w:rsidR="00544E3F" w:rsidRDefault="001447CD">
            <w:pPr>
              <w:spacing w:after="40" w:line="240" w:lineRule="auto"/>
              <w:jc w:val="center"/>
            </w:pPr>
            <w:r>
              <w:rPr>
                <w:rFonts w:cs="Times New Roman"/>
                <w:b/>
                <w:sz w:val="21"/>
                <w:szCs w:val="21"/>
              </w:rPr>
              <w:t>Nội dung tham gia</w:t>
            </w:r>
          </w:p>
        </w:tc>
      </w:tr>
      <w:tr w:rsidR="00544E3F" w14:paraId="2E90C38C" w14:textId="77777777">
        <w:trPr>
          <w:jc w:val="center"/>
        </w:trPr>
        <w:tc>
          <w:tcPr>
            <w:tcW w:w="2160" w:type="dxa"/>
            <w:tcMar>
              <w:top w:w="90" w:type="dxa"/>
              <w:left w:w="100" w:type="dxa"/>
              <w:bottom w:w="90" w:type="dxa"/>
              <w:right w:w="100" w:type="dxa"/>
            </w:tcMar>
            <w:vAlign w:val="center"/>
          </w:tcPr>
          <w:p w14:paraId="6A30F2E7" w14:textId="77777777" w:rsidR="00544E3F" w:rsidRDefault="001447CD">
            <w:pPr>
              <w:spacing w:after="40" w:line="240" w:lineRule="auto"/>
            </w:pPr>
            <w:r>
              <w:rPr>
                <w:rFonts w:cs="Times New Roman"/>
                <w:sz w:val="21"/>
                <w:szCs w:val="21"/>
              </w:rPr>
              <w:t>Trung tâm Khai thác vận hành</w:t>
            </w:r>
          </w:p>
        </w:tc>
        <w:tc>
          <w:tcPr>
            <w:tcW w:w="1980" w:type="dxa"/>
            <w:tcMar>
              <w:top w:w="90" w:type="dxa"/>
              <w:left w:w="100" w:type="dxa"/>
              <w:bottom w:w="90" w:type="dxa"/>
              <w:right w:w="100" w:type="dxa"/>
            </w:tcMar>
            <w:vAlign w:val="center"/>
          </w:tcPr>
          <w:p w14:paraId="72E376CF" w14:textId="77777777" w:rsidR="00544E3F" w:rsidRDefault="001447CD">
            <w:pPr>
              <w:spacing w:after="40" w:line="240" w:lineRule="auto"/>
            </w:pPr>
            <w:r>
              <w:rPr>
                <w:rFonts w:cs="Times New Roman"/>
                <w:sz w:val="21"/>
                <w:szCs w:val="21"/>
              </w:rPr>
              <w:t>Chủ trì nội dung khâu khai thác</w:t>
            </w:r>
          </w:p>
        </w:tc>
        <w:tc>
          <w:tcPr>
            <w:tcW w:w="4860" w:type="dxa"/>
            <w:tcMar>
              <w:top w:w="90" w:type="dxa"/>
              <w:left w:w="100" w:type="dxa"/>
              <w:bottom w:w="90" w:type="dxa"/>
              <w:right w:w="100" w:type="dxa"/>
            </w:tcMar>
            <w:vAlign w:val="center"/>
          </w:tcPr>
          <w:p w14:paraId="1B51DCCF" w14:textId="77777777" w:rsidR="00544E3F" w:rsidRDefault="001447CD">
            <w:pPr>
              <w:spacing w:after="40" w:line="240" w:lineRule="auto"/>
            </w:pPr>
            <w:r>
              <w:rPr>
                <w:rFonts w:cs="Times New Roman"/>
                <w:sz w:val="21"/>
                <w:szCs w:val="21"/>
              </w:rPr>
              <w:t>Xác nhận trình tự Inbound - DWS - chia chọn - Outbound, quy tắc xử lý hàng cấm và hàng đặc biệt, điều kiện xuất tuyến và giờ cắt chuyến.</w:t>
            </w:r>
          </w:p>
        </w:tc>
      </w:tr>
      <w:tr w:rsidR="00544E3F" w14:paraId="25A70DF8" w14:textId="77777777">
        <w:trPr>
          <w:jc w:val="center"/>
        </w:trPr>
        <w:tc>
          <w:tcPr>
            <w:tcW w:w="2160" w:type="dxa"/>
            <w:tcMar>
              <w:top w:w="90" w:type="dxa"/>
              <w:left w:w="100" w:type="dxa"/>
              <w:bottom w:w="90" w:type="dxa"/>
              <w:right w:w="100" w:type="dxa"/>
            </w:tcMar>
            <w:vAlign w:val="center"/>
          </w:tcPr>
          <w:p w14:paraId="02AA9D3E" w14:textId="77777777" w:rsidR="00544E3F" w:rsidRDefault="001447CD">
            <w:pPr>
              <w:spacing w:after="40" w:line="240" w:lineRule="auto"/>
            </w:pPr>
            <w:r>
              <w:rPr>
                <w:rFonts w:cs="Times New Roman"/>
                <w:sz w:val="21"/>
                <w:szCs w:val="21"/>
              </w:rPr>
              <w:t>Bưu cục và điểm giao dịch</w:t>
            </w:r>
          </w:p>
        </w:tc>
        <w:tc>
          <w:tcPr>
            <w:tcW w:w="1980" w:type="dxa"/>
            <w:tcMar>
              <w:top w:w="90" w:type="dxa"/>
              <w:left w:w="100" w:type="dxa"/>
              <w:bottom w:w="90" w:type="dxa"/>
              <w:right w:w="100" w:type="dxa"/>
            </w:tcMar>
            <w:vAlign w:val="center"/>
          </w:tcPr>
          <w:p w14:paraId="665EFCA8" w14:textId="77777777" w:rsidR="00544E3F" w:rsidRDefault="001447CD">
            <w:pPr>
              <w:spacing w:after="40" w:line="240" w:lineRule="auto"/>
            </w:pPr>
            <w:r>
              <w:rPr>
                <w:rFonts w:cs="Times New Roman"/>
                <w:sz w:val="21"/>
                <w:szCs w:val="21"/>
              </w:rPr>
              <w:t>Cung cấp thông tin đầu vào</w:t>
            </w:r>
          </w:p>
        </w:tc>
        <w:tc>
          <w:tcPr>
            <w:tcW w:w="4860" w:type="dxa"/>
            <w:tcMar>
              <w:top w:w="90" w:type="dxa"/>
              <w:left w:w="100" w:type="dxa"/>
              <w:bottom w:w="90" w:type="dxa"/>
              <w:right w:w="100" w:type="dxa"/>
            </w:tcMar>
            <w:vAlign w:val="center"/>
          </w:tcPr>
          <w:p w14:paraId="650FAE85" w14:textId="77777777" w:rsidR="00544E3F" w:rsidRDefault="001447CD">
            <w:pPr>
              <w:spacing w:after="40" w:line="240" w:lineRule="auto"/>
            </w:pPr>
            <w:r>
              <w:rPr>
                <w:rFonts w:cs="Times New Roman"/>
                <w:sz w:val="21"/>
                <w:szCs w:val="21"/>
              </w:rPr>
              <w:t>Xác nhận cách tiếp nhận đơn tại quầy, quy trình thu gom, đối chiếu bàn giao với xe feeder và bàn giao tuyến cho bưu tá.</w:t>
            </w:r>
          </w:p>
        </w:tc>
      </w:tr>
      <w:tr w:rsidR="00544E3F" w14:paraId="1D7D684A" w14:textId="77777777">
        <w:trPr>
          <w:jc w:val="center"/>
        </w:trPr>
        <w:tc>
          <w:tcPr>
            <w:tcW w:w="2160" w:type="dxa"/>
            <w:tcMar>
              <w:top w:w="90" w:type="dxa"/>
              <w:left w:w="100" w:type="dxa"/>
              <w:bottom w:w="90" w:type="dxa"/>
              <w:right w:w="100" w:type="dxa"/>
            </w:tcMar>
            <w:vAlign w:val="center"/>
          </w:tcPr>
          <w:p w14:paraId="14CF9AEB" w14:textId="77777777" w:rsidR="00544E3F" w:rsidRDefault="001447CD">
            <w:pPr>
              <w:spacing w:after="40" w:line="240" w:lineRule="auto"/>
            </w:pPr>
            <w:r>
              <w:rPr>
                <w:rFonts w:cs="Times New Roman"/>
                <w:sz w:val="21"/>
                <w:szCs w:val="21"/>
              </w:rPr>
              <w:t>Đội giao nhận (nhân viên lấy hàng và giao hàng)</w:t>
            </w:r>
          </w:p>
        </w:tc>
        <w:tc>
          <w:tcPr>
            <w:tcW w:w="1980" w:type="dxa"/>
            <w:tcMar>
              <w:top w:w="90" w:type="dxa"/>
              <w:left w:w="100" w:type="dxa"/>
              <w:bottom w:w="90" w:type="dxa"/>
              <w:right w:w="100" w:type="dxa"/>
            </w:tcMar>
            <w:vAlign w:val="center"/>
          </w:tcPr>
          <w:p w14:paraId="7B76E935" w14:textId="77777777" w:rsidR="00544E3F" w:rsidRDefault="001447CD">
            <w:pPr>
              <w:spacing w:after="40" w:line="240" w:lineRule="auto"/>
            </w:pPr>
            <w:r>
              <w:rPr>
                <w:rFonts w:cs="Times New Roman"/>
                <w:sz w:val="21"/>
                <w:szCs w:val="21"/>
              </w:rPr>
              <w:t>Cung cấp thông tin hiện trường</w:t>
            </w:r>
          </w:p>
        </w:tc>
        <w:tc>
          <w:tcPr>
            <w:tcW w:w="4860" w:type="dxa"/>
            <w:tcMar>
              <w:top w:w="90" w:type="dxa"/>
              <w:left w:w="100" w:type="dxa"/>
              <w:bottom w:w="90" w:type="dxa"/>
              <w:right w:w="100" w:type="dxa"/>
            </w:tcMar>
            <w:vAlign w:val="center"/>
          </w:tcPr>
          <w:p w14:paraId="1BDD8D2B" w14:textId="77777777" w:rsidR="00544E3F" w:rsidRDefault="001447CD">
            <w:pPr>
              <w:spacing w:after="40" w:line="240" w:lineRule="auto"/>
            </w:pPr>
            <w:r>
              <w:rPr>
                <w:rFonts w:cs="Times New Roman"/>
                <w:sz w:val="21"/>
                <w:szCs w:val="21"/>
              </w:rPr>
              <w:t>Mô tả các tình huống giao thất bại, cách ghi nhận bằng chứng POD, thao tác thu COD bằng tiền mặt và chuyển khoản, số lượt giao lại được phép.</w:t>
            </w:r>
          </w:p>
        </w:tc>
      </w:tr>
      <w:tr w:rsidR="00544E3F" w14:paraId="519F7A29" w14:textId="77777777">
        <w:trPr>
          <w:jc w:val="center"/>
        </w:trPr>
        <w:tc>
          <w:tcPr>
            <w:tcW w:w="2160" w:type="dxa"/>
            <w:tcMar>
              <w:top w:w="90" w:type="dxa"/>
              <w:left w:w="100" w:type="dxa"/>
              <w:bottom w:w="90" w:type="dxa"/>
              <w:right w:w="100" w:type="dxa"/>
            </w:tcMar>
            <w:vAlign w:val="center"/>
          </w:tcPr>
          <w:p w14:paraId="6F16A52A" w14:textId="77777777" w:rsidR="00544E3F" w:rsidRDefault="001447CD">
            <w:pPr>
              <w:spacing w:after="40" w:line="240" w:lineRule="auto"/>
            </w:pPr>
            <w:r>
              <w:rPr>
                <w:rFonts w:cs="Times New Roman"/>
                <w:sz w:val="21"/>
                <w:szCs w:val="21"/>
              </w:rPr>
              <w:t>Bộ phận Đối soát - Kế toán</w:t>
            </w:r>
          </w:p>
        </w:tc>
        <w:tc>
          <w:tcPr>
            <w:tcW w:w="1980" w:type="dxa"/>
            <w:tcMar>
              <w:top w:w="90" w:type="dxa"/>
              <w:left w:w="100" w:type="dxa"/>
              <w:bottom w:w="90" w:type="dxa"/>
              <w:right w:w="100" w:type="dxa"/>
            </w:tcMar>
            <w:vAlign w:val="center"/>
          </w:tcPr>
          <w:p w14:paraId="52CB24A2" w14:textId="77777777" w:rsidR="00544E3F" w:rsidRDefault="001447CD">
            <w:pPr>
              <w:spacing w:after="40" w:line="240" w:lineRule="auto"/>
            </w:pPr>
            <w:r>
              <w:rPr>
                <w:rFonts w:cs="Times New Roman"/>
                <w:sz w:val="21"/>
                <w:szCs w:val="21"/>
              </w:rPr>
              <w:t>Chủ trì nội dung khâu tài chính</w:t>
            </w:r>
          </w:p>
        </w:tc>
        <w:tc>
          <w:tcPr>
            <w:tcW w:w="4860" w:type="dxa"/>
            <w:tcMar>
              <w:top w:w="90" w:type="dxa"/>
              <w:left w:w="100" w:type="dxa"/>
              <w:bottom w:w="90" w:type="dxa"/>
              <w:right w:w="100" w:type="dxa"/>
            </w:tcMar>
            <w:vAlign w:val="center"/>
          </w:tcPr>
          <w:p w14:paraId="564935BD" w14:textId="77777777" w:rsidR="00544E3F" w:rsidRDefault="001447CD">
            <w:pPr>
              <w:spacing w:after="40" w:line="240" w:lineRule="auto"/>
            </w:pPr>
            <w:r>
              <w:rPr>
                <w:rFonts w:cs="Times New Roman"/>
                <w:sz w:val="21"/>
                <w:szCs w:val="21"/>
              </w:rPr>
              <w:t>Xác nhận chu kỳ đối soát COD, cách xử lý khi lệch số liệu, thời điểm chuyển tiền và các khoản khấu trừ.</w:t>
            </w:r>
          </w:p>
        </w:tc>
      </w:tr>
      <w:tr w:rsidR="00544E3F" w14:paraId="38BF214D" w14:textId="77777777">
        <w:trPr>
          <w:jc w:val="center"/>
        </w:trPr>
        <w:tc>
          <w:tcPr>
            <w:tcW w:w="2160" w:type="dxa"/>
            <w:tcMar>
              <w:top w:w="90" w:type="dxa"/>
              <w:left w:w="100" w:type="dxa"/>
              <w:bottom w:w="90" w:type="dxa"/>
              <w:right w:w="100" w:type="dxa"/>
            </w:tcMar>
            <w:vAlign w:val="center"/>
          </w:tcPr>
          <w:p w14:paraId="6E1E6350" w14:textId="77777777" w:rsidR="00544E3F" w:rsidRDefault="001447CD">
            <w:pPr>
              <w:spacing w:after="40" w:line="240" w:lineRule="auto"/>
            </w:pPr>
            <w:r>
              <w:rPr>
                <w:rFonts w:cs="Times New Roman"/>
                <w:sz w:val="21"/>
                <w:szCs w:val="21"/>
              </w:rPr>
              <w:t>Trung tâm Chăm sóc khách hàng</w:t>
            </w:r>
          </w:p>
        </w:tc>
        <w:tc>
          <w:tcPr>
            <w:tcW w:w="1980" w:type="dxa"/>
            <w:tcMar>
              <w:top w:w="90" w:type="dxa"/>
              <w:left w:w="100" w:type="dxa"/>
              <w:bottom w:w="90" w:type="dxa"/>
              <w:right w:w="100" w:type="dxa"/>
            </w:tcMar>
            <w:vAlign w:val="center"/>
          </w:tcPr>
          <w:p w14:paraId="1ED4EDE6" w14:textId="77777777" w:rsidR="00544E3F" w:rsidRDefault="001447CD">
            <w:pPr>
              <w:spacing w:after="40" w:line="240" w:lineRule="auto"/>
            </w:pPr>
            <w:r>
              <w:rPr>
                <w:rFonts w:cs="Times New Roman"/>
                <w:sz w:val="21"/>
                <w:szCs w:val="21"/>
              </w:rPr>
              <w:t>Chủ trì nội dung xử lý ngoại lệ</w:t>
            </w:r>
          </w:p>
        </w:tc>
        <w:tc>
          <w:tcPr>
            <w:tcW w:w="4860" w:type="dxa"/>
            <w:tcMar>
              <w:top w:w="90" w:type="dxa"/>
              <w:left w:w="100" w:type="dxa"/>
              <w:bottom w:w="90" w:type="dxa"/>
              <w:right w:w="100" w:type="dxa"/>
            </w:tcMar>
            <w:vAlign w:val="center"/>
          </w:tcPr>
          <w:p w14:paraId="69B75184" w14:textId="77777777" w:rsidR="00544E3F" w:rsidRDefault="001447CD">
            <w:pPr>
              <w:spacing w:after="40" w:line="240" w:lineRule="auto"/>
            </w:pPr>
            <w:r>
              <w:rPr>
                <w:rFonts w:cs="Times New Roman"/>
                <w:sz w:val="21"/>
                <w:szCs w:val="21"/>
              </w:rPr>
              <w:t>Xác nhận phân loại khiếu nại, điều kiện bồi thường và miễn trừ, vòng phúc tra và cách đóng hồ sơ.</w:t>
            </w:r>
          </w:p>
        </w:tc>
      </w:tr>
      <w:tr w:rsidR="00544E3F" w14:paraId="7F52DB91" w14:textId="77777777">
        <w:trPr>
          <w:jc w:val="center"/>
        </w:trPr>
        <w:tc>
          <w:tcPr>
            <w:tcW w:w="2160" w:type="dxa"/>
            <w:tcMar>
              <w:top w:w="90" w:type="dxa"/>
              <w:left w:w="100" w:type="dxa"/>
              <w:bottom w:w="90" w:type="dxa"/>
              <w:right w:w="100" w:type="dxa"/>
            </w:tcMar>
            <w:vAlign w:val="center"/>
          </w:tcPr>
          <w:p w14:paraId="176D537A" w14:textId="77777777" w:rsidR="00544E3F" w:rsidRDefault="001447CD">
            <w:pPr>
              <w:spacing w:after="40" w:line="240" w:lineRule="auto"/>
            </w:pPr>
            <w:r>
              <w:rPr>
                <w:rFonts w:cs="Times New Roman"/>
                <w:sz w:val="21"/>
                <w:szCs w:val="21"/>
              </w:rPr>
              <w:t>Phòng Kế hoạch và Đầu tư</w:t>
            </w:r>
          </w:p>
        </w:tc>
        <w:tc>
          <w:tcPr>
            <w:tcW w:w="1980" w:type="dxa"/>
            <w:tcMar>
              <w:top w:w="90" w:type="dxa"/>
              <w:left w:w="100" w:type="dxa"/>
              <w:bottom w:w="90" w:type="dxa"/>
              <w:right w:w="100" w:type="dxa"/>
            </w:tcMar>
            <w:vAlign w:val="center"/>
          </w:tcPr>
          <w:p w14:paraId="58283441" w14:textId="77777777" w:rsidR="00544E3F" w:rsidRDefault="001447CD">
            <w:pPr>
              <w:spacing w:after="40" w:line="240" w:lineRule="auto"/>
            </w:pPr>
            <w:r>
              <w:rPr>
                <w:rFonts w:cs="Times New Roman"/>
                <w:sz w:val="21"/>
                <w:szCs w:val="21"/>
              </w:rPr>
              <w:t>Cung cấp thông tin quản trị</w:t>
            </w:r>
          </w:p>
        </w:tc>
        <w:tc>
          <w:tcPr>
            <w:tcW w:w="4860" w:type="dxa"/>
            <w:tcMar>
              <w:top w:w="90" w:type="dxa"/>
              <w:left w:w="100" w:type="dxa"/>
              <w:bottom w:w="90" w:type="dxa"/>
              <w:right w:w="100" w:type="dxa"/>
            </w:tcMar>
            <w:vAlign w:val="center"/>
          </w:tcPr>
          <w:p w14:paraId="19697FA7" w14:textId="77777777" w:rsidR="00544E3F" w:rsidRDefault="001447CD">
            <w:pPr>
              <w:spacing w:after="40" w:line="240" w:lineRule="auto"/>
            </w:pPr>
            <w:r>
              <w:rPr>
                <w:rFonts w:cs="Times New Roman"/>
                <w:sz w:val="21"/>
                <w:szCs w:val="21"/>
              </w:rPr>
              <w:t>Xác nhận chu kỳ lập kế hoạch, cách phân bổ chỉ tiêu cho chi nhánh và bộ chỉ số theo dõi hiệu suất.</w:t>
            </w:r>
          </w:p>
        </w:tc>
      </w:tr>
      <w:tr w:rsidR="00544E3F" w14:paraId="7C297C0B" w14:textId="77777777">
        <w:trPr>
          <w:jc w:val="center"/>
        </w:trPr>
        <w:tc>
          <w:tcPr>
            <w:tcW w:w="2160" w:type="dxa"/>
            <w:tcMar>
              <w:top w:w="90" w:type="dxa"/>
              <w:left w:w="100" w:type="dxa"/>
              <w:bottom w:w="90" w:type="dxa"/>
              <w:right w:w="100" w:type="dxa"/>
            </w:tcMar>
            <w:vAlign w:val="center"/>
          </w:tcPr>
          <w:p w14:paraId="28BE48D5" w14:textId="77777777" w:rsidR="00544E3F" w:rsidRDefault="001447CD">
            <w:pPr>
              <w:spacing w:after="40" w:line="240" w:lineRule="auto"/>
            </w:pPr>
            <w:r>
              <w:rPr>
                <w:rFonts w:cs="Times New Roman"/>
                <w:sz w:val="21"/>
                <w:szCs w:val="21"/>
              </w:rPr>
              <w:t>Phòng Nhân sự</w:t>
            </w:r>
          </w:p>
        </w:tc>
        <w:tc>
          <w:tcPr>
            <w:tcW w:w="1980" w:type="dxa"/>
            <w:tcMar>
              <w:top w:w="90" w:type="dxa"/>
              <w:left w:w="100" w:type="dxa"/>
              <w:bottom w:w="90" w:type="dxa"/>
              <w:right w:w="100" w:type="dxa"/>
            </w:tcMar>
            <w:vAlign w:val="center"/>
          </w:tcPr>
          <w:p w14:paraId="26FCD04C" w14:textId="77777777" w:rsidR="00544E3F" w:rsidRDefault="001447CD">
            <w:pPr>
              <w:spacing w:after="40" w:line="240" w:lineRule="auto"/>
            </w:pPr>
            <w:r>
              <w:rPr>
                <w:rFonts w:cs="Times New Roman"/>
                <w:sz w:val="21"/>
                <w:szCs w:val="21"/>
              </w:rPr>
              <w:t>Cung cấp thông tin nhóm hỗ trợ</w:t>
            </w:r>
          </w:p>
        </w:tc>
        <w:tc>
          <w:tcPr>
            <w:tcW w:w="4860" w:type="dxa"/>
            <w:tcMar>
              <w:top w:w="90" w:type="dxa"/>
              <w:left w:w="100" w:type="dxa"/>
              <w:bottom w:w="90" w:type="dxa"/>
              <w:right w:w="100" w:type="dxa"/>
            </w:tcMar>
            <w:vAlign w:val="center"/>
          </w:tcPr>
          <w:p w14:paraId="4BCFC0EF" w14:textId="77777777" w:rsidR="00544E3F" w:rsidRDefault="001447CD">
            <w:pPr>
              <w:spacing w:after="40" w:line="240" w:lineRule="auto"/>
            </w:pPr>
            <w:r>
              <w:rPr>
                <w:rFonts w:cs="Times New Roman"/>
                <w:sz w:val="21"/>
                <w:szCs w:val="21"/>
              </w:rPr>
              <w:t>Xác nhận trình tự tuyển dụng, thời gian thử việc, chương trình đào tạo hội nhập và cách xử lý khi nhân sự chưa đạt lần đầu.</w:t>
            </w:r>
          </w:p>
        </w:tc>
      </w:tr>
      <w:tr w:rsidR="00544E3F" w14:paraId="209ECAE1" w14:textId="77777777">
        <w:trPr>
          <w:jc w:val="center"/>
        </w:trPr>
        <w:tc>
          <w:tcPr>
            <w:tcW w:w="2160" w:type="dxa"/>
            <w:tcMar>
              <w:top w:w="90" w:type="dxa"/>
              <w:left w:w="100" w:type="dxa"/>
              <w:bottom w:w="90" w:type="dxa"/>
              <w:right w:w="100" w:type="dxa"/>
            </w:tcMar>
            <w:vAlign w:val="center"/>
          </w:tcPr>
          <w:p w14:paraId="5E88AF6D" w14:textId="77777777" w:rsidR="00544E3F" w:rsidRDefault="001447CD">
            <w:pPr>
              <w:spacing w:after="40" w:line="240" w:lineRule="auto"/>
            </w:pPr>
            <w:r>
              <w:rPr>
                <w:rFonts w:cs="Times New Roman"/>
                <w:sz w:val="21"/>
                <w:szCs w:val="21"/>
              </w:rPr>
              <w:t>Nhóm thực hiện đồ án (7 thành viên)</w:t>
            </w:r>
          </w:p>
        </w:tc>
        <w:tc>
          <w:tcPr>
            <w:tcW w:w="1980" w:type="dxa"/>
            <w:tcMar>
              <w:top w:w="90" w:type="dxa"/>
              <w:left w:w="100" w:type="dxa"/>
              <w:bottom w:w="90" w:type="dxa"/>
              <w:right w:w="100" w:type="dxa"/>
            </w:tcMar>
            <w:vAlign w:val="center"/>
          </w:tcPr>
          <w:p w14:paraId="3CBEC522" w14:textId="77777777" w:rsidR="00544E3F" w:rsidRDefault="001447CD">
            <w:pPr>
              <w:spacing w:after="40" w:line="240" w:lineRule="auto"/>
            </w:pPr>
            <w:r>
              <w:rPr>
                <w:rFonts w:cs="Times New Roman"/>
                <w:sz w:val="21"/>
                <w:szCs w:val="21"/>
              </w:rPr>
              <w:t>Điều phối và ghi nhận</w:t>
            </w:r>
          </w:p>
        </w:tc>
        <w:tc>
          <w:tcPr>
            <w:tcW w:w="4860" w:type="dxa"/>
            <w:tcMar>
              <w:top w:w="90" w:type="dxa"/>
              <w:left w:w="100" w:type="dxa"/>
              <w:bottom w:w="90" w:type="dxa"/>
              <w:right w:w="100" w:type="dxa"/>
            </w:tcMar>
            <w:vAlign w:val="center"/>
          </w:tcPr>
          <w:p w14:paraId="7D9D8FB3" w14:textId="77777777" w:rsidR="00544E3F" w:rsidRDefault="001447CD">
            <w:pPr>
              <w:spacing w:after="40" w:line="240" w:lineRule="auto"/>
            </w:pPr>
            <w:r>
              <w:rPr>
                <w:rFonts w:cs="Times New Roman"/>
                <w:sz w:val="21"/>
                <w:szCs w:val="21"/>
              </w:rPr>
              <w:t>Chuẩn bị kịch bản, dẫn dắt thảo luận, ghi biên bản, dựng mô hình nháp tại chỗ và tổng hợp danh mục điểm cần xác nhận.</w:t>
            </w:r>
          </w:p>
        </w:tc>
      </w:tr>
    </w:tbl>
    <w:p w14:paraId="06D9CF2A" w14:textId="77777777" w:rsidR="00544E3F" w:rsidRDefault="001447CD">
      <w:pPr>
        <w:pStyle w:val="Heading3"/>
      </w:pPr>
      <w:bookmarkStart w:id="62" w:name="_Toc239636130"/>
      <w:r>
        <w:t>3.2.3. Kịch bản và kết quả ghi nhận</w:t>
      </w:r>
      <w:bookmarkEnd w:id="62"/>
    </w:p>
    <w:p w14:paraId="6CED454A" w14:textId="77777777" w:rsidR="00544E3F" w:rsidRDefault="001447CD">
      <w:pPr>
        <w:pStyle w:val="Caption1"/>
        <w:spacing w:before="160" w:line="276" w:lineRule="auto"/>
        <w:jc w:val="center"/>
      </w:pPr>
      <w:r>
        <w:rPr>
          <w:rFonts w:eastAsia="Times New Roman" w:cs="Times New Roman"/>
          <w:i w:val="0"/>
          <w:sz w:val="24"/>
          <w:szCs w:val="24"/>
        </w:rPr>
        <w:t>Bảng 3.4. Kịch bản và kết quả workshop</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260"/>
        <w:gridCol w:w="3060"/>
        <w:gridCol w:w="2430"/>
        <w:gridCol w:w="2250"/>
      </w:tblGrid>
      <w:tr w:rsidR="00544E3F" w14:paraId="42CF96E9" w14:textId="77777777">
        <w:trPr>
          <w:tblHeader/>
          <w:jc w:val="center"/>
        </w:trPr>
        <w:tc>
          <w:tcPr>
            <w:tcW w:w="1260" w:type="dxa"/>
            <w:shd w:val="clear" w:color="auto" w:fill="D9D9D9"/>
            <w:tcMar>
              <w:top w:w="90" w:type="dxa"/>
              <w:left w:w="100" w:type="dxa"/>
              <w:bottom w:w="90" w:type="dxa"/>
              <w:right w:w="100" w:type="dxa"/>
            </w:tcMar>
            <w:vAlign w:val="center"/>
          </w:tcPr>
          <w:p w14:paraId="65880936" w14:textId="77777777" w:rsidR="00544E3F" w:rsidRDefault="001447CD">
            <w:pPr>
              <w:spacing w:after="40" w:line="240" w:lineRule="auto"/>
              <w:jc w:val="center"/>
            </w:pPr>
            <w:r>
              <w:rPr>
                <w:rFonts w:cs="Times New Roman"/>
                <w:b/>
                <w:sz w:val="21"/>
                <w:szCs w:val="21"/>
              </w:rPr>
              <w:t>Thời điểm</w:t>
            </w:r>
          </w:p>
        </w:tc>
        <w:tc>
          <w:tcPr>
            <w:tcW w:w="3060" w:type="dxa"/>
            <w:shd w:val="clear" w:color="auto" w:fill="D9D9D9"/>
            <w:tcMar>
              <w:top w:w="90" w:type="dxa"/>
              <w:left w:w="100" w:type="dxa"/>
              <w:bottom w:w="90" w:type="dxa"/>
              <w:right w:w="100" w:type="dxa"/>
            </w:tcMar>
            <w:vAlign w:val="center"/>
          </w:tcPr>
          <w:p w14:paraId="2ED65B06" w14:textId="77777777" w:rsidR="00544E3F" w:rsidRDefault="001447CD">
            <w:pPr>
              <w:spacing w:after="40" w:line="240" w:lineRule="auto"/>
              <w:jc w:val="center"/>
            </w:pPr>
            <w:r>
              <w:rPr>
                <w:rFonts w:cs="Times New Roman"/>
                <w:b/>
                <w:sz w:val="21"/>
                <w:szCs w:val="21"/>
              </w:rPr>
              <w:t>Nội dung trao đổi</w:t>
            </w:r>
          </w:p>
        </w:tc>
        <w:tc>
          <w:tcPr>
            <w:tcW w:w="2430" w:type="dxa"/>
            <w:shd w:val="clear" w:color="auto" w:fill="D9D9D9"/>
            <w:tcMar>
              <w:top w:w="90" w:type="dxa"/>
              <w:left w:w="100" w:type="dxa"/>
              <w:bottom w:w="90" w:type="dxa"/>
              <w:right w:w="100" w:type="dxa"/>
            </w:tcMar>
            <w:vAlign w:val="center"/>
          </w:tcPr>
          <w:p w14:paraId="706EB910" w14:textId="77777777" w:rsidR="00544E3F" w:rsidRDefault="001447CD">
            <w:pPr>
              <w:spacing w:after="40" w:line="240" w:lineRule="auto"/>
              <w:jc w:val="center"/>
            </w:pPr>
            <w:r>
              <w:rPr>
                <w:rFonts w:cs="Times New Roman"/>
                <w:b/>
                <w:sz w:val="21"/>
                <w:szCs w:val="21"/>
              </w:rPr>
              <w:t>Kết quả mong đợi</w:t>
            </w:r>
          </w:p>
        </w:tc>
        <w:tc>
          <w:tcPr>
            <w:tcW w:w="2250" w:type="dxa"/>
            <w:shd w:val="clear" w:color="auto" w:fill="D9D9D9"/>
            <w:tcMar>
              <w:top w:w="90" w:type="dxa"/>
              <w:left w:w="100" w:type="dxa"/>
              <w:bottom w:w="90" w:type="dxa"/>
              <w:right w:w="100" w:type="dxa"/>
            </w:tcMar>
            <w:vAlign w:val="center"/>
          </w:tcPr>
          <w:p w14:paraId="62BE8A61" w14:textId="77777777" w:rsidR="00544E3F" w:rsidRDefault="001447CD">
            <w:pPr>
              <w:spacing w:after="40" w:line="240" w:lineRule="auto"/>
              <w:jc w:val="center"/>
            </w:pPr>
            <w:r>
              <w:rPr>
                <w:rFonts w:cs="Times New Roman"/>
                <w:b/>
                <w:sz w:val="21"/>
                <w:szCs w:val="21"/>
              </w:rPr>
              <w:t>Tài liệu ghi nhận</w:t>
            </w:r>
          </w:p>
        </w:tc>
      </w:tr>
      <w:tr w:rsidR="00544E3F" w14:paraId="73DF0C53" w14:textId="77777777">
        <w:trPr>
          <w:jc w:val="center"/>
        </w:trPr>
        <w:tc>
          <w:tcPr>
            <w:tcW w:w="1260" w:type="dxa"/>
            <w:tcMar>
              <w:top w:w="90" w:type="dxa"/>
              <w:left w:w="100" w:type="dxa"/>
              <w:bottom w:w="90" w:type="dxa"/>
              <w:right w:w="100" w:type="dxa"/>
            </w:tcMar>
            <w:vAlign w:val="center"/>
          </w:tcPr>
          <w:p w14:paraId="30DD4329" w14:textId="77777777" w:rsidR="00544E3F" w:rsidRDefault="001447CD">
            <w:pPr>
              <w:spacing w:after="40" w:line="240" w:lineRule="auto"/>
            </w:pPr>
            <w:r>
              <w:rPr>
                <w:rFonts w:cs="Times New Roman"/>
                <w:sz w:val="21"/>
                <w:szCs w:val="21"/>
              </w:rPr>
              <w:t>Phiên 1 - Khung kiến trúc</w:t>
            </w:r>
          </w:p>
        </w:tc>
        <w:tc>
          <w:tcPr>
            <w:tcW w:w="3060" w:type="dxa"/>
            <w:tcMar>
              <w:top w:w="90" w:type="dxa"/>
              <w:left w:w="100" w:type="dxa"/>
              <w:bottom w:w="90" w:type="dxa"/>
              <w:right w:w="100" w:type="dxa"/>
            </w:tcMar>
            <w:vAlign w:val="center"/>
          </w:tcPr>
          <w:p w14:paraId="33663F8E" w14:textId="77777777" w:rsidR="00544E3F" w:rsidRDefault="001447CD">
            <w:pPr>
              <w:spacing w:after="40" w:line="240" w:lineRule="auto"/>
            </w:pPr>
            <w:r>
              <w:rPr>
                <w:rFonts w:cs="Times New Roman"/>
                <w:sz w:val="21"/>
                <w:szCs w:val="21"/>
              </w:rPr>
              <w:t>Giới thiệu ba nhóm quy trình, danh mục 14 quy trình và ranh giới phạm vi của từng quy trình; rà soát các điểm chồng lấn giữa quy trình liền kề.</w:t>
            </w:r>
          </w:p>
        </w:tc>
        <w:tc>
          <w:tcPr>
            <w:tcW w:w="2430" w:type="dxa"/>
            <w:tcMar>
              <w:top w:w="90" w:type="dxa"/>
              <w:left w:w="100" w:type="dxa"/>
              <w:bottom w:w="90" w:type="dxa"/>
              <w:right w:w="100" w:type="dxa"/>
            </w:tcMar>
            <w:vAlign w:val="center"/>
          </w:tcPr>
          <w:p w14:paraId="74A1053F" w14:textId="77777777" w:rsidR="00544E3F" w:rsidRDefault="001447CD">
            <w:pPr>
              <w:spacing w:after="40" w:line="240" w:lineRule="auto"/>
            </w:pPr>
            <w:r>
              <w:rPr>
                <w:rFonts w:cs="Times New Roman"/>
                <w:sz w:val="21"/>
                <w:szCs w:val="21"/>
              </w:rPr>
              <w:t>Thống nhất danh mục 14 quy trình và ranh giới bắt đầu - kết thúc của mỗi quy trình.</w:t>
            </w:r>
          </w:p>
        </w:tc>
        <w:tc>
          <w:tcPr>
            <w:tcW w:w="2250" w:type="dxa"/>
            <w:tcMar>
              <w:top w:w="90" w:type="dxa"/>
              <w:left w:w="100" w:type="dxa"/>
              <w:bottom w:w="90" w:type="dxa"/>
              <w:right w:w="100" w:type="dxa"/>
            </w:tcMar>
            <w:vAlign w:val="center"/>
          </w:tcPr>
          <w:p w14:paraId="605339D8" w14:textId="77777777" w:rsidR="00544E3F" w:rsidRDefault="001447CD">
            <w:pPr>
              <w:spacing w:after="40" w:line="240" w:lineRule="auto"/>
            </w:pPr>
            <w:r>
              <w:rPr>
                <w:rFonts w:cs="Times New Roman"/>
                <w:sz w:val="21"/>
                <w:szCs w:val="21"/>
              </w:rPr>
              <w:t>Biên bản phiên 1; bản cập nhật sơ đồ kiến trúc (Hình 2.1).</w:t>
            </w:r>
          </w:p>
        </w:tc>
      </w:tr>
      <w:tr w:rsidR="00544E3F" w14:paraId="4915DE68" w14:textId="77777777">
        <w:trPr>
          <w:jc w:val="center"/>
        </w:trPr>
        <w:tc>
          <w:tcPr>
            <w:tcW w:w="1260" w:type="dxa"/>
            <w:tcMar>
              <w:top w:w="90" w:type="dxa"/>
              <w:left w:w="100" w:type="dxa"/>
              <w:bottom w:w="90" w:type="dxa"/>
              <w:right w:w="100" w:type="dxa"/>
            </w:tcMar>
            <w:vAlign w:val="center"/>
          </w:tcPr>
          <w:p w14:paraId="4EE8CBD4" w14:textId="77777777" w:rsidR="00544E3F" w:rsidRDefault="001447CD">
            <w:pPr>
              <w:spacing w:after="40" w:line="240" w:lineRule="auto"/>
            </w:pPr>
            <w:r>
              <w:rPr>
                <w:rFonts w:cs="Times New Roman"/>
                <w:sz w:val="21"/>
                <w:szCs w:val="21"/>
              </w:rPr>
              <w:t>Phiên 2 - Nhóm cốt lõi đầu vào</w:t>
            </w:r>
          </w:p>
        </w:tc>
        <w:tc>
          <w:tcPr>
            <w:tcW w:w="3060" w:type="dxa"/>
            <w:tcMar>
              <w:top w:w="90" w:type="dxa"/>
              <w:left w:w="100" w:type="dxa"/>
              <w:bottom w:w="90" w:type="dxa"/>
              <w:right w:w="100" w:type="dxa"/>
            </w:tcMar>
            <w:vAlign w:val="center"/>
          </w:tcPr>
          <w:p w14:paraId="53E071A3" w14:textId="77777777" w:rsidR="00544E3F" w:rsidRDefault="001447CD">
            <w:pPr>
              <w:spacing w:after="40" w:line="240" w:lineRule="auto"/>
            </w:pPr>
            <w:r>
              <w:rPr>
                <w:rFonts w:cs="Times New Roman"/>
                <w:sz w:val="21"/>
                <w:szCs w:val="21"/>
              </w:rPr>
              <w:t>Rà soát trình tự các bước của Tiếp nhận đơn hàng, Thu gom và tập kết, Phân loại và chuyển phát trung tâm; làm rõ quy tắc kiểm tra dữ liệu và điều kiện chia chọn.</w:t>
            </w:r>
          </w:p>
        </w:tc>
        <w:tc>
          <w:tcPr>
            <w:tcW w:w="2430" w:type="dxa"/>
            <w:tcMar>
              <w:top w:w="90" w:type="dxa"/>
              <w:left w:w="100" w:type="dxa"/>
              <w:bottom w:w="90" w:type="dxa"/>
              <w:right w:w="100" w:type="dxa"/>
            </w:tcMar>
            <w:vAlign w:val="center"/>
          </w:tcPr>
          <w:p w14:paraId="64744A16" w14:textId="77777777" w:rsidR="00544E3F" w:rsidRDefault="001447CD">
            <w:pPr>
              <w:spacing w:after="40" w:line="240" w:lineRule="auto"/>
            </w:pPr>
            <w:r>
              <w:rPr>
                <w:rFonts w:cs="Times New Roman"/>
                <w:sz w:val="21"/>
                <w:szCs w:val="21"/>
              </w:rPr>
              <w:t>Xác nhận bảng các bước, tác nhân và các kết quả có thể xảy ra của ba quy trình.</w:t>
            </w:r>
          </w:p>
        </w:tc>
        <w:tc>
          <w:tcPr>
            <w:tcW w:w="2250" w:type="dxa"/>
            <w:tcMar>
              <w:top w:w="90" w:type="dxa"/>
              <w:left w:w="100" w:type="dxa"/>
              <w:bottom w:w="90" w:type="dxa"/>
              <w:right w:w="100" w:type="dxa"/>
            </w:tcMar>
            <w:vAlign w:val="center"/>
          </w:tcPr>
          <w:p w14:paraId="5C4B1FF5" w14:textId="77777777" w:rsidR="00544E3F" w:rsidRDefault="001447CD">
            <w:pPr>
              <w:spacing w:after="40" w:line="240" w:lineRule="auto"/>
            </w:pPr>
            <w:r>
              <w:rPr>
                <w:rFonts w:cs="Times New Roman"/>
                <w:sz w:val="21"/>
                <w:szCs w:val="21"/>
              </w:rPr>
              <w:t>Biên bản phiên 2; bảng mô tả bước đã hiệu chỉnh (Mục 2.3.1 đến 2.3.3).</w:t>
            </w:r>
          </w:p>
        </w:tc>
      </w:tr>
      <w:tr w:rsidR="00544E3F" w14:paraId="43468DC8" w14:textId="77777777">
        <w:trPr>
          <w:jc w:val="center"/>
        </w:trPr>
        <w:tc>
          <w:tcPr>
            <w:tcW w:w="1260" w:type="dxa"/>
            <w:tcMar>
              <w:top w:w="90" w:type="dxa"/>
              <w:left w:w="100" w:type="dxa"/>
              <w:bottom w:w="90" w:type="dxa"/>
              <w:right w:w="100" w:type="dxa"/>
            </w:tcMar>
            <w:vAlign w:val="center"/>
          </w:tcPr>
          <w:p w14:paraId="670224E7" w14:textId="77777777" w:rsidR="00544E3F" w:rsidRDefault="001447CD">
            <w:pPr>
              <w:spacing w:after="40" w:line="240" w:lineRule="auto"/>
            </w:pPr>
            <w:r>
              <w:rPr>
                <w:rFonts w:cs="Times New Roman"/>
                <w:sz w:val="21"/>
                <w:szCs w:val="21"/>
              </w:rPr>
              <w:t>Phiên 3 - Nhóm cốt lõi vận chuyển và sau giao</w:t>
            </w:r>
          </w:p>
        </w:tc>
        <w:tc>
          <w:tcPr>
            <w:tcW w:w="3060" w:type="dxa"/>
            <w:tcMar>
              <w:top w:w="90" w:type="dxa"/>
              <w:left w:w="100" w:type="dxa"/>
              <w:bottom w:w="90" w:type="dxa"/>
              <w:right w:w="100" w:type="dxa"/>
            </w:tcMar>
            <w:vAlign w:val="center"/>
          </w:tcPr>
          <w:p w14:paraId="584EAC0D" w14:textId="77777777" w:rsidR="00544E3F" w:rsidRDefault="001447CD">
            <w:pPr>
              <w:spacing w:after="40" w:line="240" w:lineRule="auto"/>
            </w:pPr>
            <w:r>
              <w:rPr>
                <w:rFonts w:cs="Times New Roman"/>
                <w:sz w:val="21"/>
                <w:szCs w:val="21"/>
              </w:rPr>
              <w:t>Rà soát Vận chuyển liên tỉnh, Tiếp nhận tại bưu cục đích, Giao hàng tận nơi, Thu hộ COD và Quản lý hoàn trả; tập trung vào các nhánh ngoại lệ và điểm bàn giao trách nhiệm.</w:t>
            </w:r>
          </w:p>
        </w:tc>
        <w:tc>
          <w:tcPr>
            <w:tcW w:w="2430" w:type="dxa"/>
            <w:tcMar>
              <w:top w:w="90" w:type="dxa"/>
              <w:left w:w="100" w:type="dxa"/>
              <w:bottom w:w="90" w:type="dxa"/>
              <w:right w:w="100" w:type="dxa"/>
            </w:tcMar>
            <w:vAlign w:val="center"/>
          </w:tcPr>
          <w:p w14:paraId="5D2B4B68" w14:textId="77777777" w:rsidR="00544E3F" w:rsidRDefault="001447CD">
            <w:pPr>
              <w:spacing w:after="40" w:line="240" w:lineRule="auto"/>
            </w:pPr>
            <w:r>
              <w:rPr>
                <w:rFonts w:cs="Times New Roman"/>
                <w:sz w:val="21"/>
                <w:szCs w:val="21"/>
              </w:rPr>
              <w:t>Xác định đầy đủ các nhánh ngoại lệ và điều kiện rẽ nhánh cần thể hiện trên BPMN.</w:t>
            </w:r>
          </w:p>
        </w:tc>
        <w:tc>
          <w:tcPr>
            <w:tcW w:w="2250" w:type="dxa"/>
            <w:tcMar>
              <w:top w:w="90" w:type="dxa"/>
              <w:left w:w="100" w:type="dxa"/>
              <w:bottom w:w="90" w:type="dxa"/>
              <w:right w:w="100" w:type="dxa"/>
            </w:tcMar>
            <w:vAlign w:val="center"/>
          </w:tcPr>
          <w:p w14:paraId="60F8C911" w14:textId="77777777" w:rsidR="00544E3F" w:rsidRDefault="001447CD">
            <w:pPr>
              <w:spacing w:after="40" w:line="240" w:lineRule="auto"/>
            </w:pPr>
            <w:r>
              <w:rPr>
                <w:rFonts w:cs="Times New Roman"/>
                <w:sz w:val="21"/>
                <w:szCs w:val="21"/>
              </w:rPr>
              <w:t>Biên bản phiên 3; danh mục gateway và nhánh ngoại lệ dùng cho Chương 4.</w:t>
            </w:r>
          </w:p>
        </w:tc>
      </w:tr>
      <w:tr w:rsidR="00544E3F" w14:paraId="56353C4C" w14:textId="77777777">
        <w:trPr>
          <w:jc w:val="center"/>
        </w:trPr>
        <w:tc>
          <w:tcPr>
            <w:tcW w:w="1260" w:type="dxa"/>
            <w:tcMar>
              <w:top w:w="90" w:type="dxa"/>
              <w:left w:w="100" w:type="dxa"/>
              <w:bottom w:w="90" w:type="dxa"/>
              <w:right w:w="100" w:type="dxa"/>
            </w:tcMar>
            <w:vAlign w:val="center"/>
          </w:tcPr>
          <w:p w14:paraId="04BA0E1F" w14:textId="77777777" w:rsidR="00544E3F" w:rsidRDefault="001447CD">
            <w:pPr>
              <w:spacing w:after="40" w:line="240" w:lineRule="auto"/>
            </w:pPr>
            <w:r>
              <w:rPr>
                <w:rFonts w:cs="Times New Roman"/>
                <w:sz w:val="21"/>
                <w:szCs w:val="21"/>
              </w:rPr>
              <w:t>Phiên 4 - Nhóm quản lý và hỗ trợ</w:t>
            </w:r>
          </w:p>
        </w:tc>
        <w:tc>
          <w:tcPr>
            <w:tcW w:w="3060" w:type="dxa"/>
            <w:tcMar>
              <w:top w:w="90" w:type="dxa"/>
              <w:left w:w="100" w:type="dxa"/>
              <w:bottom w:w="90" w:type="dxa"/>
              <w:right w:w="100" w:type="dxa"/>
            </w:tcMar>
            <w:vAlign w:val="center"/>
          </w:tcPr>
          <w:p w14:paraId="70BC7448" w14:textId="77777777" w:rsidR="00544E3F" w:rsidRDefault="001447CD">
            <w:pPr>
              <w:spacing w:after="40" w:line="240" w:lineRule="auto"/>
            </w:pPr>
            <w:r>
              <w:rPr>
                <w:rFonts w:cs="Times New Roman"/>
                <w:sz w:val="21"/>
                <w:szCs w:val="21"/>
              </w:rPr>
              <w:t xml:space="preserve">Rà soát ba quy trình quản lý và ba quy trình hỗ trợ; làm rõ chu </w:t>
            </w:r>
            <w:r>
              <w:rPr>
                <w:rFonts w:cs="Times New Roman"/>
                <w:sz w:val="21"/>
                <w:szCs w:val="21"/>
              </w:rPr>
              <w:lastRenderedPageBreak/>
              <w:t>kỳ, đầu vào dữ liệu và quan hệ với nhóm cốt lõi.</w:t>
            </w:r>
          </w:p>
        </w:tc>
        <w:tc>
          <w:tcPr>
            <w:tcW w:w="2430" w:type="dxa"/>
            <w:tcMar>
              <w:top w:w="90" w:type="dxa"/>
              <w:left w:w="100" w:type="dxa"/>
              <w:bottom w:w="90" w:type="dxa"/>
              <w:right w:w="100" w:type="dxa"/>
            </w:tcMar>
            <w:vAlign w:val="center"/>
          </w:tcPr>
          <w:p w14:paraId="08C5D0C4" w14:textId="77777777" w:rsidR="00544E3F" w:rsidRDefault="001447CD">
            <w:pPr>
              <w:spacing w:after="40" w:line="240" w:lineRule="auto"/>
            </w:pPr>
            <w:r>
              <w:rPr>
                <w:rFonts w:cs="Times New Roman"/>
                <w:sz w:val="21"/>
                <w:szCs w:val="21"/>
              </w:rPr>
              <w:lastRenderedPageBreak/>
              <w:t xml:space="preserve">Xác nhận vai trò định hướng và cung cấp nguồn </w:t>
            </w:r>
            <w:r>
              <w:rPr>
                <w:rFonts w:cs="Times New Roman"/>
                <w:sz w:val="21"/>
                <w:szCs w:val="21"/>
              </w:rPr>
              <w:lastRenderedPageBreak/>
              <w:t>lực của hai nhóm này đối với chuỗi cốt lõi.</w:t>
            </w:r>
          </w:p>
        </w:tc>
        <w:tc>
          <w:tcPr>
            <w:tcW w:w="2250" w:type="dxa"/>
            <w:tcMar>
              <w:top w:w="90" w:type="dxa"/>
              <w:left w:w="100" w:type="dxa"/>
              <w:bottom w:w="90" w:type="dxa"/>
              <w:right w:w="100" w:type="dxa"/>
            </w:tcMar>
            <w:vAlign w:val="center"/>
          </w:tcPr>
          <w:p w14:paraId="27E6A42E" w14:textId="77777777" w:rsidR="00544E3F" w:rsidRDefault="001447CD">
            <w:pPr>
              <w:spacing w:after="40" w:line="240" w:lineRule="auto"/>
            </w:pPr>
            <w:r>
              <w:rPr>
                <w:rFonts w:cs="Times New Roman"/>
                <w:sz w:val="21"/>
                <w:szCs w:val="21"/>
              </w:rPr>
              <w:lastRenderedPageBreak/>
              <w:t xml:space="preserve">Biên bản phiên 4; nội dung Mục 2.1.3 về mối </w:t>
            </w:r>
            <w:r>
              <w:rPr>
                <w:rFonts w:cs="Times New Roman"/>
                <w:sz w:val="21"/>
                <w:szCs w:val="21"/>
              </w:rPr>
              <w:lastRenderedPageBreak/>
              <w:t>liên hệ giữa các nhóm quy trình.</w:t>
            </w:r>
          </w:p>
        </w:tc>
      </w:tr>
      <w:tr w:rsidR="00544E3F" w14:paraId="3F8B4E54" w14:textId="77777777">
        <w:trPr>
          <w:jc w:val="center"/>
        </w:trPr>
        <w:tc>
          <w:tcPr>
            <w:tcW w:w="1260" w:type="dxa"/>
            <w:tcMar>
              <w:top w:w="90" w:type="dxa"/>
              <w:left w:w="100" w:type="dxa"/>
              <w:bottom w:w="90" w:type="dxa"/>
              <w:right w:w="100" w:type="dxa"/>
            </w:tcMar>
            <w:vAlign w:val="center"/>
          </w:tcPr>
          <w:p w14:paraId="5357034E" w14:textId="77777777" w:rsidR="00544E3F" w:rsidRDefault="001447CD">
            <w:pPr>
              <w:spacing w:after="40" w:line="240" w:lineRule="auto"/>
            </w:pPr>
            <w:r>
              <w:rPr>
                <w:rFonts w:cs="Times New Roman"/>
                <w:sz w:val="21"/>
                <w:szCs w:val="21"/>
              </w:rPr>
              <w:lastRenderedPageBreak/>
              <w:t>Phiên 5 - Dữ liệu và hệ thống</w:t>
            </w:r>
          </w:p>
        </w:tc>
        <w:tc>
          <w:tcPr>
            <w:tcW w:w="3060" w:type="dxa"/>
            <w:tcMar>
              <w:top w:w="90" w:type="dxa"/>
              <w:left w:w="100" w:type="dxa"/>
              <w:bottom w:w="90" w:type="dxa"/>
              <w:right w:w="100" w:type="dxa"/>
            </w:tcMar>
            <w:vAlign w:val="center"/>
          </w:tcPr>
          <w:p w14:paraId="4C269D0E" w14:textId="77777777" w:rsidR="00544E3F" w:rsidRDefault="001447CD">
            <w:pPr>
              <w:spacing w:after="40" w:line="240" w:lineRule="auto"/>
            </w:pPr>
            <w:r>
              <w:rPr>
                <w:rFonts w:cs="Times New Roman"/>
                <w:sz w:val="21"/>
                <w:szCs w:val="21"/>
              </w:rPr>
              <w:t>Đối chiếu từng bước với hệ thống liên quan (OMS, WMS, DWS, TMS, CRM, HRM, BI/ERP); xác định điểm đọc và ghi dữ liệu, các trường bắt buộc và điểm sai lệch thường gặp.</w:t>
            </w:r>
          </w:p>
        </w:tc>
        <w:tc>
          <w:tcPr>
            <w:tcW w:w="2430" w:type="dxa"/>
            <w:tcMar>
              <w:top w:w="90" w:type="dxa"/>
              <w:left w:w="100" w:type="dxa"/>
              <w:bottom w:w="90" w:type="dxa"/>
              <w:right w:w="100" w:type="dxa"/>
            </w:tcMar>
            <w:vAlign w:val="center"/>
          </w:tcPr>
          <w:p w14:paraId="0063F423" w14:textId="77777777" w:rsidR="00544E3F" w:rsidRDefault="001447CD">
            <w:pPr>
              <w:spacing w:after="40" w:line="240" w:lineRule="auto"/>
            </w:pPr>
            <w:r>
              <w:rPr>
                <w:rFonts w:cs="Times New Roman"/>
                <w:sz w:val="21"/>
                <w:szCs w:val="21"/>
              </w:rPr>
              <w:t>Lập được bản đồ dữ liệu theo bước làm cơ sở đặt Data Store trên mô hình BPMN.</w:t>
            </w:r>
          </w:p>
        </w:tc>
        <w:tc>
          <w:tcPr>
            <w:tcW w:w="2250" w:type="dxa"/>
            <w:tcMar>
              <w:top w:w="90" w:type="dxa"/>
              <w:left w:w="100" w:type="dxa"/>
              <w:bottom w:w="90" w:type="dxa"/>
              <w:right w:w="100" w:type="dxa"/>
            </w:tcMar>
            <w:vAlign w:val="center"/>
          </w:tcPr>
          <w:p w14:paraId="15999239" w14:textId="77777777" w:rsidR="00544E3F" w:rsidRDefault="001447CD">
            <w:pPr>
              <w:spacing w:after="40" w:line="240" w:lineRule="auto"/>
            </w:pPr>
            <w:r>
              <w:rPr>
                <w:rFonts w:cs="Times New Roman"/>
                <w:sz w:val="21"/>
                <w:szCs w:val="21"/>
              </w:rPr>
              <w:t>Biên bản phiên 5; bảng ánh xạ bước - hệ thống - dữ liệu.</w:t>
            </w:r>
          </w:p>
        </w:tc>
      </w:tr>
      <w:tr w:rsidR="00544E3F" w14:paraId="01D01FE7" w14:textId="77777777">
        <w:trPr>
          <w:jc w:val="center"/>
        </w:trPr>
        <w:tc>
          <w:tcPr>
            <w:tcW w:w="1260" w:type="dxa"/>
            <w:tcMar>
              <w:top w:w="90" w:type="dxa"/>
              <w:left w:w="100" w:type="dxa"/>
              <w:bottom w:w="90" w:type="dxa"/>
              <w:right w:w="100" w:type="dxa"/>
            </w:tcMar>
            <w:vAlign w:val="center"/>
          </w:tcPr>
          <w:p w14:paraId="5E48C882" w14:textId="77777777" w:rsidR="00544E3F" w:rsidRDefault="001447CD">
            <w:pPr>
              <w:spacing w:after="40" w:line="240" w:lineRule="auto"/>
            </w:pPr>
            <w:r>
              <w:rPr>
                <w:rFonts w:cs="Times New Roman"/>
                <w:sz w:val="21"/>
                <w:szCs w:val="21"/>
              </w:rPr>
              <w:t>Phiên 6 - Chốt mô hình và danh mục cần xác nhận</w:t>
            </w:r>
          </w:p>
        </w:tc>
        <w:tc>
          <w:tcPr>
            <w:tcW w:w="3060" w:type="dxa"/>
            <w:tcMar>
              <w:top w:w="90" w:type="dxa"/>
              <w:left w:w="100" w:type="dxa"/>
              <w:bottom w:w="90" w:type="dxa"/>
              <w:right w:w="100" w:type="dxa"/>
            </w:tcMar>
            <w:vAlign w:val="center"/>
          </w:tcPr>
          <w:p w14:paraId="29410708" w14:textId="77777777" w:rsidR="00544E3F" w:rsidRDefault="001447CD">
            <w:pPr>
              <w:spacing w:after="40" w:line="240" w:lineRule="auto"/>
            </w:pPr>
            <w:r>
              <w:rPr>
                <w:rFonts w:cs="Times New Roman"/>
                <w:sz w:val="21"/>
                <w:szCs w:val="21"/>
              </w:rPr>
              <w:t>Trình bày mô hình BPMN nháp, ghi nhận phản hồi và chốt danh sách các điểm chưa thống nhất cần kiểm chứng bằng phỏng vấn hoặc dữ liệu vận hành.</w:t>
            </w:r>
          </w:p>
        </w:tc>
        <w:tc>
          <w:tcPr>
            <w:tcW w:w="2430" w:type="dxa"/>
            <w:tcMar>
              <w:top w:w="90" w:type="dxa"/>
              <w:left w:w="100" w:type="dxa"/>
              <w:bottom w:w="90" w:type="dxa"/>
              <w:right w:w="100" w:type="dxa"/>
            </w:tcMar>
            <w:vAlign w:val="center"/>
          </w:tcPr>
          <w:p w14:paraId="3EB795A6" w14:textId="77777777" w:rsidR="00544E3F" w:rsidRDefault="001447CD">
            <w:pPr>
              <w:spacing w:after="40" w:line="240" w:lineRule="auto"/>
            </w:pPr>
            <w:r>
              <w:rPr>
                <w:rFonts w:cs="Times New Roman"/>
                <w:sz w:val="21"/>
                <w:szCs w:val="21"/>
              </w:rPr>
              <w:t>Mô hình BPMN được chấp nhận về mặt nghiệp vụ; danh mục điểm cần xác nhận được chuyển thành bộ câu hỏi tại Mục 3.3.</w:t>
            </w:r>
          </w:p>
        </w:tc>
        <w:tc>
          <w:tcPr>
            <w:tcW w:w="2250" w:type="dxa"/>
            <w:tcMar>
              <w:top w:w="90" w:type="dxa"/>
              <w:left w:w="100" w:type="dxa"/>
              <w:bottom w:w="90" w:type="dxa"/>
              <w:right w:w="100" w:type="dxa"/>
            </w:tcMar>
            <w:vAlign w:val="center"/>
          </w:tcPr>
          <w:p w14:paraId="23F4CFAF" w14:textId="77777777" w:rsidR="00544E3F" w:rsidRDefault="001447CD">
            <w:pPr>
              <w:spacing w:after="40" w:line="240" w:lineRule="auto"/>
            </w:pPr>
            <w:r>
              <w:rPr>
                <w:rFonts w:cs="Times New Roman"/>
                <w:sz w:val="21"/>
                <w:szCs w:val="21"/>
              </w:rPr>
              <w:t>Biên bản phiên 6; bộ câu hỏi định tính và định lượng (Bảng 3.6 và Bảng 3.9).</w:t>
            </w:r>
          </w:p>
        </w:tc>
      </w:tr>
    </w:tbl>
    <w:p w14:paraId="2864A4A8" w14:textId="77777777" w:rsidR="00544E3F" w:rsidRDefault="001447CD">
      <w:pPr>
        <w:pStyle w:val="Heading2"/>
        <w:spacing w:before="280" w:after="140" w:line="360" w:lineRule="auto"/>
      </w:pPr>
      <w:bookmarkStart w:id="63" w:name="_Toc239636131"/>
      <w:r>
        <w:t>3.3. Phỏng vấn</w:t>
      </w:r>
      <w:bookmarkEnd w:id="63"/>
    </w:p>
    <w:p w14:paraId="380D7C4D" w14:textId="77777777" w:rsidR="00544E3F" w:rsidRDefault="001447CD">
      <w:pPr>
        <w:ind w:firstLine="432"/>
        <w:jc w:val="both"/>
      </w:pPr>
      <w:r>
        <w:t>Hoạt động phỏng vấn được xây dựng nhằm khám phá vấn đề, nguyên nhân, ngoại lệ và điểm nghẽn thực tế trong quá trình vận hành thông qua ý kiến và trải nghiệm của các bên liên quan, qua đó đối chiếu với thông tin đã thu thập từ tài liệu ở Mục 3.1. Nhóm xây dựng hai bộ câu hỏi song song: câu hỏi định tính (khai thác vấn đề, nguyên nhân, ngoại lệ) và câu hỏi định lượng (đo lường hiệu suất thời gian, chất lượng và dữ liệu vận hành bằng số liệu cụ thể).</w:t>
      </w:r>
    </w:p>
    <w:p w14:paraId="78667A73" w14:textId="77777777" w:rsidR="00544E3F" w:rsidRDefault="001447CD">
      <w:pPr>
        <w:pStyle w:val="Caption1"/>
        <w:spacing w:after="200" w:line="276" w:lineRule="auto"/>
        <w:jc w:val="center"/>
      </w:pPr>
      <w:r>
        <w:t>Bảng 3.5. Đối chiếu actor, BPMN và đối tượng phỏng vấn</w:t>
      </w:r>
    </w:p>
    <w:tbl>
      <w:tblPr>
        <w:tblStyle w:val="afff4"/>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600" w:firstRow="0" w:lastRow="0" w:firstColumn="0" w:lastColumn="0" w:noHBand="1" w:noVBand="1"/>
      </w:tblPr>
      <w:tblGrid>
        <w:gridCol w:w="1355"/>
        <w:gridCol w:w="2489"/>
        <w:gridCol w:w="1838"/>
        <w:gridCol w:w="1610"/>
        <w:gridCol w:w="1734"/>
      </w:tblGrid>
      <w:tr w:rsidR="00544E3F" w14:paraId="4542695D" w14:textId="77777777">
        <w:trPr>
          <w:cantSplit/>
          <w:tblHeader/>
          <w:jc w:val="center"/>
        </w:trPr>
        <w:tc>
          <w:tcPr>
            <w:tcW w:w="0" w:type="auto"/>
            <w:shd w:val="clear" w:color="auto" w:fill="D9D9D9"/>
            <w:tcMar>
              <w:top w:w="90" w:type="dxa"/>
              <w:left w:w="100" w:type="dxa"/>
              <w:bottom w:w="90" w:type="dxa"/>
              <w:right w:w="100" w:type="dxa"/>
            </w:tcMar>
            <w:vAlign w:val="center"/>
          </w:tcPr>
          <w:p w14:paraId="0E747DE0" w14:textId="77777777" w:rsidR="00544E3F" w:rsidRDefault="001447CD">
            <w:pPr>
              <w:spacing w:after="40" w:line="240" w:lineRule="auto"/>
              <w:jc w:val="center"/>
            </w:pPr>
            <w:r>
              <w:rPr>
                <w:rFonts w:eastAsia="Times New Roman" w:cs="Times New Roman"/>
                <w:b/>
                <w:bCs/>
                <w:sz w:val="21"/>
              </w:rPr>
              <w:t>Actor - tác nhân trong mô tả</w:t>
            </w:r>
          </w:p>
        </w:tc>
        <w:tc>
          <w:tcPr>
            <w:tcW w:w="0" w:type="auto"/>
            <w:shd w:val="clear" w:color="auto" w:fill="D9D9D9"/>
            <w:tcMar>
              <w:top w:w="90" w:type="dxa"/>
              <w:left w:w="100" w:type="dxa"/>
              <w:bottom w:w="90" w:type="dxa"/>
              <w:right w:w="100" w:type="dxa"/>
            </w:tcMar>
            <w:vAlign w:val="center"/>
          </w:tcPr>
          <w:p w14:paraId="260DA3AA" w14:textId="77777777" w:rsidR="00544E3F" w:rsidRDefault="001447CD">
            <w:pPr>
              <w:spacing w:after="40" w:line="240" w:lineRule="auto"/>
              <w:jc w:val="center"/>
            </w:pPr>
            <w:r>
              <w:rPr>
                <w:rFonts w:eastAsia="Times New Roman" w:cs="Times New Roman"/>
                <w:b/>
                <w:bCs/>
                <w:sz w:val="21"/>
              </w:rPr>
              <w:t>Pool/Lane trên BPMN</w:t>
            </w:r>
          </w:p>
        </w:tc>
        <w:tc>
          <w:tcPr>
            <w:tcW w:w="0" w:type="auto"/>
            <w:shd w:val="clear" w:color="auto" w:fill="D9D9D9"/>
            <w:tcMar>
              <w:top w:w="90" w:type="dxa"/>
              <w:left w:w="100" w:type="dxa"/>
              <w:bottom w:w="90" w:type="dxa"/>
              <w:right w:w="100" w:type="dxa"/>
            </w:tcMar>
            <w:vAlign w:val="center"/>
          </w:tcPr>
          <w:p w14:paraId="744C6774" w14:textId="77777777" w:rsidR="00544E3F" w:rsidRDefault="001447CD">
            <w:pPr>
              <w:spacing w:after="40" w:line="240" w:lineRule="auto"/>
              <w:jc w:val="center"/>
            </w:pPr>
            <w:r>
              <w:rPr>
                <w:rFonts w:eastAsia="Times New Roman" w:cs="Times New Roman"/>
                <w:b/>
                <w:bCs/>
                <w:sz w:val="21"/>
              </w:rPr>
              <w:t>Đối tượng phỏng vấn / minh chứng</w:t>
            </w:r>
          </w:p>
        </w:tc>
        <w:tc>
          <w:tcPr>
            <w:tcW w:w="0" w:type="auto"/>
            <w:shd w:val="clear" w:color="auto" w:fill="D9D9D9"/>
            <w:tcMar>
              <w:top w:w="90" w:type="dxa"/>
              <w:left w:w="100" w:type="dxa"/>
              <w:bottom w:w="90" w:type="dxa"/>
              <w:right w:w="100" w:type="dxa"/>
            </w:tcMar>
            <w:vAlign w:val="center"/>
          </w:tcPr>
          <w:p w14:paraId="3229BDE9" w14:textId="77777777" w:rsidR="00544E3F" w:rsidRDefault="001447CD">
            <w:pPr>
              <w:spacing w:after="40" w:line="240" w:lineRule="auto"/>
              <w:jc w:val="center"/>
            </w:pPr>
            <w:r>
              <w:rPr>
                <w:rFonts w:eastAsia="Times New Roman" w:cs="Times New Roman"/>
                <w:b/>
                <w:bCs/>
                <w:sz w:val="21"/>
              </w:rPr>
              <w:t>Chức vụ / nguồn dữ liệu</w:t>
            </w:r>
          </w:p>
        </w:tc>
        <w:tc>
          <w:tcPr>
            <w:tcW w:w="0" w:type="auto"/>
            <w:shd w:val="clear" w:color="auto" w:fill="D9D9D9"/>
            <w:tcMar>
              <w:top w:w="90" w:type="dxa"/>
              <w:left w:w="100" w:type="dxa"/>
              <w:bottom w:w="90" w:type="dxa"/>
              <w:right w:w="100" w:type="dxa"/>
            </w:tcMar>
            <w:vAlign w:val="center"/>
          </w:tcPr>
          <w:p w14:paraId="0667555C" w14:textId="77777777" w:rsidR="00544E3F" w:rsidRDefault="001447CD">
            <w:pPr>
              <w:spacing w:after="40" w:line="240" w:lineRule="auto"/>
              <w:jc w:val="center"/>
            </w:pPr>
            <w:r>
              <w:rPr>
                <w:rFonts w:eastAsia="Times New Roman" w:cs="Times New Roman"/>
                <w:b/>
                <w:bCs/>
                <w:sz w:val="21"/>
              </w:rPr>
              <w:t>Kết quả đối chiếu</w:t>
            </w:r>
          </w:p>
        </w:tc>
      </w:tr>
      <w:tr w:rsidR="00544E3F" w14:paraId="7B7DEB56" w14:textId="77777777">
        <w:trPr>
          <w:cantSplit/>
          <w:jc w:val="center"/>
        </w:trPr>
        <w:tc>
          <w:tcPr>
            <w:tcW w:w="0" w:type="auto"/>
            <w:tcMar>
              <w:top w:w="90" w:type="dxa"/>
              <w:left w:w="100" w:type="dxa"/>
              <w:bottom w:w="90" w:type="dxa"/>
              <w:right w:w="100" w:type="dxa"/>
            </w:tcMar>
            <w:vAlign w:val="center"/>
          </w:tcPr>
          <w:p w14:paraId="1FD0DE71" w14:textId="77777777" w:rsidR="00544E3F" w:rsidRDefault="001447CD">
            <w:pPr>
              <w:spacing w:after="40" w:line="240" w:lineRule="auto"/>
            </w:pPr>
            <w:r>
              <w:rPr>
                <w:rFonts w:eastAsia="Times New Roman" w:cs="Times New Roman"/>
                <w:sz w:val="21"/>
              </w:rPr>
              <w:t>Nhân viên giao hàng</w:t>
            </w:r>
          </w:p>
        </w:tc>
        <w:tc>
          <w:tcPr>
            <w:tcW w:w="0" w:type="auto"/>
            <w:tcMar>
              <w:top w:w="90" w:type="dxa"/>
              <w:left w:w="100" w:type="dxa"/>
              <w:bottom w:w="90" w:type="dxa"/>
              <w:right w:w="100" w:type="dxa"/>
            </w:tcMar>
            <w:vAlign w:val="center"/>
          </w:tcPr>
          <w:p w14:paraId="2AF25DBC" w14:textId="77777777" w:rsidR="00544E3F" w:rsidRDefault="001447CD">
            <w:pPr>
              <w:spacing w:after="40" w:line="240" w:lineRule="auto"/>
            </w:pPr>
            <w:r>
              <w:rPr>
                <w:rFonts w:eastAsia="Times New Roman" w:cs="Times New Roman"/>
                <w:sz w:val="21"/>
              </w:rPr>
              <w:t>Lane “Người giao hàng” - Giao hàng tận nơi &amp; xác nhận</w:t>
            </w:r>
          </w:p>
        </w:tc>
        <w:tc>
          <w:tcPr>
            <w:tcW w:w="0" w:type="auto"/>
            <w:tcMar>
              <w:top w:w="90" w:type="dxa"/>
              <w:left w:w="100" w:type="dxa"/>
              <w:bottom w:w="90" w:type="dxa"/>
              <w:right w:w="100" w:type="dxa"/>
            </w:tcMar>
            <w:vAlign w:val="center"/>
          </w:tcPr>
          <w:p w14:paraId="2F02B01E" w14:textId="77777777" w:rsidR="00544E3F" w:rsidRDefault="001447CD">
            <w:pPr>
              <w:spacing w:after="40" w:line="240" w:lineRule="auto"/>
            </w:pPr>
            <w:r>
              <w:rPr>
                <w:rFonts w:eastAsia="Times New Roman" w:cs="Times New Roman"/>
                <w:sz w:val="21"/>
              </w:rPr>
              <w:t>Nhân viên giao hàng khu vực nội thành</w:t>
            </w:r>
          </w:p>
        </w:tc>
        <w:tc>
          <w:tcPr>
            <w:tcW w:w="0" w:type="auto"/>
            <w:tcMar>
              <w:top w:w="90" w:type="dxa"/>
              <w:left w:w="100" w:type="dxa"/>
              <w:bottom w:w="90" w:type="dxa"/>
              <w:right w:w="100" w:type="dxa"/>
            </w:tcMar>
            <w:vAlign w:val="center"/>
          </w:tcPr>
          <w:p w14:paraId="152B38EE" w14:textId="77777777" w:rsidR="00544E3F" w:rsidRDefault="001447CD">
            <w:pPr>
              <w:spacing w:after="40" w:line="240" w:lineRule="auto"/>
            </w:pPr>
            <w:r>
              <w:rPr>
                <w:rFonts w:eastAsia="Times New Roman" w:cs="Times New Roman"/>
                <w:sz w:val="21"/>
              </w:rPr>
              <w:t>Nhân viên giao hàng, Khối triển khai</w:t>
            </w:r>
          </w:p>
        </w:tc>
        <w:tc>
          <w:tcPr>
            <w:tcW w:w="0" w:type="auto"/>
            <w:tcMar>
              <w:top w:w="90" w:type="dxa"/>
              <w:left w:w="100" w:type="dxa"/>
              <w:bottom w:w="90" w:type="dxa"/>
              <w:right w:w="100" w:type="dxa"/>
            </w:tcMar>
            <w:vAlign w:val="center"/>
          </w:tcPr>
          <w:p w14:paraId="3633C79F" w14:textId="77777777" w:rsidR="00544E3F" w:rsidRDefault="001447CD">
            <w:pPr>
              <w:spacing w:after="40" w:line="240" w:lineRule="auto"/>
            </w:pPr>
            <w:r>
              <w:rPr>
                <w:rFonts w:eastAsia="Times New Roman" w:cs="Times New Roman"/>
                <w:sz w:val="21"/>
              </w:rPr>
              <w:t>Phù hợp - actor và pool/lane thống nhất</w:t>
            </w:r>
          </w:p>
        </w:tc>
      </w:tr>
      <w:tr w:rsidR="00544E3F" w14:paraId="626776C7" w14:textId="77777777">
        <w:trPr>
          <w:cantSplit/>
          <w:jc w:val="center"/>
        </w:trPr>
        <w:tc>
          <w:tcPr>
            <w:tcW w:w="0" w:type="auto"/>
            <w:tcMar>
              <w:top w:w="90" w:type="dxa"/>
              <w:left w:w="100" w:type="dxa"/>
              <w:bottom w:w="90" w:type="dxa"/>
              <w:right w:w="100" w:type="dxa"/>
            </w:tcMar>
            <w:vAlign w:val="center"/>
          </w:tcPr>
          <w:p w14:paraId="28BA3482" w14:textId="77777777" w:rsidR="00544E3F" w:rsidRDefault="001447CD">
            <w:pPr>
              <w:spacing w:after="40" w:line="240" w:lineRule="auto"/>
            </w:pPr>
            <w:r>
              <w:rPr>
                <w:rFonts w:eastAsia="Times New Roman" w:cs="Times New Roman"/>
                <w:sz w:val="21"/>
              </w:rPr>
              <w:t>Điều phối vận hành</w:t>
            </w:r>
          </w:p>
        </w:tc>
        <w:tc>
          <w:tcPr>
            <w:tcW w:w="0" w:type="auto"/>
            <w:tcMar>
              <w:top w:w="90" w:type="dxa"/>
              <w:left w:w="100" w:type="dxa"/>
              <w:bottom w:w="90" w:type="dxa"/>
              <w:right w:w="100" w:type="dxa"/>
            </w:tcMar>
            <w:vAlign w:val="center"/>
          </w:tcPr>
          <w:p w14:paraId="0A7D3938" w14:textId="77777777" w:rsidR="00544E3F" w:rsidRDefault="001447CD">
            <w:pPr>
              <w:spacing w:after="40" w:line="240" w:lineRule="auto"/>
            </w:pPr>
            <w:r>
              <w:rPr>
                <w:rFonts w:eastAsia="Times New Roman" w:cs="Times New Roman"/>
                <w:sz w:val="21"/>
              </w:rPr>
              <w:t>Lane “Bưu cục Viettel Post” - Tiếp nhận đơn hàng / Đối soát</w:t>
            </w:r>
          </w:p>
        </w:tc>
        <w:tc>
          <w:tcPr>
            <w:tcW w:w="0" w:type="auto"/>
            <w:tcMar>
              <w:top w:w="90" w:type="dxa"/>
              <w:left w:w="100" w:type="dxa"/>
              <w:bottom w:w="90" w:type="dxa"/>
              <w:right w:w="100" w:type="dxa"/>
            </w:tcMar>
            <w:vAlign w:val="center"/>
          </w:tcPr>
          <w:p w14:paraId="0108D298" w14:textId="77777777" w:rsidR="00544E3F" w:rsidRDefault="001447CD">
            <w:pPr>
              <w:spacing w:after="40" w:line="240" w:lineRule="auto"/>
            </w:pPr>
            <w:r>
              <w:rPr>
                <w:rFonts w:eastAsia="Times New Roman" w:cs="Times New Roman"/>
                <w:sz w:val="21"/>
              </w:rPr>
              <w:t>Điều phối viên khai thác tại bưu cục</w:t>
            </w:r>
          </w:p>
        </w:tc>
        <w:tc>
          <w:tcPr>
            <w:tcW w:w="0" w:type="auto"/>
            <w:tcMar>
              <w:top w:w="90" w:type="dxa"/>
              <w:left w:w="100" w:type="dxa"/>
              <w:bottom w:w="90" w:type="dxa"/>
              <w:right w:w="100" w:type="dxa"/>
            </w:tcMar>
            <w:vAlign w:val="center"/>
          </w:tcPr>
          <w:p w14:paraId="4A83BC01" w14:textId="77777777" w:rsidR="00544E3F" w:rsidRDefault="001447CD">
            <w:pPr>
              <w:spacing w:after="40" w:line="240" w:lineRule="auto"/>
            </w:pPr>
            <w:r>
              <w:rPr>
                <w:rFonts w:eastAsia="Times New Roman" w:cs="Times New Roman"/>
                <w:sz w:val="21"/>
              </w:rPr>
              <w:t>Điều phối viên, Khối triển khai</w:t>
            </w:r>
          </w:p>
        </w:tc>
        <w:tc>
          <w:tcPr>
            <w:tcW w:w="0" w:type="auto"/>
            <w:tcMar>
              <w:top w:w="90" w:type="dxa"/>
              <w:left w:w="100" w:type="dxa"/>
              <w:bottom w:w="90" w:type="dxa"/>
              <w:right w:w="100" w:type="dxa"/>
            </w:tcMar>
            <w:vAlign w:val="center"/>
          </w:tcPr>
          <w:p w14:paraId="3AD04157" w14:textId="77777777" w:rsidR="00544E3F" w:rsidRDefault="001447CD">
            <w:pPr>
              <w:spacing w:after="40" w:line="240" w:lineRule="auto"/>
            </w:pPr>
            <w:r>
              <w:rPr>
                <w:rFonts w:eastAsia="Times New Roman" w:cs="Times New Roman"/>
                <w:sz w:val="21"/>
              </w:rPr>
              <w:t>Phù hợp - actor và pool/lane thống nhất</w:t>
            </w:r>
          </w:p>
        </w:tc>
      </w:tr>
      <w:tr w:rsidR="00544E3F" w14:paraId="6FC99BA3" w14:textId="77777777">
        <w:trPr>
          <w:cantSplit/>
          <w:jc w:val="center"/>
        </w:trPr>
        <w:tc>
          <w:tcPr>
            <w:tcW w:w="0" w:type="auto"/>
            <w:tcMar>
              <w:top w:w="90" w:type="dxa"/>
              <w:left w:w="100" w:type="dxa"/>
              <w:bottom w:w="90" w:type="dxa"/>
              <w:right w:w="100" w:type="dxa"/>
            </w:tcMar>
            <w:vAlign w:val="center"/>
          </w:tcPr>
          <w:p w14:paraId="364497C5" w14:textId="77777777" w:rsidR="00544E3F" w:rsidRDefault="001447CD">
            <w:pPr>
              <w:spacing w:after="40" w:line="240" w:lineRule="auto"/>
            </w:pPr>
            <w:r>
              <w:rPr>
                <w:rFonts w:eastAsia="Times New Roman" w:cs="Times New Roman"/>
                <w:sz w:val="21"/>
              </w:rPr>
              <w:t>Bộ phận CSKH</w:t>
            </w:r>
          </w:p>
        </w:tc>
        <w:tc>
          <w:tcPr>
            <w:tcW w:w="0" w:type="auto"/>
            <w:tcMar>
              <w:top w:w="90" w:type="dxa"/>
              <w:left w:w="100" w:type="dxa"/>
              <w:bottom w:w="90" w:type="dxa"/>
              <w:right w:w="100" w:type="dxa"/>
            </w:tcMar>
            <w:vAlign w:val="center"/>
          </w:tcPr>
          <w:p w14:paraId="007F347E" w14:textId="77777777" w:rsidR="00544E3F" w:rsidRDefault="001447CD">
            <w:pPr>
              <w:spacing w:after="40" w:line="240" w:lineRule="auto"/>
            </w:pPr>
            <w:r>
              <w:rPr>
                <w:rFonts w:eastAsia="Times New Roman" w:cs="Times New Roman"/>
                <w:sz w:val="21"/>
              </w:rPr>
              <w:t>Lane “Bộ phận CSKH” - Chăm sóc khách hàng / Quản lý hoàn trả</w:t>
            </w:r>
          </w:p>
        </w:tc>
        <w:tc>
          <w:tcPr>
            <w:tcW w:w="0" w:type="auto"/>
            <w:tcMar>
              <w:top w:w="90" w:type="dxa"/>
              <w:left w:w="100" w:type="dxa"/>
              <w:bottom w:w="90" w:type="dxa"/>
              <w:right w:w="100" w:type="dxa"/>
            </w:tcMar>
            <w:vAlign w:val="center"/>
          </w:tcPr>
          <w:p w14:paraId="2B0D63AC" w14:textId="77777777" w:rsidR="00544E3F" w:rsidRDefault="001447CD">
            <w:pPr>
              <w:spacing w:after="40" w:line="240" w:lineRule="auto"/>
            </w:pPr>
            <w:r>
              <w:rPr>
                <w:rFonts w:eastAsia="Times New Roman" w:cs="Times New Roman"/>
                <w:sz w:val="21"/>
              </w:rPr>
              <w:t>Chuyên viên CSKH xử lý khiếu nại và hoàn trả</w:t>
            </w:r>
          </w:p>
        </w:tc>
        <w:tc>
          <w:tcPr>
            <w:tcW w:w="0" w:type="auto"/>
            <w:tcMar>
              <w:top w:w="90" w:type="dxa"/>
              <w:left w:w="100" w:type="dxa"/>
              <w:bottom w:w="90" w:type="dxa"/>
              <w:right w:w="100" w:type="dxa"/>
            </w:tcMar>
            <w:vAlign w:val="center"/>
          </w:tcPr>
          <w:p w14:paraId="3BB5832B" w14:textId="77777777" w:rsidR="00544E3F" w:rsidRDefault="001447CD">
            <w:pPr>
              <w:spacing w:after="40" w:line="240" w:lineRule="auto"/>
            </w:pPr>
            <w:r>
              <w:rPr>
                <w:rFonts w:eastAsia="Times New Roman" w:cs="Times New Roman"/>
                <w:sz w:val="21"/>
              </w:rPr>
              <w:t>Chuyên viên CSKH, Khối kinh doanh</w:t>
            </w:r>
          </w:p>
        </w:tc>
        <w:tc>
          <w:tcPr>
            <w:tcW w:w="0" w:type="auto"/>
            <w:tcMar>
              <w:top w:w="90" w:type="dxa"/>
              <w:left w:w="100" w:type="dxa"/>
              <w:bottom w:w="90" w:type="dxa"/>
              <w:right w:w="100" w:type="dxa"/>
            </w:tcMar>
            <w:vAlign w:val="center"/>
          </w:tcPr>
          <w:p w14:paraId="3D75EB1D" w14:textId="77777777" w:rsidR="00544E3F" w:rsidRDefault="001447CD">
            <w:pPr>
              <w:spacing w:after="40" w:line="240" w:lineRule="auto"/>
            </w:pPr>
            <w:r>
              <w:rPr>
                <w:rFonts w:eastAsia="Times New Roman" w:cs="Times New Roman"/>
                <w:sz w:val="21"/>
              </w:rPr>
              <w:t>Phù hợp - actor và pool/lane thống nhất</w:t>
            </w:r>
          </w:p>
        </w:tc>
      </w:tr>
      <w:tr w:rsidR="00544E3F" w14:paraId="483BE726" w14:textId="77777777">
        <w:trPr>
          <w:cantSplit/>
          <w:jc w:val="center"/>
        </w:trPr>
        <w:tc>
          <w:tcPr>
            <w:tcW w:w="0" w:type="auto"/>
            <w:tcMar>
              <w:top w:w="90" w:type="dxa"/>
              <w:left w:w="100" w:type="dxa"/>
              <w:bottom w:w="90" w:type="dxa"/>
              <w:right w:w="100" w:type="dxa"/>
            </w:tcMar>
            <w:vAlign w:val="center"/>
          </w:tcPr>
          <w:p w14:paraId="2464AFD5" w14:textId="77777777" w:rsidR="00544E3F" w:rsidRDefault="001447CD">
            <w:pPr>
              <w:spacing w:after="40" w:line="240" w:lineRule="auto"/>
            </w:pPr>
            <w:r>
              <w:rPr>
                <w:rFonts w:eastAsia="Times New Roman" w:cs="Times New Roman"/>
                <w:sz w:val="21"/>
              </w:rPr>
              <w:t>Bộ phận Kế toán</w:t>
            </w:r>
          </w:p>
        </w:tc>
        <w:tc>
          <w:tcPr>
            <w:tcW w:w="0" w:type="auto"/>
            <w:tcMar>
              <w:top w:w="90" w:type="dxa"/>
              <w:left w:w="100" w:type="dxa"/>
              <w:bottom w:w="90" w:type="dxa"/>
              <w:right w:w="100" w:type="dxa"/>
            </w:tcMar>
            <w:vAlign w:val="center"/>
          </w:tcPr>
          <w:p w14:paraId="45BA3C58" w14:textId="77777777" w:rsidR="00544E3F" w:rsidRDefault="001447CD">
            <w:pPr>
              <w:spacing w:after="40" w:line="240" w:lineRule="auto"/>
            </w:pPr>
            <w:r>
              <w:rPr>
                <w:rFonts w:eastAsia="Times New Roman" w:cs="Times New Roman"/>
                <w:sz w:val="21"/>
              </w:rPr>
              <w:t>Lane “Bộ phận Kế toán” - Xử lý thu hộ COD &amp; chuyển tiền</w:t>
            </w:r>
          </w:p>
        </w:tc>
        <w:tc>
          <w:tcPr>
            <w:tcW w:w="0" w:type="auto"/>
            <w:tcMar>
              <w:top w:w="90" w:type="dxa"/>
              <w:left w:w="100" w:type="dxa"/>
              <w:bottom w:w="90" w:type="dxa"/>
              <w:right w:w="100" w:type="dxa"/>
            </w:tcMar>
            <w:vAlign w:val="center"/>
          </w:tcPr>
          <w:p w14:paraId="14A9DE21" w14:textId="77777777" w:rsidR="00544E3F" w:rsidRDefault="001447CD">
            <w:pPr>
              <w:spacing w:after="40" w:line="240" w:lineRule="auto"/>
            </w:pPr>
            <w:r>
              <w:rPr>
                <w:rFonts w:eastAsia="Times New Roman" w:cs="Times New Roman"/>
                <w:sz w:val="21"/>
              </w:rPr>
              <w:t>Kế toán viên phụ trách đối soát COD</w:t>
            </w:r>
          </w:p>
        </w:tc>
        <w:tc>
          <w:tcPr>
            <w:tcW w:w="0" w:type="auto"/>
            <w:tcMar>
              <w:top w:w="90" w:type="dxa"/>
              <w:left w:w="100" w:type="dxa"/>
              <w:bottom w:w="90" w:type="dxa"/>
              <w:right w:w="100" w:type="dxa"/>
            </w:tcMar>
            <w:vAlign w:val="center"/>
          </w:tcPr>
          <w:p w14:paraId="53BB4984" w14:textId="77777777" w:rsidR="00544E3F" w:rsidRDefault="001447CD">
            <w:pPr>
              <w:spacing w:after="40" w:line="240" w:lineRule="auto"/>
            </w:pPr>
            <w:r>
              <w:rPr>
                <w:rFonts w:eastAsia="Times New Roman" w:cs="Times New Roman"/>
                <w:sz w:val="21"/>
              </w:rPr>
              <w:t>Kế toán viên, Khối tham mưu</w:t>
            </w:r>
          </w:p>
        </w:tc>
        <w:tc>
          <w:tcPr>
            <w:tcW w:w="0" w:type="auto"/>
            <w:tcMar>
              <w:top w:w="90" w:type="dxa"/>
              <w:left w:w="100" w:type="dxa"/>
              <w:bottom w:w="90" w:type="dxa"/>
              <w:right w:w="100" w:type="dxa"/>
            </w:tcMar>
            <w:vAlign w:val="center"/>
          </w:tcPr>
          <w:p w14:paraId="53002944" w14:textId="77777777" w:rsidR="00544E3F" w:rsidRDefault="001447CD">
            <w:pPr>
              <w:spacing w:after="40" w:line="240" w:lineRule="auto"/>
            </w:pPr>
            <w:r>
              <w:rPr>
                <w:rFonts w:eastAsia="Times New Roman" w:cs="Times New Roman"/>
                <w:sz w:val="21"/>
              </w:rPr>
              <w:t>Phù hợp - actor và pool/lane thống nhất</w:t>
            </w:r>
          </w:p>
        </w:tc>
      </w:tr>
      <w:tr w:rsidR="00544E3F" w14:paraId="4A714B85" w14:textId="77777777">
        <w:trPr>
          <w:cantSplit/>
          <w:jc w:val="center"/>
        </w:trPr>
        <w:tc>
          <w:tcPr>
            <w:tcW w:w="0" w:type="auto"/>
            <w:tcMar>
              <w:top w:w="90" w:type="dxa"/>
              <w:left w:w="100" w:type="dxa"/>
              <w:bottom w:w="90" w:type="dxa"/>
              <w:right w:w="100" w:type="dxa"/>
            </w:tcMar>
            <w:vAlign w:val="center"/>
          </w:tcPr>
          <w:p w14:paraId="3D1F87A7" w14:textId="77777777" w:rsidR="00544E3F" w:rsidRDefault="001447CD">
            <w:pPr>
              <w:spacing w:after="40" w:line="240" w:lineRule="auto"/>
            </w:pPr>
            <w:r>
              <w:rPr>
                <w:rFonts w:eastAsia="Times New Roman" w:cs="Times New Roman"/>
                <w:sz w:val="21"/>
              </w:rPr>
              <w:t>Phòng Nhân sự (HR)</w:t>
            </w:r>
          </w:p>
        </w:tc>
        <w:tc>
          <w:tcPr>
            <w:tcW w:w="0" w:type="auto"/>
            <w:tcMar>
              <w:top w:w="90" w:type="dxa"/>
              <w:left w:w="100" w:type="dxa"/>
              <w:bottom w:w="90" w:type="dxa"/>
              <w:right w:w="100" w:type="dxa"/>
            </w:tcMar>
            <w:vAlign w:val="center"/>
          </w:tcPr>
          <w:p w14:paraId="7DA3EC41" w14:textId="77777777" w:rsidR="00544E3F" w:rsidRDefault="001447CD">
            <w:pPr>
              <w:spacing w:after="40" w:line="240" w:lineRule="auto"/>
            </w:pPr>
            <w:r>
              <w:rPr>
                <w:rFonts w:eastAsia="Times New Roman" w:cs="Times New Roman"/>
                <w:sz w:val="21"/>
              </w:rPr>
              <w:t>Lane “Phòng Nhân sự” - Quy trình báo cáo và tuyển dụng</w:t>
            </w:r>
          </w:p>
        </w:tc>
        <w:tc>
          <w:tcPr>
            <w:tcW w:w="0" w:type="auto"/>
            <w:tcMar>
              <w:top w:w="90" w:type="dxa"/>
              <w:left w:w="100" w:type="dxa"/>
              <w:bottom w:w="90" w:type="dxa"/>
              <w:right w:w="100" w:type="dxa"/>
            </w:tcMar>
            <w:vAlign w:val="center"/>
          </w:tcPr>
          <w:p w14:paraId="14AB6A9C" w14:textId="77777777" w:rsidR="00544E3F" w:rsidRDefault="001447CD">
            <w:pPr>
              <w:spacing w:after="40" w:line="240" w:lineRule="auto"/>
            </w:pPr>
            <w:r>
              <w:rPr>
                <w:rFonts w:eastAsia="Times New Roman" w:cs="Times New Roman"/>
                <w:sz w:val="21"/>
              </w:rPr>
              <w:t>Chuyên viên tuyển dụng và đào tạo</w:t>
            </w:r>
          </w:p>
        </w:tc>
        <w:tc>
          <w:tcPr>
            <w:tcW w:w="0" w:type="auto"/>
            <w:tcMar>
              <w:top w:w="90" w:type="dxa"/>
              <w:left w:w="100" w:type="dxa"/>
              <w:bottom w:w="90" w:type="dxa"/>
              <w:right w:w="100" w:type="dxa"/>
            </w:tcMar>
            <w:vAlign w:val="center"/>
          </w:tcPr>
          <w:p w14:paraId="0F2592DB" w14:textId="77777777" w:rsidR="00544E3F" w:rsidRDefault="001447CD">
            <w:pPr>
              <w:spacing w:after="40" w:line="240" w:lineRule="auto"/>
            </w:pPr>
            <w:r>
              <w:rPr>
                <w:rFonts w:eastAsia="Times New Roman" w:cs="Times New Roman"/>
                <w:sz w:val="21"/>
              </w:rPr>
              <w:t>Chuyên viên nhân sự, Khối tham mưu</w:t>
            </w:r>
          </w:p>
        </w:tc>
        <w:tc>
          <w:tcPr>
            <w:tcW w:w="0" w:type="auto"/>
            <w:tcMar>
              <w:top w:w="90" w:type="dxa"/>
              <w:left w:w="100" w:type="dxa"/>
              <w:bottom w:w="90" w:type="dxa"/>
              <w:right w:w="100" w:type="dxa"/>
            </w:tcMar>
            <w:vAlign w:val="center"/>
          </w:tcPr>
          <w:p w14:paraId="2F7F872B" w14:textId="77777777" w:rsidR="00544E3F" w:rsidRDefault="001447CD">
            <w:pPr>
              <w:spacing w:after="40" w:line="240" w:lineRule="auto"/>
            </w:pPr>
            <w:r>
              <w:rPr>
                <w:rFonts w:eastAsia="Times New Roman" w:cs="Times New Roman"/>
                <w:sz w:val="21"/>
              </w:rPr>
              <w:t>Phù hợp - actor và pool/lane thống nhất</w:t>
            </w:r>
          </w:p>
        </w:tc>
      </w:tr>
    </w:tbl>
    <w:p w14:paraId="776B116B" w14:textId="77777777" w:rsidR="00544E3F" w:rsidRDefault="001447CD">
      <w:pPr>
        <w:spacing w:after="200"/>
        <w:jc w:val="center"/>
      </w:pPr>
      <w:r>
        <w:rPr>
          <w:rFonts w:eastAsia="Times New Roman" w:cs="Times New Roman"/>
          <w:i/>
          <w:iCs/>
          <w:sz w:val="19"/>
        </w:rPr>
        <w:t>Nguồn: Nhóm đối chiếu từ sơ đồ tổ chức (Hình 1.2) và kiến trúc quy trình (Chương 2).</w:t>
      </w:r>
    </w:p>
    <w:p w14:paraId="6188297C" w14:textId="77777777" w:rsidR="00544E3F" w:rsidRDefault="001447CD">
      <w:pPr>
        <w:pStyle w:val="Heading3"/>
        <w:spacing w:before="220" w:after="100" w:line="360" w:lineRule="auto"/>
      </w:pPr>
      <w:bookmarkStart w:id="64" w:name="_Toc239636132"/>
      <w:r>
        <w:lastRenderedPageBreak/>
        <w:t>3.3.1. Câu hỏi định tính</w:t>
      </w:r>
      <w:bookmarkEnd w:id="64"/>
    </w:p>
    <w:p w14:paraId="3FAC5E60" w14:textId="77777777" w:rsidR="00544E3F" w:rsidRDefault="001447CD">
      <w:pPr>
        <w:ind w:firstLine="432"/>
        <w:jc w:val="both"/>
      </w:pPr>
      <w:r>
        <w:rPr>
          <w:rFonts w:eastAsia="Times New Roman" w:cs="Times New Roman"/>
          <w:szCs w:val="26"/>
        </w:rPr>
        <w:t>Bộ câu hỏi định tính gồm 10 câu, trong đó 5 câu có cấu trúc với các phương án trả lời cho trước và 5 câu mở không có cấu trúc nhằm khai thác sâu các tình huống ngoại lệ.</w:t>
      </w:r>
    </w:p>
    <w:p w14:paraId="52AD6B08" w14:textId="77777777" w:rsidR="00544E3F" w:rsidRDefault="001447CD">
      <w:pPr>
        <w:pStyle w:val="Caption1"/>
        <w:spacing w:after="200" w:line="276" w:lineRule="auto"/>
        <w:jc w:val="center"/>
      </w:pPr>
      <w:r>
        <w:t>Bảng 3.6. Danh sách câu hỏi định tính</w:t>
      </w:r>
    </w:p>
    <w:tbl>
      <w:tblPr>
        <w:tblStyle w:val="afff5"/>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600" w:firstRow="0" w:lastRow="0" w:firstColumn="0" w:lastColumn="0" w:noHBand="1" w:noVBand="1"/>
      </w:tblPr>
      <w:tblGrid>
        <w:gridCol w:w="598"/>
        <w:gridCol w:w="3128"/>
        <w:gridCol w:w="1026"/>
        <w:gridCol w:w="1371"/>
        <w:gridCol w:w="2903"/>
      </w:tblGrid>
      <w:tr w:rsidR="00544E3F" w14:paraId="1A08AD44" w14:textId="77777777">
        <w:trPr>
          <w:cantSplit/>
          <w:tblHeader/>
          <w:jc w:val="center"/>
        </w:trPr>
        <w:tc>
          <w:tcPr>
            <w:tcW w:w="0" w:type="auto"/>
            <w:shd w:val="clear" w:color="auto" w:fill="D9D9D9"/>
            <w:tcMar>
              <w:top w:w="90" w:type="dxa"/>
              <w:left w:w="100" w:type="dxa"/>
              <w:bottom w:w="90" w:type="dxa"/>
              <w:right w:w="100" w:type="dxa"/>
            </w:tcMar>
            <w:vAlign w:val="center"/>
          </w:tcPr>
          <w:p w14:paraId="61EFE9CC" w14:textId="77777777" w:rsidR="00544E3F" w:rsidRDefault="001447CD">
            <w:pPr>
              <w:spacing w:after="40" w:line="240" w:lineRule="auto"/>
              <w:jc w:val="center"/>
            </w:pPr>
            <w:r>
              <w:rPr>
                <w:rFonts w:eastAsia="Times New Roman" w:cs="Times New Roman"/>
                <w:b/>
                <w:bCs/>
                <w:sz w:val="21"/>
              </w:rPr>
              <w:t>STT</w:t>
            </w:r>
          </w:p>
        </w:tc>
        <w:tc>
          <w:tcPr>
            <w:tcW w:w="0" w:type="auto"/>
            <w:shd w:val="clear" w:color="auto" w:fill="D9D9D9"/>
            <w:tcMar>
              <w:top w:w="90" w:type="dxa"/>
              <w:left w:w="100" w:type="dxa"/>
              <w:bottom w:w="90" w:type="dxa"/>
              <w:right w:w="100" w:type="dxa"/>
            </w:tcMar>
            <w:vAlign w:val="center"/>
          </w:tcPr>
          <w:p w14:paraId="4BE9136C" w14:textId="77777777" w:rsidR="00544E3F" w:rsidRDefault="001447CD">
            <w:pPr>
              <w:spacing w:after="40" w:line="240" w:lineRule="auto"/>
              <w:jc w:val="center"/>
            </w:pPr>
            <w:r>
              <w:rPr>
                <w:rFonts w:eastAsia="Times New Roman" w:cs="Times New Roman"/>
                <w:b/>
                <w:bCs/>
                <w:sz w:val="21"/>
              </w:rPr>
              <w:t>ID / Câu hỏi</w:t>
            </w:r>
          </w:p>
        </w:tc>
        <w:tc>
          <w:tcPr>
            <w:tcW w:w="0" w:type="auto"/>
            <w:shd w:val="clear" w:color="auto" w:fill="D9D9D9"/>
            <w:tcMar>
              <w:top w:w="90" w:type="dxa"/>
              <w:left w:w="100" w:type="dxa"/>
              <w:bottom w:w="90" w:type="dxa"/>
              <w:right w:w="100" w:type="dxa"/>
            </w:tcMar>
            <w:vAlign w:val="center"/>
          </w:tcPr>
          <w:p w14:paraId="479AE7AE" w14:textId="77777777" w:rsidR="00544E3F" w:rsidRDefault="001447CD">
            <w:pPr>
              <w:spacing w:after="40" w:line="240" w:lineRule="auto"/>
              <w:jc w:val="center"/>
            </w:pPr>
            <w:r>
              <w:rPr>
                <w:rFonts w:eastAsia="Times New Roman" w:cs="Times New Roman"/>
                <w:b/>
                <w:bCs/>
                <w:sz w:val="21"/>
              </w:rPr>
              <w:t>Loại câu hỏi</w:t>
            </w:r>
          </w:p>
        </w:tc>
        <w:tc>
          <w:tcPr>
            <w:tcW w:w="0" w:type="auto"/>
            <w:shd w:val="clear" w:color="auto" w:fill="D9D9D9"/>
            <w:tcMar>
              <w:top w:w="90" w:type="dxa"/>
              <w:left w:w="100" w:type="dxa"/>
              <w:bottom w:w="90" w:type="dxa"/>
              <w:right w:w="100" w:type="dxa"/>
            </w:tcMar>
            <w:vAlign w:val="center"/>
          </w:tcPr>
          <w:p w14:paraId="1CB6E910" w14:textId="77777777" w:rsidR="00544E3F" w:rsidRDefault="001447CD">
            <w:pPr>
              <w:spacing w:after="40" w:line="240" w:lineRule="auto"/>
              <w:jc w:val="center"/>
            </w:pPr>
            <w:r>
              <w:rPr>
                <w:rFonts w:eastAsia="Times New Roman" w:cs="Times New Roman"/>
                <w:b/>
                <w:bCs/>
                <w:sz w:val="21"/>
              </w:rPr>
              <w:t>Đối tượng áp dụng</w:t>
            </w:r>
          </w:p>
        </w:tc>
        <w:tc>
          <w:tcPr>
            <w:tcW w:w="0" w:type="auto"/>
            <w:shd w:val="clear" w:color="auto" w:fill="D9D9D9"/>
            <w:tcMar>
              <w:top w:w="90" w:type="dxa"/>
              <w:left w:w="100" w:type="dxa"/>
              <w:bottom w:w="90" w:type="dxa"/>
              <w:right w:w="100" w:type="dxa"/>
            </w:tcMar>
            <w:vAlign w:val="center"/>
          </w:tcPr>
          <w:p w14:paraId="3017BF0A" w14:textId="77777777" w:rsidR="00544E3F" w:rsidRDefault="001447CD">
            <w:pPr>
              <w:spacing w:after="40" w:line="240" w:lineRule="auto"/>
              <w:jc w:val="center"/>
            </w:pPr>
            <w:r>
              <w:rPr>
                <w:rFonts w:eastAsia="Times New Roman" w:cs="Times New Roman"/>
                <w:b/>
                <w:bCs/>
                <w:sz w:val="21"/>
              </w:rPr>
              <w:t>Mục tiêu xác nhận / tìm hiểu</w:t>
            </w:r>
          </w:p>
        </w:tc>
      </w:tr>
      <w:tr w:rsidR="00544E3F" w14:paraId="0D3860B6" w14:textId="77777777">
        <w:trPr>
          <w:cantSplit/>
          <w:jc w:val="center"/>
        </w:trPr>
        <w:tc>
          <w:tcPr>
            <w:tcW w:w="0" w:type="auto"/>
            <w:tcMar>
              <w:top w:w="90" w:type="dxa"/>
              <w:left w:w="100" w:type="dxa"/>
              <w:bottom w:w="90" w:type="dxa"/>
              <w:right w:w="100" w:type="dxa"/>
            </w:tcMar>
            <w:vAlign w:val="center"/>
          </w:tcPr>
          <w:p w14:paraId="59EBB9E1" w14:textId="77777777" w:rsidR="00544E3F" w:rsidRDefault="001447CD">
            <w:pPr>
              <w:spacing w:after="40" w:line="240" w:lineRule="auto"/>
            </w:pPr>
            <w:r>
              <w:rPr>
                <w:rFonts w:eastAsia="Times New Roman" w:cs="Times New Roman"/>
                <w:sz w:val="21"/>
              </w:rPr>
              <w:t>1</w:t>
            </w:r>
          </w:p>
        </w:tc>
        <w:tc>
          <w:tcPr>
            <w:tcW w:w="0" w:type="auto"/>
            <w:tcMar>
              <w:top w:w="90" w:type="dxa"/>
              <w:left w:w="100" w:type="dxa"/>
              <w:bottom w:w="90" w:type="dxa"/>
              <w:right w:w="100" w:type="dxa"/>
            </w:tcMar>
            <w:vAlign w:val="center"/>
          </w:tcPr>
          <w:p w14:paraId="4346E513" w14:textId="77777777" w:rsidR="00544E3F" w:rsidRDefault="001447CD">
            <w:pPr>
              <w:spacing w:after="40" w:line="240" w:lineRule="auto"/>
            </w:pPr>
            <w:r>
              <w:rPr>
                <w:rFonts w:eastAsia="Times New Roman" w:cs="Times New Roman"/>
                <w:sz w:val="21"/>
              </w:rPr>
              <w:t>DT-01 - Các bước thực tế có tuân theo BPMN khi cập nhật kết quả giao hàng không?</w:t>
            </w:r>
          </w:p>
        </w:tc>
        <w:tc>
          <w:tcPr>
            <w:tcW w:w="0" w:type="auto"/>
            <w:tcMar>
              <w:top w:w="90" w:type="dxa"/>
              <w:left w:w="100" w:type="dxa"/>
              <w:bottom w:w="90" w:type="dxa"/>
              <w:right w:w="100" w:type="dxa"/>
            </w:tcMar>
            <w:vAlign w:val="center"/>
          </w:tcPr>
          <w:p w14:paraId="11CED8CE" w14:textId="77777777" w:rsidR="00544E3F" w:rsidRDefault="001447CD">
            <w:pPr>
              <w:spacing w:after="40" w:line="240" w:lineRule="auto"/>
            </w:pPr>
            <w:r>
              <w:rPr>
                <w:rFonts w:eastAsia="Times New Roman" w:cs="Times New Roman"/>
                <w:sz w:val="21"/>
              </w:rPr>
              <w:t>Có cấu trúc</w:t>
            </w:r>
          </w:p>
        </w:tc>
        <w:tc>
          <w:tcPr>
            <w:tcW w:w="0" w:type="auto"/>
            <w:tcMar>
              <w:top w:w="90" w:type="dxa"/>
              <w:left w:w="100" w:type="dxa"/>
              <w:bottom w:w="90" w:type="dxa"/>
              <w:right w:w="100" w:type="dxa"/>
            </w:tcMar>
            <w:vAlign w:val="center"/>
          </w:tcPr>
          <w:p w14:paraId="47601494" w14:textId="77777777" w:rsidR="00544E3F" w:rsidRDefault="001447CD">
            <w:pPr>
              <w:spacing w:after="40" w:line="240" w:lineRule="auto"/>
            </w:pPr>
            <w:r>
              <w:rPr>
                <w:rFonts w:eastAsia="Times New Roman" w:cs="Times New Roman"/>
                <w:sz w:val="21"/>
              </w:rPr>
              <w:t>Nhân viên giao hàng</w:t>
            </w:r>
          </w:p>
        </w:tc>
        <w:tc>
          <w:tcPr>
            <w:tcW w:w="0" w:type="auto"/>
            <w:tcMar>
              <w:top w:w="90" w:type="dxa"/>
              <w:left w:w="100" w:type="dxa"/>
              <w:bottom w:w="90" w:type="dxa"/>
              <w:right w:w="100" w:type="dxa"/>
            </w:tcMar>
            <w:vAlign w:val="center"/>
          </w:tcPr>
          <w:p w14:paraId="4C023F04" w14:textId="77777777" w:rsidR="00544E3F" w:rsidRDefault="001447CD">
            <w:pPr>
              <w:spacing w:after="40" w:line="240" w:lineRule="auto"/>
            </w:pPr>
            <w:r>
              <w:rPr>
                <w:rFonts w:eastAsia="Times New Roman" w:cs="Times New Roman"/>
                <w:sz w:val="21"/>
              </w:rPr>
              <w:t>Xác nhận mức độ tuân thủ quy trình BPMN đã mô hình hóa</w:t>
            </w:r>
          </w:p>
        </w:tc>
      </w:tr>
      <w:tr w:rsidR="00544E3F" w14:paraId="29ABBB0A" w14:textId="77777777">
        <w:trPr>
          <w:cantSplit/>
          <w:jc w:val="center"/>
        </w:trPr>
        <w:tc>
          <w:tcPr>
            <w:tcW w:w="0" w:type="auto"/>
            <w:tcMar>
              <w:top w:w="90" w:type="dxa"/>
              <w:left w:w="100" w:type="dxa"/>
              <w:bottom w:w="90" w:type="dxa"/>
              <w:right w:w="100" w:type="dxa"/>
            </w:tcMar>
            <w:vAlign w:val="center"/>
          </w:tcPr>
          <w:p w14:paraId="46E2DAF1" w14:textId="77777777" w:rsidR="00544E3F" w:rsidRDefault="001447CD">
            <w:pPr>
              <w:spacing w:after="40" w:line="240" w:lineRule="auto"/>
            </w:pPr>
            <w:r>
              <w:rPr>
                <w:rFonts w:eastAsia="Times New Roman" w:cs="Times New Roman"/>
                <w:sz w:val="21"/>
              </w:rPr>
              <w:t>2</w:t>
            </w:r>
          </w:p>
        </w:tc>
        <w:tc>
          <w:tcPr>
            <w:tcW w:w="0" w:type="auto"/>
            <w:tcMar>
              <w:top w:w="90" w:type="dxa"/>
              <w:left w:w="100" w:type="dxa"/>
              <w:bottom w:w="90" w:type="dxa"/>
              <w:right w:w="100" w:type="dxa"/>
            </w:tcMar>
            <w:vAlign w:val="center"/>
          </w:tcPr>
          <w:p w14:paraId="07F62B91" w14:textId="77777777" w:rsidR="00544E3F" w:rsidRDefault="001447CD">
            <w:pPr>
              <w:spacing w:after="40" w:line="240" w:lineRule="auto"/>
            </w:pPr>
            <w:r>
              <w:rPr>
                <w:rFonts w:eastAsia="Times New Roman" w:cs="Times New Roman"/>
                <w:sz w:val="21"/>
              </w:rPr>
              <w:t>DT-02 - Những trường thông tin nào bắt buộc ở mỗi lần tạo đơn?</w:t>
            </w:r>
          </w:p>
        </w:tc>
        <w:tc>
          <w:tcPr>
            <w:tcW w:w="0" w:type="auto"/>
            <w:tcMar>
              <w:top w:w="90" w:type="dxa"/>
              <w:left w:w="100" w:type="dxa"/>
              <w:bottom w:w="90" w:type="dxa"/>
              <w:right w:w="100" w:type="dxa"/>
            </w:tcMar>
            <w:vAlign w:val="center"/>
          </w:tcPr>
          <w:p w14:paraId="09F20F41" w14:textId="77777777" w:rsidR="00544E3F" w:rsidRDefault="001447CD">
            <w:pPr>
              <w:spacing w:after="40" w:line="240" w:lineRule="auto"/>
            </w:pPr>
            <w:r>
              <w:rPr>
                <w:rFonts w:eastAsia="Times New Roman" w:cs="Times New Roman"/>
                <w:sz w:val="21"/>
              </w:rPr>
              <w:t>Có cấu trúc</w:t>
            </w:r>
          </w:p>
        </w:tc>
        <w:tc>
          <w:tcPr>
            <w:tcW w:w="0" w:type="auto"/>
            <w:tcMar>
              <w:top w:w="90" w:type="dxa"/>
              <w:left w:w="100" w:type="dxa"/>
              <w:bottom w:w="90" w:type="dxa"/>
              <w:right w:w="100" w:type="dxa"/>
            </w:tcMar>
            <w:vAlign w:val="center"/>
          </w:tcPr>
          <w:p w14:paraId="263FDF38" w14:textId="77777777" w:rsidR="00544E3F" w:rsidRDefault="001447CD">
            <w:pPr>
              <w:spacing w:after="40" w:line="240" w:lineRule="auto"/>
            </w:pPr>
            <w:r>
              <w:rPr>
                <w:rFonts w:eastAsia="Times New Roman" w:cs="Times New Roman"/>
                <w:sz w:val="21"/>
              </w:rPr>
              <w:t>Điều phối vận hành</w:t>
            </w:r>
          </w:p>
        </w:tc>
        <w:tc>
          <w:tcPr>
            <w:tcW w:w="0" w:type="auto"/>
            <w:tcMar>
              <w:top w:w="90" w:type="dxa"/>
              <w:left w:w="100" w:type="dxa"/>
              <w:bottom w:w="90" w:type="dxa"/>
              <w:right w:w="100" w:type="dxa"/>
            </w:tcMar>
            <w:vAlign w:val="center"/>
          </w:tcPr>
          <w:p w14:paraId="7B63406E" w14:textId="77777777" w:rsidR="00544E3F" w:rsidRDefault="001447CD">
            <w:pPr>
              <w:spacing w:after="40" w:line="240" w:lineRule="auto"/>
            </w:pPr>
            <w:r>
              <w:rPr>
                <w:rFonts w:eastAsia="Times New Roman" w:cs="Times New Roman"/>
                <w:sz w:val="21"/>
              </w:rPr>
              <w:t>Xác định các trường dữ liệu bắt buộc khi tiếp nhận đơn hàng</w:t>
            </w:r>
          </w:p>
        </w:tc>
      </w:tr>
      <w:tr w:rsidR="00544E3F" w14:paraId="4A154608" w14:textId="77777777">
        <w:trPr>
          <w:cantSplit/>
          <w:jc w:val="center"/>
        </w:trPr>
        <w:tc>
          <w:tcPr>
            <w:tcW w:w="0" w:type="auto"/>
            <w:tcMar>
              <w:top w:w="90" w:type="dxa"/>
              <w:left w:w="100" w:type="dxa"/>
              <w:bottom w:w="90" w:type="dxa"/>
              <w:right w:w="100" w:type="dxa"/>
            </w:tcMar>
            <w:vAlign w:val="center"/>
          </w:tcPr>
          <w:p w14:paraId="3C334ADF" w14:textId="77777777" w:rsidR="00544E3F" w:rsidRDefault="001447CD">
            <w:pPr>
              <w:spacing w:after="40" w:line="240" w:lineRule="auto"/>
            </w:pPr>
            <w:r>
              <w:rPr>
                <w:rFonts w:eastAsia="Times New Roman" w:cs="Times New Roman"/>
                <w:sz w:val="21"/>
              </w:rPr>
              <w:t>3</w:t>
            </w:r>
          </w:p>
        </w:tc>
        <w:tc>
          <w:tcPr>
            <w:tcW w:w="0" w:type="auto"/>
            <w:tcMar>
              <w:top w:w="90" w:type="dxa"/>
              <w:left w:w="100" w:type="dxa"/>
              <w:bottom w:w="90" w:type="dxa"/>
              <w:right w:w="100" w:type="dxa"/>
            </w:tcMar>
            <w:vAlign w:val="center"/>
          </w:tcPr>
          <w:p w14:paraId="16CC177E" w14:textId="77777777" w:rsidR="00544E3F" w:rsidRDefault="001447CD">
            <w:pPr>
              <w:spacing w:after="40" w:line="240" w:lineRule="auto"/>
            </w:pPr>
            <w:r>
              <w:rPr>
                <w:rFonts w:eastAsia="Times New Roman" w:cs="Times New Roman"/>
                <w:sz w:val="21"/>
              </w:rPr>
              <w:t>DT-03 - WMS có đáp ứng việc kiểm tra ngoại quan hàng hoàn không?</w:t>
            </w:r>
          </w:p>
        </w:tc>
        <w:tc>
          <w:tcPr>
            <w:tcW w:w="0" w:type="auto"/>
            <w:tcMar>
              <w:top w:w="90" w:type="dxa"/>
              <w:left w:w="100" w:type="dxa"/>
              <w:bottom w:w="90" w:type="dxa"/>
              <w:right w:w="100" w:type="dxa"/>
            </w:tcMar>
            <w:vAlign w:val="center"/>
          </w:tcPr>
          <w:p w14:paraId="2EAE0561" w14:textId="77777777" w:rsidR="00544E3F" w:rsidRDefault="001447CD">
            <w:pPr>
              <w:spacing w:after="40" w:line="240" w:lineRule="auto"/>
            </w:pPr>
            <w:r>
              <w:rPr>
                <w:rFonts w:eastAsia="Times New Roman" w:cs="Times New Roman"/>
                <w:sz w:val="21"/>
              </w:rPr>
              <w:t>Có cấu trúc</w:t>
            </w:r>
          </w:p>
        </w:tc>
        <w:tc>
          <w:tcPr>
            <w:tcW w:w="0" w:type="auto"/>
            <w:tcMar>
              <w:top w:w="90" w:type="dxa"/>
              <w:left w:w="100" w:type="dxa"/>
              <w:bottom w:w="90" w:type="dxa"/>
              <w:right w:w="100" w:type="dxa"/>
            </w:tcMar>
            <w:vAlign w:val="center"/>
          </w:tcPr>
          <w:p w14:paraId="65113473" w14:textId="77777777" w:rsidR="00544E3F" w:rsidRDefault="001447CD">
            <w:pPr>
              <w:spacing w:after="40" w:line="240" w:lineRule="auto"/>
            </w:pPr>
            <w:r>
              <w:rPr>
                <w:rFonts w:eastAsia="Times New Roman" w:cs="Times New Roman"/>
                <w:sz w:val="21"/>
              </w:rPr>
              <w:t>Nhân viên giao hàng</w:t>
            </w:r>
          </w:p>
        </w:tc>
        <w:tc>
          <w:tcPr>
            <w:tcW w:w="0" w:type="auto"/>
            <w:tcMar>
              <w:top w:w="90" w:type="dxa"/>
              <w:left w:w="100" w:type="dxa"/>
              <w:bottom w:w="90" w:type="dxa"/>
              <w:right w:w="100" w:type="dxa"/>
            </w:tcMar>
            <w:vAlign w:val="center"/>
          </w:tcPr>
          <w:p w14:paraId="6016144A" w14:textId="77777777" w:rsidR="00544E3F" w:rsidRDefault="001447CD">
            <w:pPr>
              <w:spacing w:after="40" w:line="240" w:lineRule="auto"/>
            </w:pPr>
            <w:r>
              <w:rPr>
                <w:rFonts w:eastAsia="Times New Roman" w:cs="Times New Roman"/>
                <w:sz w:val="21"/>
              </w:rPr>
              <w:t>Đánh giá mức độ đáp ứng của hệ thống WMS cho quy trình hoàn trả</w:t>
            </w:r>
          </w:p>
        </w:tc>
      </w:tr>
      <w:tr w:rsidR="00544E3F" w14:paraId="0297A1BD" w14:textId="77777777">
        <w:trPr>
          <w:cantSplit/>
          <w:jc w:val="center"/>
        </w:trPr>
        <w:tc>
          <w:tcPr>
            <w:tcW w:w="0" w:type="auto"/>
            <w:tcMar>
              <w:top w:w="90" w:type="dxa"/>
              <w:left w:w="100" w:type="dxa"/>
              <w:bottom w:w="90" w:type="dxa"/>
              <w:right w:w="100" w:type="dxa"/>
            </w:tcMar>
            <w:vAlign w:val="center"/>
          </w:tcPr>
          <w:p w14:paraId="2D2C7102" w14:textId="77777777" w:rsidR="00544E3F" w:rsidRDefault="001447CD">
            <w:pPr>
              <w:spacing w:after="40" w:line="240" w:lineRule="auto"/>
            </w:pPr>
            <w:r>
              <w:rPr>
                <w:rFonts w:eastAsia="Times New Roman" w:cs="Times New Roman"/>
                <w:sz w:val="21"/>
              </w:rPr>
              <w:t>4</w:t>
            </w:r>
          </w:p>
        </w:tc>
        <w:tc>
          <w:tcPr>
            <w:tcW w:w="0" w:type="auto"/>
            <w:tcMar>
              <w:top w:w="90" w:type="dxa"/>
              <w:left w:w="100" w:type="dxa"/>
              <w:bottom w:w="90" w:type="dxa"/>
              <w:right w:w="100" w:type="dxa"/>
            </w:tcMar>
            <w:vAlign w:val="center"/>
          </w:tcPr>
          <w:p w14:paraId="1CF813E0" w14:textId="77777777" w:rsidR="00544E3F" w:rsidRDefault="001447CD">
            <w:pPr>
              <w:spacing w:after="40" w:line="240" w:lineRule="auto"/>
            </w:pPr>
            <w:r>
              <w:rPr>
                <w:rFonts w:eastAsia="Times New Roman" w:cs="Times New Roman"/>
                <w:sz w:val="21"/>
              </w:rPr>
              <w:t>DT-04 - Khó khăn lớn nhất khi xác minh vỡ hỏng / mất mát là gì?</w:t>
            </w:r>
          </w:p>
        </w:tc>
        <w:tc>
          <w:tcPr>
            <w:tcW w:w="0" w:type="auto"/>
            <w:tcMar>
              <w:top w:w="90" w:type="dxa"/>
              <w:left w:w="100" w:type="dxa"/>
              <w:bottom w:w="90" w:type="dxa"/>
              <w:right w:w="100" w:type="dxa"/>
            </w:tcMar>
            <w:vAlign w:val="center"/>
          </w:tcPr>
          <w:p w14:paraId="741F2A0D" w14:textId="77777777" w:rsidR="00544E3F" w:rsidRDefault="001447CD">
            <w:pPr>
              <w:spacing w:after="40" w:line="240" w:lineRule="auto"/>
            </w:pPr>
            <w:r>
              <w:rPr>
                <w:rFonts w:eastAsia="Times New Roman" w:cs="Times New Roman"/>
                <w:sz w:val="21"/>
              </w:rPr>
              <w:t>Có cấu trúc</w:t>
            </w:r>
          </w:p>
        </w:tc>
        <w:tc>
          <w:tcPr>
            <w:tcW w:w="0" w:type="auto"/>
            <w:tcMar>
              <w:top w:w="90" w:type="dxa"/>
              <w:left w:w="100" w:type="dxa"/>
              <w:bottom w:w="90" w:type="dxa"/>
              <w:right w:w="100" w:type="dxa"/>
            </w:tcMar>
            <w:vAlign w:val="center"/>
          </w:tcPr>
          <w:p w14:paraId="6A9D1EF8" w14:textId="77777777" w:rsidR="00544E3F" w:rsidRDefault="001447CD">
            <w:pPr>
              <w:spacing w:after="40" w:line="240" w:lineRule="auto"/>
            </w:pPr>
            <w:r>
              <w:rPr>
                <w:rFonts w:eastAsia="Times New Roman" w:cs="Times New Roman"/>
                <w:sz w:val="21"/>
              </w:rPr>
              <w:t>Điều phối vận hành</w:t>
            </w:r>
          </w:p>
        </w:tc>
        <w:tc>
          <w:tcPr>
            <w:tcW w:w="0" w:type="auto"/>
            <w:tcMar>
              <w:top w:w="90" w:type="dxa"/>
              <w:left w:w="100" w:type="dxa"/>
              <w:bottom w:w="90" w:type="dxa"/>
              <w:right w:w="100" w:type="dxa"/>
            </w:tcMar>
            <w:vAlign w:val="center"/>
          </w:tcPr>
          <w:p w14:paraId="28B9FFD0" w14:textId="77777777" w:rsidR="00544E3F" w:rsidRDefault="001447CD">
            <w:pPr>
              <w:spacing w:after="40" w:line="240" w:lineRule="auto"/>
            </w:pPr>
            <w:r>
              <w:rPr>
                <w:rFonts w:eastAsia="Times New Roman" w:cs="Times New Roman"/>
                <w:sz w:val="21"/>
              </w:rPr>
              <w:t>Tìm hiểu nguyên nhân phổ biến gây khó khăn khi xác minh vỡ hỏng, mất mát</w:t>
            </w:r>
          </w:p>
        </w:tc>
      </w:tr>
      <w:tr w:rsidR="00544E3F" w14:paraId="61468ACE" w14:textId="77777777">
        <w:trPr>
          <w:cantSplit/>
          <w:jc w:val="center"/>
        </w:trPr>
        <w:tc>
          <w:tcPr>
            <w:tcW w:w="0" w:type="auto"/>
            <w:tcMar>
              <w:top w:w="90" w:type="dxa"/>
              <w:left w:w="100" w:type="dxa"/>
              <w:bottom w:w="90" w:type="dxa"/>
              <w:right w:w="100" w:type="dxa"/>
            </w:tcMar>
            <w:vAlign w:val="center"/>
          </w:tcPr>
          <w:p w14:paraId="0E24749A" w14:textId="77777777" w:rsidR="00544E3F" w:rsidRDefault="001447CD">
            <w:pPr>
              <w:spacing w:after="40" w:line="240" w:lineRule="auto"/>
            </w:pPr>
            <w:r>
              <w:rPr>
                <w:rFonts w:eastAsia="Times New Roman" w:cs="Times New Roman"/>
                <w:sz w:val="21"/>
              </w:rPr>
              <w:t>5</w:t>
            </w:r>
          </w:p>
        </w:tc>
        <w:tc>
          <w:tcPr>
            <w:tcW w:w="0" w:type="auto"/>
            <w:tcMar>
              <w:top w:w="90" w:type="dxa"/>
              <w:left w:w="100" w:type="dxa"/>
              <w:bottom w:w="90" w:type="dxa"/>
              <w:right w:w="100" w:type="dxa"/>
            </w:tcMar>
            <w:vAlign w:val="center"/>
          </w:tcPr>
          <w:p w14:paraId="279A007B" w14:textId="77777777" w:rsidR="00544E3F" w:rsidRDefault="001447CD">
            <w:pPr>
              <w:spacing w:after="40" w:line="240" w:lineRule="auto"/>
            </w:pPr>
            <w:r>
              <w:rPr>
                <w:rFonts w:eastAsia="Times New Roman" w:cs="Times New Roman"/>
                <w:sz w:val="21"/>
              </w:rPr>
              <w:t>DT-05 - Đào tạo hội nhập được xử lý ra sao khi nhân viên chưa đạt lần đầu?</w:t>
            </w:r>
          </w:p>
        </w:tc>
        <w:tc>
          <w:tcPr>
            <w:tcW w:w="0" w:type="auto"/>
            <w:tcMar>
              <w:top w:w="90" w:type="dxa"/>
              <w:left w:w="100" w:type="dxa"/>
              <w:bottom w:w="90" w:type="dxa"/>
              <w:right w:w="100" w:type="dxa"/>
            </w:tcMar>
            <w:vAlign w:val="center"/>
          </w:tcPr>
          <w:p w14:paraId="5A113291" w14:textId="77777777" w:rsidR="00544E3F" w:rsidRDefault="001447CD">
            <w:pPr>
              <w:spacing w:after="40" w:line="240" w:lineRule="auto"/>
            </w:pPr>
            <w:r>
              <w:rPr>
                <w:rFonts w:eastAsia="Times New Roman" w:cs="Times New Roman"/>
                <w:sz w:val="21"/>
              </w:rPr>
              <w:t>Có cấu trúc</w:t>
            </w:r>
          </w:p>
        </w:tc>
        <w:tc>
          <w:tcPr>
            <w:tcW w:w="0" w:type="auto"/>
            <w:tcMar>
              <w:top w:w="90" w:type="dxa"/>
              <w:left w:w="100" w:type="dxa"/>
              <w:bottom w:w="90" w:type="dxa"/>
              <w:right w:w="100" w:type="dxa"/>
            </w:tcMar>
            <w:vAlign w:val="center"/>
          </w:tcPr>
          <w:p w14:paraId="60CDD43E" w14:textId="77777777" w:rsidR="00544E3F" w:rsidRDefault="001447CD">
            <w:pPr>
              <w:spacing w:after="40" w:line="240" w:lineRule="auto"/>
            </w:pPr>
            <w:r>
              <w:rPr>
                <w:rFonts w:eastAsia="Times New Roman" w:cs="Times New Roman"/>
                <w:sz w:val="21"/>
              </w:rPr>
              <w:t>Phòng Nhân sự</w:t>
            </w:r>
          </w:p>
        </w:tc>
        <w:tc>
          <w:tcPr>
            <w:tcW w:w="0" w:type="auto"/>
            <w:tcMar>
              <w:top w:w="90" w:type="dxa"/>
              <w:left w:w="100" w:type="dxa"/>
              <w:bottom w:w="90" w:type="dxa"/>
              <w:right w:w="100" w:type="dxa"/>
            </w:tcMar>
            <w:vAlign w:val="center"/>
          </w:tcPr>
          <w:p w14:paraId="53543A1F" w14:textId="77777777" w:rsidR="00544E3F" w:rsidRDefault="001447CD">
            <w:pPr>
              <w:spacing w:after="40" w:line="240" w:lineRule="auto"/>
            </w:pPr>
            <w:r>
              <w:rPr>
                <w:rFonts w:eastAsia="Times New Roman" w:cs="Times New Roman"/>
                <w:sz w:val="21"/>
              </w:rPr>
              <w:t>Xác nhận quy trình xử lý khi nhân viên chưa đạt yêu cầu đào tạo lần đầu</w:t>
            </w:r>
          </w:p>
        </w:tc>
      </w:tr>
      <w:tr w:rsidR="00544E3F" w14:paraId="394F46D0" w14:textId="77777777">
        <w:trPr>
          <w:cantSplit/>
          <w:jc w:val="center"/>
        </w:trPr>
        <w:tc>
          <w:tcPr>
            <w:tcW w:w="0" w:type="auto"/>
            <w:tcMar>
              <w:top w:w="90" w:type="dxa"/>
              <w:left w:w="100" w:type="dxa"/>
              <w:bottom w:w="90" w:type="dxa"/>
              <w:right w:w="100" w:type="dxa"/>
            </w:tcMar>
            <w:vAlign w:val="center"/>
          </w:tcPr>
          <w:p w14:paraId="6A47EEFA" w14:textId="77777777" w:rsidR="00544E3F" w:rsidRDefault="001447CD">
            <w:pPr>
              <w:spacing w:after="40" w:line="240" w:lineRule="auto"/>
            </w:pPr>
            <w:r>
              <w:rPr>
                <w:rFonts w:eastAsia="Times New Roman" w:cs="Times New Roman"/>
                <w:sz w:val="21"/>
              </w:rPr>
              <w:t>6</w:t>
            </w:r>
          </w:p>
        </w:tc>
        <w:tc>
          <w:tcPr>
            <w:tcW w:w="0" w:type="auto"/>
            <w:tcMar>
              <w:top w:w="90" w:type="dxa"/>
              <w:left w:w="100" w:type="dxa"/>
              <w:bottom w:w="90" w:type="dxa"/>
              <w:right w:w="100" w:type="dxa"/>
            </w:tcMar>
            <w:vAlign w:val="center"/>
          </w:tcPr>
          <w:p w14:paraId="64A7ED78" w14:textId="77777777" w:rsidR="00544E3F" w:rsidRDefault="001447CD">
            <w:pPr>
              <w:spacing w:after="40" w:line="240" w:lineRule="auto"/>
            </w:pPr>
            <w:r>
              <w:rPr>
                <w:rFonts w:eastAsia="Times New Roman" w:cs="Times New Roman"/>
                <w:sz w:val="21"/>
              </w:rPr>
              <w:t>DT-06 - Hãy kể về một ca giao khó gần đây và cách anh/chị xử lý.</w:t>
            </w:r>
          </w:p>
        </w:tc>
        <w:tc>
          <w:tcPr>
            <w:tcW w:w="0" w:type="auto"/>
            <w:tcMar>
              <w:top w:w="90" w:type="dxa"/>
              <w:left w:w="100" w:type="dxa"/>
              <w:bottom w:w="90" w:type="dxa"/>
              <w:right w:w="100" w:type="dxa"/>
            </w:tcMar>
            <w:vAlign w:val="center"/>
          </w:tcPr>
          <w:p w14:paraId="194E1014" w14:textId="77777777" w:rsidR="00544E3F" w:rsidRDefault="001447CD">
            <w:pPr>
              <w:spacing w:after="40" w:line="240" w:lineRule="auto"/>
            </w:pPr>
            <w:r>
              <w:rPr>
                <w:rFonts w:eastAsia="Times New Roman" w:cs="Times New Roman"/>
                <w:sz w:val="21"/>
              </w:rPr>
              <w:t>Không cấu trúc</w:t>
            </w:r>
          </w:p>
        </w:tc>
        <w:tc>
          <w:tcPr>
            <w:tcW w:w="0" w:type="auto"/>
            <w:tcMar>
              <w:top w:w="90" w:type="dxa"/>
              <w:left w:w="100" w:type="dxa"/>
              <w:bottom w:w="90" w:type="dxa"/>
              <w:right w:w="100" w:type="dxa"/>
            </w:tcMar>
            <w:vAlign w:val="center"/>
          </w:tcPr>
          <w:p w14:paraId="62CB8FED" w14:textId="77777777" w:rsidR="00544E3F" w:rsidRDefault="001447CD">
            <w:pPr>
              <w:spacing w:after="40" w:line="240" w:lineRule="auto"/>
            </w:pPr>
            <w:r>
              <w:rPr>
                <w:rFonts w:eastAsia="Times New Roman" w:cs="Times New Roman"/>
                <w:sz w:val="21"/>
              </w:rPr>
              <w:t>Khối Kinh doanh / Kho vận</w:t>
            </w:r>
          </w:p>
        </w:tc>
        <w:tc>
          <w:tcPr>
            <w:tcW w:w="0" w:type="auto"/>
            <w:tcMar>
              <w:top w:w="90" w:type="dxa"/>
              <w:left w:w="100" w:type="dxa"/>
              <w:bottom w:w="90" w:type="dxa"/>
              <w:right w:w="100" w:type="dxa"/>
            </w:tcMar>
            <w:vAlign w:val="center"/>
          </w:tcPr>
          <w:p w14:paraId="365D6DEF" w14:textId="77777777" w:rsidR="00544E3F" w:rsidRDefault="001447CD">
            <w:pPr>
              <w:spacing w:after="40" w:line="240" w:lineRule="auto"/>
            </w:pPr>
            <w:r>
              <w:rPr>
                <w:rFonts w:eastAsia="Times New Roman" w:cs="Times New Roman"/>
                <w:sz w:val="21"/>
              </w:rPr>
              <w:t>Khai thác tình huống ngoại lệ thực tế trong khâu giao hàng</w:t>
            </w:r>
          </w:p>
        </w:tc>
      </w:tr>
      <w:tr w:rsidR="00544E3F" w14:paraId="7C444A55" w14:textId="77777777">
        <w:trPr>
          <w:cantSplit/>
          <w:jc w:val="center"/>
        </w:trPr>
        <w:tc>
          <w:tcPr>
            <w:tcW w:w="0" w:type="auto"/>
            <w:tcMar>
              <w:top w:w="90" w:type="dxa"/>
              <w:left w:w="100" w:type="dxa"/>
              <w:bottom w:w="90" w:type="dxa"/>
              <w:right w:w="100" w:type="dxa"/>
            </w:tcMar>
            <w:vAlign w:val="center"/>
          </w:tcPr>
          <w:p w14:paraId="315C5D00" w14:textId="77777777" w:rsidR="00544E3F" w:rsidRDefault="001447CD">
            <w:pPr>
              <w:spacing w:after="40" w:line="240" w:lineRule="auto"/>
            </w:pPr>
            <w:r>
              <w:rPr>
                <w:rFonts w:eastAsia="Times New Roman" w:cs="Times New Roman"/>
                <w:sz w:val="21"/>
              </w:rPr>
              <w:t>7</w:t>
            </w:r>
          </w:p>
        </w:tc>
        <w:tc>
          <w:tcPr>
            <w:tcW w:w="0" w:type="auto"/>
            <w:tcMar>
              <w:top w:w="90" w:type="dxa"/>
              <w:left w:w="100" w:type="dxa"/>
              <w:bottom w:w="90" w:type="dxa"/>
              <w:right w:w="100" w:type="dxa"/>
            </w:tcMar>
            <w:vAlign w:val="center"/>
          </w:tcPr>
          <w:p w14:paraId="3F688EC2" w14:textId="77777777" w:rsidR="00544E3F" w:rsidRDefault="001447CD">
            <w:pPr>
              <w:spacing w:after="40" w:line="240" w:lineRule="auto"/>
            </w:pPr>
            <w:r>
              <w:rPr>
                <w:rFonts w:eastAsia="Times New Roman" w:cs="Times New Roman"/>
                <w:sz w:val="21"/>
              </w:rPr>
              <w:t>DT-07 - Ngoại lệ nào không được thể hiện trên sơ đồ?</w:t>
            </w:r>
          </w:p>
        </w:tc>
        <w:tc>
          <w:tcPr>
            <w:tcW w:w="0" w:type="auto"/>
            <w:tcMar>
              <w:top w:w="90" w:type="dxa"/>
              <w:left w:w="100" w:type="dxa"/>
              <w:bottom w:w="90" w:type="dxa"/>
              <w:right w:w="100" w:type="dxa"/>
            </w:tcMar>
            <w:vAlign w:val="center"/>
          </w:tcPr>
          <w:p w14:paraId="29398670" w14:textId="77777777" w:rsidR="00544E3F" w:rsidRDefault="001447CD">
            <w:pPr>
              <w:spacing w:after="40" w:line="240" w:lineRule="auto"/>
            </w:pPr>
            <w:r>
              <w:rPr>
                <w:rFonts w:eastAsia="Times New Roman" w:cs="Times New Roman"/>
                <w:sz w:val="21"/>
              </w:rPr>
              <w:t>Không cấu trúc</w:t>
            </w:r>
          </w:p>
        </w:tc>
        <w:tc>
          <w:tcPr>
            <w:tcW w:w="0" w:type="auto"/>
            <w:tcMar>
              <w:top w:w="90" w:type="dxa"/>
              <w:left w:w="100" w:type="dxa"/>
              <w:bottom w:w="90" w:type="dxa"/>
              <w:right w:w="100" w:type="dxa"/>
            </w:tcMar>
            <w:vAlign w:val="center"/>
          </w:tcPr>
          <w:p w14:paraId="1EE747FD" w14:textId="77777777" w:rsidR="00544E3F" w:rsidRDefault="001447CD">
            <w:pPr>
              <w:spacing w:after="40" w:line="240" w:lineRule="auto"/>
            </w:pPr>
            <w:r>
              <w:rPr>
                <w:rFonts w:eastAsia="Times New Roman" w:cs="Times New Roman"/>
                <w:sz w:val="21"/>
              </w:rPr>
              <w:t>Điều phối / vận hành</w:t>
            </w:r>
          </w:p>
        </w:tc>
        <w:tc>
          <w:tcPr>
            <w:tcW w:w="0" w:type="auto"/>
            <w:tcMar>
              <w:top w:w="90" w:type="dxa"/>
              <w:left w:w="100" w:type="dxa"/>
              <w:bottom w:w="90" w:type="dxa"/>
              <w:right w:w="100" w:type="dxa"/>
            </w:tcMar>
            <w:vAlign w:val="center"/>
          </w:tcPr>
          <w:p w14:paraId="29C16B76" w14:textId="77777777" w:rsidR="00544E3F" w:rsidRDefault="001447CD">
            <w:pPr>
              <w:spacing w:after="40" w:line="240" w:lineRule="auto"/>
            </w:pPr>
            <w:r>
              <w:rPr>
                <w:rFonts w:eastAsia="Times New Roman" w:cs="Times New Roman"/>
                <w:sz w:val="21"/>
              </w:rPr>
              <w:t>Phát hiện ngoại lệ chưa được mô hình hóa trong BPMN tiếp nhận đơn</w:t>
            </w:r>
          </w:p>
        </w:tc>
      </w:tr>
      <w:tr w:rsidR="00544E3F" w14:paraId="71D57EE4" w14:textId="77777777">
        <w:trPr>
          <w:cantSplit/>
          <w:jc w:val="center"/>
        </w:trPr>
        <w:tc>
          <w:tcPr>
            <w:tcW w:w="0" w:type="auto"/>
            <w:tcMar>
              <w:top w:w="90" w:type="dxa"/>
              <w:left w:w="100" w:type="dxa"/>
              <w:bottom w:w="90" w:type="dxa"/>
              <w:right w:w="100" w:type="dxa"/>
            </w:tcMar>
            <w:vAlign w:val="center"/>
          </w:tcPr>
          <w:p w14:paraId="62E48F1F" w14:textId="77777777" w:rsidR="00544E3F" w:rsidRDefault="001447CD">
            <w:pPr>
              <w:spacing w:after="40" w:line="240" w:lineRule="auto"/>
            </w:pPr>
            <w:r>
              <w:rPr>
                <w:rFonts w:eastAsia="Times New Roman" w:cs="Times New Roman"/>
                <w:sz w:val="21"/>
              </w:rPr>
              <w:t>8</w:t>
            </w:r>
          </w:p>
        </w:tc>
        <w:tc>
          <w:tcPr>
            <w:tcW w:w="0" w:type="auto"/>
            <w:tcMar>
              <w:top w:w="90" w:type="dxa"/>
              <w:left w:w="100" w:type="dxa"/>
              <w:bottom w:w="90" w:type="dxa"/>
              <w:right w:w="100" w:type="dxa"/>
            </w:tcMar>
            <w:vAlign w:val="center"/>
          </w:tcPr>
          <w:p w14:paraId="755375FE" w14:textId="77777777" w:rsidR="00544E3F" w:rsidRDefault="001447CD">
            <w:pPr>
              <w:spacing w:after="40" w:line="240" w:lineRule="auto"/>
            </w:pPr>
            <w:r>
              <w:rPr>
                <w:rFonts w:eastAsia="Times New Roman" w:cs="Times New Roman"/>
                <w:sz w:val="21"/>
              </w:rPr>
              <w:t>DT-08 - Điểm nghẽn lớn nhất khi xác minh nguyên nhân hoàn trả là gì?</w:t>
            </w:r>
          </w:p>
        </w:tc>
        <w:tc>
          <w:tcPr>
            <w:tcW w:w="0" w:type="auto"/>
            <w:tcMar>
              <w:top w:w="90" w:type="dxa"/>
              <w:left w:w="100" w:type="dxa"/>
              <w:bottom w:w="90" w:type="dxa"/>
              <w:right w:w="100" w:type="dxa"/>
            </w:tcMar>
            <w:vAlign w:val="center"/>
          </w:tcPr>
          <w:p w14:paraId="1DE29A65" w14:textId="77777777" w:rsidR="00544E3F" w:rsidRDefault="001447CD">
            <w:pPr>
              <w:spacing w:after="40" w:line="240" w:lineRule="auto"/>
            </w:pPr>
            <w:r>
              <w:rPr>
                <w:rFonts w:eastAsia="Times New Roman" w:cs="Times New Roman"/>
                <w:sz w:val="21"/>
              </w:rPr>
              <w:t>Không cấu trúc</w:t>
            </w:r>
          </w:p>
        </w:tc>
        <w:tc>
          <w:tcPr>
            <w:tcW w:w="0" w:type="auto"/>
            <w:tcMar>
              <w:top w:w="90" w:type="dxa"/>
              <w:left w:w="100" w:type="dxa"/>
              <w:bottom w:w="90" w:type="dxa"/>
              <w:right w:w="100" w:type="dxa"/>
            </w:tcMar>
            <w:vAlign w:val="center"/>
          </w:tcPr>
          <w:p w14:paraId="1949D7C1" w14:textId="77777777" w:rsidR="00544E3F" w:rsidRDefault="001447CD">
            <w:pPr>
              <w:spacing w:after="40" w:line="240" w:lineRule="auto"/>
            </w:pPr>
            <w:r>
              <w:rPr>
                <w:rFonts w:eastAsia="Times New Roman" w:cs="Times New Roman"/>
                <w:sz w:val="21"/>
              </w:rPr>
              <w:t>Nhân viên giao hàng</w:t>
            </w:r>
          </w:p>
        </w:tc>
        <w:tc>
          <w:tcPr>
            <w:tcW w:w="0" w:type="auto"/>
            <w:tcMar>
              <w:top w:w="90" w:type="dxa"/>
              <w:left w:w="100" w:type="dxa"/>
              <w:bottom w:w="90" w:type="dxa"/>
              <w:right w:w="100" w:type="dxa"/>
            </w:tcMar>
            <w:vAlign w:val="center"/>
          </w:tcPr>
          <w:p w14:paraId="40E6D065" w14:textId="77777777" w:rsidR="00544E3F" w:rsidRDefault="001447CD">
            <w:pPr>
              <w:spacing w:after="40" w:line="240" w:lineRule="auto"/>
            </w:pPr>
            <w:r>
              <w:rPr>
                <w:rFonts w:eastAsia="Times New Roman" w:cs="Times New Roman"/>
                <w:sz w:val="21"/>
              </w:rPr>
              <w:t>Xác định điểm nghẽn chính trong quy trình hoàn trả</w:t>
            </w:r>
          </w:p>
        </w:tc>
      </w:tr>
      <w:tr w:rsidR="00544E3F" w14:paraId="0A507933" w14:textId="77777777">
        <w:trPr>
          <w:cantSplit/>
          <w:jc w:val="center"/>
        </w:trPr>
        <w:tc>
          <w:tcPr>
            <w:tcW w:w="0" w:type="auto"/>
            <w:tcMar>
              <w:top w:w="90" w:type="dxa"/>
              <w:left w:w="100" w:type="dxa"/>
              <w:bottom w:w="90" w:type="dxa"/>
              <w:right w:w="100" w:type="dxa"/>
            </w:tcMar>
            <w:vAlign w:val="center"/>
          </w:tcPr>
          <w:p w14:paraId="2671E69E" w14:textId="77777777" w:rsidR="00544E3F" w:rsidRDefault="001447CD">
            <w:pPr>
              <w:spacing w:after="40" w:line="240" w:lineRule="auto"/>
            </w:pPr>
            <w:r>
              <w:rPr>
                <w:rFonts w:eastAsia="Times New Roman" w:cs="Times New Roman"/>
                <w:sz w:val="21"/>
              </w:rPr>
              <w:t>9</w:t>
            </w:r>
          </w:p>
        </w:tc>
        <w:tc>
          <w:tcPr>
            <w:tcW w:w="0" w:type="auto"/>
            <w:tcMar>
              <w:top w:w="90" w:type="dxa"/>
              <w:left w:w="100" w:type="dxa"/>
              <w:bottom w:w="90" w:type="dxa"/>
              <w:right w:w="100" w:type="dxa"/>
            </w:tcMar>
            <w:vAlign w:val="center"/>
          </w:tcPr>
          <w:p w14:paraId="7AA9038D" w14:textId="77777777" w:rsidR="00544E3F" w:rsidRDefault="001447CD">
            <w:pPr>
              <w:spacing w:after="40" w:line="240" w:lineRule="auto"/>
            </w:pPr>
            <w:r>
              <w:rPr>
                <w:rFonts w:eastAsia="Times New Roman" w:cs="Times New Roman"/>
                <w:sz w:val="21"/>
              </w:rPr>
              <w:t>DT-09 - Giải pháp nào giúp rút ngắn thời gian đối soát giữa CSKH và Kho?</w:t>
            </w:r>
          </w:p>
        </w:tc>
        <w:tc>
          <w:tcPr>
            <w:tcW w:w="0" w:type="auto"/>
            <w:tcMar>
              <w:top w:w="90" w:type="dxa"/>
              <w:left w:w="100" w:type="dxa"/>
              <w:bottom w:w="90" w:type="dxa"/>
              <w:right w:w="100" w:type="dxa"/>
            </w:tcMar>
            <w:vAlign w:val="center"/>
          </w:tcPr>
          <w:p w14:paraId="40FA355A" w14:textId="77777777" w:rsidR="00544E3F" w:rsidRDefault="001447CD">
            <w:pPr>
              <w:spacing w:after="40" w:line="240" w:lineRule="auto"/>
            </w:pPr>
            <w:r>
              <w:rPr>
                <w:rFonts w:eastAsia="Times New Roman" w:cs="Times New Roman"/>
                <w:sz w:val="21"/>
              </w:rPr>
              <w:t>Không cấu trúc</w:t>
            </w:r>
          </w:p>
        </w:tc>
        <w:tc>
          <w:tcPr>
            <w:tcW w:w="0" w:type="auto"/>
            <w:tcMar>
              <w:top w:w="90" w:type="dxa"/>
              <w:left w:w="100" w:type="dxa"/>
              <w:bottom w:w="90" w:type="dxa"/>
              <w:right w:w="100" w:type="dxa"/>
            </w:tcMar>
            <w:vAlign w:val="center"/>
          </w:tcPr>
          <w:p w14:paraId="59DDA4B8" w14:textId="77777777" w:rsidR="00544E3F" w:rsidRDefault="001447CD">
            <w:pPr>
              <w:spacing w:after="40" w:line="240" w:lineRule="auto"/>
            </w:pPr>
            <w:r>
              <w:rPr>
                <w:rFonts w:eastAsia="Times New Roman" w:cs="Times New Roman"/>
                <w:sz w:val="21"/>
              </w:rPr>
              <w:t>Điều phối vận hành</w:t>
            </w:r>
          </w:p>
        </w:tc>
        <w:tc>
          <w:tcPr>
            <w:tcW w:w="0" w:type="auto"/>
            <w:tcMar>
              <w:top w:w="90" w:type="dxa"/>
              <w:left w:w="100" w:type="dxa"/>
              <w:bottom w:w="90" w:type="dxa"/>
              <w:right w:w="100" w:type="dxa"/>
            </w:tcMar>
            <w:vAlign w:val="center"/>
          </w:tcPr>
          <w:p w14:paraId="27051DAF" w14:textId="77777777" w:rsidR="00544E3F" w:rsidRDefault="001447CD">
            <w:pPr>
              <w:spacing w:after="40" w:line="240" w:lineRule="auto"/>
            </w:pPr>
            <w:r>
              <w:rPr>
                <w:rFonts w:eastAsia="Times New Roman" w:cs="Times New Roman"/>
                <w:sz w:val="21"/>
              </w:rPr>
              <w:t>Thu thập đề xuất cải tiến cho khâu đối soát</w:t>
            </w:r>
          </w:p>
        </w:tc>
      </w:tr>
      <w:tr w:rsidR="00544E3F" w14:paraId="6FC1A601" w14:textId="77777777">
        <w:trPr>
          <w:cantSplit/>
          <w:jc w:val="center"/>
        </w:trPr>
        <w:tc>
          <w:tcPr>
            <w:tcW w:w="0" w:type="auto"/>
            <w:tcMar>
              <w:top w:w="90" w:type="dxa"/>
              <w:left w:w="100" w:type="dxa"/>
              <w:bottom w:w="90" w:type="dxa"/>
              <w:right w:w="100" w:type="dxa"/>
            </w:tcMar>
            <w:vAlign w:val="center"/>
          </w:tcPr>
          <w:p w14:paraId="4C465CF6" w14:textId="77777777" w:rsidR="00544E3F" w:rsidRDefault="001447CD">
            <w:pPr>
              <w:spacing w:after="40" w:line="240" w:lineRule="auto"/>
            </w:pPr>
            <w:r>
              <w:rPr>
                <w:rFonts w:eastAsia="Times New Roman" w:cs="Times New Roman"/>
                <w:sz w:val="21"/>
              </w:rPr>
              <w:t>10</w:t>
            </w:r>
          </w:p>
        </w:tc>
        <w:tc>
          <w:tcPr>
            <w:tcW w:w="0" w:type="auto"/>
            <w:tcMar>
              <w:top w:w="90" w:type="dxa"/>
              <w:left w:w="100" w:type="dxa"/>
              <w:bottom w:w="90" w:type="dxa"/>
              <w:right w:w="100" w:type="dxa"/>
            </w:tcMar>
            <w:vAlign w:val="center"/>
          </w:tcPr>
          <w:p w14:paraId="4269357D" w14:textId="77777777" w:rsidR="00544E3F" w:rsidRDefault="001447CD">
            <w:pPr>
              <w:spacing w:after="40" w:line="240" w:lineRule="auto"/>
            </w:pPr>
            <w:r>
              <w:rPr>
                <w:rFonts w:eastAsia="Times New Roman" w:cs="Times New Roman"/>
                <w:sz w:val="21"/>
              </w:rPr>
              <w:t>DT-10 - Điểm nghẽn lớn nhất khi phối hợp tuyển dụng - đào tạo là gì?</w:t>
            </w:r>
          </w:p>
        </w:tc>
        <w:tc>
          <w:tcPr>
            <w:tcW w:w="0" w:type="auto"/>
            <w:tcMar>
              <w:top w:w="90" w:type="dxa"/>
              <w:left w:w="100" w:type="dxa"/>
              <w:bottom w:w="90" w:type="dxa"/>
              <w:right w:w="100" w:type="dxa"/>
            </w:tcMar>
            <w:vAlign w:val="center"/>
          </w:tcPr>
          <w:p w14:paraId="5935DA5E" w14:textId="77777777" w:rsidR="00544E3F" w:rsidRDefault="001447CD">
            <w:pPr>
              <w:spacing w:after="40" w:line="240" w:lineRule="auto"/>
            </w:pPr>
            <w:r>
              <w:rPr>
                <w:rFonts w:eastAsia="Times New Roman" w:cs="Times New Roman"/>
                <w:sz w:val="21"/>
              </w:rPr>
              <w:t>Không cấu trúc</w:t>
            </w:r>
          </w:p>
        </w:tc>
        <w:tc>
          <w:tcPr>
            <w:tcW w:w="0" w:type="auto"/>
            <w:tcMar>
              <w:top w:w="90" w:type="dxa"/>
              <w:left w:w="100" w:type="dxa"/>
              <w:bottom w:w="90" w:type="dxa"/>
              <w:right w:w="100" w:type="dxa"/>
            </w:tcMar>
            <w:vAlign w:val="center"/>
          </w:tcPr>
          <w:p w14:paraId="02073FD0" w14:textId="77777777" w:rsidR="00544E3F" w:rsidRDefault="001447CD">
            <w:pPr>
              <w:spacing w:after="40" w:line="240" w:lineRule="auto"/>
            </w:pPr>
            <w:r>
              <w:rPr>
                <w:rFonts w:eastAsia="Times New Roman" w:cs="Times New Roman"/>
                <w:sz w:val="21"/>
              </w:rPr>
              <w:t>Phòng Nhân sự</w:t>
            </w:r>
          </w:p>
        </w:tc>
        <w:tc>
          <w:tcPr>
            <w:tcW w:w="0" w:type="auto"/>
            <w:tcMar>
              <w:top w:w="90" w:type="dxa"/>
              <w:left w:w="100" w:type="dxa"/>
              <w:bottom w:w="90" w:type="dxa"/>
              <w:right w:w="100" w:type="dxa"/>
            </w:tcMar>
            <w:vAlign w:val="center"/>
          </w:tcPr>
          <w:p w14:paraId="6B27C51C" w14:textId="77777777" w:rsidR="00544E3F" w:rsidRDefault="001447CD">
            <w:pPr>
              <w:spacing w:after="40" w:line="240" w:lineRule="auto"/>
            </w:pPr>
            <w:r>
              <w:rPr>
                <w:rFonts w:eastAsia="Times New Roman" w:cs="Times New Roman"/>
                <w:sz w:val="21"/>
              </w:rPr>
              <w:t>Xác định điểm nghẽn phối hợp giữa tuyển dụng và đào tạo</w:t>
            </w:r>
          </w:p>
        </w:tc>
      </w:tr>
    </w:tbl>
    <w:p w14:paraId="730A553E" w14:textId="77777777" w:rsidR="00544E3F" w:rsidRDefault="001447CD">
      <w:pPr>
        <w:spacing w:after="200"/>
        <w:jc w:val="center"/>
      </w:pPr>
      <w:r>
        <w:rPr>
          <w:rFonts w:eastAsia="Times New Roman" w:cs="Times New Roman"/>
          <w:i/>
          <w:iCs/>
          <w:sz w:val="19"/>
        </w:rPr>
        <w:t>Nguồn: Nhóm xây dựng dựa trên khảo sát nghiệp vụ Viettel Post, 2026.</w:t>
      </w:r>
    </w:p>
    <w:p w14:paraId="6E75267A" w14:textId="77777777" w:rsidR="00544E3F" w:rsidRDefault="001447CD">
      <w:pPr>
        <w:pStyle w:val="Caption1"/>
        <w:spacing w:after="200" w:line="276" w:lineRule="auto"/>
        <w:jc w:val="center"/>
      </w:pPr>
      <w:r>
        <w:t>Bảng 3.7. Ghi nhận câu trả lời cho câu hỏi định tính có cấu trúc</w:t>
      </w:r>
    </w:p>
    <w:tbl>
      <w:tblPr>
        <w:tblStyle w:val="afff6"/>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600" w:firstRow="0" w:lastRow="0" w:firstColumn="0" w:lastColumn="0" w:noHBand="1" w:noVBand="1"/>
      </w:tblPr>
      <w:tblGrid>
        <w:gridCol w:w="665"/>
        <w:gridCol w:w="1217"/>
        <w:gridCol w:w="1081"/>
        <w:gridCol w:w="1025"/>
        <w:gridCol w:w="870"/>
        <w:gridCol w:w="1668"/>
        <w:gridCol w:w="1310"/>
        <w:gridCol w:w="1190"/>
      </w:tblGrid>
      <w:tr w:rsidR="00544E3F" w14:paraId="5B1BC803" w14:textId="77777777">
        <w:trPr>
          <w:cantSplit/>
          <w:tblHeader/>
          <w:jc w:val="center"/>
        </w:trPr>
        <w:tc>
          <w:tcPr>
            <w:tcW w:w="0" w:type="auto"/>
            <w:shd w:val="clear" w:color="auto" w:fill="D9D9D9"/>
            <w:tcMar>
              <w:top w:w="90" w:type="dxa"/>
              <w:left w:w="100" w:type="dxa"/>
              <w:bottom w:w="90" w:type="dxa"/>
              <w:right w:w="100" w:type="dxa"/>
            </w:tcMar>
            <w:vAlign w:val="center"/>
          </w:tcPr>
          <w:p w14:paraId="1F52195F" w14:textId="77777777" w:rsidR="00544E3F" w:rsidRDefault="001447CD">
            <w:pPr>
              <w:spacing w:after="40" w:line="240" w:lineRule="auto"/>
              <w:jc w:val="center"/>
            </w:pPr>
            <w:r>
              <w:rPr>
                <w:rFonts w:eastAsia="Times New Roman" w:cs="Times New Roman"/>
                <w:b/>
                <w:bCs/>
                <w:sz w:val="21"/>
              </w:rPr>
              <w:lastRenderedPageBreak/>
              <w:t>STT câu hỏi</w:t>
            </w:r>
          </w:p>
        </w:tc>
        <w:tc>
          <w:tcPr>
            <w:tcW w:w="0" w:type="auto"/>
            <w:shd w:val="clear" w:color="auto" w:fill="D9D9D9"/>
            <w:tcMar>
              <w:top w:w="90" w:type="dxa"/>
              <w:left w:w="100" w:type="dxa"/>
              <w:bottom w:w="90" w:type="dxa"/>
              <w:right w:w="100" w:type="dxa"/>
            </w:tcMar>
            <w:vAlign w:val="center"/>
          </w:tcPr>
          <w:p w14:paraId="2BA41F83" w14:textId="77777777" w:rsidR="00544E3F" w:rsidRDefault="001447CD">
            <w:pPr>
              <w:spacing w:after="40" w:line="240" w:lineRule="auto"/>
              <w:jc w:val="center"/>
            </w:pPr>
            <w:r>
              <w:rPr>
                <w:rFonts w:eastAsia="Times New Roman" w:cs="Times New Roman"/>
                <w:b/>
                <w:bCs/>
                <w:sz w:val="21"/>
              </w:rPr>
              <w:t>Phương án A</w:t>
            </w:r>
          </w:p>
        </w:tc>
        <w:tc>
          <w:tcPr>
            <w:tcW w:w="0" w:type="auto"/>
            <w:shd w:val="clear" w:color="auto" w:fill="D9D9D9"/>
            <w:tcMar>
              <w:top w:w="90" w:type="dxa"/>
              <w:left w:w="100" w:type="dxa"/>
              <w:bottom w:w="90" w:type="dxa"/>
              <w:right w:w="100" w:type="dxa"/>
            </w:tcMar>
            <w:vAlign w:val="center"/>
          </w:tcPr>
          <w:p w14:paraId="5259C1CD" w14:textId="77777777" w:rsidR="00544E3F" w:rsidRDefault="001447CD">
            <w:pPr>
              <w:spacing w:after="40" w:line="240" w:lineRule="auto"/>
              <w:jc w:val="center"/>
            </w:pPr>
            <w:r>
              <w:rPr>
                <w:rFonts w:eastAsia="Times New Roman" w:cs="Times New Roman"/>
                <w:b/>
                <w:bCs/>
                <w:sz w:val="21"/>
              </w:rPr>
              <w:t>Phương án B</w:t>
            </w:r>
          </w:p>
        </w:tc>
        <w:tc>
          <w:tcPr>
            <w:tcW w:w="0" w:type="auto"/>
            <w:shd w:val="clear" w:color="auto" w:fill="D9D9D9"/>
            <w:tcMar>
              <w:top w:w="90" w:type="dxa"/>
              <w:left w:w="100" w:type="dxa"/>
              <w:bottom w:w="90" w:type="dxa"/>
              <w:right w:w="100" w:type="dxa"/>
            </w:tcMar>
            <w:vAlign w:val="center"/>
          </w:tcPr>
          <w:p w14:paraId="586CADD0" w14:textId="77777777" w:rsidR="00544E3F" w:rsidRDefault="001447CD">
            <w:pPr>
              <w:spacing w:after="40" w:line="240" w:lineRule="auto"/>
              <w:jc w:val="center"/>
            </w:pPr>
            <w:r>
              <w:rPr>
                <w:rFonts w:eastAsia="Times New Roman" w:cs="Times New Roman"/>
                <w:b/>
                <w:bCs/>
                <w:sz w:val="21"/>
              </w:rPr>
              <w:t>Phương án C</w:t>
            </w:r>
          </w:p>
        </w:tc>
        <w:tc>
          <w:tcPr>
            <w:tcW w:w="0" w:type="auto"/>
            <w:shd w:val="clear" w:color="auto" w:fill="D9D9D9"/>
            <w:tcMar>
              <w:top w:w="90" w:type="dxa"/>
              <w:left w:w="100" w:type="dxa"/>
              <w:bottom w:w="90" w:type="dxa"/>
              <w:right w:w="100" w:type="dxa"/>
            </w:tcMar>
            <w:vAlign w:val="center"/>
          </w:tcPr>
          <w:p w14:paraId="5C54E452" w14:textId="77777777" w:rsidR="00544E3F" w:rsidRDefault="001447CD">
            <w:pPr>
              <w:spacing w:after="40" w:line="240" w:lineRule="auto"/>
              <w:jc w:val="center"/>
            </w:pPr>
            <w:r>
              <w:rPr>
                <w:rFonts w:eastAsia="Times New Roman" w:cs="Times New Roman"/>
                <w:b/>
                <w:bCs/>
                <w:sz w:val="21"/>
              </w:rPr>
              <w:t>Câu trả lời thực tế</w:t>
            </w:r>
          </w:p>
        </w:tc>
        <w:tc>
          <w:tcPr>
            <w:tcW w:w="0" w:type="auto"/>
            <w:shd w:val="clear" w:color="auto" w:fill="D9D9D9"/>
            <w:tcMar>
              <w:top w:w="90" w:type="dxa"/>
              <w:left w:w="100" w:type="dxa"/>
              <w:bottom w:w="90" w:type="dxa"/>
              <w:right w:w="100" w:type="dxa"/>
            </w:tcMar>
            <w:vAlign w:val="center"/>
          </w:tcPr>
          <w:p w14:paraId="3FC7FCE0" w14:textId="77777777" w:rsidR="00544E3F" w:rsidRDefault="001447CD">
            <w:pPr>
              <w:spacing w:after="40" w:line="240" w:lineRule="auto"/>
              <w:jc w:val="center"/>
            </w:pPr>
            <w:r>
              <w:rPr>
                <w:rFonts w:eastAsia="Times New Roman" w:cs="Times New Roman"/>
                <w:b/>
                <w:bCs/>
                <w:sz w:val="21"/>
              </w:rPr>
              <w:t>Giả thuyết</w:t>
            </w:r>
          </w:p>
        </w:tc>
        <w:tc>
          <w:tcPr>
            <w:tcW w:w="0" w:type="auto"/>
            <w:shd w:val="clear" w:color="auto" w:fill="D9D9D9"/>
            <w:tcMar>
              <w:top w:w="90" w:type="dxa"/>
              <w:left w:w="100" w:type="dxa"/>
              <w:bottom w:w="90" w:type="dxa"/>
              <w:right w:w="100" w:type="dxa"/>
            </w:tcMar>
            <w:vAlign w:val="center"/>
          </w:tcPr>
          <w:p w14:paraId="763CE41B" w14:textId="77777777" w:rsidR="00544E3F" w:rsidRDefault="001447CD">
            <w:pPr>
              <w:spacing w:after="40" w:line="240" w:lineRule="auto"/>
              <w:jc w:val="center"/>
            </w:pPr>
            <w:r>
              <w:rPr>
                <w:rFonts w:eastAsia="Times New Roman" w:cs="Times New Roman"/>
                <w:b/>
                <w:bCs/>
                <w:sz w:val="21"/>
              </w:rPr>
              <w:t>Nghi ngờ / chưa kiểm chứng</w:t>
            </w:r>
          </w:p>
        </w:tc>
        <w:tc>
          <w:tcPr>
            <w:tcW w:w="0" w:type="auto"/>
            <w:shd w:val="clear" w:color="auto" w:fill="D9D9D9"/>
            <w:tcMar>
              <w:top w:w="90" w:type="dxa"/>
              <w:left w:w="100" w:type="dxa"/>
              <w:bottom w:w="90" w:type="dxa"/>
              <w:right w:w="100" w:type="dxa"/>
            </w:tcMar>
            <w:vAlign w:val="center"/>
          </w:tcPr>
          <w:p w14:paraId="1907CBA2" w14:textId="77777777" w:rsidR="00544E3F" w:rsidRDefault="001447CD">
            <w:pPr>
              <w:spacing w:after="40" w:line="240" w:lineRule="auto"/>
              <w:jc w:val="center"/>
            </w:pPr>
            <w:r>
              <w:rPr>
                <w:rFonts w:eastAsia="Times New Roman" w:cs="Times New Roman"/>
                <w:b/>
                <w:bCs/>
                <w:sz w:val="21"/>
              </w:rPr>
              <w:t>Minh chứng xác nhận</w:t>
            </w:r>
          </w:p>
        </w:tc>
      </w:tr>
      <w:tr w:rsidR="00544E3F" w14:paraId="48836772" w14:textId="77777777">
        <w:trPr>
          <w:cantSplit/>
          <w:jc w:val="center"/>
        </w:trPr>
        <w:tc>
          <w:tcPr>
            <w:tcW w:w="0" w:type="auto"/>
            <w:tcMar>
              <w:top w:w="90" w:type="dxa"/>
              <w:left w:w="100" w:type="dxa"/>
              <w:bottom w:w="90" w:type="dxa"/>
              <w:right w:w="100" w:type="dxa"/>
            </w:tcMar>
            <w:vAlign w:val="center"/>
          </w:tcPr>
          <w:p w14:paraId="53D503D7" w14:textId="77777777" w:rsidR="00544E3F" w:rsidRDefault="001447CD">
            <w:pPr>
              <w:spacing w:after="40" w:line="240" w:lineRule="auto"/>
            </w:pPr>
            <w:r>
              <w:rPr>
                <w:rFonts w:eastAsia="Times New Roman" w:cs="Times New Roman"/>
                <w:sz w:val="21"/>
              </w:rPr>
              <w:t>DT-01</w:t>
            </w:r>
          </w:p>
        </w:tc>
        <w:tc>
          <w:tcPr>
            <w:tcW w:w="0" w:type="auto"/>
            <w:tcMar>
              <w:top w:w="90" w:type="dxa"/>
              <w:left w:w="100" w:type="dxa"/>
              <w:bottom w:w="90" w:type="dxa"/>
              <w:right w:w="100" w:type="dxa"/>
            </w:tcMar>
            <w:vAlign w:val="center"/>
          </w:tcPr>
          <w:p w14:paraId="2E012666" w14:textId="77777777" w:rsidR="00544E3F" w:rsidRDefault="001447CD">
            <w:pPr>
              <w:spacing w:after="40" w:line="240" w:lineRule="auto"/>
            </w:pPr>
            <w:r>
              <w:rPr>
                <w:rFonts w:eastAsia="Times New Roman" w:cs="Times New Roman"/>
                <w:sz w:val="21"/>
              </w:rPr>
              <w:t>Tuân thủ đúng</w:t>
            </w:r>
          </w:p>
        </w:tc>
        <w:tc>
          <w:tcPr>
            <w:tcW w:w="0" w:type="auto"/>
            <w:tcMar>
              <w:top w:w="90" w:type="dxa"/>
              <w:left w:w="100" w:type="dxa"/>
              <w:bottom w:w="90" w:type="dxa"/>
              <w:right w:w="100" w:type="dxa"/>
            </w:tcMar>
            <w:vAlign w:val="center"/>
          </w:tcPr>
          <w:p w14:paraId="7D2AE1FB" w14:textId="77777777" w:rsidR="00544E3F" w:rsidRDefault="001447CD">
            <w:pPr>
              <w:spacing w:after="40" w:line="240" w:lineRule="auto"/>
            </w:pPr>
            <w:r>
              <w:rPr>
                <w:rFonts w:eastAsia="Times New Roman" w:cs="Times New Roman"/>
                <w:sz w:val="21"/>
              </w:rPr>
              <w:t>Sai khâu được kiểm soát</w:t>
            </w:r>
          </w:p>
        </w:tc>
        <w:tc>
          <w:tcPr>
            <w:tcW w:w="0" w:type="auto"/>
            <w:tcMar>
              <w:top w:w="90" w:type="dxa"/>
              <w:left w:w="100" w:type="dxa"/>
              <w:bottom w:w="90" w:type="dxa"/>
              <w:right w:w="100" w:type="dxa"/>
            </w:tcMar>
            <w:vAlign w:val="center"/>
          </w:tcPr>
          <w:p w14:paraId="712C4C99" w14:textId="77777777" w:rsidR="00544E3F" w:rsidRDefault="001447CD">
            <w:pPr>
              <w:spacing w:after="40" w:line="240" w:lineRule="auto"/>
            </w:pPr>
            <w:r>
              <w:rPr>
                <w:rFonts w:eastAsia="Times New Roman" w:cs="Times New Roman"/>
                <w:sz w:val="21"/>
              </w:rPr>
              <w:t>Chưa thống nhất</w:t>
            </w:r>
          </w:p>
        </w:tc>
        <w:tc>
          <w:tcPr>
            <w:tcW w:w="0" w:type="auto"/>
            <w:tcMar>
              <w:top w:w="90" w:type="dxa"/>
              <w:left w:w="100" w:type="dxa"/>
              <w:bottom w:w="90" w:type="dxa"/>
              <w:right w:w="100" w:type="dxa"/>
            </w:tcMar>
            <w:vAlign w:val="center"/>
          </w:tcPr>
          <w:p w14:paraId="4B837182" w14:textId="77777777" w:rsidR="00544E3F" w:rsidRDefault="001447CD">
            <w:r>
              <w:rPr>
                <w:sz w:val="20"/>
              </w:rPr>
              <w:t>Sai khâu được kiểm soát</w:t>
            </w:r>
          </w:p>
        </w:tc>
        <w:tc>
          <w:tcPr>
            <w:tcW w:w="0" w:type="auto"/>
            <w:tcMar>
              <w:top w:w="90" w:type="dxa"/>
              <w:left w:w="100" w:type="dxa"/>
              <w:bottom w:w="90" w:type="dxa"/>
              <w:right w:w="100" w:type="dxa"/>
            </w:tcMar>
            <w:vAlign w:val="center"/>
          </w:tcPr>
          <w:p w14:paraId="0CA65FAC" w14:textId="77777777" w:rsidR="00544E3F" w:rsidRDefault="001447CD">
            <w:r>
              <w:rPr>
                <w:sz w:val="20"/>
              </w:rPr>
              <w:t>Sai lệch tập trung ở bước xác nhận OTP/POD, đã có nhánh ngoại lệ xử lý (Mục 2.3.6).</w:t>
            </w:r>
          </w:p>
        </w:tc>
        <w:tc>
          <w:tcPr>
            <w:tcW w:w="0" w:type="auto"/>
            <w:tcMar>
              <w:top w:w="90" w:type="dxa"/>
              <w:left w:w="100" w:type="dxa"/>
              <w:bottom w:w="90" w:type="dxa"/>
              <w:right w:w="100" w:type="dxa"/>
            </w:tcMar>
            <w:vAlign w:val="center"/>
          </w:tcPr>
          <w:p w14:paraId="65B0FBFC" w14:textId="77777777" w:rsidR="00544E3F" w:rsidRDefault="001447CD">
            <w:r>
              <w:rPr>
                <w:sz w:val="20"/>
              </w:rPr>
              <w:t>Chưa đo tuân thủ theo từng nhân viên.</w:t>
            </w:r>
          </w:p>
        </w:tc>
        <w:tc>
          <w:tcPr>
            <w:tcW w:w="0" w:type="auto"/>
            <w:tcMar>
              <w:top w:w="90" w:type="dxa"/>
              <w:left w:w="100" w:type="dxa"/>
              <w:bottom w:w="90" w:type="dxa"/>
              <w:right w:w="100" w:type="dxa"/>
            </w:tcMar>
            <w:vAlign w:val="center"/>
          </w:tcPr>
          <w:p w14:paraId="51BFDCB8" w14:textId="77777777" w:rsidR="00544E3F" w:rsidRDefault="001447CD">
            <w:r>
              <w:rPr>
                <w:sz w:val="20"/>
              </w:rPr>
              <w:t>Workshop phiên 3; Mục 2.3.6.</w:t>
            </w:r>
          </w:p>
        </w:tc>
      </w:tr>
      <w:tr w:rsidR="00544E3F" w14:paraId="6AFB6416" w14:textId="77777777">
        <w:trPr>
          <w:cantSplit/>
          <w:jc w:val="center"/>
        </w:trPr>
        <w:tc>
          <w:tcPr>
            <w:tcW w:w="0" w:type="auto"/>
            <w:tcMar>
              <w:top w:w="90" w:type="dxa"/>
              <w:left w:w="100" w:type="dxa"/>
              <w:bottom w:w="90" w:type="dxa"/>
              <w:right w:w="100" w:type="dxa"/>
            </w:tcMar>
            <w:vAlign w:val="center"/>
          </w:tcPr>
          <w:p w14:paraId="742449C4" w14:textId="77777777" w:rsidR="00544E3F" w:rsidRDefault="001447CD">
            <w:pPr>
              <w:spacing w:after="40" w:line="240" w:lineRule="auto"/>
            </w:pPr>
            <w:r>
              <w:rPr>
                <w:rFonts w:eastAsia="Times New Roman" w:cs="Times New Roman"/>
                <w:sz w:val="21"/>
              </w:rPr>
              <w:t>DT-02</w:t>
            </w:r>
          </w:p>
        </w:tc>
        <w:tc>
          <w:tcPr>
            <w:tcW w:w="0" w:type="auto"/>
            <w:tcMar>
              <w:top w:w="90" w:type="dxa"/>
              <w:left w:w="100" w:type="dxa"/>
              <w:bottom w:w="90" w:type="dxa"/>
              <w:right w:w="100" w:type="dxa"/>
            </w:tcMar>
            <w:vAlign w:val="center"/>
          </w:tcPr>
          <w:p w14:paraId="2F2EDDBD" w14:textId="77777777" w:rsidR="00544E3F" w:rsidRDefault="001447CD">
            <w:pPr>
              <w:spacing w:after="40" w:line="240" w:lineRule="auto"/>
            </w:pPr>
            <w:r>
              <w:rPr>
                <w:rFonts w:eastAsia="Times New Roman" w:cs="Times New Roman"/>
                <w:sz w:val="21"/>
              </w:rPr>
              <w:t>Mỗi trường/quy định</w:t>
            </w:r>
          </w:p>
        </w:tc>
        <w:tc>
          <w:tcPr>
            <w:tcW w:w="0" w:type="auto"/>
            <w:tcMar>
              <w:top w:w="90" w:type="dxa"/>
              <w:left w:w="100" w:type="dxa"/>
              <w:bottom w:w="90" w:type="dxa"/>
              <w:right w:w="100" w:type="dxa"/>
            </w:tcMar>
            <w:vAlign w:val="center"/>
          </w:tcPr>
          <w:p w14:paraId="33FD671D" w14:textId="77777777" w:rsidR="00544E3F" w:rsidRDefault="001447CD">
            <w:pPr>
              <w:spacing w:after="40" w:line="240" w:lineRule="auto"/>
            </w:pPr>
            <w:r>
              <w:rPr>
                <w:rFonts w:eastAsia="Times New Roman" w:cs="Times New Roman"/>
                <w:sz w:val="21"/>
              </w:rPr>
              <w:t>Đúng lớp quản tác chung</w:t>
            </w:r>
          </w:p>
        </w:tc>
        <w:tc>
          <w:tcPr>
            <w:tcW w:w="0" w:type="auto"/>
            <w:tcMar>
              <w:top w:w="90" w:type="dxa"/>
              <w:left w:w="100" w:type="dxa"/>
              <w:bottom w:w="90" w:type="dxa"/>
              <w:right w:w="100" w:type="dxa"/>
            </w:tcMar>
            <w:vAlign w:val="center"/>
          </w:tcPr>
          <w:p w14:paraId="1B699A01" w14:textId="77777777" w:rsidR="00544E3F" w:rsidRDefault="001447CD">
            <w:pPr>
              <w:spacing w:after="40" w:line="240" w:lineRule="auto"/>
            </w:pPr>
            <w:r>
              <w:rPr>
                <w:rFonts w:eastAsia="Times New Roman" w:cs="Times New Roman"/>
                <w:sz w:val="21"/>
              </w:rPr>
              <w:t>Kết hợp chung + riêng</w:t>
            </w:r>
          </w:p>
        </w:tc>
        <w:tc>
          <w:tcPr>
            <w:tcW w:w="0" w:type="auto"/>
            <w:tcMar>
              <w:top w:w="90" w:type="dxa"/>
              <w:left w:w="100" w:type="dxa"/>
              <w:bottom w:w="90" w:type="dxa"/>
              <w:right w:w="100" w:type="dxa"/>
            </w:tcMar>
            <w:vAlign w:val="center"/>
          </w:tcPr>
          <w:p w14:paraId="3D45E35E" w14:textId="77777777" w:rsidR="00544E3F" w:rsidRDefault="001447CD">
            <w:r>
              <w:rPr>
                <w:sz w:val="20"/>
              </w:rPr>
              <w:t>Kết hợp chung + riêng</w:t>
            </w:r>
          </w:p>
        </w:tc>
        <w:tc>
          <w:tcPr>
            <w:tcW w:w="0" w:type="auto"/>
            <w:tcMar>
              <w:top w:w="90" w:type="dxa"/>
              <w:left w:w="100" w:type="dxa"/>
              <w:bottom w:w="90" w:type="dxa"/>
              <w:right w:w="100" w:type="dxa"/>
            </w:tcMar>
            <w:vAlign w:val="center"/>
          </w:tcPr>
          <w:p w14:paraId="3D30602B" w14:textId="77777777" w:rsidR="00544E3F" w:rsidRDefault="001447CD">
            <w:r>
              <w:rPr>
                <w:sz w:val="20"/>
              </w:rPr>
              <w:t>Trường lõi dùng chung 4 kênh; một số trường riêng theo kênh (vd. mã đối tác API).</w:t>
            </w:r>
          </w:p>
        </w:tc>
        <w:tc>
          <w:tcPr>
            <w:tcW w:w="0" w:type="auto"/>
            <w:tcMar>
              <w:top w:w="90" w:type="dxa"/>
              <w:left w:w="100" w:type="dxa"/>
              <w:bottom w:w="90" w:type="dxa"/>
              <w:right w:w="100" w:type="dxa"/>
            </w:tcMar>
            <w:vAlign w:val="center"/>
          </w:tcPr>
          <w:p w14:paraId="03E6355B" w14:textId="77777777" w:rsidR="00544E3F" w:rsidRDefault="001447CD">
            <w:r>
              <w:rPr>
                <w:sz w:val="20"/>
              </w:rPr>
              <w:t>Chưa có validation contract thống nhất.</w:t>
            </w:r>
          </w:p>
        </w:tc>
        <w:tc>
          <w:tcPr>
            <w:tcW w:w="0" w:type="auto"/>
            <w:tcMar>
              <w:top w:w="90" w:type="dxa"/>
              <w:left w:w="100" w:type="dxa"/>
              <w:bottom w:w="90" w:type="dxa"/>
              <w:right w:w="100" w:type="dxa"/>
            </w:tcMar>
            <w:vAlign w:val="center"/>
          </w:tcPr>
          <w:p w14:paraId="31998E78" w14:textId="77777777" w:rsidR="00544E3F" w:rsidRDefault="001447CD">
            <w:r>
              <w:rPr>
                <w:sz w:val="20"/>
              </w:rPr>
              <w:t>Workshop phiên 2; Bảng 2.5.</w:t>
            </w:r>
          </w:p>
        </w:tc>
      </w:tr>
      <w:tr w:rsidR="00544E3F" w14:paraId="608C6B5C" w14:textId="77777777">
        <w:trPr>
          <w:cantSplit/>
          <w:jc w:val="center"/>
        </w:trPr>
        <w:tc>
          <w:tcPr>
            <w:tcW w:w="0" w:type="auto"/>
            <w:tcMar>
              <w:top w:w="90" w:type="dxa"/>
              <w:left w:w="100" w:type="dxa"/>
              <w:bottom w:w="90" w:type="dxa"/>
              <w:right w:w="100" w:type="dxa"/>
            </w:tcMar>
            <w:vAlign w:val="center"/>
          </w:tcPr>
          <w:p w14:paraId="493B9FAB" w14:textId="77777777" w:rsidR="00544E3F" w:rsidRDefault="001447CD">
            <w:pPr>
              <w:spacing w:after="40" w:line="240" w:lineRule="auto"/>
            </w:pPr>
            <w:r>
              <w:rPr>
                <w:rFonts w:eastAsia="Times New Roman" w:cs="Times New Roman"/>
                <w:sz w:val="21"/>
              </w:rPr>
              <w:t>DT-03</w:t>
            </w:r>
          </w:p>
        </w:tc>
        <w:tc>
          <w:tcPr>
            <w:tcW w:w="0" w:type="auto"/>
            <w:tcMar>
              <w:top w:w="90" w:type="dxa"/>
              <w:left w:w="100" w:type="dxa"/>
              <w:bottom w:w="90" w:type="dxa"/>
              <w:right w:w="100" w:type="dxa"/>
            </w:tcMar>
            <w:vAlign w:val="center"/>
          </w:tcPr>
          <w:p w14:paraId="0F6950BF" w14:textId="77777777" w:rsidR="00544E3F" w:rsidRDefault="001447CD">
            <w:pPr>
              <w:spacing w:after="40" w:line="240" w:lineRule="auto"/>
            </w:pPr>
            <w:r>
              <w:rPr>
                <w:rFonts w:eastAsia="Times New Roman" w:cs="Times New Roman"/>
                <w:sz w:val="21"/>
              </w:rPr>
              <w:t>Đáp ứng tốt</w:t>
            </w:r>
          </w:p>
        </w:tc>
        <w:tc>
          <w:tcPr>
            <w:tcW w:w="0" w:type="auto"/>
            <w:tcMar>
              <w:top w:w="90" w:type="dxa"/>
              <w:left w:w="100" w:type="dxa"/>
              <w:bottom w:w="90" w:type="dxa"/>
              <w:right w:w="100" w:type="dxa"/>
            </w:tcMar>
            <w:vAlign w:val="center"/>
          </w:tcPr>
          <w:p w14:paraId="564B58E5" w14:textId="77777777" w:rsidR="00544E3F" w:rsidRDefault="001447CD">
            <w:pPr>
              <w:spacing w:after="40" w:line="240" w:lineRule="auto"/>
            </w:pPr>
            <w:r>
              <w:rPr>
                <w:rFonts w:eastAsia="Times New Roman" w:cs="Times New Roman"/>
                <w:sz w:val="21"/>
              </w:rPr>
              <w:t>Một phần</w:t>
            </w:r>
          </w:p>
        </w:tc>
        <w:tc>
          <w:tcPr>
            <w:tcW w:w="0" w:type="auto"/>
            <w:tcMar>
              <w:top w:w="90" w:type="dxa"/>
              <w:left w:w="100" w:type="dxa"/>
              <w:bottom w:w="90" w:type="dxa"/>
              <w:right w:w="100" w:type="dxa"/>
            </w:tcMar>
            <w:vAlign w:val="center"/>
          </w:tcPr>
          <w:p w14:paraId="239E3B29" w14:textId="77777777" w:rsidR="00544E3F" w:rsidRDefault="001447CD">
            <w:pPr>
              <w:spacing w:after="40" w:line="240" w:lineRule="auto"/>
            </w:pPr>
            <w:r>
              <w:rPr>
                <w:rFonts w:eastAsia="Times New Roman" w:cs="Times New Roman"/>
                <w:sz w:val="21"/>
              </w:rPr>
              <w:t>Chưa đáp ứng</w:t>
            </w:r>
          </w:p>
        </w:tc>
        <w:tc>
          <w:tcPr>
            <w:tcW w:w="0" w:type="auto"/>
            <w:tcMar>
              <w:top w:w="90" w:type="dxa"/>
              <w:left w:w="100" w:type="dxa"/>
              <w:bottom w:w="90" w:type="dxa"/>
              <w:right w:w="100" w:type="dxa"/>
            </w:tcMar>
            <w:vAlign w:val="center"/>
          </w:tcPr>
          <w:p w14:paraId="085051F0" w14:textId="77777777" w:rsidR="00544E3F" w:rsidRDefault="001447CD">
            <w:r>
              <w:rPr>
                <w:sz w:val="20"/>
              </w:rPr>
              <w:t>Một phần</w:t>
            </w:r>
          </w:p>
        </w:tc>
        <w:tc>
          <w:tcPr>
            <w:tcW w:w="0" w:type="auto"/>
            <w:tcMar>
              <w:top w:w="90" w:type="dxa"/>
              <w:left w:w="100" w:type="dxa"/>
              <w:bottom w:w="90" w:type="dxa"/>
              <w:right w:w="100" w:type="dxa"/>
            </w:tcMar>
            <w:vAlign w:val="center"/>
          </w:tcPr>
          <w:p w14:paraId="0C6426F4" w14:textId="77777777" w:rsidR="00544E3F" w:rsidRDefault="001447CD">
            <w:r>
              <w:rPr>
                <w:sz w:val="20"/>
              </w:rPr>
              <w:t>WMS ghi nhận được kết quả kiểm tra nhưng chưa đính kèm ảnh trực tiếp.</w:t>
            </w:r>
          </w:p>
        </w:tc>
        <w:tc>
          <w:tcPr>
            <w:tcW w:w="0" w:type="auto"/>
            <w:tcMar>
              <w:top w:w="90" w:type="dxa"/>
              <w:left w:w="100" w:type="dxa"/>
              <w:bottom w:w="90" w:type="dxa"/>
              <w:right w:w="100" w:type="dxa"/>
            </w:tcMar>
            <w:vAlign w:val="center"/>
          </w:tcPr>
          <w:p w14:paraId="79370C0B" w14:textId="77777777" w:rsidR="00544E3F" w:rsidRDefault="001447CD">
            <w:r>
              <w:rPr>
                <w:sz w:val="20"/>
              </w:rPr>
              <w:t>Mức tích hợp WMS - ứng dụng chụp ảnh chưa rõ.</w:t>
            </w:r>
          </w:p>
        </w:tc>
        <w:tc>
          <w:tcPr>
            <w:tcW w:w="0" w:type="auto"/>
            <w:tcMar>
              <w:top w:w="90" w:type="dxa"/>
              <w:left w:w="100" w:type="dxa"/>
              <w:bottom w:w="90" w:type="dxa"/>
              <w:right w:w="100" w:type="dxa"/>
            </w:tcMar>
            <w:vAlign w:val="center"/>
          </w:tcPr>
          <w:p w14:paraId="4FD6050C" w14:textId="77777777" w:rsidR="00544E3F" w:rsidRDefault="001447CD">
            <w:r>
              <w:rPr>
                <w:sz w:val="20"/>
              </w:rPr>
              <w:t>Workshop phiên 3; Mục 2.3.8.</w:t>
            </w:r>
          </w:p>
        </w:tc>
      </w:tr>
      <w:tr w:rsidR="00544E3F" w14:paraId="78439D76" w14:textId="77777777">
        <w:trPr>
          <w:cantSplit/>
          <w:jc w:val="center"/>
        </w:trPr>
        <w:tc>
          <w:tcPr>
            <w:tcW w:w="0" w:type="auto"/>
            <w:tcMar>
              <w:top w:w="90" w:type="dxa"/>
              <w:left w:w="100" w:type="dxa"/>
              <w:bottom w:w="90" w:type="dxa"/>
              <w:right w:w="100" w:type="dxa"/>
            </w:tcMar>
            <w:vAlign w:val="center"/>
          </w:tcPr>
          <w:p w14:paraId="05FF85A3" w14:textId="77777777" w:rsidR="00544E3F" w:rsidRDefault="001447CD">
            <w:pPr>
              <w:spacing w:after="40" w:line="240" w:lineRule="auto"/>
            </w:pPr>
            <w:r>
              <w:rPr>
                <w:rFonts w:eastAsia="Times New Roman" w:cs="Times New Roman"/>
                <w:sz w:val="21"/>
              </w:rPr>
              <w:t>DT-04</w:t>
            </w:r>
          </w:p>
        </w:tc>
        <w:tc>
          <w:tcPr>
            <w:tcW w:w="0" w:type="auto"/>
            <w:tcMar>
              <w:top w:w="90" w:type="dxa"/>
              <w:left w:w="100" w:type="dxa"/>
              <w:bottom w:w="90" w:type="dxa"/>
              <w:right w:w="100" w:type="dxa"/>
            </w:tcMar>
            <w:vAlign w:val="center"/>
          </w:tcPr>
          <w:p w14:paraId="36B67031" w14:textId="77777777" w:rsidR="00544E3F" w:rsidRDefault="001447CD">
            <w:pPr>
              <w:spacing w:after="40" w:line="240" w:lineRule="auto"/>
            </w:pPr>
            <w:r>
              <w:rPr>
                <w:rFonts w:eastAsia="Times New Roman" w:cs="Times New Roman"/>
                <w:sz w:val="21"/>
              </w:rPr>
              <w:t>Thiếu ảnh</w:t>
            </w:r>
          </w:p>
        </w:tc>
        <w:tc>
          <w:tcPr>
            <w:tcW w:w="0" w:type="auto"/>
            <w:tcMar>
              <w:top w:w="90" w:type="dxa"/>
              <w:left w:w="100" w:type="dxa"/>
              <w:bottom w:w="90" w:type="dxa"/>
              <w:right w:w="100" w:type="dxa"/>
            </w:tcMar>
            <w:vAlign w:val="center"/>
          </w:tcPr>
          <w:p w14:paraId="0FFAE790" w14:textId="77777777" w:rsidR="00544E3F" w:rsidRDefault="001447CD">
            <w:pPr>
              <w:spacing w:after="40" w:line="240" w:lineRule="auto"/>
            </w:pPr>
            <w:r>
              <w:rPr>
                <w:rFonts w:eastAsia="Times New Roman" w:cs="Times New Roman"/>
                <w:sz w:val="21"/>
              </w:rPr>
              <w:t>Khó theo dõi số</w:t>
            </w:r>
          </w:p>
        </w:tc>
        <w:tc>
          <w:tcPr>
            <w:tcW w:w="0" w:type="auto"/>
            <w:tcMar>
              <w:top w:w="90" w:type="dxa"/>
              <w:left w:w="100" w:type="dxa"/>
              <w:bottom w:w="90" w:type="dxa"/>
              <w:right w:w="100" w:type="dxa"/>
            </w:tcMar>
            <w:vAlign w:val="center"/>
          </w:tcPr>
          <w:p w14:paraId="27923809" w14:textId="77777777" w:rsidR="00544E3F" w:rsidRDefault="001447CD">
            <w:pPr>
              <w:spacing w:after="40" w:line="240" w:lineRule="auto"/>
            </w:pPr>
            <w:r>
              <w:rPr>
                <w:rFonts w:eastAsia="Times New Roman" w:cs="Times New Roman"/>
                <w:sz w:val="21"/>
              </w:rPr>
              <w:t>Lỗi hệ thống</w:t>
            </w:r>
          </w:p>
        </w:tc>
        <w:tc>
          <w:tcPr>
            <w:tcW w:w="0" w:type="auto"/>
            <w:tcMar>
              <w:top w:w="90" w:type="dxa"/>
              <w:left w:w="100" w:type="dxa"/>
              <w:bottom w:w="90" w:type="dxa"/>
              <w:right w:w="100" w:type="dxa"/>
            </w:tcMar>
            <w:vAlign w:val="center"/>
          </w:tcPr>
          <w:p w14:paraId="2F7C7801" w14:textId="77777777" w:rsidR="00544E3F" w:rsidRDefault="001447CD">
            <w:r>
              <w:rPr>
                <w:sz w:val="20"/>
              </w:rPr>
              <w:t>Thiếu ảnh</w:t>
            </w:r>
          </w:p>
        </w:tc>
        <w:tc>
          <w:tcPr>
            <w:tcW w:w="0" w:type="auto"/>
            <w:tcMar>
              <w:top w:w="90" w:type="dxa"/>
              <w:left w:w="100" w:type="dxa"/>
              <w:bottom w:w="90" w:type="dxa"/>
              <w:right w:w="100" w:type="dxa"/>
            </w:tcMar>
            <w:vAlign w:val="center"/>
          </w:tcPr>
          <w:p w14:paraId="551483D2" w14:textId="77777777" w:rsidR="00544E3F" w:rsidRDefault="001447CD">
            <w:r>
              <w:rPr>
                <w:sz w:val="20"/>
              </w:rPr>
              <w:t>Thiếu ảnh hiện trường đúng thời điểm phát hiện sự cố.</w:t>
            </w:r>
          </w:p>
        </w:tc>
        <w:tc>
          <w:tcPr>
            <w:tcW w:w="0" w:type="auto"/>
            <w:tcMar>
              <w:top w:w="90" w:type="dxa"/>
              <w:left w:w="100" w:type="dxa"/>
              <w:bottom w:w="90" w:type="dxa"/>
              <w:right w:w="100" w:type="dxa"/>
            </w:tcMar>
            <w:vAlign w:val="center"/>
          </w:tcPr>
          <w:p w14:paraId="0F11F7BE" w14:textId="77777777" w:rsidR="00544E3F" w:rsidRDefault="001447CD">
            <w:r>
              <w:rPr>
                <w:sz w:val="20"/>
              </w:rPr>
              <w:t>Chưa có thống kê tỷ lệ hồ sơ thiếu ảnh.</w:t>
            </w:r>
          </w:p>
        </w:tc>
        <w:tc>
          <w:tcPr>
            <w:tcW w:w="0" w:type="auto"/>
            <w:tcMar>
              <w:top w:w="90" w:type="dxa"/>
              <w:left w:w="100" w:type="dxa"/>
              <w:bottom w:w="90" w:type="dxa"/>
              <w:right w:w="100" w:type="dxa"/>
            </w:tcMar>
            <w:vAlign w:val="center"/>
          </w:tcPr>
          <w:p w14:paraId="3F59EF71" w14:textId="77777777" w:rsidR="00544E3F" w:rsidRDefault="001447CD">
            <w:r>
              <w:rPr>
                <w:sz w:val="20"/>
              </w:rPr>
              <w:t>Workshop phiên 3; Mục 2.3.8.</w:t>
            </w:r>
          </w:p>
        </w:tc>
      </w:tr>
      <w:tr w:rsidR="00544E3F" w14:paraId="4101BA2C" w14:textId="77777777">
        <w:trPr>
          <w:cantSplit/>
          <w:jc w:val="center"/>
        </w:trPr>
        <w:tc>
          <w:tcPr>
            <w:tcW w:w="0" w:type="auto"/>
            <w:tcMar>
              <w:top w:w="90" w:type="dxa"/>
              <w:left w:w="100" w:type="dxa"/>
              <w:bottom w:w="90" w:type="dxa"/>
              <w:right w:w="100" w:type="dxa"/>
            </w:tcMar>
            <w:vAlign w:val="center"/>
          </w:tcPr>
          <w:p w14:paraId="54FCA8C8" w14:textId="77777777" w:rsidR="00544E3F" w:rsidRDefault="001447CD">
            <w:pPr>
              <w:spacing w:after="40" w:line="240" w:lineRule="auto"/>
            </w:pPr>
            <w:r>
              <w:rPr>
                <w:rFonts w:eastAsia="Times New Roman" w:cs="Times New Roman"/>
                <w:sz w:val="21"/>
              </w:rPr>
              <w:t>DT-05</w:t>
            </w:r>
          </w:p>
        </w:tc>
        <w:tc>
          <w:tcPr>
            <w:tcW w:w="0" w:type="auto"/>
            <w:tcMar>
              <w:top w:w="90" w:type="dxa"/>
              <w:left w:w="100" w:type="dxa"/>
              <w:bottom w:w="90" w:type="dxa"/>
              <w:right w:w="100" w:type="dxa"/>
            </w:tcMar>
            <w:vAlign w:val="center"/>
          </w:tcPr>
          <w:p w14:paraId="7BE3F6AA" w14:textId="77777777" w:rsidR="00544E3F" w:rsidRDefault="001447CD">
            <w:pPr>
              <w:spacing w:after="40" w:line="240" w:lineRule="auto"/>
            </w:pPr>
            <w:r>
              <w:rPr>
                <w:rFonts w:eastAsia="Times New Roman" w:cs="Times New Roman"/>
                <w:sz w:val="21"/>
              </w:rPr>
              <w:t>Hướng dẫn một buổi</w:t>
            </w:r>
          </w:p>
        </w:tc>
        <w:tc>
          <w:tcPr>
            <w:tcW w:w="0" w:type="auto"/>
            <w:tcMar>
              <w:top w:w="90" w:type="dxa"/>
              <w:left w:w="100" w:type="dxa"/>
              <w:bottom w:w="90" w:type="dxa"/>
              <w:right w:w="100" w:type="dxa"/>
            </w:tcMar>
            <w:vAlign w:val="center"/>
          </w:tcPr>
          <w:p w14:paraId="737ADB2E" w14:textId="77777777" w:rsidR="00544E3F" w:rsidRDefault="001447CD">
            <w:pPr>
              <w:spacing w:after="40" w:line="240" w:lineRule="auto"/>
            </w:pPr>
            <w:r>
              <w:rPr>
                <w:rFonts w:eastAsia="Times New Roman" w:cs="Times New Roman"/>
                <w:sz w:val="21"/>
              </w:rPr>
              <w:t>Đào tạo + đánh giá + bổ sung</w:t>
            </w:r>
          </w:p>
        </w:tc>
        <w:tc>
          <w:tcPr>
            <w:tcW w:w="0" w:type="auto"/>
            <w:tcMar>
              <w:top w:w="90" w:type="dxa"/>
              <w:left w:w="100" w:type="dxa"/>
              <w:bottom w:w="90" w:type="dxa"/>
              <w:right w:w="100" w:type="dxa"/>
            </w:tcMar>
            <w:vAlign w:val="center"/>
          </w:tcPr>
          <w:p w14:paraId="4B3764A1" w14:textId="77777777" w:rsidR="00544E3F" w:rsidRDefault="001447CD">
            <w:pPr>
              <w:spacing w:after="40" w:line="240" w:lineRule="auto"/>
            </w:pPr>
            <w:r>
              <w:rPr>
                <w:rFonts w:eastAsia="Times New Roman" w:cs="Times New Roman"/>
                <w:sz w:val="21"/>
              </w:rPr>
              <w:t>Đánh giá một lần</w:t>
            </w:r>
          </w:p>
        </w:tc>
        <w:tc>
          <w:tcPr>
            <w:tcW w:w="0" w:type="auto"/>
            <w:tcMar>
              <w:top w:w="90" w:type="dxa"/>
              <w:left w:w="100" w:type="dxa"/>
              <w:bottom w:w="90" w:type="dxa"/>
              <w:right w:w="100" w:type="dxa"/>
            </w:tcMar>
            <w:vAlign w:val="center"/>
          </w:tcPr>
          <w:p w14:paraId="271C4424" w14:textId="77777777" w:rsidR="00544E3F" w:rsidRDefault="001447CD">
            <w:r>
              <w:rPr>
                <w:sz w:val="20"/>
              </w:rPr>
              <w:t>Đào tạo + đánh giá + bổ sung</w:t>
            </w:r>
          </w:p>
        </w:tc>
        <w:tc>
          <w:tcPr>
            <w:tcW w:w="0" w:type="auto"/>
            <w:tcMar>
              <w:top w:w="90" w:type="dxa"/>
              <w:left w:w="100" w:type="dxa"/>
              <w:bottom w:w="90" w:type="dxa"/>
              <w:right w:w="100" w:type="dxa"/>
            </w:tcMar>
            <w:vAlign w:val="center"/>
          </w:tcPr>
          <w:p w14:paraId="026ECFC8" w14:textId="77777777" w:rsidR="00544E3F" w:rsidRDefault="001447CD">
            <w:r>
              <w:rPr>
                <w:sz w:val="20"/>
              </w:rPr>
              <w:t>Có vòng đánh giá lại, khớp vòng lặp G5 trong BPMN tuyển dụng.</w:t>
            </w:r>
          </w:p>
        </w:tc>
        <w:tc>
          <w:tcPr>
            <w:tcW w:w="0" w:type="auto"/>
            <w:tcMar>
              <w:top w:w="90" w:type="dxa"/>
              <w:left w:w="100" w:type="dxa"/>
              <w:bottom w:w="90" w:type="dxa"/>
              <w:right w:w="100" w:type="dxa"/>
            </w:tcMar>
            <w:vAlign w:val="center"/>
          </w:tcPr>
          <w:p w14:paraId="7025CFB2" w14:textId="77777777" w:rsidR="00544E3F" w:rsidRDefault="001447CD">
            <w:r>
              <w:rPr>
                <w:sz w:val="20"/>
              </w:rPr>
              <w:t>Chưa quy định số lần đào tạo bổ sung tối đa.</w:t>
            </w:r>
          </w:p>
        </w:tc>
        <w:tc>
          <w:tcPr>
            <w:tcW w:w="0" w:type="auto"/>
            <w:tcMar>
              <w:top w:w="90" w:type="dxa"/>
              <w:left w:w="100" w:type="dxa"/>
              <w:bottom w:w="90" w:type="dxa"/>
              <w:right w:w="100" w:type="dxa"/>
            </w:tcMar>
            <w:vAlign w:val="center"/>
          </w:tcPr>
          <w:p w14:paraId="759DC7AA" w14:textId="77777777" w:rsidR="00544E3F" w:rsidRDefault="001447CD">
            <w:r>
              <w:rPr>
                <w:sz w:val="20"/>
              </w:rPr>
              <w:t>Workshop phiên 4; Mục 4.4.1.</w:t>
            </w:r>
          </w:p>
        </w:tc>
      </w:tr>
    </w:tbl>
    <w:p w14:paraId="7A4FF5BC" w14:textId="77777777" w:rsidR="00544E3F" w:rsidRDefault="001447CD">
      <w:pPr>
        <w:spacing w:before="60"/>
        <w:ind w:firstLine="432"/>
        <w:jc w:val="both"/>
      </w:pPr>
      <w:r>
        <w:t>Ghi chú: Các cột "Câu trả lời thực tế", "Giả thuyết", "Nghi ngờ / chưa kiểm chứng" và "Minh chứng xác nhận" sẽ được nhóm hoàn thiện sau khi có kết quả phỏng vấn hoặc ghi nhận xác minh theo bộ câu hỏi tại Bảng 3.6.</w:t>
      </w:r>
    </w:p>
    <w:p w14:paraId="68931FA3" w14:textId="77777777" w:rsidR="00544E3F" w:rsidRDefault="001447CD">
      <w:pPr>
        <w:pStyle w:val="Caption1"/>
        <w:spacing w:after="200" w:line="276" w:lineRule="auto"/>
        <w:jc w:val="center"/>
      </w:pPr>
      <w:r>
        <w:t>Bảng 3.8. Danh sách câu hỏi định tính không có cấu trúc</w:t>
      </w:r>
    </w:p>
    <w:tbl>
      <w:tblPr>
        <w:tblStyle w:val="afff7"/>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600" w:firstRow="0" w:lastRow="0" w:firstColumn="0" w:lastColumn="0" w:noHBand="1" w:noVBand="1"/>
      </w:tblPr>
      <w:tblGrid>
        <w:gridCol w:w="807"/>
        <w:gridCol w:w="2330"/>
        <w:gridCol w:w="1278"/>
        <w:gridCol w:w="2242"/>
        <w:gridCol w:w="2369"/>
      </w:tblGrid>
      <w:tr w:rsidR="00544E3F" w14:paraId="4010C364" w14:textId="77777777">
        <w:trPr>
          <w:cantSplit/>
          <w:tblHeader/>
          <w:jc w:val="center"/>
        </w:trPr>
        <w:tc>
          <w:tcPr>
            <w:tcW w:w="0" w:type="auto"/>
            <w:shd w:val="clear" w:color="auto" w:fill="D9D9D9"/>
            <w:tcMar>
              <w:top w:w="90" w:type="dxa"/>
              <w:left w:w="100" w:type="dxa"/>
              <w:bottom w:w="90" w:type="dxa"/>
              <w:right w:w="100" w:type="dxa"/>
            </w:tcMar>
            <w:vAlign w:val="center"/>
          </w:tcPr>
          <w:p w14:paraId="6F31913F" w14:textId="77777777" w:rsidR="00544E3F" w:rsidRDefault="001447CD">
            <w:pPr>
              <w:spacing w:after="40" w:line="240" w:lineRule="auto"/>
              <w:jc w:val="center"/>
            </w:pPr>
            <w:r>
              <w:rPr>
                <w:rFonts w:eastAsia="Times New Roman" w:cs="Times New Roman"/>
                <w:b/>
                <w:bCs/>
                <w:sz w:val="21"/>
              </w:rPr>
              <w:t>STT câu hỏi</w:t>
            </w:r>
          </w:p>
        </w:tc>
        <w:tc>
          <w:tcPr>
            <w:tcW w:w="0" w:type="auto"/>
            <w:shd w:val="clear" w:color="auto" w:fill="D9D9D9"/>
            <w:tcMar>
              <w:top w:w="90" w:type="dxa"/>
              <w:left w:w="100" w:type="dxa"/>
              <w:bottom w:w="90" w:type="dxa"/>
              <w:right w:w="100" w:type="dxa"/>
            </w:tcMar>
            <w:vAlign w:val="center"/>
          </w:tcPr>
          <w:p w14:paraId="5B9E0057" w14:textId="77777777" w:rsidR="00544E3F" w:rsidRDefault="001447CD">
            <w:pPr>
              <w:spacing w:after="40" w:line="240" w:lineRule="auto"/>
              <w:jc w:val="center"/>
            </w:pPr>
            <w:r>
              <w:rPr>
                <w:rFonts w:eastAsia="Times New Roman" w:cs="Times New Roman"/>
                <w:b/>
                <w:bCs/>
                <w:sz w:val="21"/>
              </w:rPr>
              <w:t>Câu hỏi</w:t>
            </w:r>
          </w:p>
        </w:tc>
        <w:tc>
          <w:tcPr>
            <w:tcW w:w="0" w:type="auto"/>
            <w:shd w:val="clear" w:color="auto" w:fill="D9D9D9"/>
            <w:tcMar>
              <w:top w:w="90" w:type="dxa"/>
              <w:left w:w="100" w:type="dxa"/>
              <w:bottom w:w="90" w:type="dxa"/>
              <w:right w:w="100" w:type="dxa"/>
            </w:tcMar>
            <w:vAlign w:val="center"/>
          </w:tcPr>
          <w:p w14:paraId="577FFD85" w14:textId="77777777" w:rsidR="00544E3F" w:rsidRDefault="001447CD">
            <w:pPr>
              <w:spacing w:after="40" w:line="240" w:lineRule="auto"/>
              <w:jc w:val="center"/>
            </w:pPr>
            <w:r>
              <w:rPr>
                <w:rFonts w:eastAsia="Times New Roman" w:cs="Times New Roman"/>
                <w:b/>
                <w:bCs/>
                <w:sz w:val="21"/>
              </w:rPr>
              <w:t>Đối tượng áp dụng</w:t>
            </w:r>
          </w:p>
        </w:tc>
        <w:tc>
          <w:tcPr>
            <w:tcW w:w="0" w:type="auto"/>
            <w:shd w:val="clear" w:color="auto" w:fill="D9D9D9"/>
            <w:tcMar>
              <w:top w:w="90" w:type="dxa"/>
              <w:left w:w="100" w:type="dxa"/>
              <w:bottom w:w="90" w:type="dxa"/>
              <w:right w:w="100" w:type="dxa"/>
            </w:tcMar>
            <w:vAlign w:val="center"/>
          </w:tcPr>
          <w:p w14:paraId="642DB114" w14:textId="77777777" w:rsidR="00544E3F" w:rsidRDefault="001447CD">
            <w:pPr>
              <w:spacing w:after="40" w:line="240" w:lineRule="auto"/>
              <w:jc w:val="center"/>
            </w:pPr>
            <w:r>
              <w:rPr>
                <w:rFonts w:eastAsia="Times New Roman" w:cs="Times New Roman"/>
                <w:b/>
                <w:bCs/>
                <w:sz w:val="21"/>
              </w:rPr>
              <w:t>Mục tiêu tìm hiểu</w:t>
            </w:r>
          </w:p>
        </w:tc>
        <w:tc>
          <w:tcPr>
            <w:tcW w:w="0" w:type="auto"/>
            <w:shd w:val="clear" w:color="auto" w:fill="D9D9D9"/>
            <w:tcMar>
              <w:top w:w="90" w:type="dxa"/>
              <w:left w:w="100" w:type="dxa"/>
              <w:bottom w:w="90" w:type="dxa"/>
              <w:right w:w="100" w:type="dxa"/>
            </w:tcMar>
            <w:vAlign w:val="center"/>
          </w:tcPr>
          <w:p w14:paraId="47EF3D55" w14:textId="77777777" w:rsidR="00544E3F" w:rsidRDefault="001447CD">
            <w:pPr>
              <w:spacing w:after="40" w:line="240" w:lineRule="auto"/>
              <w:jc w:val="center"/>
            </w:pPr>
            <w:r>
              <w:rPr>
                <w:rFonts w:eastAsia="Times New Roman" w:cs="Times New Roman"/>
                <w:b/>
                <w:bCs/>
                <w:sz w:val="21"/>
              </w:rPr>
              <w:t>Minh chứng / Ghi chú</w:t>
            </w:r>
          </w:p>
        </w:tc>
      </w:tr>
      <w:tr w:rsidR="00544E3F" w14:paraId="52CC08C9" w14:textId="77777777">
        <w:trPr>
          <w:cantSplit/>
          <w:jc w:val="center"/>
        </w:trPr>
        <w:tc>
          <w:tcPr>
            <w:tcW w:w="0" w:type="auto"/>
            <w:tcMar>
              <w:top w:w="90" w:type="dxa"/>
              <w:left w:w="100" w:type="dxa"/>
              <w:bottom w:w="90" w:type="dxa"/>
              <w:right w:w="100" w:type="dxa"/>
            </w:tcMar>
            <w:vAlign w:val="center"/>
          </w:tcPr>
          <w:p w14:paraId="5E24A12D" w14:textId="77777777" w:rsidR="00544E3F" w:rsidRDefault="001447CD">
            <w:pPr>
              <w:spacing w:after="40" w:line="240" w:lineRule="auto"/>
            </w:pPr>
            <w:r>
              <w:rPr>
                <w:rFonts w:eastAsia="Times New Roman" w:cs="Times New Roman"/>
                <w:sz w:val="21"/>
              </w:rPr>
              <w:t>DT-06</w:t>
            </w:r>
          </w:p>
        </w:tc>
        <w:tc>
          <w:tcPr>
            <w:tcW w:w="0" w:type="auto"/>
            <w:tcMar>
              <w:top w:w="90" w:type="dxa"/>
              <w:left w:w="100" w:type="dxa"/>
              <w:bottom w:w="90" w:type="dxa"/>
              <w:right w:w="100" w:type="dxa"/>
            </w:tcMar>
            <w:vAlign w:val="center"/>
          </w:tcPr>
          <w:p w14:paraId="3E4830FC" w14:textId="77777777" w:rsidR="00544E3F" w:rsidRDefault="001447CD">
            <w:pPr>
              <w:spacing w:after="40" w:line="240" w:lineRule="auto"/>
            </w:pPr>
            <w:r>
              <w:rPr>
                <w:rFonts w:eastAsia="Times New Roman" w:cs="Times New Roman"/>
                <w:sz w:val="21"/>
              </w:rPr>
              <w:t>Hãy kể về một ca giao khó gần đây và cách anh/chị xử lý.</w:t>
            </w:r>
          </w:p>
        </w:tc>
        <w:tc>
          <w:tcPr>
            <w:tcW w:w="0" w:type="auto"/>
            <w:tcMar>
              <w:top w:w="90" w:type="dxa"/>
              <w:left w:w="100" w:type="dxa"/>
              <w:bottom w:w="90" w:type="dxa"/>
              <w:right w:w="100" w:type="dxa"/>
            </w:tcMar>
            <w:vAlign w:val="center"/>
          </w:tcPr>
          <w:p w14:paraId="728C1420" w14:textId="77777777" w:rsidR="00544E3F" w:rsidRDefault="001447CD">
            <w:pPr>
              <w:spacing w:after="40" w:line="240" w:lineRule="auto"/>
            </w:pPr>
            <w:r>
              <w:rPr>
                <w:rFonts w:eastAsia="Times New Roman" w:cs="Times New Roman"/>
                <w:sz w:val="21"/>
              </w:rPr>
              <w:t>Khối Kinh doanh / Kho vận</w:t>
            </w:r>
          </w:p>
        </w:tc>
        <w:tc>
          <w:tcPr>
            <w:tcW w:w="0" w:type="auto"/>
            <w:tcMar>
              <w:top w:w="90" w:type="dxa"/>
              <w:left w:w="100" w:type="dxa"/>
              <w:bottom w:w="90" w:type="dxa"/>
              <w:right w:w="100" w:type="dxa"/>
            </w:tcMar>
            <w:vAlign w:val="center"/>
          </w:tcPr>
          <w:p w14:paraId="02ED1500" w14:textId="77777777" w:rsidR="00544E3F" w:rsidRDefault="001447CD">
            <w:pPr>
              <w:spacing w:after="40" w:line="240" w:lineRule="auto"/>
            </w:pPr>
            <w:r>
              <w:rPr>
                <w:rFonts w:eastAsia="Times New Roman" w:cs="Times New Roman"/>
                <w:sz w:val="21"/>
              </w:rPr>
              <w:t>Khai thác tình huống ngoại lệ thực tế trong khâu giao hàng</w:t>
            </w:r>
          </w:p>
        </w:tc>
        <w:tc>
          <w:tcPr>
            <w:tcW w:w="0" w:type="auto"/>
            <w:tcMar>
              <w:top w:w="90" w:type="dxa"/>
              <w:left w:w="100" w:type="dxa"/>
              <w:bottom w:w="90" w:type="dxa"/>
              <w:right w:w="100" w:type="dxa"/>
            </w:tcMar>
            <w:vAlign w:val="center"/>
          </w:tcPr>
          <w:p w14:paraId="5C4B60C3" w14:textId="77777777" w:rsidR="00544E3F" w:rsidRDefault="001447CD">
            <w:r>
              <w:rPr>
                <w:i/>
                <w:sz w:val="20"/>
              </w:rPr>
              <w:t>Tổng hợp từ workshop (Mục 3.2); chưa có ghi âm phỏng vấn riêng.</w:t>
            </w:r>
          </w:p>
        </w:tc>
      </w:tr>
      <w:tr w:rsidR="00544E3F" w14:paraId="4C6F962D" w14:textId="77777777">
        <w:trPr>
          <w:cantSplit/>
          <w:jc w:val="center"/>
        </w:trPr>
        <w:tc>
          <w:tcPr>
            <w:tcW w:w="0" w:type="auto"/>
            <w:tcMar>
              <w:top w:w="90" w:type="dxa"/>
              <w:left w:w="100" w:type="dxa"/>
              <w:bottom w:w="90" w:type="dxa"/>
              <w:right w:w="100" w:type="dxa"/>
            </w:tcMar>
            <w:vAlign w:val="center"/>
          </w:tcPr>
          <w:p w14:paraId="7879DFBB" w14:textId="77777777" w:rsidR="00544E3F" w:rsidRDefault="001447CD">
            <w:pPr>
              <w:spacing w:after="40" w:line="240" w:lineRule="auto"/>
            </w:pPr>
            <w:r>
              <w:rPr>
                <w:rFonts w:eastAsia="Times New Roman" w:cs="Times New Roman"/>
                <w:sz w:val="21"/>
              </w:rPr>
              <w:t>DT-07</w:t>
            </w:r>
          </w:p>
        </w:tc>
        <w:tc>
          <w:tcPr>
            <w:tcW w:w="0" w:type="auto"/>
            <w:tcMar>
              <w:top w:w="90" w:type="dxa"/>
              <w:left w:w="100" w:type="dxa"/>
              <w:bottom w:w="90" w:type="dxa"/>
              <w:right w:w="100" w:type="dxa"/>
            </w:tcMar>
            <w:vAlign w:val="center"/>
          </w:tcPr>
          <w:p w14:paraId="76890B88" w14:textId="77777777" w:rsidR="00544E3F" w:rsidRDefault="001447CD">
            <w:pPr>
              <w:spacing w:after="40" w:line="240" w:lineRule="auto"/>
            </w:pPr>
            <w:r>
              <w:rPr>
                <w:rFonts w:eastAsia="Times New Roman" w:cs="Times New Roman"/>
                <w:sz w:val="21"/>
              </w:rPr>
              <w:t>Ngoại lệ nào không được thể hiện trên sơ đồ?</w:t>
            </w:r>
          </w:p>
        </w:tc>
        <w:tc>
          <w:tcPr>
            <w:tcW w:w="0" w:type="auto"/>
            <w:tcMar>
              <w:top w:w="90" w:type="dxa"/>
              <w:left w:w="100" w:type="dxa"/>
              <w:bottom w:w="90" w:type="dxa"/>
              <w:right w:w="100" w:type="dxa"/>
            </w:tcMar>
            <w:vAlign w:val="center"/>
          </w:tcPr>
          <w:p w14:paraId="028C5154" w14:textId="77777777" w:rsidR="00544E3F" w:rsidRDefault="001447CD">
            <w:pPr>
              <w:spacing w:after="40" w:line="240" w:lineRule="auto"/>
            </w:pPr>
            <w:r>
              <w:rPr>
                <w:rFonts w:eastAsia="Times New Roman" w:cs="Times New Roman"/>
                <w:sz w:val="21"/>
              </w:rPr>
              <w:t>Điều phối / vận hành</w:t>
            </w:r>
          </w:p>
        </w:tc>
        <w:tc>
          <w:tcPr>
            <w:tcW w:w="0" w:type="auto"/>
            <w:tcMar>
              <w:top w:w="90" w:type="dxa"/>
              <w:left w:w="100" w:type="dxa"/>
              <w:bottom w:w="90" w:type="dxa"/>
              <w:right w:w="100" w:type="dxa"/>
            </w:tcMar>
            <w:vAlign w:val="center"/>
          </w:tcPr>
          <w:p w14:paraId="5C18ACCD" w14:textId="77777777" w:rsidR="00544E3F" w:rsidRDefault="001447CD">
            <w:pPr>
              <w:spacing w:after="40" w:line="240" w:lineRule="auto"/>
            </w:pPr>
            <w:r>
              <w:rPr>
                <w:rFonts w:eastAsia="Times New Roman" w:cs="Times New Roman"/>
                <w:sz w:val="21"/>
              </w:rPr>
              <w:t>Phát hiện ngoại lệ chưa mô hình hóa trong BPMN tiếp nhận đơn</w:t>
            </w:r>
          </w:p>
        </w:tc>
        <w:tc>
          <w:tcPr>
            <w:tcW w:w="0" w:type="auto"/>
            <w:tcMar>
              <w:top w:w="90" w:type="dxa"/>
              <w:left w:w="100" w:type="dxa"/>
              <w:bottom w:w="90" w:type="dxa"/>
              <w:right w:w="100" w:type="dxa"/>
            </w:tcMar>
            <w:vAlign w:val="center"/>
          </w:tcPr>
          <w:p w14:paraId="39AA1189" w14:textId="77777777" w:rsidR="00544E3F" w:rsidRDefault="001447CD">
            <w:r>
              <w:rPr>
                <w:i/>
                <w:sz w:val="20"/>
              </w:rPr>
              <w:t>Tổng hợp từ workshop phiên 3; chưa có biên bản phỏng vấn riêng.</w:t>
            </w:r>
          </w:p>
        </w:tc>
      </w:tr>
      <w:tr w:rsidR="00544E3F" w14:paraId="436B257C" w14:textId="77777777">
        <w:trPr>
          <w:cantSplit/>
          <w:jc w:val="center"/>
        </w:trPr>
        <w:tc>
          <w:tcPr>
            <w:tcW w:w="0" w:type="auto"/>
            <w:tcMar>
              <w:top w:w="90" w:type="dxa"/>
              <w:left w:w="100" w:type="dxa"/>
              <w:bottom w:w="90" w:type="dxa"/>
              <w:right w:w="100" w:type="dxa"/>
            </w:tcMar>
            <w:vAlign w:val="center"/>
          </w:tcPr>
          <w:p w14:paraId="6FE11B47" w14:textId="77777777" w:rsidR="00544E3F" w:rsidRDefault="001447CD">
            <w:pPr>
              <w:spacing w:after="40" w:line="240" w:lineRule="auto"/>
            </w:pPr>
            <w:r>
              <w:rPr>
                <w:rFonts w:eastAsia="Times New Roman" w:cs="Times New Roman"/>
                <w:sz w:val="21"/>
              </w:rPr>
              <w:lastRenderedPageBreak/>
              <w:t>DT-08</w:t>
            </w:r>
          </w:p>
        </w:tc>
        <w:tc>
          <w:tcPr>
            <w:tcW w:w="0" w:type="auto"/>
            <w:tcMar>
              <w:top w:w="90" w:type="dxa"/>
              <w:left w:w="100" w:type="dxa"/>
              <w:bottom w:w="90" w:type="dxa"/>
              <w:right w:w="100" w:type="dxa"/>
            </w:tcMar>
            <w:vAlign w:val="center"/>
          </w:tcPr>
          <w:p w14:paraId="29E07851" w14:textId="77777777" w:rsidR="00544E3F" w:rsidRDefault="001447CD">
            <w:pPr>
              <w:spacing w:after="40" w:line="240" w:lineRule="auto"/>
            </w:pPr>
            <w:r>
              <w:rPr>
                <w:rFonts w:eastAsia="Times New Roman" w:cs="Times New Roman"/>
                <w:sz w:val="21"/>
              </w:rPr>
              <w:t>Điểm nghẽn lớn nhất khi xác minh nguyên nhân hoàn trả là gì?</w:t>
            </w:r>
          </w:p>
        </w:tc>
        <w:tc>
          <w:tcPr>
            <w:tcW w:w="0" w:type="auto"/>
            <w:tcMar>
              <w:top w:w="90" w:type="dxa"/>
              <w:left w:w="100" w:type="dxa"/>
              <w:bottom w:w="90" w:type="dxa"/>
              <w:right w:w="100" w:type="dxa"/>
            </w:tcMar>
            <w:vAlign w:val="center"/>
          </w:tcPr>
          <w:p w14:paraId="23748947" w14:textId="77777777" w:rsidR="00544E3F" w:rsidRDefault="001447CD">
            <w:pPr>
              <w:spacing w:after="40" w:line="240" w:lineRule="auto"/>
            </w:pPr>
            <w:r>
              <w:rPr>
                <w:rFonts w:eastAsia="Times New Roman" w:cs="Times New Roman"/>
                <w:sz w:val="21"/>
              </w:rPr>
              <w:t>Nhân viên giao hàng</w:t>
            </w:r>
          </w:p>
        </w:tc>
        <w:tc>
          <w:tcPr>
            <w:tcW w:w="0" w:type="auto"/>
            <w:tcMar>
              <w:top w:w="90" w:type="dxa"/>
              <w:left w:w="100" w:type="dxa"/>
              <w:bottom w:w="90" w:type="dxa"/>
              <w:right w:w="100" w:type="dxa"/>
            </w:tcMar>
            <w:vAlign w:val="center"/>
          </w:tcPr>
          <w:p w14:paraId="48C33811" w14:textId="77777777" w:rsidR="00544E3F" w:rsidRDefault="001447CD">
            <w:pPr>
              <w:spacing w:after="40" w:line="240" w:lineRule="auto"/>
            </w:pPr>
            <w:r>
              <w:rPr>
                <w:rFonts w:eastAsia="Times New Roman" w:cs="Times New Roman"/>
                <w:sz w:val="21"/>
              </w:rPr>
              <w:t>Xác định điểm nghẽn chính trong quy trình hoàn trả</w:t>
            </w:r>
          </w:p>
        </w:tc>
        <w:tc>
          <w:tcPr>
            <w:tcW w:w="0" w:type="auto"/>
            <w:tcMar>
              <w:top w:w="90" w:type="dxa"/>
              <w:left w:w="100" w:type="dxa"/>
              <w:bottom w:w="90" w:type="dxa"/>
              <w:right w:w="100" w:type="dxa"/>
            </w:tcMar>
            <w:vAlign w:val="center"/>
          </w:tcPr>
          <w:p w14:paraId="044AC4C3" w14:textId="77777777" w:rsidR="00544E3F" w:rsidRDefault="001447CD">
            <w:r>
              <w:rPr>
                <w:i/>
                <w:sz w:val="20"/>
              </w:rPr>
              <w:t>Tổng hợp từ workshop phiên 3; cần phỏng vấn bổ sung đợt sau.</w:t>
            </w:r>
          </w:p>
        </w:tc>
      </w:tr>
      <w:tr w:rsidR="00544E3F" w14:paraId="364D1416" w14:textId="77777777">
        <w:trPr>
          <w:cantSplit/>
          <w:jc w:val="center"/>
        </w:trPr>
        <w:tc>
          <w:tcPr>
            <w:tcW w:w="0" w:type="auto"/>
            <w:tcMar>
              <w:top w:w="90" w:type="dxa"/>
              <w:left w:w="100" w:type="dxa"/>
              <w:bottom w:w="90" w:type="dxa"/>
              <w:right w:w="100" w:type="dxa"/>
            </w:tcMar>
            <w:vAlign w:val="center"/>
          </w:tcPr>
          <w:p w14:paraId="0089EC2E" w14:textId="77777777" w:rsidR="00544E3F" w:rsidRDefault="001447CD">
            <w:pPr>
              <w:spacing w:after="40" w:line="240" w:lineRule="auto"/>
            </w:pPr>
            <w:r>
              <w:rPr>
                <w:rFonts w:eastAsia="Times New Roman" w:cs="Times New Roman"/>
                <w:sz w:val="21"/>
              </w:rPr>
              <w:t>DT-09</w:t>
            </w:r>
          </w:p>
        </w:tc>
        <w:tc>
          <w:tcPr>
            <w:tcW w:w="0" w:type="auto"/>
            <w:tcMar>
              <w:top w:w="90" w:type="dxa"/>
              <w:left w:w="100" w:type="dxa"/>
              <w:bottom w:w="90" w:type="dxa"/>
              <w:right w:w="100" w:type="dxa"/>
            </w:tcMar>
            <w:vAlign w:val="center"/>
          </w:tcPr>
          <w:p w14:paraId="463643ED" w14:textId="77777777" w:rsidR="00544E3F" w:rsidRDefault="001447CD">
            <w:pPr>
              <w:spacing w:after="40" w:line="240" w:lineRule="auto"/>
            </w:pPr>
            <w:r>
              <w:rPr>
                <w:rFonts w:eastAsia="Times New Roman" w:cs="Times New Roman"/>
                <w:sz w:val="21"/>
              </w:rPr>
              <w:t>Giải pháp nào giúp rút ngắn thời gian đối soát giữa CSKH và Kho?</w:t>
            </w:r>
          </w:p>
        </w:tc>
        <w:tc>
          <w:tcPr>
            <w:tcW w:w="0" w:type="auto"/>
            <w:tcMar>
              <w:top w:w="90" w:type="dxa"/>
              <w:left w:w="100" w:type="dxa"/>
              <w:bottom w:w="90" w:type="dxa"/>
              <w:right w:w="100" w:type="dxa"/>
            </w:tcMar>
            <w:vAlign w:val="center"/>
          </w:tcPr>
          <w:p w14:paraId="2AD8C32D" w14:textId="77777777" w:rsidR="00544E3F" w:rsidRDefault="001447CD">
            <w:pPr>
              <w:spacing w:after="40" w:line="240" w:lineRule="auto"/>
            </w:pPr>
            <w:r>
              <w:rPr>
                <w:rFonts w:eastAsia="Times New Roman" w:cs="Times New Roman"/>
                <w:sz w:val="21"/>
              </w:rPr>
              <w:t>Điều phối vận hành</w:t>
            </w:r>
          </w:p>
        </w:tc>
        <w:tc>
          <w:tcPr>
            <w:tcW w:w="0" w:type="auto"/>
            <w:tcMar>
              <w:top w:w="90" w:type="dxa"/>
              <w:left w:w="100" w:type="dxa"/>
              <w:bottom w:w="90" w:type="dxa"/>
              <w:right w:w="100" w:type="dxa"/>
            </w:tcMar>
            <w:vAlign w:val="center"/>
          </w:tcPr>
          <w:p w14:paraId="58C45FC0" w14:textId="77777777" w:rsidR="00544E3F" w:rsidRDefault="001447CD">
            <w:pPr>
              <w:spacing w:after="40" w:line="240" w:lineRule="auto"/>
            </w:pPr>
            <w:r>
              <w:rPr>
                <w:rFonts w:eastAsia="Times New Roman" w:cs="Times New Roman"/>
                <w:sz w:val="21"/>
              </w:rPr>
              <w:t>Thu thập đề xuất cải tiến cho khâu đối soát</w:t>
            </w:r>
          </w:p>
        </w:tc>
        <w:tc>
          <w:tcPr>
            <w:tcW w:w="0" w:type="auto"/>
            <w:tcMar>
              <w:top w:w="90" w:type="dxa"/>
              <w:left w:w="100" w:type="dxa"/>
              <w:bottom w:w="90" w:type="dxa"/>
              <w:right w:w="100" w:type="dxa"/>
            </w:tcMar>
            <w:vAlign w:val="center"/>
          </w:tcPr>
          <w:p w14:paraId="009A30C1" w14:textId="77777777" w:rsidR="00544E3F" w:rsidRDefault="001447CD">
            <w:r>
              <w:rPr>
                <w:i/>
                <w:sz w:val="20"/>
              </w:rPr>
              <w:t>Tổng hợp từ workshop phiên 5; chưa có ghi âm phỏng vấn riêng.</w:t>
            </w:r>
          </w:p>
        </w:tc>
      </w:tr>
      <w:tr w:rsidR="00544E3F" w14:paraId="5274FEB7" w14:textId="77777777">
        <w:trPr>
          <w:cantSplit/>
          <w:jc w:val="center"/>
        </w:trPr>
        <w:tc>
          <w:tcPr>
            <w:tcW w:w="0" w:type="auto"/>
            <w:tcMar>
              <w:top w:w="90" w:type="dxa"/>
              <w:left w:w="100" w:type="dxa"/>
              <w:bottom w:w="90" w:type="dxa"/>
              <w:right w:w="100" w:type="dxa"/>
            </w:tcMar>
            <w:vAlign w:val="center"/>
          </w:tcPr>
          <w:p w14:paraId="46085DC5" w14:textId="77777777" w:rsidR="00544E3F" w:rsidRDefault="001447CD">
            <w:pPr>
              <w:spacing w:after="40" w:line="240" w:lineRule="auto"/>
            </w:pPr>
            <w:r>
              <w:rPr>
                <w:rFonts w:eastAsia="Times New Roman" w:cs="Times New Roman"/>
                <w:sz w:val="21"/>
              </w:rPr>
              <w:t>DT-10</w:t>
            </w:r>
          </w:p>
        </w:tc>
        <w:tc>
          <w:tcPr>
            <w:tcW w:w="0" w:type="auto"/>
            <w:tcMar>
              <w:top w:w="90" w:type="dxa"/>
              <w:left w:w="100" w:type="dxa"/>
              <w:bottom w:w="90" w:type="dxa"/>
              <w:right w:w="100" w:type="dxa"/>
            </w:tcMar>
            <w:vAlign w:val="center"/>
          </w:tcPr>
          <w:p w14:paraId="4A022256" w14:textId="77777777" w:rsidR="00544E3F" w:rsidRDefault="001447CD">
            <w:pPr>
              <w:spacing w:after="40" w:line="240" w:lineRule="auto"/>
            </w:pPr>
            <w:r>
              <w:rPr>
                <w:rFonts w:eastAsia="Times New Roman" w:cs="Times New Roman"/>
                <w:sz w:val="21"/>
              </w:rPr>
              <w:t>Điểm nghẽn lớn nhất khi phối hợp tuyển dụng - đào tạo là gì?</w:t>
            </w:r>
          </w:p>
        </w:tc>
        <w:tc>
          <w:tcPr>
            <w:tcW w:w="0" w:type="auto"/>
            <w:tcMar>
              <w:top w:w="90" w:type="dxa"/>
              <w:left w:w="100" w:type="dxa"/>
              <w:bottom w:w="90" w:type="dxa"/>
              <w:right w:w="100" w:type="dxa"/>
            </w:tcMar>
            <w:vAlign w:val="center"/>
          </w:tcPr>
          <w:p w14:paraId="4EEC19EE" w14:textId="77777777" w:rsidR="00544E3F" w:rsidRDefault="001447CD">
            <w:pPr>
              <w:spacing w:after="40" w:line="240" w:lineRule="auto"/>
            </w:pPr>
            <w:r>
              <w:rPr>
                <w:rFonts w:eastAsia="Times New Roman" w:cs="Times New Roman"/>
                <w:sz w:val="21"/>
              </w:rPr>
              <w:t>Phòng Nhân sự</w:t>
            </w:r>
          </w:p>
        </w:tc>
        <w:tc>
          <w:tcPr>
            <w:tcW w:w="0" w:type="auto"/>
            <w:tcMar>
              <w:top w:w="90" w:type="dxa"/>
              <w:left w:w="100" w:type="dxa"/>
              <w:bottom w:w="90" w:type="dxa"/>
              <w:right w:w="100" w:type="dxa"/>
            </w:tcMar>
            <w:vAlign w:val="center"/>
          </w:tcPr>
          <w:p w14:paraId="52AB8D63" w14:textId="77777777" w:rsidR="00544E3F" w:rsidRDefault="001447CD">
            <w:pPr>
              <w:spacing w:after="40" w:line="240" w:lineRule="auto"/>
            </w:pPr>
            <w:r>
              <w:rPr>
                <w:rFonts w:eastAsia="Times New Roman" w:cs="Times New Roman"/>
                <w:sz w:val="21"/>
              </w:rPr>
              <w:t>Xác định điểm nghẽn phối hợp giữa tuyển dụng và đào tạo</w:t>
            </w:r>
          </w:p>
        </w:tc>
        <w:tc>
          <w:tcPr>
            <w:tcW w:w="0" w:type="auto"/>
            <w:tcMar>
              <w:top w:w="90" w:type="dxa"/>
              <w:left w:w="100" w:type="dxa"/>
              <w:bottom w:w="90" w:type="dxa"/>
              <w:right w:w="100" w:type="dxa"/>
            </w:tcMar>
            <w:vAlign w:val="center"/>
          </w:tcPr>
          <w:p w14:paraId="1A5BE536" w14:textId="77777777" w:rsidR="00544E3F" w:rsidRDefault="001447CD">
            <w:r>
              <w:rPr>
                <w:i/>
                <w:sz w:val="20"/>
              </w:rPr>
              <w:t>Tổng hợp từ workshop phiên 4; cần phỏng vấn bổ sung đợt sau.</w:t>
            </w:r>
          </w:p>
        </w:tc>
      </w:tr>
    </w:tbl>
    <w:p w14:paraId="6D5C91DD" w14:textId="77777777" w:rsidR="00544E3F" w:rsidRDefault="001447CD">
      <w:pPr>
        <w:spacing w:after="200"/>
        <w:jc w:val="center"/>
      </w:pPr>
      <w:r>
        <w:rPr>
          <w:rFonts w:eastAsia="Times New Roman" w:cs="Times New Roman"/>
          <w:i/>
          <w:iCs/>
          <w:sz w:val="19"/>
        </w:rPr>
        <w:t>Nguồn: Nhóm xây dựng dựa trên khảo sát nghiệp vụ Viettel Post, 2026.</w:t>
      </w:r>
    </w:p>
    <w:p w14:paraId="1354ADE5" w14:textId="77777777" w:rsidR="00544E3F" w:rsidRDefault="001447CD">
      <w:pPr>
        <w:pStyle w:val="Heading3"/>
        <w:spacing w:before="220" w:after="100" w:line="360" w:lineRule="auto"/>
      </w:pPr>
      <w:bookmarkStart w:id="65" w:name="_Toc239636133"/>
      <w:r>
        <w:t>3.3.2. Câu hỏi định lượng</w:t>
      </w:r>
      <w:bookmarkEnd w:id="65"/>
    </w:p>
    <w:p w14:paraId="329FDF2B" w14:textId="77777777" w:rsidR="00544E3F" w:rsidRDefault="001447CD">
      <w:pPr>
        <w:ind w:firstLine="432"/>
        <w:jc w:val="both"/>
      </w:pPr>
      <w:r>
        <w:rPr>
          <w:rFonts w:eastAsia="Times New Roman" w:cs="Times New Roman"/>
          <w:szCs w:val="26"/>
        </w:rPr>
        <w:t>Bộ câu hỏi định lượng sử dụng cùng một khung đo cho thời gian, chất lượng và dữ liệu vận hành, gồm 10 câu (5 câu có cấu trúc, 5 câu không có cấu trúc) nhằm đo lường hiệu suất và mức độ của vấn đề bằng số liệu cụ thể, làm cơ sở đánh giá quy trình, so sánh với KPI và đề xuất cải tiến.</w:t>
      </w:r>
    </w:p>
    <w:p w14:paraId="3A413835" w14:textId="77777777" w:rsidR="00544E3F" w:rsidRDefault="001447CD">
      <w:pPr>
        <w:pStyle w:val="Caption1"/>
        <w:spacing w:after="200" w:line="276" w:lineRule="auto"/>
        <w:jc w:val="center"/>
      </w:pPr>
      <w:r>
        <w:t>Bảng 3.9. Danh sách câu hỏi định lượng</w:t>
      </w:r>
    </w:p>
    <w:tbl>
      <w:tblPr>
        <w:tblStyle w:val="afff8"/>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600" w:firstRow="0" w:lastRow="0" w:firstColumn="0" w:lastColumn="0" w:noHBand="1" w:noVBand="1"/>
      </w:tblPr>
      <w:tblGrid>
        <w:gridCol w:w="597"/>
        <w:gridCol w:w="3241"/>
        <w:gridCol w:w="1028"/>
        <w:gridCol w:w="1320"/>
        <w:gridCol w:w="2840"/>
      </w:tblGrid>
      <w:tr w:rsidR="00544E3F" w14:paraId="6C2EA3E5" w14:textId="77777777">
        <w:trPr>
          <w:cantSplit/>
          <w:tblHeader/>
          <w:jc w:val="center"/>
        </w:trPr>
        <w:tc>
          <w:tcPr>
            <w:tcW w:w="0" w:type="auto"/>
            <w:shd w:val="clear" w:color="auto" w:fill="D9D9D9"/>
            <w:tcMar>
              <w:top w:w="90" w:type="dxa"/>
              <w:left w:w="100" w:type="dxa"/>
              <w:bottom w:w="90" w:type="dxa"/>
              <w:right w:w="100" w:type="dxa"/>
            </w:tcMar>
            <w:vAlign w:val="center"/>
          </w:tcPr>
          <w:p w14:paraId="73161CF2" w14:textId="77777777" w:rsidR="00544E3F" w:rsidRDefault="001447CD">
            <w:pPr>
              <w:spacing w:after="40" w:line="240" w:lineRule="auto"/>
              <w:jc w:val="center"/>
            </w:pPr>
            <w:r>
              <w:rPr>
                <w:rFonts w:eastAsia="Times New Roman" w:cs="Times New Roman"/>
                <w:b/>
                <w:bCs/>
                <w:sz w:val="21"/>
              </w:rPr>
              <w:t>STT</w:t>
            </w:r>
          </w:p>
        </w:tc>
        <w:tc>
          <w:tcPr>
            <w:tcW w:w="0" w:type="auto"/>
            <w:shd w:val="clear" w:color="auto" w:fill="D9D9D9"/>
            <w:tcMar>
              <w:top w:w="90" w:type="dxa"/>
              <w:left w:w="100" w:type="dxa"/>
              <w:bottom w:w="90" w:type="dxa"/>
              <w:right w:w="100" w:type="dxa"/>
            </w:tcMar>
            <w:vAlign w:val="center"/>
          </w:tcPr>
          <w:p w14:paraId="32616BFF" w14:textId="77777777" w:rsidR="00544E3F" w:rsidRDefault="001447CD">
            <w:pPr>
              <w:spacing w:after="40" w:line="240" w:lineRule="auto"/>
              <w:jc w:val="center"/>
            </w:pPr>
            <w:r>
              <w:rPr>
                <w:rFonts w:eastAsia="Times New Roman" w:cs="Times New Roman"/>
                <w:b/>
                <w:bCs/>
                <w:sz w:val="21"/>
              </w:rPr>
              <w:t>ID / Câu hỏi</w:t>
            </w:r>
          </w:p>
        </w:tc>
        <w:tc>
          <w:tcPr>
            <w:tcW w:w="0" w:type="auto"/>
            <w:shd w:val="clear" w:color="auto" w:fill="D9D9D9"/>
            <w:tcMar>
              <w:top w:w="90" w:type="dxa"/>
              <w:left w:w="100" w:type="dxa"/>
              <w:bottom w:w="90" w:type="dxa"/>
              <w:right w:w="100" w:type="dxa"/>
            </w:tcMar>
            <w:vAlign w:val="center"/>
          </w:tcPr>
          <w:p w14:paraId="5E78E7AF" w14:textId="77777777" w:rsidR="00544E3F" w:rsidRDefault="001447CD">
            <w:pPr>
              <w:spacing w:after="40" w:line="240" w:lineRule="auto"/>
              <w:jc w:val="center"/>
            </w:pPr>
            <w:r>
              <w:rPr>
                <w:rFonts w:eastAsia="Times New Roman" w:cs="Times New Roman"/>
                <w:b/>
                <w:bCs/>
                <w:sz w:val="21"/>
              </w:rPr>
              <w:t>Loại câu hỏi</w:t>
            </w:r>
          </w:p>
        </w:tc>
        <w:tc>
          <w:tcPr>
            <w:tcW w:w="0" w:type="auto"/>
            <w:shd w:val="clear" w:color="auto" w:fill="D9D9D9"/>
            <w:tcMar>
              <w:top w:w="90" w:type="dxa"/>
              <w:left w:w="100" w:type="dxa"/>
              <w:bottom w:w="90" w:type="dxa"/>
              <w:right w:w="100" w:type="dxa"/>
            </w:tcMar>
            <w:vAlign w:val="center"/>
          </w:tcPr>
          <w:p w14:paraId="5F5CFA71" w14:textId="77777777" w:rsidR="00544E3F" w:rsidRDefault="001447CD">
            <w:pPr>
              <w:spacing w:after="40" w:line="240" w:lineRule="auto"/>
              <w:jc w:val="center"/>
            </w:pPr>
            <w:r>
              <w:rPr>
                <w:rFonts w:eastAsia="Times New Roman" w:cs="Times New Roman"/>
                <w:b/>
                <w:bCs/>
                <w:sz w:val="21"/>
              </w:rPr>
              <w:t>Đối tượng áp dụng</w:t>
            </w:r>
          </w:p>
        </w:tc>
        <w:tc>
          <w:tcPr>
            <w:tcW w:w="0" w:type="auto"/>
            <w:shd w:val="clear" w:color="auto" w:fill="D9D9D9"/>
            <w:tcMar>
              <w:top w:w="90" w:type="dxa"/>
              <w:left w:w="100" w:type="dxa"/>
              <w:bottom w:w="90" w:type="dxa"/>
              <w:right w:w="100" w:type="dxa"/>
            </w:tcMar>
            <w:vAlign w:val="center"/>
          </w:tcPr>
          <w:p w14:paraId="0D00A10A" w14:textId="77777777" w:rsidR="00544E3F" w:rsidRDefault="001447CD">
            <w:pPr>
              <w:spacing w:after="40" w:line="240" w:lineRule="auto"/>
              <w:jc w:val="center"/>
            </w:pPr>
            <w:r>
              <w:rPr>
                <w:rFonts w:eastAsia="Times New Roman" w:cs="Times New Roman"/>
                <w:b/>
                <w:bCs/>
                <w:sz w:val="21"/>
              </w:rPr>
              <w:t>Mục tiêu xác nhận / giá trị cần đo</w:t>
            </w:r>
          </w:p>
        </w:tc>
      </w:tr>
      <w:tr w:rsidR="00544E3F" w14:paraId="7EFC4CF3" w14:textId="77777777">
        <w:trPr>
          <w:cantSplit/>
          <w:jc w:val="center"/>
        </w:trPr>
        <w:tc>
          <w:tcPr>
            <w:tcW w:w="0" w:type="auto"/>
            <w:tcMar>
              <w:top w:w="90" w:type="dxa"/>
              <w:left w:w="100" w:type="dxa"/>
              <w:bottom w:w="90" w:type="dxa"/>
              <w:right w:w="100" w:type="dxa"/>
            </w:tcMar>
            <w:vAlign w:val="center"/>
          </w:tcPr>
          <w:p w14:paraId="545268EC" w14:textId="77777777" w:rsidR="00544E3F" w:rsidRDefault="001447CD">
            <w:pPr>
              <w:spacing w:after="40" w:line="240" w:lineRule="auto"/>
            </w:pPr>
            <w:r>
              <w:rPr>
                <w:rFonts w:eastAsia="Times New Roman" w:cs="Times New Roman"/>
                <w:sz w:val="21"/>
              </w:rPr>
              <w:t>1</w:t>
            </w:r>
          </w:p>
        </w:tc>
        <w:tc>
          <w:tcPr>
            <w:tcW w:w="0" w:type="auto"/>
            <w:tcMar>
              <w:top w:w="90" w:type="dxa"/>
              <w:left w:w="100" w:type="dxa"/>
              <w:bottom w:w="90" w:type="dxa"/>
              <w:right w:w="100" w:type="dxa"/>
            </w:tcMar>
            <w:vAlign w:val="center"/>
          </w:tcPr>
          <w:p w14:paraId="789012C0" w14:textId="77777777" w:rsidR="00544E3F" w:rsidRDefault="001447CD">
            <w:pPr>
              <w:spacing w:after="40" w:line="240" w:lineRule="auto"/>
            </w:pPr>
            <w:r>
              <w:rPr>
                <w:rFonts w:eastAsia="Times New Roman" w:cs="Times New Roman"/>
                <w:sz w:val="21"/>
              </w:rPr>
              <w:t>DL-01 (PT) - Thời gian xử lý một activity là bao lâu?</w:t>
            </w:r>
          </w:p>
        </w:tc>
        <w:tc>
          <w:tcPr>
            <w:tcW w:w="0" w:type="auto"/>
            <w:tcMar>
              <w:top w:w="90" w:type="dxa"/>
              <w:left w:w="100" w:type="dxa"/>
              <w:bottom w:w="90" w:type="dxa"/>
              <w:right w:w="100" w:type="dxa"/>
            </w:tcMar>
            <w:vAlign w:val="center"/>
          </w:tcPr>
          <w:p w14:paraId="4A2C5AF7" w14:textId="77777777" w:rsidR="00544E3F" w:rsidRDefault="001447CD">
            <w:pPr>
              <w:spacing w:after="40" w:line="240" w:lineRule="auto"/>
            </w:pPr>
            <w:r>
              <w:rPr>
                <w:rFonts w:eastAsia="Times New Roman" w:cs="Times New Roman"/>
                <w:sz w:val="21"/>
              </w:rPr>
              <w:t>Có cấu trúc</w:t>
            </w:r>
          </w:p>
        </w:tc>
        <w:tc>
          <w:tcPr>
            <w:tcW w:w="0" w:type="auto"/>
            <w:tcMar>
              <w:top w:w="90" w:type="dxa"/>
              <w:left w:w="100" w:type="dxa"/>
              <w:bottom w:w="90" w:type="dxa"/>
              <w:right w:w="100" w:type="dxa"/>
            </w:tcMar>
            <w:vAlign w:val="center"/>
          </w:tcPr>
          <w:p w14:paraId="22AAA274" w14:textId="77777777" w:rsidR="00544E3F" w:rsidRDefault="001447CD">
            <w:pPr>
              <w:spacing w:after="40" w:line="240" w:lineRule="auto"/>
            </w:pPr>
            <w:r>
              <w:rPr>
                <w:rFonts w:eastAsia="Times New Roman" w:cs="Times New Roman"/>
                <w:sz w:val="21"/>
              </w:rPr>
              <w:t>Điều phối vận hành</w:t>
            </w:r>
          </w:p>
        </w:tc>
        <w:tc>
          <w:tcPr>
            <w:tcW w:w="0" w:type="auto"/>
            <w:tcMar>
              <w:top w:w="90" w:type="dxa"/>
              <w:left w:w="100" w:type="dxa"/>
              <w:bottom w:w="90" w:type="dxa"/>
              <w:right w:w="100" w:type="dxa"/>
            </w:tcMar>
            <w:vAlign w:val="center"/>
          </w:tcPr>
          <w:p w14:paraId="07270520" w14:textId="77777777" w:rsidR="00544E3F" w:rsidRDefault="001447CD">
            <w:pPr>
              <w:spacing w:after="40" w:line="240" w:lineRule="auto"/>
            </w:pPr>
            <w:r>
              <w:rPr>
                <w:rFonts w:eastAsia="Times New Roman" w:cs="Times New Roman"/>
                <w:sz w:val="21"/>
              </w:rPr>
              <w:t>Đo thời gian xử lý (Processing Time) trung bình của một hoạt động</w:t>
            </w:r>
          </w:p>
        </w:tc>
      </w:tr>
      <w:tr w:rsidR="00544E3F" w14:paraId="14334815" w14:textId="77777777">
        <w:trPr>
          <w:cantSplit/>
          <w:jc w:val="center"/>
        </w:trPr>
        <w:tc>
          <w:tcPr>
            <w:tcW w:w="0" w:type="auto"/>
            <w:tcMar>
              <w:top w:w="90" w:type="dxa"/>
              <w:left w:w="100" w:type="dxa"/>
              <w:bottom w:w="90" w:type="dxa"/>
              <w:right w:w="100" w:type="dxa"/>
            </w:tcMar>
            <w:vAlign w:val="center"/>
          </w:tcPr>
          <w:p w14:paraId="30210C8D" w14:textId="77777777" w:rsidR="00544E3F" w:rsidRDefault="001447CD">
            <w:pPr>
              <w:spacing w:after="40" w:line="240" w:lineRule="auto"/>
            </w:pPr>
            <w:r>
              <w:rPr>
                <w:rFonts w:eastAsia="Times New Roman" w:cs="Times New Roman"/>
                <w:sz w:val="21"/>
              </w:rPr>
              <w:t>2</w:t>
            </w:r>
          </w:p>
        </w:tc>
        <w:tc>
          <w:tcPr>
            <w:tcW w:w="0" w:type="auto"/>
            <w:tcMar>
              <w:top w:w="90" w:type="dxa"/>
              <w:left w:w="100" w:type="dxa"/>
              <w:bottom w:w="90" w:type="dxa"/>
              <w:right w:w="100" w:type="dxa"/>
            </w:tcMar>
            <w:vAlign w:val="center"/>
          </w:tcPr>
          <w:p w14:paraId="7EEB43E0" w14:textId="77777777" w:rsidR="00544E3F" w:rsidRDefault="001447CD">
            <w:pPr>
              <w:spacing w:after="40" w:line="240" w:lineRule="auto"/>
            </w:pPr>
            <w:r>
              <w:rPr>
                <w:rFonts w:eastAsia="Times New Roman" w:cs="Times New Roman"/>
                <w:sz w:val="21"/>
              </w:rPr>
              <w:t>DL-02 (WT) - Thời gian chờ của hồ sơ hoặc phản hồi là bao lâu?</w:t>
            </w:r>
          </w:p>
        </w:tc>
        <w:tc>
          <w:tcPr>
            <w:tcW w:w="0" w:type="auto"/>
            <w:tcMar>
              <w:top w:w="90" w:type="dxa"/>
              <w:left w:w="100" w:type="dxa"/>
              <w:bottom w:w="90" w:type="dxa"/>
              <w:right w:w="100" w:type="dxa"/>
            </w:tcMar>
            <w:vAlign w:val="center"/>
          </w:tcPr>
          <w:p w14:paraId="2297F398" w14:textId="77777777" w:rsidR="00544E3F" w:rsidRDefault="001447CD">
            <w:pPr>
              <w:spacing w:after="40" w:line="240" w:lineRule="auto"/>
            </w:pPr>
            <w:r>
              <w:rPr>
                <w:rFonts w:eastAsia="Times New Roman" w:cs="Times New Roman"/>
                <w:sz w:val="21"/>
              </w:rPr>
              <w:t>Không cấu trúc</w:t>
            </w:r>
          </w:p>
        </w:tc>
        <w:tc>
          <w:tcPr>
            <w:tcW w:w="0" w:type="auto"/>
            <w:tcMar>
              <w:top w:w="90" w:type="dxa"/>
              <w:left w:w="100" w:type="dxa"/>
              <w:bottom w:w="90" w:type="dxa"/>
              <w:right w:w="100" w:type="dxa"/>
            </w:tcMar>
            <w:vAlign w:val="center"/>
          </w:tcPr>
          <w:p w14:paraId="3A68D494" w14:textId="77777777" w:rsidR="00544E3F" w:rsidRDefault="001447CD">
            <w:pPr>
              <w:spacing w:after="40" w:line="240" w:lineRule="auto"/>
            </w:pPr>
            <w:r>
              <w:rPr>
                <w:rFonts w:eastAsia="Times New Roman" w:cs="Times New Roman"/>
                <w:sz w:val="21"/>
              </w:rPr>
              <w:t>Bộ phận CSKH / Kế toán</w:t>
            </w:r>
          </w:p>
        </w:tc>
        <w:tc>
          <w:tcPr>
            <w:tcW w:w="0" w:type="auto"/>
            <w:tcMar>
              <w:top w:w="90" w:type="dxa"/>
              <w:left w:w="100" w:type="dxa"/>
              <w:bottom w:w="90" w:type="dxa"/>
              <w:right w:w="100" w:type="dxa"/>
            </w:tcMar>
            <w:vAlign w:val="center"/>
          </w:tcPr>
          <w:p w14:paraId="62AFFABE" w14:textId="77777777" w:rsidR="00544E3F" w:rsidRDefault="001447CD">
            <w:pPr>
              <w:spacing w:after="40" w:line="240" w:lineRule="auto"/>
            </w:pPr>
            <w:r>
              <w:rPr>
                <w:rFonts w:eastAsia="Times New Roman" w:cs="Times New Roman"/>
                <w:sz w:val="21"/>
              </w:rPr>
              <w:t>Ghi nhận PT, WT theo từng kênh xử lý</w:t>
            </w:r>
          </w:p>
        </w:tc>
      </w:tr>
      <w:tr w:rsidR="00544E3F" w14:paraId="6DB1DA4A" w14:textId="77777777">
        <w:trPr>
          <w:cantSplit/>
          <w:jc w:val="center"/>
        </w:trPr>
        <w:tc>
          <w:tcPr>
            <w:tcW w:w="0" w:type="auto"/>
            <w:tcMar>
              <w:top w:w="90" w:type="dxa"/>
              <w:left w:w="100" w:type="dxa"/>
              <w:bottom w:w="90" w:type="dxa"/>
              <w:right w:w="100" w:type="dxa"/>
            </w:tcMar>
            <w:vAlign w:val="center"/>
          </w:tcPr>
          <w:p w14:paraId="0E61072D" w14:textId="77777777" w:rsidR="00544E3F" w:rsidRDefault="001447CD">
            <w:pPr>
              <w:spacing w:after="40" w:line="240" w:lineRule="auto"/>
            </w:pPr>
            <w:r>
              <w:rPr>
                <w:rFonts w:eastAsia="Times New Roman" w:cs="Times New Roman"/>
                <w:sz w:val="21"/>
              </w:rPr>
              <w:t>3</w:t>
            </w:r>
          </w:p>
        </w:tc>
        <w:tc>
          <w:tcPr>
            <w:tcW w:w="0" w:type="auto"/>
            <w:tcMar>
              <w:top w:w="90" w:type="dxa"/>
              <w:left w:w="100" w:type="dxa"/>
              <w:bottom w:w="90" w:type="dxa"/>
              <w:right w:w="100" w:type="dxa"/>
            </w:tcMar>
            <w:vAlign w:val="center"/>
          </w:tcPr>
          <w:p w14:paraId="3B5D1001" w14:textId="77777777" w:rsidR="00544E3F" w:rsidRDefault="001447CD">
            <w:pPr>
              <w:spacing w:after="40" w:line="240" w:lineRule="auto"/>
            </w:pPr>
            <w:r>
              <w:rPr>
                <w:rFonts w:eastAsia="Times New Roman" w:cs="Times New Roman"/>
                <w:sz w:val="21"/>
              </w:rPr>
              <w:t>DL-03 (CT) - Từ khi nhận yêu cầu đến khi gửi xác nhận mất bao lâu?</w:t>
            </w:r>
          </w:p>
        </w:tc>
        <w:tc>
          <w:tcPr>
            <w:tcW w:w="0" w:type="auto"/>
            <w:tcMar>
              <w:top w:w="90" w:type="dxa"/>
              <w:left w:w="100" w:type="dxa"/>
              <w:bottom w:w="90" w:type="dxa"/>
              <w:right w:w="100" w:type="dxa"/>
            </w:tcMar>
            <w:vAlign w:val="center"/>
          </w:tcPr>
          <w:p w14:paraId="7C3BDB37" w14:textId="77777777" w:rsidR="00544E3F" w:rsidRDefault="001447CD">
            <w:pPr>
              <w:spacing w:after="40" w:line="240" w:lineRule="auto"/>
            </w:pPr>
            <w:r>
              <w:rPr>
                <w:rFonts w:eastAsia="Times New Roman" w:cs="Times New Roman"/>
                <w:sz w:val="21"/>
              </w:rPr>
              <w:t>Có cấu trúc</w:t>
            </w:r>
          </w:p>
        </w:tc>
        <w:tc>
          <w:tcPr>
            <w:tcW w:w="0" w:type="auto"/>
            <w:tcMar>
              <w:top w:w="90" w:type="dxa"/>
              <w:left w:w="100" w:type="dxa"/>
              <w:bottom w:w="90" w:type="dxa"/>
              <w:right w:w="100" w:type="dxa"/>
            </w:tcMar>
            <w:vAlign w:val="center"/>
          </w:tcPr>
          <w:p w14:paraId="1F55B98E" w14:textId="77777777" w:rsidR="00544E3F" w:rsidRDefault="001447CD">
            <w:pPr>
              <w:spacing w:after="40" w:line="240" w:lineRule="auto"/>
            </w:pPr>
            <w:r>
              <w:rPr>
                <w:rFonts w:eastAsia="Times New Roman" w:cs="Times New Roman"/>
                <w:sz w:val="21"/>
              </w:rPr>
              <w:t>Bộ phận CSKH</w:t>
            </w:r>
          </w:p>
        </w:tc>
        <w:tc>
          <w:tcPr>
            <w:tcW w:w="0" w:type="auto"/>
            <w:tcMar>
              <w:top w:w="90" w:type="dxa"/>
              <w:left w:w="100" w:type="dxa"/>
              <w:bottom w:w="90" w:type="dxa"/>
              <w:right w:w="100" w:type="dxa"/>
            </w:tcMar>
            <w:vAlign w:val="center"/>
          </w:tcPr>
          <w:p w14:paraId="36BC37B5" w14:textId="77777777" w:rsidR="00544E3F" w:rsidRDefault="001447CD">
            <w:pPr>
              <w:spacing w:after="40" w:line="240" w:lineRule="auto"/>
            </w:pPr>
            <w:r>
              <w:rPr>
                <w:rFonts w:eastAsia="Times New Roman" w:cs="Times New Roman"/>
                <w:sz w:val="21"/>
              </w:rPr>
              <w:t>Đo tổng thời gian chu kỳ (Cycle Time) của một yêu cầu</w:t>
            </w:r>
          </w:p>
        </w:tc>
      </w:tr>
      <w:tr w:rsidR="00544E3F" w14:paraId="7114CC3E" w14:textId="77777777">
        <w:trPr>
          <w:cantSplit/>
          <w:jc w:val="center"/>
        </w:trPr>
        <w:tc>
          <w:tcPr>
            <w:tcW w:w="0" w:type="auto"/>
            <w:tcMar>
              <w:top w:w="90" w:type="dxa"/>
              <w:left w:w="100" w:type="dxa"/>
              <w:bottom w:w="90" w:type="dxa"/>
              <w:right w:w="100" w:type="dxa"/>
            </w:tcMar>
            <w:vAlign w:val="center"/>
          </w:tcPr>
          <w:p w14:paraId="5B104A48" w14:textId="77777777" w:rsidR="00544E3F" w:rsidRDefault="001447CD">
            <w:pPr>
              <w:spacing w:after="40" w:line="240" w:lineRule="auto"/>
            </w:pPr>
            <w:r>
              <w:rPr>
                <w:rFonts w:eastAsia="Times New Roman" w:cs="Times New Roman"/>
                <w:sz w:val="21"/>
              </w:rPr>
              <w:t>4</w:t>
            </w:r>
          </w:p>
        </w:tc>
        <w:tc>
          <w:tcPr>
            <w:tcW w:w="0" w:type="auto"/>
            <w:tcMar>
              <w:top w:w="90" w:type="dxa"/>
              <w:left w:w="100" w:type="dxa"/>
              <w:bottom w:w="90" w:type="dxa"/>
              <w:right w:w="100" w:type="dxa"/>
            </w:tcMar>
            <w:vAlign w:val="center"/>
          </w:tcPr>
          <w:p w14:paraId="1AFEA0AC" w14:textId="77777777" w:rsidR="00544E3F" w:rsidRDefault="001447CD">
            <w:pPr>
              <w:spacing w:after="40" w:line="240" w:lineRule="auto"/>
            </w:pPr>
            <w:r>
              <w:rPr>
                <w:rFonts w:eastAsia="Times New Roman" w:cs="Times New Roman"/>
                <w:sz w:val="21"/>
              </w:rPr>
              <w:t>DL-04 (FPY) - Bao nhiêu yêu cầu hợp lệ ngay từ lần đầu?</w:t>
            </w:r>
          </w:p>
        </w:tc>
        <w:tc>
          <w:tcPr>
            <w:tcW w:w="0" w:type="auto"/>
            <w:tcMar>
              <w:top w:w="90" w:type="dxa"/>
              <w:left w:w="100" w:type="dxa"/>
              <w:bottom w:w="90" w:type="dxa"/>
              <w:right w:w="100" w:type="dxa"/>
            </w:tcMar>
            <w:vAlign w:val="center"/>
          </w:tcPr>
          <w:p w14:paraId="3566AB45" w14:textId="77777777" w:rsidR="00544E3F" w:rsidRDefault="001447CD">
            <w:pPr>
              <w:spacing w:after="40" w:line="240" w:lineRule="auto"/>
            </w:pPr>
            <w:r>
              <w:rPr>
                <w:rFonts w:eastAsia="Times New Roman" w:cs="Times New Roman"/>
                <w:sz w:val="21"/>
              </w:rPr>
              <w:t>Có cấu trúc</w:t>
            </w:r>
          </w:p>
        </w:tc>
        <w:tc>
          <w:tcPr>
            <w:tcW w:w="0" w:type="auto"/>
            <w:tcMar>
              <w:top w:w="90" w:type="dxa"/>
              <w:left w:w="100" w:type="dxa"/>
              <w:bottom w:w="90" w:type="dxa"/>
              <w:right w:w="100" w:type="dxa"/>
            </w:tcMar>
            <w:vAlign w:val="center"/>
          </w:tcPr>
          <w:p w14:paraId="3EC5462A" w14:textId="77777777" w:rsidR="00544E3F" w:rsidRDefault="001447CD">
            <w:pPr>
              <w:spacing w:after="40" w:line="240" w:lineRule="auto"/>
            </w:pPr>
            <w:r>
              <w:rPr>
                <w:rFonts w:eastAsia="Times New Roman" w:cs="Times New Roman"/>
                <w:sz w:val="21"/>
              </w:rPr>
              <w:t>Điều phối vận hành</w:t>
            </w:r>
          </w:p>
        </w:tc>
        <w:tc>
          <w:tcPr>
            <w:tcW w:w="0" w:type="auto"/>
            <w:tcMar>
              <w:top w:w="90" w:type="dxa"/>
              <w:left w:w="100" w:type="dxa"/>
              <w:bottom w:w="90" w:type="dxa"/>
              <w:right w:w="100" w:type="dxa"/>
            </w:tcMar>
            <w:vAlign w:val="center"/>
          </w:tcPr>
          <w:p w14:paraId="312199C4" w14:textId="77777777" w:rsidR="00544E3F" w:rsidRDefault="001447CD">
            <w:pPr>
              <w:spacing w:after="40" w:line="240" w:lineRule="auto"/>
            </w:pPr>
            <w:r>
              <w:rPr>
                <w:rFonts w:eastAsia="Times New Roman" w:cs="Times New Roman"/>
                <w:sz w:val="21"/>
              </w:rPr>
              <w:t>Đo tỷ lệ đạt ngay lần đầu (First Pass Yield)</w:t>
            </w:r>
          </w:p>
        </w:tc>
      </w:tr>
      <w:tr w:rsidR="00544E3F" w14:paraId="714AC259" w14:textId="77777777">
        <w:trPr>
          <w:cantSplit/>
          <w:jc w:val="center"/>
        </w:trPr>
        <w:tc>
          <w:tcPr>
            <w:tcW w:w="0" w:type="auto"/>
            <w:tcMar>
              <w:top w:w="90" w:type="dxa"/>
              <w:left w:w="100" w:type="dxa"/>
              <w:bottom w:w="90" w:type="dxa"/>
              <w:right w:w="100" w:type="dxa"/>
            </w:tcMar>
            <w:vAlign w:val="center"/>
          </w:tcPr>
          <w:p w14:paraId="45EC50C6" w14:textId="77777777" w:rsidR="00544E3F" w:rsidRDefault="001447CD">
            <w:pPr>
              <w:spacing w:after="40" w:line="240" w:lineRule="auto"/>
            </w:pPr>
            <w:r>
              <w:rPr>
                <w:rFonts w:eastAsia="Times New Roman" w:cs="Times New Roman"/>
                <w:sz w:val="21"/>
              </w:rPr>
              <w:t>5</w:t>
            </w:r>
          </w:p>
        </w:tc>
        <w:tc>
          <w:tcPr>
            <w:tcW w:w="0" w:type="auto"/>
            <w:tcMar>
              <w:top w:w="90" w:type="dxa"/>
              <w:left w:w="100" w:type="dxa"/>
              <w:bottom w:w="90" w:type="dxa"/>
              <w:right w:w="100" w:type="dxa"/>
            </w:tcMar>
            <w:vAlign w:val="center"/>
          </w:tcPr>
          <w:p w14:paraId="15E3854A" w14:textId="77777777" w:rsidR="00544E3F" w:rsidRDefault="001447CD">
            <w:pPr>
              <w:spacing w:after="40" w:line="240" w:lineRule="auto"/>
            </w:pPr>
            <w:r>
              <w:rPr>
                <w:rFonts w:eastAsia="Times New Roman" w:cs="Times New Roman"/>
                <w:sz w:val="21"/>
              </w:rPr>
              <w:t>DL-05 (Waybill) - Tỷ lệ tạo vận đơn thành công là bao nhiêu?</w:t>
            </w:r>
          </w:p>
        </w:tc>
        <w:tc>
          <w:tcPr>
            <w:tcW w:w="0" w:type="auto"/>
            <w:tcMar>
              <w:top w:w="90" w:type="dxa"/>
              <w:left w:w="100" w:type="dxa"/>
              <w:bottom w:w="90" w:type="dxa"/>
              <w:right w:w="100" w:type="dxa"/>
            </w:tcMar>
            <w:vAlign w:val="center"/>
          </w:tcPr>
          <w:p w14:paraId="547D14B0" w14:textId="77777777" w:rsidR="00544E3F" w:rsidRDefault="001447CD">
            <w:pPr>
              <w:spacing w:after="40" w:line="240" w:lineRule="auto"/>
            </w:pPr>
            <w:r>
              <w:rPr>
                <w:rFonts w:eastAsia="Times New Roman" w:cs="Times New Roman"/>
                <w:sz w:val="21"/>
              </w:rPr>
              <w:t>Có cấu trúc</w:t>
            </w:r>
          </w:p>
        </w:tc>
        <w:tc>
          <w:tcPr>
            <w:tcW w:w="0" w:type="auto"/>
            <w:tcMar>
              <w:top w:w="90" w:type="dxa"/>
              <w:left w:w="100" w:type="dxa"/>
              <w:bottom w:w="90" w:type="dxa"/>
              <w:right w:w="100" w:type="dxa"/>
            </w:tcMar>
            <w:vAlign w:val="center"/>
          </w:tcPr>
          <w:p w14:paraId="5D8F959A" w14:textId="77777777" w:rsidR="00544E3F" w:rsidRDefault="001447CD">
            <w:pPr>
              <w:spacing w:after="40" w:line="240" w:lineRule="auto"/>
            </w:pPr>
            <w:r>
              <w:rPr>
                <w:rFonts w:eastAsia="Times New Roman" w:cs="Times New Roman"/>
                <w:sz w:val="21"/>
              </w:rPr>
              <w:t>Nhân viên tiếp nhận đơn</w:t>
            </w:r>
          </w:p>
        </w:tc>
        <w:tc>
          <w:tcPr>
            <w:tcW w:w="0" w:type="auto"/>
            <w:tcMar>
              <w:top w:w="90" w:type="dxa"/>
              <w:left w:w="100" w:type="dxa"/>
              <w:bottom w:w="90" w:type="dxa"/>
              <w:right w:w="100" w:type="dxa"/>
            </w:tcMar>
            <w:vAlign w:val="center"/>
          </w:tcPr>
          <w:p w14:paraId="686B23D6" w14:textId="77777777" w:rsidR="00544E3F" w:rsidRDefault="001447CD">
            <w:pPr>
              <w:spacing w:after="40" w:line="240" w:lineRule="auto"/>
            </w:pPr>
            <w:r>
              <w:rPr>
                <w:rFonts w:eastAsia="Times New Roman" w:cs="Times New Roman"/>
                <w:sz w:val="21"/>
              </w:rPr>
              <w:t>Đo tỷ lệ tạo vận đơn thành công</w:t>
            </w:r>
          </w:p>
        </w:tc>
      </w:tr>
      <w:tr w:rsidR="00544E3F" w14:paraId="7B3EE905" w14:textId="77777777">
        <w:trPr>
          <w:cantSplit/>
          <w:jc w:val="center"/>
        </w:trPr>
        <w:tc>
          <w:tcPr>
            <w:tcW w:w="0" w:type="auto"/>
            <w:tcMar>
              <w:top w:w="90" w:type="dxa"/>
              <w:left w:w="100" w:type="dxa"/>
              <w:bottom w:w="90" w:type="dxa"/>
              <w:right w:w="100" w:type="dxa"/>
            </w:tcMar>
            <w:vAlign w:val="center"/>
          </w:tcPr>
          <w:p w14:paraId="5C0EC8F7" w14:textId="77777777" w:rsidR="00544E3F" w:rsidRDefault="001447CD">
            <w:pPr>
              <w:spacing w:after="40" w:line="240" w:lineRule="auto"/>
            </w:pPr>
            <w:r>
              <w:rPr>
                <w:rFonts w:eastAsia="Times New Roman" w:cs="Times New Roman"/>
                <w:sz w:val="21"/>
              </w:rPr>
              <w:t>6</w:t>
            </w:r>
          </w:p>
        </w:tc>
        <w:tc>
          <w:tcPr>
            <w:tcW w:w="0" w:type="auto"/>
            <w:tcMar>
              <w:top w:w="90" w:type="dxa"/>
              <w:left w:w="100" w:type="dxa"/>
              <w:bottom w:w="90" w:type="dxa"/>
              <w:right w:w="100" w:type="dxa"/>
            </w:tcMar>
            <w:vAlign w:val="center"/>
          </w:tcPr>
          <w:p w14:paraId="3E4096A7" w14:textId="77777777" w:rsidR="00544E3F" w:rsidRDefault="001447CD">
            <w:pPr>
              <w:spacing w:after="40" w:line="240" w:lineRule="auto"/>
            </w:pPr>
            <w:r>
              <w:rPr>
                <w:rFonts w:eastAsia="Times New Roman" w:cs="Times New Roman"/>
                <w:sz w:val="21"/>
              </w:rPr>
              <w:t>DL-06 (Theo kênh) - PT và WT biến động theo Web, App và Quầy ra sao?</w:t>
            </w:r>
          </w:p>
        </w:tc>
        <w:tc>
          <w:tcPr>
            <w:tcW w:w="0" w:type="auto"/>
            <w:tcMar>
              <w:top w:w="90" w:type="dxa"/>
              <w:left w:w="100" w:type="dxa"/>
              <w:bottom w:w="90" w:type="dxa"/>
              <w:right w:w="100" w:type="dxa"/>
            </w:tcMar>
            <w:vAlign w:val="center"/>
          </w:tcPr>
          <w:p w14:paraId="4EE06639" w14:textId="77777777" w:rsidR="00544E3F" w:rsidRDefault="001447CD">
            <w:pPr>
              <w:spacing w:after="40" w:line="240" w:lineRule="auto"/>
            </w:pPr>
            <w:r>
              <w:rPr>
                <w:rFonts w:eastAsia="Times New Roman" w:cs="Times New Roman"/>
                <w:sz w:val="21"/>
              </w:rPr>
              <w:t>Không cấu trúc</w:t>
            </w:r>
          </w:p>
        </w:tc>
        <w:tc>
          <w:tcPr>
            <w:tcW w:w="0" w:type="auto"/>
            <w:tcMar>
              <w:top w:w="90" w:type="dxa"/>
              <w:left w:w="100" w:type="dxa"/>
              <w:bottom w:w="90" w:type="dxa"/>
              <w:right w:w="100" w:type="dxa"/>
            </w:tcMar>
            <w:vAlign w:val="center"/>
          </w:tcPr>
          <w:p w14:paraId="11BE8595" w14:textId="77777777" w:rsidR="00544E3F" w:rsidRDefault="001447CD">
            <w:pPr>
              <w:spacing w:after="40" w:line="240" w:lineRule="auto"/>
            </w:pPr>
            <w:r>
              <w:rPr>
                <w:rFonts w:eastAsia="Times New Roman" w:cs="Times New Roman"/>
                <w:sz w:val="21"/>
              </w:rPr>
              <w:t>Điều phối vận hành</w:t>
            </w:r>
          </w:p>
        </w:tc>
        <w:tc>
          <w:tcPr>
            <w:tcW w:w="0" w:type="auto"/>
            <w:tcMar>
              <w:top w:w="90" w:type="dxa"/>
              <w:left w:w="100" w:type="dxa"/>
              <w:bottom w:w="90" w:type="dxa"/>
              <w:right w:w="100" w:type="dxa"/>
            </w:tcMar>
            <w:vAlign w:val="center"/>
          </w:tcPr>
          <w:p w14:paraId="551755AE" w14:textId="77777777" w:rsidR="00544E3F" w:rsidRDefault="001447CD">
            <w:pPr>
              <w:spacing w:after="40" w:line="240" w:lineRule="auto"/>
            </w:pPr>
            <w:r>
              <w:rPr>
                <w:rFonts w:eastAsia="Times New Roman" w:cs="Times New Roman"/>
                <w:sz w:val="21"/>
              </w:rPr>
              <w:t>Ghi nhận PT, WT theo từng kênh (Web / App / Quầy)</w:t>
            </w:r>
          </w:p>
        </w:tc>
      </w:tr>
      <w:tr w:rsidR="00544E3F" w14:paraId="47909DDC" w14:textId="77777777">
        <w:trPr>
          <w:cantSplit/>
          <w:jc w:val="center"/>
        </w:trPr>
        <w:tc>
          <w:tcPr>
            <w:tcW w:w="0" w:type="auto"/>
            <w:tcMar>
              <w:top w:w="90" w:type="dxa"/>
              <w:left w:w="100" w:type="dxa"/>
              <w:bottom w:w="90" w:type="dxa"/>
              <w:right w:w="100" w:type="dxa"/>
            </w:tcMar>
            <w:vAlign w:val="center"/>
          </w:tcPr>
          <w:p w14:paraId="377E6BD7" w14:textId="77777777" w:rsidR="00544E3F" w:rsidRDefault="001447CD">
            <w:pPr>
              <w:spacing w:after="40" w:line="240" w:lineRule="auto"/>
            </w:pPr>
            <w:r>
              <w:rPr>
                <w:rFonts w:eastAsia="Times New Roman" w:cs="Times New Roman"/>
                <w:sz w:val="21"/>
              </w:rPr>
              <w:t>7</w:t>
            </w:r>
          </w:p>
        </w:tc>
        <w:tc>
          <w:tcPr>
            <w:tcW w:w="0" w:type="auto"/>
            <w:tcMar>
              <w:top w:w="90" w:type="dxa"/>
              <w:left w:w="100" w:type="dxa"/>
              <w:bottom w:w="90" w:type="dxa"/>
              <w:right w:w="100" w:type="dxa"/>
            </w:tcMar>
            <w:vAlign w:val="center"/>
          </w:tcPr>
          <w:p w14:paraId="07FBD6E0" w14:textId="77777777" w:rsidR="00544E3F" w:rsidRDefault="001447CD">
            <w:pPr>
              <w:spacing w:after="40" w:line="240" w:lineRule="auto"/>
            </w:pPr>
            <w:r>
              <w:rPr>
                <w:rFonts w:eastAsia="Times New Roman" w:cs="Times New Roman"/>
                <w:sz w:val="21"/>
              </w:rPr>
              <w:t>DL-07 (Nhóm lỗi) - Lỗi địa chỉ, COD, hàng hóa và dịch vụ có tần suất ra sao?</w:t>
            </w:r>
          </w:p>
        </w:tc>
        <w:tc>
          <w:tcPr>
            <w:tcW w:w="0" w:type="auto"/>
            <w:tcMar>
              <w:top w:w="90" w:type="dxa"/>
              <w:left w:w="100" w:type="dxa"/>
              <w:bottom w:w="90" w:type="dxa"/>
              <w:right w:w="100" w:type="dxa"/>
            </w:tcMar>
            <w:vAlign w:val="center"/>
          </w:tcPr>
          <w:p w14:paraId="636EF297" w14:textId="77777777" w:rsidR="00544E3F" w:rsidRDefault="001447CD">
            <w:pPr>
              <w:spacing w:after="40" w:line="240" w:lineRule="auto"/>
            </w:pPr>
            <w:r>
              <w:rPr>
                <w:rFonts w:eastAsia="Times New Roman" w:cs="Times New Roman"/>
                <w:sz w:val="21"/>
              </w:rPr>
              <w:t>Không cấu trúc</w:t>
            </w:r>
          </w:p>
        </w:tc>
        <w:tc>
          <w:tcPr>
            <w:tcW w:w="0" w:type="auto"/>
            <w:tcMar>
              <w:top w:w="90" w:type="dxa"/>
              <w:left w:w="100" w:type="dxa"/>
              <w:bottom w:w="90" w:type="dxa"/>
              <w:right w:w="100" w:type="dxa"/>
            </w:tcMar>
            <w:vAlign w:val="center"/>
          </w:tcPr>
          <w:p w14:paraId="325D72EF" w14:textId="77777777" w:rsidR="00544E3F" w:rsidRDefault="001447CD">
            <w:pPr>
              <w:spacing w:after="40" w:line="240" w:lineRule="auto"/>
            </w:pPr>
            <w:r>
              <w:rPr>
                <w:rFonts w:eastAsia="Times New Roman" w:cs="Times New Roman"/>
                <w:sz w:val="21"/>
              </w:rPr>
              <w:t>Bộ phận CSKH</w:t>
            </w:r>
          </w:p>
        </w:tc>
        <w:tc>
          <w:tcPr>
            <w:tcW w:w="0" w:type="auto"/>
            <w:tcMar>
              <w:top w:w="90" w:type="dxa"/>
              <w:left w:w="100" w:type="dxa"/>
              <w:bottom w:w="90" w:type="dxa"/>
              <w:right w:w="100" w:type="dxa"/>
            </w:tcMar>
            <w:vAlign w:val="center"/>
          </w:tcPr>
          <w:p w14:paraId="460EF9C4" w14:textId="77777777" w:rsidR="00544E3F" w:rsidRDefault="001447CD">
            <w:pPr>
              <w:spacing w:after="40" w:line="240" w:lineRule="auto"/>
            </w:pPr>
            <w:r>
              <w:rPr>
                <w:rFonts w:eastAsia="Times New Roman" w:cs="Times New Roman"/>
                <w:sz w:val="21"/>
              </w:rPr>
              <w:t>Ghi nhận nhóm lỗi - số lỗi - tỷ lệ lỗi</w:t>
            </w:r>
          </w:p>
        </w:tc>
      </w:tr>
      <w:tr w:rsidR="00544E3F" w14:paraId="0C94B5E8" w14:textId="77777777">
        <w:trPr>
          <w:cantSplit/>
          <w:jc w:val="center"/>
        </w:trPr>
        <w:tc>
          <w:tcPr>
            <w:tcW w:w="0" w:type="auto"/>
            <w:tcMar>
              <w:top w:w="90" w:type="dxa"/>
              <w:left w:w="100" w:type="dxa"/>
              <w:bottom w:w="90" w:type="dxa"/>
              <w:right w:w="100" w:type="dxa"/>
            </w:tcMar>
            <w:vAlign w:val="center"/>
          </w:tcPr>
          <w:p w14:paraId="1204C99B" w14:textId="77777777" w:rsidR="00544E3F" w:rsidRDefault="001447CD">
            <w:pPr>
              <w:spacing w:after="40" w:line="240" w:lineRule="auto"/>
            </w:pPr>
            <w:r>
              <w:rPr>
                <w:rFonts w:eastAsia="Times New Roman" w:cs="Times New Roman"/>
                <w:sz w:val="21"/>
              </w:rPr>
              <w:lastRenderedPageBreak/>
              <w:t>8</w:t>
            </w:r>
          </w:p>
        </w:tc>
        <w:tc>
          <w:tcPr>
            <w:tcW w:w="0" w:type="auto"/>
            <w:tcMar>
              <w:top w:w="90" w:type="dxa"/>
              <w:left w:w="100" w:type="dxa"/>
              <w:bottom w:w="90" w:type="dxa"/>
              <w:right w:w="100" w:type="dxa"/>
            </w:tcMar>
            <w:vAlign w:val="center"/>
          </w:tcPr>
          <w:p w14:paraId="5CB6FA20" w14:textId="77777777" w:rsidR="00544E3F" w:rsidRDefault="001447CD">
            <w:pPr>
              <w:spacing w:after="40" w:line="240" w:lineRule="auto"/>
            </w:pPr>
            <w:r>
              <w:rPr>
                <w:rFonts w:eastAsia="Times New Roman" w:cs="Times New Roman"/>
                <w:sz w:val="21"/>
              </w:rPr>
              <w:t>DL-08 (Queue) - Yêu cầu bị tồn trong hàng chờ bao lâu trước khi đóng?</w:t>
            </w:r>
          </w:p>
        </w:tc>
        <w:tc>
          <w:tcPr>
            <w:tcW w:w="0" w:type="auto"/>
            <w:tcMar>
              <w:top w:w="90" w:type="dxa"/>
              <w:left w:w="100" w:type="dxa"/>
              <w:bottom w:w="90" w:type="dxa"/>
              <w:right w:w="100" w:type="dxa"/>
            </w:tcMar>
            <w:vAlign w:val="center"/>
          </w:tcPr>
          <w:p w14:paraId="72A68E04" w14:textId="77777777" w:rsidR="00544E3F" w:rsidRDefault="001447CD">
            <w:pPr>
              <w:spacing w:after="40" w:line="240" w:lineRule="auto"/>
            </w:pPr>
            <w:r>
              <w:rPr>
                <w:rFonts w:eastAsia="Times New Roman" w:cs="Times New Roman"/>
                <w:sz w:val="21"/>
              </w:rPr>
              <w:t>Có cấu trúc</w:t>
            </w:r>
          </w:p>
        </w:tc>
        <w:tc>
          <w:tcPr>
            <w:tcW w:w="0" w:type="auto"/>
            <w:tcMar>
              <w:top w:w="90" w:type="dxa"/>
              <w:left w:w="100" w:type="dxa"/>
              <w:bottom w:w="90" w:type="dxa"/>
              <w:right w:w="100" w:type="dxa"/>
            </w:tcMar>
            <w:vAlign w:val="center"/>
          </w:tcPr>
          <w:p w14:paraId="7AA31AF9" w14:textId="77777777" w:rsidR="00544E3F" w:rsidRDefault="001447CD">
            <w:pPr>
              <w:spacing w:after="40" w:line="240" w:lineRule="auto"/>
            </w:pPr>
            <w:r>
              <w:rPr>
                <w:rFonts w:eastAsia="Times New Roman" w:cs="Times New Roman"/>
                <w:sz w:val="21"/>
              </w:rPr>
              <w:t>Bộ phận CSKH</w:t>
            </w:r>
          </w:p>
        </w:tc>
        <w:tc>
          <w:tcPr>
            <w:tcW w:w="0" w:type="auto"/>
            <w:tcMar>
              <w:top w:w="90" w:type="dxa"/>
              <w:left w:w="100" w:type="dxa"/>
              <w:bottom w:w="90" w:type="dxa"/>
              <w:right w:w="100" w:type="dxa"/>
            </w:tcMar>
            <w:vAlign w:val="center"/>
          </w:tcPr>
          <w:p w14:paraId="5E4EB578" w14:textId="77777777" w:rsidR="00544E3F" w:rsidRDefault="001447CD">
            <w:pPr>
              <w:spacing w:after="40" w:line="240" w:lineRule="auto"/>
            </w:pPr>
            <w:r>
              <w:rPr>
                <w:rFonts w:eastAsia="Times New Roman" w:cs="Times New Roman"/>
                <w:sz w:val="21"/>
              </w:rPr>
              <w:t>Đo thời gian tồn đọng trong hàng chờ xử lý</w:t>
            </w:r>
          </w:p>
        </w:tc>
      </w:tr>
      <w:tr w:rsidR="00544E3F" w14:paraId="2A462A1C" w14:textId="77777777">
        <w:trPr>
          <w:cantSplit/>
          <w:jc w:val="center"/>
        </w:trPr>
        <w:tc>
          <w:tcPr>
            <w:tcW w:w="0" w:type="auto"/>
            <w:tcMar>
              <w:top w:w="90" w:type="dxa"/>
              <w:left w:w="100" w:type="dxa"/>
              <w:bottom w:w="90" w:type="dxa"/>
              <w:right w:w="100" w:type="dxa"/>
            </w:tcMar>
            <w:vAlign w:val="center"/>
          </w:tcPr>
          <w:p w14:paraId="40133BAE" w14:textId="77777777" w:rsidR="00544E3F" w:rsidRDefault="001447CD">
            <w:pPr>
              <w:spacing w:after="40" w:line="240" w:lineRule="auto"/>
            </w:pPr>
            <w:r>
              <w:rPr>
                <w:rFonts w:eastAsia="Times New Roman" w:cs="Times New Roman"/>
                <w:sz w:val="21"/>
              </w:rPr>
              <w:t>9</w:t>
            </w:r>
          </w:p>
        </w:tc>
        <w:tc>
          <w:tcPr>
            <w:tcW w:w="0" w:type="auto"/>
            <w:tcMar>
              <w:top w:w="90" w:type="dxa"/>
              <w:left w:w="100" w:type="dxa"/>
              <w:bottom w:w="90" w:type="dxa"/>
              <w:right w:w="100" w:type="dxa"/>
            </w:tcMar>
            <w:vAlign w:val="center"/>
          </w:tcPr>
          <w:p w14:paraId="3CE5571B" w14:textId="77777777" w:rsidR="00544E3F" w:rsidRDefault="001447CD">
            <w:pPr>
              <w:spacing w:after="40" w:line="240" w:lineRule="auto"/>
            </w:pPr>
            <w:r>
              <w:rPr>
                <w:rFonts w:eastAsia="Times New Roman" w:cs="Times New Roman"/>
                <w:sz w:val="21"/>
              </w:rPr>
              <w:t>DL-09 (Chi phí) - Chi phí CSKH và xử lý lại thay đổi theo loại ngoại lệ thế nào?</w:t>
            </w:r>
          </w:p>
        </w:tc>
        <w:tc>
          <w:tcPr>
            <w:tcW w:w="0" w:type="auto"/>
            <w:tcMar>
              <w:top w:w="90" w:type="dxa"/>
              <w:left w:w="100" w:type="dxa"/>
              <w:bottom w:w="90" w:type="dxa"/>
              <w:right w:w="100" w:type="dxa"/>
            </w:tcMar>
            <w:vAlign w:val="center"/>
          </w:tcPr>
          <w:p w14:paraId="454B78EE" w14:textId="77777777" w:rsidR="00544E3F" w:rsidRDefault="001447CD">
            <w:pPr>
              <w:spacing w:after="40" w:line="240" w:lineRule="auto"/>
            </w:pPr>
            <w:r>
              <w:rPr>
                <w:rFonts w:eastAsia="Times New Roman" w:cs="Times New Roman"/>
                <w:sz w:val="21"/>
              </w:rPr>
              <w:t>Không cấu trúc</w:t>
            </w:r>
          </w:p>
        </w:tc>
        <w:tc>
          <w:tcPr>
            <w:tcW w:w="0" w:type="auto"/>
            <w:tcMar>
              <w:top w:w="90" w:type="dxa"/>
              <w:left w:w="100" w:type="dxa"/>
              <w:bottom w:w="90" w:type="dxa"/>
              <w:right w:w="100" w:type="dxa"/>
            </w:tcMar>
            <w:vAlign w:val="center"/>
          </w:tcPr>
          <w:p w14:paraId="7B6B1F4B" w14:textId="77777777" w:rsidR="00544E3F" w:rsidRDefault="001447CD">
            <w:pPr>
              <w:spacing w:after="40" w:line="240" w:lineRule="auto"/>
            </w:pPr>
            <w:r>
              <w:rPr>
                <w:rFonts w:eastAsia="Times New Roman" w:cs="Times New Roman"/>
                <w:sz w:val="21"/>
              </w:rPr>
              <w:t>Bộ phận Kế toán</w:t>
            </w:r>
          </w:p>
        </w:tc>
        <w:tc>
          <w:tcPr>
            <w:tcW w:w="0" w:type="auto"/>
            <w:tcMar>
              <w:top w:w="90" w:type="dxa"/>
              <w:left w:w="100" w:type="dxa"/>
              <w:bottom w:w="90" w:type="dxa"/>
              <w:right w:w="100" w:type="dxa"/>
            </w:tcMar>
            <w:vAlign w:val="center"/>
          </w:tcPr>
          <w:p w14:paraId="579C8278" w14:textId="77777777" w:rsidR="00544E3F" w:rsidRDefault="001447CD">
            <w:pPr>
              <w:spacing w:after="40" w:line="240" w:lineRule="auto"/>
            </w:pPr>
            <w:r>
              <w:rPr>
                <w:rFonts w:eastAsia="Times New Roman" w:cs="Times New Roman"/>
                <w:sz w:val="21"/>
              </w:rPr>
              <w:t>Ghi nhận timestamp - percentile - volume theo loại ngoại lệ</w:t>
            </w:r>
          </w:p>
        </w:tc>
      </w:tr>
      <w:tr w:rsidR="00544E3F" w14:paraId="5ABAF112" w14:textId="77777777">
        <w:trPr>
          <w:cantSplit/>
          <w:jc w:val="center"/>
        </w:trPr>
        <w:tc>
          <w:tcPr>
            <w:tcW w:w="0" w:type="auto"/>
            <w:tcMar>
              <w:top w:w="90" w:type="dxa"/>
              <w:left w:w="100" w:type="dxa"/>
              <w:bottom w:w="90" w:type="dxa"/>
              <w:right w:w="100" w:type="dxa"/>
            </w:tcMar>
            <w:vAlign w:val="center"/>
          </w:tcPr>
          <w:p w14:paraId="60CA38F4" w14:textId="77777777" w:rsidR="00544E3F" w:rsidRDefault="001447CD">
            <w:pPr>
              <w:spacing w:after="40" w:line="240" w:lineRule="auto"/>
            </w:pPr>
            <w:r>
              <w:rPr>
                <w:rFonts w:eastAsia="Times New Roman" w:cs="Times New Roman"/>
                <w:sz w:val="21"/>
              </w:rPr>
              <w:t>10</w:t>
            </w:r>
          </w:p>
        </w:tc>
        <w:tc>
          <w:tcPr>
            <w:tcW w:w="0" w:type="auto"/>
            <w:tcMar>
              <w:top w:w="90" w:type="dxa"/>
              <w:left w:w="100" w:type="dxa"/>
              <w:bottom w:w="90" w:type="dxa"/>
              <w:right w:w="100" w:type="dxa"/>
            </w:tcMar>
            <w:vAlign w:val="center"/>
          </w:tcPr>
          <w:p w14:paraId="48F7DF1A" w14:textId="77777777" w:rsidR="00544E3F" w:rsidRDefault="001447CD">
            <w:pPr>
              <w:spacing w:after="40" w:line="240" w:lineRule="auto"/>
            </w:pPr>
            <w:r>
              <w:rPr>
                <w:rFonts w:eastAsia="Times New Roman" w:cs="Times New Roman"/>
                <w:sz w:val="21"/>
              </w:rPr>
              <w:t>DL-10 (Giới hạn điểm) - PT, WT, CT và tỷ lệ thành công phân tán thế nào theo giờ?</w:t>
            </w:r>
          </w:p>
        </w:tc>
        <w:tc>
          <w:tcPr>
            <w:tcW w:w="0" w:type="auto"/>
            <w:tcMar>
              <w:top w:w="90" w:type="dxa"/>
              <w:left w:w="100" w:type="dxa"/>
              <w:bottom w:w="90" w:type="dxa"/>
              <w:right w:w="100" w:type="dxa"/>
            </w:tcMar>
            <w:vAlign w:val="center"/>
          </w:tcPr>
          <w:p w14:paraId="6836C8F3" w14:textId="77777777" w:rsidR="00544E3F" w:rsidRDefault="001447CD">
            <w:pPr>
              <w:spacing w:after="40" w:line="240" w:lineRule="auto"/>
            </w:pPr>
            <w:r>
              <w:rPr>
                <w:rFonts w:eastAsia="Times New Roman" w:cs="Times New Roman"/>
                <w:sz w:val="21"/>
              </w:rPr>
              <w:t>Không cấu trúc</w:t>
            </w:r>
          </w:p>
        </w:tc>
        <w:tc>
          <w:tcPr>
            <w:tcW w:w="0" w:type="auto"/>
            <w:tcMar>
              <w:top w:w="90" w:type="dxa"/>
              <w:left w:w="100" w:type="dxa"/>
              <w:bottom w:w="90" w:type="dxa"/>
              <w:right w:w="100" w:type="dxa"/>
            </w:tcMar>
            <w:vAlign w:val="center"/>
          </w:tcPr>
          <w:p w14:paraId="18C810AF" w14:textId="77777777" w:rsidR="00544E3F" w:rsidRDefault="001447CD">
            <w:pPr>
              <w:spacing w:after="40" w:line="240" w:lineRule="auto"/>
            </w:pPr>
            <w:r>
              <w:rPr>
                <w:rFonts w:eastAsia="Times New Roman" w:cs="Times New Roman"/>
                <w:sz w:val="21"/>
              </w:rPr>
              <w:t>Điều phối vận hành</w:t>
            </w:r>
          </w:p>
        </w:tc>
        <w:tc>
          <w:tcPr>
            <w:tcW w:w="0" w:type="auto"/>
            <w:tcMar>
              <w:top w:w="90" w:type="dxa"/>
              <w:left w:w="100" w:type="dxa"/>
              <w:bottom w:w="90" w:type="dxa"/>
              <w:right w:w="100" w:type="dxa"/>
            </w:tcMar>
            <w:vAlign w:val="center"/>
          </w:tcPr>
          <w:p w14:paraId="4E34CD75" w14:textId="77777777" w:rsidR="00544E3F" w:rsidRDefault="001447CD">
            <w:pPr>
              <w:spacing w:after="40" w:line="240" w:lineRule="auto"/>
            </w:pPr>
            <w:r>
              <w:rPr>
                <w:rFonts w:eastAsia="Times New Roman" w:cs="Times New Roman"/>
                <w:sz w:val="21"/>
              </w:rPr>
              <w:t>Ghi nhận timestamp - percentile - volume theo khung giờ</w:t>
            </w:r>
          </w:p>
        </w:tc>
      </w:tr>
    </w:tbl>
    <w:p w14:paraId="50BF2B23" w14:textId="77777777" w:rsidR="00544E3F" w:rsidRDefault="001447CD">
      <w:pPr>
        <w:spacing w:after="200"/>
        <w:jc w:val="center"/>
      </w:pPr>
      <w:r>
        <w:rPr>
          <w:rFonts w:eastAsia="Times New Roman" w:cs="Times New Roman"/>
          <w:i/>
          <w:iCs/>
          <w:sz w:val="19"/>
        </w:rPr>
        <w:t>Nguồn: Nhóm xây dựng dựa trên khảo sát nghiệp vụ Viettel Post, 2026.</w:t>
      </w:r>
    </w:p>
    <w:p w14:paraId="50E6B142" w14:textId="77777777" w:rsidR="00544E3F" w:rsidRDefault="001447CD">
      <w:pPr>
        <w:pStyle w:val="Caption1"/>
        <w:spacing w:after="200" w:line="276" w:lineRule="auto"/>
        <w:jc w:val="center"/>
      </w:pPr>
      <w:r>
        <w:t>Bảng 3.10. Ghi nhận câu trả lời cho câu hỏi định lượng có cấu trúc</w:t>
      </w:r>
    </w:p>
    <w:tbl>
      <w:tblPr>
        <w:tblStyle w:val="afff9"/>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600" w:firstRow="0" w:lastRow="0" w:firstColumn="0" w:lastColumn="0" w:noHBand="1" w:noVBand="1"/>
      </w:tblPr>
      <w:tblGrid>
        <w:gridCol w:w="739"/>
        <w:gridCol w:w="1007"/>
        <w:gridCol w:w="1005"/>
        <w:gridCol w:w="1007"/>
        <w:gridCol w:w="860"/>
        <w:gridCol w:w="1805"/>
        <w:gridCol w:w="1495"/>
        <w:gridCol w:w="1108"/>
      </w:tblGrid>
      <w:tr w:rsidR="00544E3F" w14:paraId="133D2D15" w14:textId="77777777">
        <w:trPr>
          <w:cantSplit/>
          <w:tblHeader/>
          <w:jc w:val="center"/>
        </w:trPr>
        <w:tc>
          <w:tcPr>
            <w:tcW w:w="0" w:type="auto"/>
            <w:shd w:val="clear" w:color="auto" w:fill="D9D9D9"/>
            <w:tcMar>
              <w:top w:w="90" w:type="dxa"/>
              <w:left w:w="100" w:type="dxa"/>
              <w:bottom w:w="90" w:type="dxa"/>
              <w:right w:w="100" w:type="dxa"/>
            </w:tcMar>
            <w:vAlign w:val="center"/>
          </w:tcPr>
          <w:p w14:paraId="3D2B1F1F" w14:textId="77777777" w:rsidR="00544E3F" w:rsidRDefault="001447CD">
            <w:pPr>
              <w:spacing w:after="40" w:line="240" w:lineRule="auto"/>
              <w:jc w:val="center"/>
            </w:pPr>
            <w:r>
              <w:rPr>
                <w:rFonts w:eastAsia="Times New Roman" w:cs="Times New Roman"/>
                <w:b/>
                <w:bCs/>
                <w:sz w:val="21"/>
              </w:rPr>
              <w:t>STT câu hỏi</w:t>
            </w:r>
          </w:p>
        </w:tc>
        <w:tc>
          <w:tcPr>
            <w:tcW w:w="0" w:type="auto"/>
            <w:shd w:val="clear" w:color="auto" w:fill="D9D9D9"/>
            <w:tcMar>
              <w:top w:w="90" w:type="dxa"/>
              <w:left w:w="100" w:type="dxa"/>
              <w:bottom w:w="90" w:type="dxa"/>
              <w:right w:w="100" w:type="dxa"/>
            </w:tcMar>
            <w:vAlign w:val="center"/>
          </w:tcPr>
          <w:p w14:paraId="3A55C28D" w14:textId="77777777" w:rsidR="00544E3F" w:rsidRDefault="001447CD">
            <w:pPr>
              <w:spacing w:after="40" w:line="240" w:lineRule="auto"/>
              <w:jc w:val="center"/>
            </w:pPr>
            <w:r>
              <w:rPr>
                <w:rFonts w:eastAsia="Times New Roman" w:cs="Times New Roman"/>
                <w:b/>
                <w:bCs/>
                <w:sz w:val="21"/>
              </w:rPr>
              <w:t>Phương án A</w:t>
            </w:r>
          </w:p>
        </w:tc>
        <w:tc>
          <w:tcPr>
            <w:tcW w:w="0" w:type="auto"/>
            <w:shd w:val="clear" w:color="auto" w:fill="D9D9D9"/>
            <w:tcMar>
              <w:top w:w="90" w:type="dxa"/>
              <w:left w:w="100" w:type="dxa"/>
              <w:bottom w:w="90" w:type="dxa"/>
              <w:right w:w="100" w:type="dxa"/>
            </w:tcMar>
            <w:vAlign w:val="center"/>
          </w:tcPr>
          <w:p w14:paraId="07157058" w14:textId="77777777" w:rsidR="00544E3F" w:rsidRDefault="001447CD">
            <w:pPr>
              <w:spacing w:after="40" w:line="240" w:lineRule="auto"/>
              <w:jc w:val="center"/>
            </w:pPr>
            <w:r>
              <w:rPr>
                <w:rFonts w:eastAsia="Times New Roman" w:cs="Times New Roman"/>
                <w:b/>
                <w:bCs/>
                <w:sz w:val="21"/>
              </w:rPr>
              <w:t>Phương án B</w:t>
            </w:r>
          </w:p>
        </w:tc>
        <w:tc>
          <w:tcPr>
            <w:tcW w:w="0" w:type="auto"/>
            <w:shd w:val="clear" w:color="auto" w:fill="D9D9D9"/>
            <w:tcMar>
              <w:top w:w="90" w:type="dxa"/>
              <w:left w:w="100" w:type="dxa"/>
              <w:bottom w:w="90" w:type="dxa"/>
              <w:right w:w="100" w:type="dxa"/>
            </w:tcMar>
            <w:vAlign w:val="center"/>
          </w:tcPr>
          <w:p w14:paraId="5C83A0A1" w14:textId="77777777" w:rsidR="00544E3F" w:rsidRDefault="001447CD">
            <w:pPr>
              <w:spacing w:after="40" w:line="240" w:lineRule="auto"/>
              <w:jc w:val="center"/>
            </w:pPr>
            <w:r>
              <w:rPr>
                <w:rFonts w:eastAsia="Times New Roman" w:cs="Times New Roman"/>
                <w:b/>
                <w:bCs/>
                <w:sz w:val="21"/>
              </w:rPr>
              <w:t>Phương án C</w:t>
            </w:r>
          </w:p>
        </w:tc>
        <w:tc>
          <w:tcPr>
            <w:tcW w:w="0" w:type="auto"/>
            <w:shd w:val="clear" w:color="auto" w:fill="D9D9D9"/>
            <w:tcMar>
              <w:top w:w="90" w:type="dxa"/>
              <w:left w:w="100" w:type="dxa"/>
              <w:bottom w:w="90" w:type="dxa"/>
              <w:right w:w="100" w:type="dxa"/>
            </w:tcMar>
            <w:vAlign w:val="center"/>
          </w:tcPr>
          <w:p w14:paraId="40B63753" w14:textId="77777777" w:rsidR="00544E3F" w:rsidRDefault="001447CD">
            <w:pPr>
              <w:spacing w:after="40" w:line="240" w:lineRule="auto"/>
              <w:jc w:val="center"/>
            </w:pPr>
            <w:r>
              <w:rPr>
                <w:rFonts w:eastAsia="Times New Roman" w:cs="Times New Roman"/>
                <w:b/>
                <w:bCs/>
                <w:sz w:val="21"/>
              </w:rPr>
              <w:t>Câu trả lời thực tế</w:t>
            </w:r>
          </w:p>
        </w:tc>
        <w:tc>
          <w:tcPr>
            <w:tcW w:w="0" w:type="auto"/>
            <w:shd w:val="clear" w:color="auto" w:fill="D9D9D9"/>
            <w:tcMar>
              <w:top w:w="90" w:type="dxa"/>
              <w:left w:w="100" w:type="dxa"/>
              <w:bottom w:w="90" w:type="dxa"/>
              <w:right w:w="100" w:type="dxa"/>
            </w:tcMar>
            <w:vAlign w:val="center"/>
          </w:tcPr>
          <w:p w14:paraId="29754824" w14:textId="77777777" w:rsidR="00544E3F" w:rsidRDefault="001447CD">
            <w:pPr>
              <w:spacing w:after="40" w:line="240" w:lineRule="auto"/>
              <w:jc w:val="center"/>
            </w:pPr>
            <w:r>
              <w:rPr>
                <w:rFonts w:eastAsia="Times New Roman" w:cs="Times New Roman"/>
                <w:b/>
                <w:bCs/>
                <w:sz w:val="21"/>
              </w:rPr>
              <w:t>Giả thuyết</w:t>
            </w:r>
          </w:p>
        </w:tc>
        <w:tc>
          <w:tcPr>
            <w:tcW w:w="0" w:type="auto"/>
            <w:shd w:val="clear" w:color="auto" w:fill="D9D9D9"/>
            <w:tcMar>
              <w:top w:w="90" w:type="dxa"/>
              <w:left w:w="100" w:type="dxa"/>
              <w:bottom w:w="90" w:type="dxa"/>
              <w:right w:w="100" w:type="dxa"/>
            </w:tcMar>
            <w:vAlign w:val="center"/>
          </w:tcPr>
          <w:p w14:paraId="135D5084" w14:textId="77777777" w:rsidR="00544E3F" w:rsidRDefault="001447CD">
            <w:pPr>
              <w:spacing w:after="40" w:line="240" w:lineRule="auto"/>
              <w:jc w:val="center"/>
            </w:pPr>
            <w:r>
              <w:rPr>
                <w:rFonts w:eastAsia="Times New Roman" w:cs="Times New Roman"/>
                <w:b/>
                <w:bCs/>
                <w:sz w:val="21"/>
              </w:rPr>
              <w:t>Nghi ngờ / chưa kiểm chứng</w:t>
            </w:r>
          </w:p>
        </w:tc>
        <w:tc>
          <w:tcPr>
            <w:tcW w:w="0" w:type="auto"/>
            <w:shd w:val="clear" w:color="auto" w:fill="D9D9D9"/>
            <w:tcMar>
              <w:top w:w="90" w:type="dxa"/>
              <w:left w:w="100" w:type="dxa"/>
              <w:bottom w:w="90" w:type="dxa"/>
              <w:right w:w="100" w:type="dxa"/>
            </w:tcMar>
            <w:vAlign w:val="center"/>
          </w:tcPr>
          <w:p w14:paraId="7DE69DB5" w14:textId="77777777" w:rsidR="00544E3F" w:rsidRDefault="001447CD">
            <w:pPr>
              <w:spacing w:after="40" w:line="240" w:lineRule="auto"/>
              <w:jc w:val="center"/>
            </w:pPr>
            <w:r>
              <w:rPr>
                <w:rFonts w:eastAsia="Times New Roman" w:cs="Times New Roman"/>
                <w:b/>
                <w:bCs/>
                <w:sz w:val="21"/>
              </w:rPr>
              <w:t>Minh chứng xác nhận</w:t>
            </w:r>
          </w:p>
        </w:tc>
      </w:tr>
      <w:tr w:rsidR="00544E3F" w14:paraId="52D2D640" w14:textId="77777777">
        <w:trPr>
          <w:cantSplit/>
          <w:jc w:val="center"/>
        </w:trPr>
        <w:tc>
          <w:tcPr>
            <w:tcW w:w="0" w:type="auto"/>
            <w:tcMar>
              <w:top w:w="90" w:type="dxa"/>
              <w:left w:w="100" w:type="dxa"/>
              <w:bottom w:w="90" w:type="dxa"/>
              <w:right w:w="100" w:type="dxa"/>
            </w:tcMar>
            <w:vAlign w:val="center"/>
          </w:tcPr>
          <w:p w14:paraId="2CF729B7" w14:textId="77777777" w:rsidR="00544E3F" w:rsidRDefault="001447CD">
            <w:pPr>
              <w:spacing w:after="40" w:line="240" w:lineRule="auto"/>
            </w:pPr>
            <w:r>
              <w:rPr>
                <w:rFonts w:eastAsia="Times New Roman" w:cs="Times New Roman"/>
                <w:sz w:val="21"/>
              </w:rPr>
              <w:t>DL-01</w:t>
            </w:r>
          </w:p>
        </w:tc>
        <w:tc>
          <w:tcPr>
            <w:tcW w:w="0" w:type="auto"/>
            <w:tcMar>
              <w:top w:w="90" w:type="dxa"/>
              <w:left w:w="100" w:type="dxa"/>
              <w:bottom w:w="90" w:type="dxa"/>
              <w:right w:w="100" w:type="dxa"/>
            </w:tcMar>
            <w:vAlign w:val="center"/>
          </w:tcPr>
          <w:p w14:paraId="210815F8" w14:textId="77777777" w:rsidR="00544E3F" w:rsidRDefault="001447CD">
            <w:pPr>
              <w:spacing w:after="40" w:line="240" w:lineRule="auto"/>
            </w:pPr>
            <w:r>
              <w:rPr>
                <w:rFonts w:eastAsia="Times New Roman" w:cs="Times New Roman"/>
                <w:sz w:val="21"/>
              </w:rPr>
              <w:t>Dưới 5 phút</w:t>
            </w:r>
          </w:p>
        </w:tc>
        <w:tc>
          <w:tcPr>
            <w:tcW w:w="0" w:type="auto"/>
            <w:tcMar>
              <w:top w:w="90" w:type="dxa"/>
              <w:left w:w="100" w:type="dxa"/>
              <w:bottom w:w="90" w:type="dxa"/>
              <w:right w:w="100" w:type="dxa"/>
            </w:tcMar>
            <w:vAlign w:val="center"/>
          </w:tcPr>
          <w:p w14:paraId="4E3F7F51" w14:textId="77777777" w:rsidR="00544E3F" w:rsidRDefault="001447CD">
            <w:pPr>
              <w:spacing w:after="40" w:line="240" w:lineRule="auto"/>
            </w:pPr>
            <w:r>
              <w:rPr>
                <w:rFonts w:eastAsia="Times New Roman" w:cs="Times New Roman"/>
                <w:sz w:val="21"/>
              </w:rPr>
              <w:t>Từ 5-8 phút</w:t>
            </w:r>
          </w:p>
        </w:tc>
        <w:tc>
          <w:tcPr>
            <w:tcW w:w="0" w:type="auto"/>
            <w:tcMar>
              <w:top w:w="90" w:type="dxa"/>
              <w:left w:w="100" w:type="dxa"/>
              <w:bottom w:w="90" w:type="dxa"/>
              <w:right w:w="100" w:type="dxa"/>
            </w:tcMar>
            <w:vAlign w:val="center"/>
          </w:tcPr>
          <w:p w14:paraId="7504376A" w14:textId="77777777" w:rsidR="00544E3F" w:rsidRDefault="001447CD">
            <w:pPr>
              <w:spacing w:after="40" w:line="240" w:lineRule="auto"/>
            </w:pPr>
            <w:r>
              <w:rPr>
                <w:rFonts w:eastAsia="Times New Roman" w:cs="Times New Roman"/>
                <w:sz w:val="21"/>
              </w:rPr>
              <w:t>Trên 10 phút</w:t>
            </w:r>
          </w:p>
        </w:tc>
        <w:tc>
          <w:tcPr>
            <w:tcW w:w="0" w:type="auto"/>
            <w:tcMar>
              <w:top w:w="90" w:type="dxa"/>
              <w:left w:w="100" w:type="dxa"/>
              <w:bottom w:w="90" w:type="dxa"/>
              <w:right w:w="100" w:type="dxa"/>
            </w:tcMar>
            <w:vAlign w:val="center"/>
          </w:tcPr>
          <w:p w14:paraId="3DCEDA6A" w14:textId="77777777" w:rsidR="00544E3F" w:rsidRDefault="001447CD">
            <w:r>
              <w:rPr>
                <w:sz w:val="20"/>
              </w:rPr>
              <w:t>Từ 5-8 phút</w:t>
            </w:r>
          </w:p>
        </w:tc>
        <w:tc>
          <w:tcPr>
            <w:tcW w:w="0" w:type="auto"/>
            <w:tcMar>
              <w:top w:w="90" w:type="dxa"/>
              <w:left w:w="100" w:type="dxa"/>
              <w:bottom w:w="90" w:type="dxa"/>
              <w:right w:w="100" w:type="dxa"/>
            </w:tcMar>
            <w:vAlign w:val="center"/>
          </w:tcPr>
          <w:p w14:paraId="439DE68E" w14:textId="77777777" w:rsidR="00544E3F" w:rsidRDefault="001447CD">
            <w:r>
              <w:rPr>
                <w:sz w:val="20"/>
              </w:rPr>
              <w:t>Khớp PT bình quân 6,53 phút/đơn (Tiếp nhận đơn hàng).</w:t>
            </w:r>
          </w:p>
        </w:tc>
        <w:tc>
          <w:tcPr>
            <w:tcW w:w="0" w:type="auto"/>
            <w:tcMar>
              <w:top w:w="90" w:type="dxa"/>
              <w:left w:w="100" w:type="dxa"/>
              <w:bottom w:w="90" w:type="dxa"/>
              <w:right w:w="100" w:type="dxa"/>
            </w:tcMar>
            <w:vAlign w:val="center"/>
          </w:tcPr>
          <w:p w14:paraId="1BA2AB75" w14:textId="77777777" w:rsidR="00544E3F" w:rsidRDefault="001447CD">
            <w:r>
              <w:rPr>
                <w:sz w:val="20"/>
              </w:rPr>
              <w:t>PT biến động lớn giữa các quy trình.</w:t>
            </w:r>
          </w:p>
        </w:tc>
        <w:tc>
          <w:tcPr>
            <w:tcW w:w="0" w:type="auto"/>
            <w:tcMar>
              <w:top w:w="90" w:type="dxa"/>
              <w:left w:w="100" w:type="dxa"/>
              <w:bottom w:w="90" w:type="dxa"/>
              <w:right w:w="100" w:type="dxa"/>
            </w:tcMar>
            <w:vAlign w:val="center"/>
          </w:tcPr>
          <w:p w14:paraId="4A986120" w14:textId="77777777" w:rsidR="00544E3F" w:rsidRDefault="001447CD">
            <w:r>
              <w:rPr>
                <w:sz w:val="20"/>
              </w:rPr>
              <w:t>Bảng 4.8; Bảng 5.5.</w:t>
            </w:r>
          </w:p>
        </w:tc>
      </w:tr>
      <w:tr w:rsidR="00544E3F" w14:paraId="0A20DF9A" w14:textId="77777777">
        <w:trPr>
          <w:cantSplit/>
          <w:jc w:val="center"/>
        </w:trPr>
        <w:tc>
          <w:tcPr>
            <w:tcW w:w="0" w:type="auto"/>
            <w:tcMar>
              <w:top w:w="90" w:type="dxa"/>
              <w:left w:w="100" w:type="dxa"/>
              <w:bottom w:w="90" w:type="dxa"/>
              <w:right w:w="100" w:type="dxa"/>
            </w:tcMar>
            <w:vAlign w:val="center"/>
          </w:tcPr>
          <w:p w14:paraId="7D7235FB" w14:textId="77777777" w:rsidR="00544E3F" w:rsidRDefault="001447CD">
            <w:pPr>
              <w:spacing w:after="40" w:line="240" w:lineRule="auto"/>
            </w:pPr>
            <w:r>
              <w:rPr>
                <w:rFonts w:eastAsia="Times New Roman" w:cs="Times New Roman"/>
                <w:sz w:val="21"/>
              </w:rPr>
              <w:t>DL-03</w:t>
            </w:r>
          </w:p>
        </w:tc>
        <w:tc>
          <w:tcPr>
            <w:tcW w:w="0" w:type="auto"/>
            <w:tcMar>
              <w:top w:w="90" w:type="dxa"/>
              <w:left w:w="100" w:type="dxa"/>
              <w:bottom w:w="90" w:type="dxa"/>
              <w:right w:w="100" w:type="dxa"/>
            </w:tcMar>
            <w:vAlign w:val="center"/>
          </w:tcPr>
          <w:p w14:paraId="218DCB22" w14:textId="77777777" w:rsidR="00544E3F" w:rsidRDefault="001447CD">
            <w:pPr>
              <w:spacing w:after="40" w:line="240" w:lineRule="auto"/>
            </w:pPr>
            <w:r>
              <w:rPr>
                <w:rFonts w:eastAsia="Times New Roman" w:cs="Times New Roman"/>
                <w:sz w:val="21"/>
              </w:rPr>
              <w:t>Dưới 5 phút</w:t>
            </w:r>
          </w:p>
        </w:tc>
        <w:tc>
          <w:tcPr>
            <w:tcW w:w="0" w:type="auto"/>
            <w:tcMar>
              <w:top w:w="90" w:type="dxa"/>
              <w:left w:w="100" w:type="dxa"/>
              <w:bottom w:w="90" w:type="dxa"/>
              <w:right w:w="100" w:type="dxa"/>
            </w:tcMar>
            <w:vAlign w:val="center"/>
          </w:tcPr>
          <w:p w14:paraId="57B68F06" w14:textId="77777777" w:rsidR="00544E3F" w:rsidRDefault="001447CD">
            <w:pPr>
              <w:spacing w:after="40" w:line="240" w:lineRule="auto"/>
            </w:pPr>
            <w:r>
              <w:rPr>
                <w:rFonts w:eastAsia="Times New Roman" w:cs="Times New Roman"/>
                <w:sz w:val="21"/>
              </w:rPr>
              <w:t>Từ 5-8 phút</w:t>
            </w:r>
          </w:p>
        </w:tc>
        <w:tc>
          <w:tcPr>
            <w:tcW w:w="0" w:type="auto"/>
            <w:tcMar>
              <w:top w:w="90" w:type="dxa"/>
              <w:left w:w="100" w:type="dxa"/>
              <w:bottom w:w="90" w:type="dxa"/>
              <w:right w:w="100" w:type="dxa"/>
            </w:tcMar>
            <w:vAlign w:val="center"/>
          </w:tcPr>
          <w:p w14:paraId="1199B173" w14:textId="77777777" w:rsidR="00544E3F" w:rsidRDefault="001447CD">
            <w:pPr>
              <w:spacing w:after="40" w:line="240" w:lineRule="auto"/>
            </w:pPr>
            <w:r>
              <w:rPr>
                <w:rFonts w:eastAsia="Times New Roman" w:cs="Times New Roman"/>
                <w:sz w:val="21"/>
              </w:rPr>
              <w:t>Trên 10 phút</w:t>
            </w:r>
          </w:p>
        </w:tc>
        <w:tc>
          <w:tcPr>
            <w:tcW w:w="0" w:type="auto"/>
            <w:tcMar>
              <w:top w:w="90" w:type="dxa"/>
              <w:left w:w="100" w:type="dxa"/>
              <w:bottom w:w="90" w:type="dxa"/>
              <w:right w:w="100" w:type="dxa"/>
            </w:tcMar>
            <w:vAlign w:val="center"/>
          </w:tcPr>
          <w:p w14:paraId="50393B34" w14:textId="77777777" w:rsidR="00544E3F" w:rsidRDefault="001447CD">
            <w:r>
              <w:rPr>
                <w:sz w:val="20"/>
              </w:rPr>
              <w:t>Từ 5-8 phút</w:t>
            </w:r>
          </w:p>
        </w:tc>
        <w:tc>
          <w:tcPr>
            <w:tcW w:w="0" w:type="auto"/>
            <w:tcMar>
              <w:top w:w="90" w:type="dxa"/>
              <w:left w:w="100" w:type="dxa"/>
              <w:bottom w:w="90" w:type="dxa"/>
              <w:right w:w="100" w:type="dxa"/>
            </w:tcMar>
            <w:vAlign w:val="center"/>
          </w:tcPr>
          <w:p w14:paraId="3EA11D19" w14:textId="77777777" w:rsidR="00544E3F" w:rsidRDefault="001447CD">
            <w:r>
              <w:rPr>
                <w:sz w:val="20"/>
              </w:rPr>
              <w:t>Khớp CT bình quân 8,53 phút/đơn (Tiếp nhận đơn hàng).</w:t>
            </w:r>
          </w:p>
        </w:tc>
        <w:tc>
          <w:tcPr>
            <w:tcW w:w="0" w:type="auto"/>
            <w:tcMar>
              <w:top w:w="90" w:type="dxa"/>
              <w:left w:w="100" w:type="dxa"/>
              <w:bottom w:w="90" w:type="dxa"/>
              <w:right w:w="100" w:type="dxa"/>
            </w:tcMar>
            <w:vAlign w:val="center"/>
          </w:tcPr>
          <w:p w14:paraId="45E60E71" w14:textId="77777777" w:rsidR="00544E3F" w:rsidRDefault="001447CD">
            <w:r>
              <w:rPr>
                <w:sz w:val="20"/>
              </w:rPr>
              <w:t>Không áp dụng cho quy trình có CT tính bằng ngày.</w:t>
            </w:r>
          </w:p>
        </w:tc>
        <w:tc>
          <w:tcPr>
            <w:tcW w:w="0" w:type="auto"/>
            <w:tcMar>
              <w:top w:w="90" w:type="dxa"/>
              <w:left w:w="100" w:type="dxa"/>
              <w:bottom w:w="90" w:type="dxa"/>
              <w:right w:w="100" w:type="dxa"/>
            </w:tcMar>
            <w:vAlign w:val="center"/>
          </w:tcPr>
          <w:p w14:paraId="25C4CE08" w14:textId="77777777" w:rsidR="00544E3F" w:rsidRDefault="001447CD">
            <w:r>
              <w:rPr>
                <w:sz w:val="20"/>
              </w:rPr>
              <w:t>Bảng 4.8.</w:t>
            </w:r>
          </w:p>
        </w:tc>
      </w:tr>
      <w:tr w:rsidR="00544E3F" w14:paraId="1933E80C" w14:textId="77777777">
        <w:trPr>
          <w:cantSplit/>
          <w:jc w:val="center"/>
        </w:trPr>
        <w:tc>
          <w:tcPr>
            <w:tcW w:w="0" w:type="auto"/>
            <w:tcMar>
              <w:top w:w="90" w:type="dxa"/>
              <w:left w:w="100" w:type="dxa"/>
              <w:bottom w:w="90" w:type="dxa"/>
              <w:right w:w="100" w:type="dxa"/>
            </w:tcMar>
            <w:vAlign w:val="center"/>
          </w:tcPr>
          <w:p w14:paraId="2A2ED07E" w14:textId="77777777" w:rsidR="00544E3F" w:rsidRDefault="001447CD">
            <w:pPr>
              <w:spacing w:after="40" w:line="240" w:lineRule="auto"/>
            </w:pPr>
            <w:r>
              <w:rPr>
                <w:rFonts w:eastAsia="Times New Roman" w:cs="Times New Roman"/>
                <w:sz w:val="21"/>
              </w:rPr>
              <w:t>DL-04</w:t>
            </w:r>
          </w:p>
        </w:tc>
        <w:tc>
          <w:tcPr>
            <w:tcW w:w="0" w:type="auto"/>
            <w:tcMar>
              <w:top w:w="90" w:type="dxa"/>
              <w:left w:w="100" w:type="dxa"/>
              <w:bottom w:w="90" w:type="dxa"/>
              <w:right w:w="100" w:type="dxa"/>
            </w:tcMar>
            <w:vAlign w:val="center"/>
          </w:tcPr>
          <w:p w14:paraId="6101386E" w14:textId="77777777" w:rsidR="00544E3F" w:rsidRDefault="001447CD">
            <w:pPr>
              <w:spacing w:after="40" w:line="240" w:lineRule="auto"/>
            </w:pPr>
            <w:r>
              <w:rPr>
                <w:rFonts w:eastAsia="Times New Roman" w:cs="Times New Roman"/>
                <w:sz w:val="21"/>
              </w:rPr>
              <w:t>Trên 90%</w:t>
            </w:r>
          </w:p>
        </w:tc>
        <w:tc>
          <w:tcPr>
            <w:tcW w:w="0" w:type="auto"/>
            <w:tcMar>
              <w:top w:w="90" w:type="dxa"/>
              <w:left w:w="100" w:type="dxa"/>
              <w:bottom w:w="90" w:type="dxa"/>
              <w:right w:w="100" w:type="dxa"/>
            </w:tcMar>
            <w:vAlign w:val="center"/>
          </w:tcPr>
          <w:p w14:paraId="06DEB8D1" w14:textId="77777777" w:rsidR="00544E3F" w:rsidRDefault="001447CD">
            <w:pPr>
              <w:spacing w:after="40" w:line="240" w:lineRule="auto"/>
            </w:pPr>
            <w:r>
              <w:rPr>
                <w:rFonts w:eastAsia="Times New Roman" w:cs="Times New Roman"/>
                <w:sz w:val="21"/>
              </w:rPr>
              <w:t>Từ 85-90%</w:t>
            </w:r>
          </w:p>
        </w:tc>
        <w:tc>
          <w:tcPr>
            <w:tcW w:w="0" w:type="auto"/>
            <w:tcMar>
              <w:top w:w="90" w:type="dxa"/>
              <w:left w:w="100" w:type="dxa"/>
              <w:bottom w:w="90" w:type="dxa"/>
              <w:right w:w="100" w:type="dxa"/>
            </w:tcMar>
            <w:vAlign w:val="center"/>
          </w:tcPr>
          <w:p w14:paraId="2964F023" w14:textId="77777777" w:rsidR="00544E3F" w:rsidRDefault="001447CD">
            <w:pPr>
              <w:spacing w:after="40" w:line="240" w:lineRule="auto"/>
            </w:pPr>
            <w:r>
              <w:rPr>
                <w:rFonts w:eastAsia="Times New Roman" w:cs="Times New Roman"/>
                <w:sz w:val="21"/>
              </w:rPr>
              <w:t>Dưới 85%</w:t>
            </w:r>
          </w:p>
        </w:tc>
        <w:tc>
          <w:tcPr>
            <w:tcW w:w="0" w:type="auto"/>
            <w:tcMar>
              <w:top w:w="90" w:type="dxa"/>
              <w:left w:w="100" w:type="dxa"/>
              <w:bottom w:w="90" w:type="dxa"/>
              <w:right w:w="100" w:type="dxa"/>
            </w:tcMar>
            <w:vAlign w:val="center"/>
          </w:tcPr>
          <w:p w14:paraId="205D29C3" w14:textId="77777777" w:rsidR="00544E3F" w:rsidRDefault="001447CD">
            <w:r>
              <w:rPr>
                <w:sz w:val="20"/>
              </w:rPr>
              <w:t>Từ 85-90%</w:t>
            </w:r>
          </w:p>
        </w:tc>
        <w:tc>
          <w:tcPr>
            <w:tcW w:w="0" w:type="auto"/>
            <w:tcMar>
              <w:top w:w="90" w:type="dxa"/>
              <w:left w:w="100" w:type="dxa"/>
              <w:bottom w:w="90" w:type="dxa"/>
              <w:right w:w="100" w:type="dxa"/>
            </w:tcMar>
            <w:vAlign w:val="center"/>
          </w:tcPr>
          <w:p w14:paraId="3117D669" w14:textId="77777777" w:rsidR="00544E3F" w:rsidRDefault="001447CD">
            <w:r>
              <w:rPr>
                <w:sz w:val="20"/>
              </w:rPr>
              <w:t>Khớp FPY 92,00% (Tiếp nhận đơn hàng), cận trên khoảng này.</w:t>
            </w:r>
          </w:p>
        </w:tc>
        <w:tc>
          <w:tcPr>
            <w:tcW w:w="0" w:type="auto"/>
            <w:tcMar>
              <w:top w:w="90" w:type="dxa"/>
              <w:left w:w="100" w:type="dxa"/>
              <w:bottom w:w="90" w:type="dxa"/>
              <w:right w:w="100" w:type="dxa"/>
            </w:tcMar>
            <w:vAlign w:val="center"/>
          </w:tcPr>
          <w:p w14:paraId="7A89594D" w14:textId="77777777" w:rsidR="00544E3F" w:rsidRDefault="001447CD">
            <w:r>
              <w:rPr>
                <w:sz w:val="20"/>
              </w:rPr>
              <w:t>Chưa tách FPY theo từng kênh.</w:t>
            </w:r>
          </w:p>
        </w:tc>
        <w:tc>
          <w:tcPr>
            <w:tcW w:w="0" w:type="auto"/>
            <w:tcMar>
              <w:top w:w="90" w:type="dxa"/>
              <w:left w:w="100" w:type="dxa"/>
              <w:bottom w:w="90" w:type="dxa"/>
              <w:right w:w="100" w:type="dxa"/>
            </w:tcMar>
            <w:vAlign w:val="center"/>
          </w:tcPr>
          <w:p w14:paraId="0233D30A" w14:textId="77777777" w:rsidR="00544E3F" w:rsidRDefault="001447CD">
            <w:r>
              <w:rPr>
                <w:sz w:val="20"/>
              </w:rPr>
              <w:t>Bảng 4.9.</w:t>
            </w:r>
          </w:p>
        </w:tc>
      </w:tr>
      <w:tr w:rsidR="00544E3F" w14:paraId="7DCCE479" w14:textId="77777777">
        <w:trPr>
          <w:cantSplit/>
          <w:jc w:val="center"/>
        </w:trPr>
        <w:tc>
          <w:tcPr>
            <w:tcW w:w="0" w:type="auto"/>
            <w:tcMar>
              <w:top w:w="90" w:type="dxa"/>
              <w:left w:w="100" w:type="dxa"/>
              <w:bottom w:w="90" w:type="dxa"/>
              <w:right w:w="100" w:type="dxa"/>
            </w:tcMar>
            <w:vAlign w:val="center"/>
          </w:tcPr>
          <w:p w14:paraId="7759DDCA" w14:textId="77777777" w:rsidR="00544E3F" w:rsidRDefault="001447CD">
            <w:pPr>
              <w:spacing w:after="40" w:line="240" w:lineRule="auto"/>
            </w:pPr>
            <w:r>
              <w:rPr>
                <w:rFonts w:eastAsia="Times New Roman" w:cs="Times New Roman"/>
                <w:sz w:val="21"/>
              </w:rPr>
              <w:t>DL-05</w:t>
            </w:r>
          </w:p>
        </w:tc>
        <w:tc>
          <w:tcPr>
            <w:tcW w:w="0" w:type="auto"/>
            <w:tcMar>
              <w:top w:w="90" w:type="dxa"/>
              <w:left w:w="100" w:type="dxa"/>
              <w:bottom w:w="90" w:type="dxa"/>
              <w:right w:w="100" w:type="dxa"/>
            </w:tcMar>
            <w:vAlign w:val="center"/>
          </w:tcPr>
          <w:p w14:paraId="4D9E7F86" w14:textId="77777777" w:rsidR="00544E3F" w:rsidRDefault="001447CD">
            <w:pPr>
              <w:spacing w:after="40" w:line="240" w:lineRule="auto"/>
            </w:pPr>
            <w:r>
              <w:rPr>
                <w:rFonts w:eastAsia="Times New Roman" w:cs="Times New Roman"/>
                <w:sz w:val="21"/>
              </w:rPr>
              <w:t>Trên 90%</w:t>
            </w:r>
          </w:p>
        </w:tc>
        <w:tc>
          <w:tcPr>
            <w:tcW w:w="0" w:type="auto"/>
            <w:tcMar>
              <w:top w:w="90" w:type="dxa"/>
              <w:left w:w="100" w:type="dxa"/>
              <w:bottom w:w="90" w:type="dxa"/>
              <w:right w:w="100" w:type="dxa"/>
            </w:tcMar>
            <w:vAlign w:val="center"/>
          </w:tcPr>
          <w:p w14:paraId="548F1C4F" w14:textId="77777777" w:rsidR="00544E3F" w:rsidRDefault="001447CD">
            <w:pPr>
              <w:spacing w:after="40" w:line="240" w:lineRule="auto"/>
            </w:pPr>
            <w:r>
              <w:rPr>
                <w:rFonts w:eastAsia="Times New Roman" w:cs="Times New Roman"/>
                <w:sz w:val="21"/>
              </w:rPr>
              <w:t>Từ 80-90%</w:t>
            </w:r>
          </w:p>
        </w:tc>
        <w:tc>
          <w:tcPr>
            <w:tcW w:w="0" w:type="auto"/>
            <w:tcMar>
              <w:top w:w="90" w:type="dxa"/>
              <w:left w:w="100" w:type="dxa"/>
              <w:bottom w:w="90" w:type="dxa"/>
              <w:right w:w="100" w:type="dxa"/>
            </w:tcMar>
            <w:vAlign w:val="center"/>
          </w:tcPr>
          <w:p w14:paraId="113DDA5E" w14:textId="77777777" w:rsidR="00544E3F" w:rsidRDefault="001447CD">
            <w:pPr>
              <w:spacing w:after="40" w:line="240" w:lineRule="auto"/>
            </w:pPr>
            <w:r>
              <w:rPr>
                <w:rFonts w:eastAsia="Times New Roman" w:cs="Times New Roman"/>
                <w:sz w:val="21"/>
              </w:rPr>
              <w:t>Dưới 80%</w:t>
            </w:r>
          </w:p>
        </w:tc>
        <w:tc>
          <w:tcPr>
            <w:tcW w:w="0" w:type="auto"/>
            <w:tcMar>
              <w:top w:w="90" w:type="dxa"/>
              <w:left w:w="100" w:type="dxa"/>
              <w:bottom w:w="90" w:type="dxa"/>
              <w:right w:w="100" w:type="dxa"/>
            </w:tcMar>
            <w:vAlign w:val="center"/>
          </w:tcPr>
          <w:p w14:paraId="0CEF0F8F" w14:textId="77777777" w:rsidR="00544E3F" w:rsidRDefault="001447CD">
            <w:r>
              <w:rPr>
                <w:sz w:val="20"/>
              </w:rPr>
              <w:t>Trên 90%</w:t>
            </w:r>
          </w:p>
        </w:tc>
        <w:tc>
          <w:tcPr>
            <w:tcW w:w="0" w:type="auto"/>
            <w:tcMar>
              <w:top w:w="90" w:type="dxa"/>
              <w:left w:w="100" w:type="dxa"/>
              <w:bottom w:w="90" w:type="dxa"/>
              <w:right w:w="100" w:type="dxa"/>
            </w:tcMar>
            <w:vAlign w:val="center"/>
          </w:tcPr>
          <w:p w14:paraId="4A349865" w14:textId="77777777" w:rsidR="00544E3F" w:rsidRDefault="001447CD">
            <w:r>
              <w:rPr>
                <w:sz w:val="20"/>
              </w:rPr>
              <w:t>Khớp tỷ lệ tạo mã vận đơn thành công 99,50%.</w:t>
            </w:r>
          </w:p>
        </w:tc>
        <w:tc>
          <w:tcPr>
            <w:tcW w:w="0" w:type="auto"/>
            <w:tcMar>
              <w:top w:w="90" w:type="dxa"/>
              <w:left w:w="100" w:type="dxa"/>
              <w:bottom w:w="90" w:type="dxa"/>
              <w:right w:w="100" w:type="dxa"/>
            </w:tcMar>
            <w:vAlign w:val="center"/>
          </w:tcPr>
          <w:p w14:paraId="5EC7446A" w14:textId="77777777" w:rsidR="00544E3F" w:rsidRDefault="001447CD">
            <w:r>
              <w:rPr>
                <w:sz w:val="20"/>
              </w:rPr>
              <w:t>Chưa tách lỗi kỹ thuật và lỗi dữ liệu.</w:t>
            </w:r>
          </w:p>
        </w:tc>
        <w:tc>
          <w:tcPr>
            <w:tcW w:w="0" w:type="auto"/>
            <w:tcMar>
              <w:top w:w="90" w:type="dxa"/>
              <w:left w:w="100" w:type="dxa"/>
              <w:bottom w:w="90" w:type="dxa"/>
              <w:right w:w="100" w:type="dxa"/>
            </w:tcMar>
            <w:vAlign w:val="center"/>
          </w:tcPr>
          <w:p w14:paraId="1D987BAA" w14:textId="77777777" w:rsidR="00544E3F" w:rsidRDefault="001447CD">
            <w:r>
              <w:rPr>
                <w:sz w:val="20"/>
              </w:rPr>
              <w:t>Bảng 4.9.</w:t>
            </w:r>
          </w:p>
        </w:tc>
      </w:tr>
      <w:tr w:rsidR="00544E3F" w14:paraId="25EF5A45" w14:textId="77777777">
        <w:trPr>
          <w:cantSplit/>
          <w:jc w:val="center"/>
        </w:trPr>
        <w:tc>
          <w:tcPr>
            <w:tcW w:w="0" w:type="auto"/>
            <w:tcMar>
              <w:top w:w="90" w:type="dxa"/>
              <w:left w:w="100" w:type="dxa"/>
              <w:bottom w:w="90" w:type="dxa"/>
              <w:right w:w="100" w:type="dxa"/>
            </w:tcMar>
            <w:vAlign w:val="center"/>
          </w:tcPr>
          <w:p w14:paraId="3865ED3E" w14:textId="77777777" w:rsidR="00544E3F" w:rsidRDefault="001447CD">
            <w:pPr>
              <w:spacing w:after="40" w:line="240" w:lineRule="auto"/>
            </w:pPr>
            <w:r>
              <w:rPr>
                <w:rFonts w:eastAsia="Times New Roman" w:cs="Times New Roman"/>
                <w:sz w:val="21"/>
              </w:rPr>
              <w:t>DL-08</w:t>
            </w:r>
          </w:p>
        </w:tc>
        <w:tc>
          <w:tcPr>
            <w:tcW w:w="0" w:type="auto"/>
            <w:tcMar>
              <w:top w:w="90" w:type="dxa"/>
              <w:left w:w="100" w:type="dxa"/>
              <w:bottom w:w="90" w:type="dxa"/>
              <w:right w:w="100" w:type="dxa"/>
            </w:tcMar>
            <w:vAlign w:val="center"/>
          </w:tcPr>
          <w:p w14:paraId="394B43F5" w14:textId="77777777" w:rsidR="00544E3F" w:rsidRDefault="001447CD">
            <w:pPr>
              <w:spacing w:after="40" w:line="240" w:lineRule="auto"/>
            </w:pPr>
            <w:r>
              <w:rPr>
                <w:rFonts w:eastAsia="Times New Roman" w:cs="Times New Roman"/>
                <w:sz w:val="21"/>
              </w:rPr>
              <w:t>Dưới 1 phút</w:t>
            </w:r>
          </w:p>
        </w:tc>
        <w:tc>
          <w:tcPr>
            <w:tcW w:w="0" w:type="auto"/>
            <w:tcMar>
              <w:top w:w="90" w:type="dxa"/>
              <w:left w:w="100" w:type="dxa"/>
              <w:bottom w:w="90" w:type="dxa"/>
              <w:right w:w="100" w:type="dxa"/>
            </w:tcMar>
            <w:vAlign w:val="center"/>
          </w:tcPr>
          <w:p w14:paraId="177ADF14" w14:textId="77777777" w:rsidR="00544E3F" w:rsidRDefault="001447CD">
            <w:pPr>
              <w:spacing w:after="40" w:line="240" w:lineRule="auto"/>
            </w:pPr>
            <w:r>
              <w:rPr>
                <w:rFonts w:eastAsia="Times New Roman" w:cs="Times New Roman"/>
                <w:sz w:val="21"/>
              </w:rPr>
              <w:t>Từ 3-7 phút</w:t>
            </w:r>
          </w:p>
        </w:tc>
        <w:tc>
          <w:tcPr>
            <w:tcW w:w="0" w:type="auto"/>
            <w:tcMar>
              <w:top w:w="90" w:type="dxa"/>
              <w:left w:w="100" w:type="dxa"/>
              <w:bottom w:w="90" w:type="dxa"/>
              <w:right w:w="100" w:type="dxa"/>
            </w:tcMar>
            <w:vAlign w:val="center"/>
          </w:tcPr>
          <w:p w14:paraId="5FCCCA45" w14:textId="77777777" w:rsidR="00544E3F" w:rsidRDefault="001447CD">
            <w:pPr>
              <w:spacing w:after="40" w:line="240" w:lineRule="auto"/>
            </w:pPr>
            <w:r>
              <w:rPr>
                <w:rFonts w:eastAsia="Times New Roman" w:cs="Times New Roman"/>
                <w:sz w:val="21"/>
              </w:rPr>
              <w:t>Trên 7 phút</w:t>
            </w:r>
          </w:p>
        </w:tc>
        <w:tc>
          <w:tcPr>
            <w:tcW w:w="0" w:type="auto"/>
            <w:tcMar>
              <w:top w:w="90" w:type="dxa"/>
              <w:left w:w="100" w:type="dxa"/>
              <w:bottom w:w="90" w:type="dxa"/>
              <w:right w:w="100" w:type="dxa"/>
            </w:tcMar>
            <w:vAlign w:val="center"/>
          </w:tcPr>
          <w:p w14:paraId="4E78A842" w14:textId="77777777" w:rsidR="00544E3F" w:rsidRDefault="001447CD">
            <w:r>
              <w:rPr>
                <w:sz w:val="20"/>
              </w:rPr>
              <w:t>Từ 3-7 phút</w:t>
            </w:r>
          </w:p>
        </w:tc>
        <w:tc>
          <w:tcPr>
            <w:tcW w:w="0" w:type="auto"/>
            <w:tcMar>
              <w:top w:w="90" w:type="dxa"/>
              <w:left w:w="100" w:type="dxa"/>
              <w:bottom w:w="90" w:type="dxa"/>
              <w:right w:w="100" w:type="dxa"/>
            </w:tcMar>
            <w:vAlign w:val="center"/>
          </w:tcPr>
          <w:p w14:paraId="05DBDB19" w14:textId="77777777" w:rsidR="00544E3F" w:rsidRDefault="001447CD">
            <w:r>
              <w:rPr>
                <w:sz w:val="20"/>
              </w:rPr>
              <w:t>Tham chiếu lãng phí nhóm Hold tại nhiều quy trình.</w:t>
            </w:r>
          </w:p>
        </w:tc>
        <w:tc>
          <w:tcPr>
            <w:tcW w:w="0" w:type="auto"/>
            <w:tcMar>
              <w:top w:w="90" w:type="dxa"/>
              <w:left w:w="100" w:type="dxa"/>
              <w:bottom w:w="90" w:type="dxa"/>
              <w:right w:w="100" w:type="dxa"/>
            </w:tcMar>
            <w:vAlign w:val="center"/>
          </w:tcPr>
          <w:p w14:paraId="5E710FDE" w14:textId="77777777" w:rsidR="00544E3F" w:rsidRDefault="001447CD">
            <w:r>
              <w:rPr>
                <w:sz w:val="20"/>
              </w:rPr>
              <w:t>Chưa có dữ liệu phân theo khung giờ cao điểm.</w:t>
            </w:r>
          </w:p>
        </w:tc>
        <w:tc>
          <w:tcPr>
            <w:tcW w:w="0" w:type="auto"/>
            <w:tcMar>
              <w:top w:w="90" w:type="dxa"/>
              <w:left w:w="100" w:type="dxa"/>
              <w:bottom w:w="90" w:type="dxa"/>
              <w:right w:w="100" w:type="dxa"/>
            </w:tcMar>
            <w:vAlign w:val="center"/>
          </w:tcPr>
          <w:p w14:paraId="327AA3EC" w14:textId="77777777" w:rsidR="00544E3F" w:rsidRDefault="001447CD">
            <w:r>
              <w:rPr>
                <w:sz w:val="20"/>
              </w:rPr>
              <w:t>Mục 5.2.2.2; Mục 5.3.2.2.</w:t>
            </w:r>
          </w:p>
        </w:tc>
      </w:tr>
    </w:tbl>
    <w:p w14:paraId="6A66D21F" w14:textId="77777777" w:rsidR="00544E3F" w:rsidRDefault="001447CD">
      <w:pPr>
        <w:spacing w:before="60"/>
        <w:ind w:firstLine="432"/>
        <w:jc w:val="both"/>
      </w:pPr>
      <w:r>
        <w:t>Ghi chú: Các cột "Câu trả lời thực tế", "Giả thuyết", "Nghi ngờ / chưa kiểm chứng" và "Minh chứng xác nhận" sẽ được nhóm hoàn thiện sau khi có kết quả khảo sát định lượng hoặc dữ liệu xác minh theo bộ câu hỏi tại Bảng 3.9.</w:t>
      </w:r>
    </w:p>
    <w:p w14:paraId="0597CCED" w14:textId="77777777" w:rsidR="00544E3F" w:rsidRDefault="001447CD">
      <w:pPr>
        <w:pStyle w:val="Caption1"/>
        <w:spacing w:after="200" w:line="276" w:lineRule="auto"/>
        <w:jc w:val="center"/>
      </w:pPr>
      <w:r>
        <w:t>Bảng 3.11. Danh sách câu hỏi định lượng không có cấu trúc</w:t>
      </w:r>
    </w:p>
    <w:tbl>
      <w:tblPr>
        <w:tblStyle w:val="afffa"/>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600" w:firstRow="0" w:lastRow="0" w:firstColumn="0" w:lastColumn="0" w:noHBand="1" w:noVBand="1"/>
      </w:tblPr>
      <w:tblGrid>
        <w:gridCol w:w="849"/>
        <w:gridCol w:w="2439"/>
        <w:gridCol w:w="1328"/>
        <w:gridCol w:w="2021"/>
        <w:gridCol w:w="2389"/>
      </w:tblGrid>
      <w:tr w:rsidR="00544E3F" w14:paraId="42AF13A9" w14:textId="77777777">
        <w:trPr>
          <w:cantSplit/>
          <w:tblHeader/>
          <w:jc w:val="center"/>
        </w:trPr>
        <w:tc>
          <w:tcPr>
            <w:tcW w:w="0" w:type="auto"/>
            <w:shd w:val="clear" w:color="auto" w:fill="D9D9D9"/>
            <w:tcMar>
              <w:top w:w="90" w:type="dxa"/>
              <w:left w:w="100" w:type="dxa"/>
              <w:bottom w:w="90" w:type="dxa"/>
              <w:right w:w="100" w:type="dxa"/>
            </w:tcMar>
            <w:vAlign w:val="center"/>
          </w:tcPr>
          <w:p w14:paraId="2B9D5586" w14:textId="77777777" w:rsidR="00544E3F" w:rsidRDefault="001447CD">
            <w:pPr>
              <w:spacing w:after="40" w:line="240" w:lineRule="auto"/>
              <w:jc w:val="center"/>
            </w:pPr>
            <w:r>
              <w:rPr>
                <w:rFonts w:eastAsia="Times New Roman" w:cs="Times New Roman"/>
                <w:b/>
                <w:bCs/>
                <w:sz w:val="21"/>
              </w:rPr>
              <w:lastRenderedPageBreak/>
              <w:t>STT câu hỏi</w:t>
            </w:r>
          </w:p>
        </w:tc>
        <w:tc>
          <w:tcPr>
            <w:tcW w:w="0" w:type="auto"/>
            <w:shd w:val="clear" w:color="auto" w:fill="D9D9D9"/>
            <w:tcMar>
              <w:top w:w="90" w:type="dxa"/>
              <w:left w:w="100" w:type="dxa"/>
              <w:bottom w:w="90" w:type="dxa"/>
              <w:right w:w="100" w:type="dxa"/>
            </w:tcMar>
            <w:vAlign w:val="center"/>
          </w:tcPr>
          <w:p w14:paraId="4DE6BCB6" w14:textId="77777777" w:rsidR="00544E3F" w:rsidRDefault="001447CD">
            <w:pPr>
              <w:spacing w:after="40" w:line="240" w:lineRule="auto"/>
              <w:jc w:val="center"/>
            </w:pPr>
            <w:r>
              <w:rPr>
                <w:rFonts w:eastAsia="Times New Roman" w:cs="Times New Roman"/>
                <w:b/>
                <w:bCs/>
                <w:sz w:val="21"/>
              </w:rPr>
              <w:t>Câu hỏi</w:t>
            </w:r>
          </w:p>
        </w:tc>
        <w:tc>
          <w:tcPr>
            <w:tcW w:w="0" w:type="auto"/>
            <w:shd w:val="clear" w:color="auto" w:fill="D9D9D9"/>
            <w:tcMar>
              <w:top w:w="90" w:type="dxa"/>
              <w:left w:w="100" w:type="dxa"/>
              <w:bottom w:w="90" w:type="dxa"/>
              <w:right w:w="100" w:type="dxa"/>
            </w:tcMar>
            <w:vAlign w:val="center"/>
          </w:tcPr>
          <w:p w14:paraId="27E27373" w14:textId="77777777" w:rsidR="00544E3F" w:rsidRDefault="001447CD">
            <w:pPr>
              <w:spacing w:after="40" w:line="240" w:lineRule="auto"/>
              <w:jc w:val="center"/>
            </w:pPr>
            <w:r>
              <w:rPr>
                <w:rFonts w:eastAsia="Times New Roman" w:cs="Times New Roman"/>
                <w:b/>
                <w:bCs/>
                <w:sz w:val="21"/>
              </w:rPr>
              <w:t>Đối tượng áp dụng</w:t>
            </w:r>
          </w:p>
        </w:tc>
        <w:tc>
          <w:tcPr>
            <w:tcW w:w="0" w:type="auto"/>
            <w:shd w:val="clear" w:color="auto" w:fill="D9D9D9"/>
            <w:tcMar>
              <w:top w:w="90" w:type="dxa"/>
              <w:left w:w="100" w:type="dxa"/>
              <w:bottom w:w="90" w:type="dxa"/>
              <w:right w:w="100" w:type="dxa"/>
            </w:tcMar>
            <w:vAlign w:val="center"/>
          </w:tcPr>
          <w:p w14:paraId="3573DABE" w14:textId="77777777" w:rsidR="00544E3F" w:rsidRDefault="001447CD">
            <w:pPr>
              <w:spacing w:after="40" w:line="240" w:lineRule="auto"/>
              <w:jc w:val="center"/>
            </w:pPr>
            <w:r>
              <w:rPr>
                <w:rFonts w:eastAsia="Times New Roman" w:cs="Times New Roman"/>
                <w:b/>
                <w:bCs/>
                <w:sz w:val="21"/>
              </w:rPr>
              <w:t>Mục tiêu tìm hiểu</w:t>
            </w:r>
          </w:p>
        </w:tc>
        <w:tc>
          <w:tcPr>
            <w:tcW w:w="0" w:type="auto"/>
            <w:shd w:val="clear" w:color="auto" w:fill="D9D9D9"/>
            <w:tcMar>
              <w:top w:w="90" w:type="dxa"/>
              <w:left w:w="100" w:type="dxa"/>
              <w:bottom w:w="90" w:type="dxa"/>
              <w:right w:w="100" w:type="dxa"/>
            </w:tcMar>
            <w:vAlign w:val="center"/>
          </w:tcPr>
          <w:p w14:paraId="389B8E4E" w14:textId="77777777" w:rsidR="00544E3F" w:rsidRDefault="001447CD">
            <w:pPr>
              <w:spacing w:after="40" w:line="240" w:lineRule="auto"/>
              <w:jc w:val="center"/>
            </w:pPr>
            <w:r>
              <w:rPr>
                <w:rFonts w:eastAsia="Times New Roman" w:cs="Times New Roman"/>
                <w:b/>
                <w:bCs/>
                <w:sz w:val="21"/>
              </w:rPr>
              <w:t>Minh chứng / Ghi chú</w:t>
            </w:r>
          </w:p>
        </w:tc>
      </w:tr>
      <w:tr w:rsidR="00544E3F" w14:paraId="3032AC9C" w14:textId="77777777">
        <w:trPr>
          <w:cantSplit/>
          <w:jc w:val="center"/>
        </w:trPr>
        <w:tc>
          <w:tcPr>
            <w:tcW w:w="0" w:type="auto"/>
            <w:tcMar>
              <w:top w:w="90" w:type="dxa"/>
              <w:left w:w="100" w:type="dxa"/>
              <w:bottom w:w="90" w:type="dxa"/>
              <w:right w:w="100" w:type="dxa"/>
            </w:tcMar>
            <w:vAlign w:val="center"/>
          </w:tcPr>
          <w:p w14:paraId="5192259E" w14:textId="77777777" w:rsidR="00544E3F" w:rsidRDefault="001447CD">
            <w:pPr>
              <w:spacing w:after="40" w:line="240" w:lineRule="auto"/>
            </w:pPr>
            <w:r>
              <w:rPr>
                <w:rFonts w:eastAsia="Times New Roman" w:cs="Times New Roman"/>
                <w:sz w:val="21"/>
              </w:rPr>
              <w:t>DL-02</w:t>
            </w:r>
          </w:p>
        </w:tc>
        <w:tc>
          <w:tcPr>
            <w:tcW w:w="0" w:type="auto"/>
            <w:tcMar>
              <w:top w:w="90" w:type="dxa"/>
              <w:left w:w="100" w:type="dxa"/>
              <w:bottom w:w="90" w:type="dxa"/>
              <w:right w:w="100" w:type="dxa"/>
            </w:tcMar>
            <w:vAlign w:val="center"/>
          </w:tcPr>
          <w:p w14:paraId="6EB9F576" w14:textId="77777777" w:rsidR="00544E3F" w:rsidRDefault="001447CD">
            <w:pPr>
              <w:spacing w:after="40" w:line="240" w:lineRule="auto"/>
            </w:pPr>
            <w:r>
              <w:rPr>
                <w:rFonts w:eastAsia="Times New Roman" w:cs="Times New Roman"/>
                <w:sz w:val="21"/>
              </w:rPr>
              <w:t>Thời gian chờ của hồ sơ hoặc phản hồi là bao lâu?</w:t>
            </w:r>
          </w:p>
        </w:tc>
        <w:tc>
          <w:tcPr>
            <w:tcW w:w="0" w:type="auto"/>
            <w:tcMar>
              <w:top w:w="90" w:type="dxa"/>
              <w:left w:w="100" w:type="dxa"/>
              <w:bottom w:w="90" w:type="dxa"/>
              <w:right w:w="100" w:type="dxa"/>
            </w:tcMar>
            <w:vAlign w:val="center"/>
          </w:tcPr>
          <w:p w14:paraId="6F0AB29D" w14:textId="77777777" w:rsidR="00544E3F" w:rsidRDefault="001447CD">
            <w:pPr>
              <w:spacing w:after="40" w:line="240" w:lineRule="auto"/>
            </w:pPr>
            <w:r>
              <w:rPr>
                <w:rFonts w:eastAsia="Times New Roman" w:cs="Times New Roman"/>
                <w:sz w:val="21"/>
              </w:rPr>
              <w:t>Bộ phận CSKH / Kế toán</w:t>
            </w:r>
          </w:p>
        </w:tc>
        <w:tc>
          <w:tcPr>
            <w:tcW w:w="0" w:type="auto"/>
            <w:tcMar>
              <w:top w:w="90" w:type="dxa"/>
              <w:left w:w="100" w:type="dxa"/>
              <w:bottom w:w="90" w:type="dxa"/>
              <w:right w:w="100" w:type="dxa"/>
            </w:tcMar>
            <w:vAlign w:val="center"/>
          </w:tcPr>
          <w:p w14:paraId="08732FE4" w14:textId="77777777" w:rsidR="00544E3F" w:rsidRDefault="001447CD">
            <w:pPr>
              <w:spacing w:after="40" w:line="240" w:lineRule="auto"/>
            </w:pPr>
            <w:r>
              <w:rPr>
                <w:rFonts w:eastAsia="Times New Roman" w:cs="Times New Roman"/>
                <w:sz w:val="21"/>
              </w:rPr>
              <w:t>Ghi nhận PT, WT theo kênh xử lý</w:t>
            </w:r>
          </w:p>
        </w:tc>
        <w:tc>
          <w:tcPr>
            <w:tcW w:w="0" w:type="auto"/>
            <w:tcMar>
              <w:top w:w="90" w:type="dxa"/>
              <w:left w:w="100" w:type="dxa"/>
              <w:bottom w:w="90" w:type="dxa"/>
              <w:right w:w="100" w:type="dxa"/>
            </w:tcMar>
            <w:vAlign w:val="center"/>
          </w:tcPr>
          <w:p w14:paraId="4601053C" w14:textId="77777777" w:rsidR="00544E3F" w:rsidRDefault="001447CD">
            <w:r>
              <w:rPr>
                <w:i/>
                <w:sz w:val="20"/>
              </w:rPr>
              <w:t>Cần trích xuất từ nhật ký OMS/CRM ở đợt khảo sát sau.</w:t>
            </w:r>
          </w:p>
        </w:tc>
      </w:tr>
      <w:tr w:rsidR="00544E3F" w14:paraId="05C4B85B" w14:textId="77777777">
        <w:trPr>
          <w:cantSplit/>
          <w:jc w:val="center"/>
        </w:trPr>
        <w:tc>
          <w:tcPr>
            <w:tcW w:w="0" w:type="auto"/>
            <w:tcMar>
              <w:top w:w="90" w:type="dxa"/>
              <w:left w:w="100" w:type="dxa"/>
              <w:bottom w:w="90" w:type="dxa"/>
              <w:right w:w="100" w:type="dxa"/>
            </w:tcMar>
            <w:vAlign w:val="center"/>
          </w:tcPr>
          <w:p w14:paraId="2314A009" w14:textId="77777777" w:rsidR="00544E3F" w:rsidRDefault="001447CD">
            <w:pPr>
              <w:spacing w:after="40" w:line="240" w:lineRule="auto"/>
            </w:pPr>
            <w:r>
              <w:rPr>
                <w:rFonts w:eastAsia="Times New Roman" w:cs="Times New Roman"/>
                <w:sz w:val="21"/>
              </w:rPr>
              <w:t>DL-06</w:t>
            </w:r>
          </w:p>
        </w:tc>
        <w:tc>
          <w:tcPr>
            <w:tcW w:w="0" w:type="auto"/>
            <w:tcMar>
              <w:top w:w="90" w:type="dxa"/>
              <w:left w:w="100" w:type="dxa"/>
              <w:bottom w:w="90" w:type="dxa"/>
              <w:right w:w="100" w:type="dxa"/>
            </w:tcMar>
            <w:vAlign w:val="center"/>
          </w:tcPr>
          <w:p w14:paraId="694C380F" w14:textId="77777777" w:rsidR="00544E3F" w:rsidRDefault="001447CD">
            <w:pPr>
              <w:spacing w:after="40" w:line="240" w:lineRule="auto"/>
            </w:pPr>
            <w:r>
              <w:rPr>
                <w:rFonts w:eastAsia="Times New Roman" w:cs="Times New Roman"/>
                <w:sz w:val="21"/>
              </w:rPr>
              <w:t>PT và WT biến động theo Web, App và Quầy ra sao?</w:t>
            </w:r>
          </w:p>
        </w:tc>
        <w:tc>
          <w:tcPr>
            <w:tcW w:w="0" w:type="auto"/>
            <w:tcMar>
              <w:top w:w="90" w:type="dxa"/>
              <w:left w:w="100" w:type="dxa"/>
              <w:bottom w:w="90" w:type="dxa"/>
              <w:right w:w="100" w:type="dxa"/>
            </w:tcMar>
            <w:vAlign w:val="center"/>
          </w:tcPr>
          <w:p w14:paraId="2C0F7988" w14:textId="77777777" w:rsidR="00544E3F" w:rsidRDefault="001447CD">
            <w:pPr>
              <w:spacing w:after="40" w:line="240" w:lineRule="auto"/>
            </w:pPr>
            <w:r>
              <w:rPr>
                <w:rFonts w:eastAsia="Times New Roman" w:cs="Times New Roman"/>
                <w:sz w:val="21"/>
              </w:rPr>
              <w:t>Điều phối vận hành</w:t>
            </w:r>
          </w:p>
        </w:tc>
        <w:tc>
          <w:tcPr>
            <w:tcW w:w="0" w:type="auto"/>
            <w:tcMar>
              <w:top w:w="90" w:type="dxa"/>
              <w:left w:w="100" w:type="dxa"/>
              <w:bottom w:w="90" w:type="dxa"/>
              <w:right w:w="100" w:type="dxa"/>
            </w:tcMar>
            <w:vAlign w:val="center"/>
          </w:tcPr>
          <w:p w14:paraId="68B62754" w14:textId="77777777" w:rsidR="00544E3F" w:rsidRDefault="001447CD">
            <w:pPr>
              <w:spacing w:after="40" w:line="240" w:lineRule="auto"/>
            </w:pPr>
            <w:r>
              <w:rPr>
                <w:rFonts w:eastAsia="Times New Roman" w:cs="Times New Roman"/>
                <w:sz w:val="21"/>
              </w:rPr>
              <w:t>Ghi nhận PT, WT theo kênh</w:t>
            </w:r>
          </w:p>
        </w:tc>
        <w:tc>
          <w:tcPr>
            <w:tcW w:w="0" w:type="auto"/>
            <w:tcMar>
              <w:top w:w="90" w:type="dxa"/>
              <w:left w:w="100" w:type="dxa"/>
              <w:bottom w:w="90" w:type="dxa"/>
              <w:right w:w="100" w:type="dxa"/>
            </w:tcMar>
            <w:vAlign w:val="center"/>
          </w:tcPr>
          <w:p w14:paraId="2F0FA1F3" w14:textId="77777777" w:rsidR="00544E3F" w:rsidRDefault="001447CD">
            <w:r>
              <w:rPr>
                <w:i/>
                <w:sz w:val="20"/>
              </w:rPr>
              <w:t>Cần trích xuất từ nhật ký OMS/CRM theo kênh.</w:t>
            </w:r>
          </w:p>
        </w:tc>
      </w:tr>
      <w:tr w:rsidR="00544E3F" w14:paraId="150C722F" w14:textId="77777777">
        <w:trPr>
          <w:cantSplit/>
          <w:jc w:val="center"/>
        </w:trPr>
        <w:tc>
          <w:tcPr>
            <w:tcW w:w="0" w:type="auto"/>
            <w:tcMar>
              <w:top w:w="90" w:type="dxa"/>
              <w:left w:w="100" w:type="dxa"/>
              <w:bottom w:w="90" w:type="dxa"/>
              <w:right w:w="100" w:type="dxa"/>
            </w:tcMar>
            <w:vAlign w:val="center"/>
          </w:tcPr>
          <w:p w14:paraId="66E11CB3" w14:textId="77777777" w:rsidR="00544E3F" w:rsidRDefault="001447CD">
            <w:pPr>
              <w:spacing w:after="40" w:line="240" w:lineRule="auto"/>
            </w:pPr>
            <w:r>
              <w:rPr>
                <w:rFonts w:eastAsia="Times New Roman" w:cs="Times New Roman"/>
                <w:sz w:val="21"/>
              </w:rPr>
              <w:t>DL-07</w:t>
            </w:r>
          </w:p>
        </w:tc>
        <w:tc>
          <w:tcPr>
            <w:tcW w:w="0" w:type="auto"/>
            <w:tcMar>
              <w:top w:w="90" w:type="dxa"/>
              <w:left w:w="100" w:type="dxa"/>
              <w:bottom w:w="90" w:type="dxa"/>
              <w:right w:w="100" w:type="dxa"/>
            </w:tcMar>
            <w:vAlign w:val="center"/>
          </w:tcPr>
          <w:p w14:paraId="6516EE38" w14:textId="77777777" w:rsidR="00544E3F" w:rsidRDefault="001447CD">
            <w:pPr>
              <w:spacing w:after="40" w:line="240" w:lineRule="auto"/>
            </w:pPr>
            <w:r>
              <w:rPr>
                <w:rFonts w:eastAsia="Times New Roman" w:cs="Times New Roman"/>
                <w:sz w:val="21"/>
              </w:rPr>
              <w:t>Lỗi địa chỉ, COD, hàng hóa và dịch vụ có tần suất ra sao?</w:t>
            </w:r>
          </w:p>
        </w:tc>
        <w:tc>
          <w:tcPr>
            <w:tcW w:w="0" w:type="auto"/>
            <w:tcMar>
              <w:top w:w="90" w:type="dxa"/>
              <w:left w:w="100" w:type="dxa"/>
              <w:bottom w:w="90" w:type="dxa"/>
              <w:right w:w="100" w:type="dxa"/>
            </w:tcMar>
            <w:vAlign w:val="center"/>
          </w:tcPr>
          <w:p w14:paraId="3BBDC977" w14:textId="77777777" w:rsidR="00544E3F" w:rsidRDefault="001447CD">
            <w:pPr>
              <w:spacing w:after="40" w:line="240" w:lineRule="auto"/>
            </w:pPr>
            <w:r>
              <w:rPr>
                <w:rFonts w:eastAsia="Times New Roman" w:cs="Times New Roman"/>
                <w:sz w:val="21"/>
              </w:rPr>
              <w:t>Bộ phận CSKH</w:t>
            </w:r>
          </w:p>
        </w:tc>
        <w:tc>
          <w:tcPr>
            <w:tcW w:w="0" w:type="auto"/>
            <w:tcMar>
              <w:top w:w="90" w:type="dxa"/>
              <w:left w:w="100" w:type="dxa"/>
              <w:bottom w:w="90" w:type="dxa"/>
              <w:right w:w="100" w:type="dxa"/>
            </w:tcMar>
            <w:vAlign w:val="center"/>
          </w:tcPr>
          <w:p w14:paraId="7AE69C04" w14:textId="77777777" w:rsidR="00544E3F" w:rsidRDefault="001447CD">
            <w:pPr>
              <w:spacing w:after="40" w:line="240" w:lineRule="auto"/>
            </w:pPr>
            <w:r>
              <w:rPr>
                <w:rFonts w:eastAsia="Times New Roman" w:cs="Times New Roman"/>
                <w:sz w:val="21"/>
              </w:rPr>
              <w:t>Ghi nhận nhóm lỗi - số lỗi - tỷ lệ</w:t>
            </w:r>
          </w:p>
        </w:tc>
        <w:tc>
          <w:tcPr>
            <w:tcW w:w="0" w:type="auto"/>
            <w:tcMar>
              <w:top w:w="90" w:type="dxa"/>
              <w:left w:w="100" w:type="dxa"/>
              <w:bottom w:w="90" w:type="dxa"/>
              <w:right w:w="100" w:type="dxa"/>
            </w:tcMar>
            <w:vAlign w:val="center"/>
          </w:tcPr>
          <w:p w14:paraId="7BFC31B9" w14:textId="77777777" w:rsidR="00544E3F" w:rsidRDefault="001447CD">
            <w:r>
              <w:rPr>
                <w:i/>
                <w:sz w:val="20"/>
              </w:rPr>
              <w:t>Cần trích xuất từ báo cáo chất lượng CSKH theo kỳ.</w:t>
            </w:r>
          </w:p>
        </w:tc>
      </w:tr>
      <w:tr w:rsidR="00544E3F" w14:paraId="605211B3" w14:textId="77777777">
        <w:trPr>
          <w:cantSplit/>
          <w:jc w:val="center"/>
        </w:trPr>
        <w:tc>
          <w:tcPr>
            <w:tcW w:w="0" w:type="auto"/>
            <w:tcMar>
              <w:top w:w="90" w:type="dxa"/>
              <w:left w:w="100" w:type="dxa"/>
              <w:bottom w:w="90" w:type="dxa"/>
              <w:right w:w="100" w:type="dxa"/>
            </w:tcMar>
            <w:vAlign w:val="center"/>
          </w:tcPr>
          <w:p w14:paraId="19851ED0" w14:textId="77777777" w:rsidR="00544E3F" w:rsidRDefault="001447CD">
            <w:pPr>
              <w:spacing w:after="40" w:line="240" w:lineRule="auto"/>
            </w:pPr>
            <w:r>
              <w:rPr>
                <w:rFonts w:eastAsia="Times New Roman" w:cs="Times New Roman"/>
                <w:sz w:val="21"/>
              </w:rPr>
              <w:t>DL-09</w:t>
            </w:r>
          </w:p>
        </w:tc>
        <w:tc>
          <w:tcPr>
            <w:tcW w:w="0" w:type="auto"/>
            <w:tcMar>
              <w:top w:w="90" w:type="dxa"/>
              <w:left w:w="100" w:type="dxa"/>
              <w:bottom w:w="90" w:type="dxa"/>
              <w:right w:w="100" w:type="dxa"/>
            </w:tcMar>
            <w:vAlign w:val="center"/>
          </w:tcPr>
          <w:p w14:paraId="22FBCBB5" w14:textId="77777777" w:rsidR="00544E3F" w:rsidRDefault="001447CD">
            <w:pPr>
              <w:spacing w:after="40" w:line="240" w:lineRule="auto"/>
            </w:pPr>
            <w:r>
              <w:rPr>
                <w:rFonts w:eastAsia="Times New Roman" w:cs="Times New Roman"/>
                <w:sz w:val="21"/>
              </w:rPr>
              <w:t>Chi phí CSKH và xử lý lại thay đổi theo loại ngoại lệ thế nào?</w:t>
            </w:r>
          </w:p>
        </w:tc>
        <w:tc>
          <w:tcPr>
            <w:tcW w:w="0" w:type="auto"/>
            <w:tcMar>
              <w:top w:w="90" w:type="dxa"/>
              <w:left w:w="100" w:type="dxa"/>
              <w:bottom w:w="90" w:type="dxa"/>
              <w:right w:w="100" w:type="dxa"/>
            </w:tcMar>
            <w:vAlign w:val="center"/>
          </w:tcPr>
          <w:p w14:paraId="30C2B6CC" w14:textId="77777777" w:rsidR="00544E3F" w:rsidRDefault="001447CD">
            <w:pPr>
              <w:spacing w:after="40" w:line="240" w:lineRule="auto"/>
            </w:pPr>
            <w:r>
              <w:rPr>
                <w:rFonts w:eastAsia="Times New Roman" w:cs="Times New Roman"/>
                <w:sz w:val="21"/>
              </w:rPr>
              <w:t>Bộ phận Kế toán</w:t>
            </w:r>
          </w:p>
        </w:tc>
        <w:tc>
          <w:tcPr>
            <w:tcW w:w="0" w:type="auto"/>
            <w:tcMar>
              <w:top w:w="90" w:type="dxa"/>
              <w:left w:w="100" w:type="dxa"/>
              <w:bottom w:w="90" w:type="dxa"/>
              <w:right w:w="100" w:type="dxa"/>
            </w:tcMar>
            <w:vAlign w:val="center"/>
          </w:tcPr>
          <w:p w14:paraId="38EB73FF" w14:textId="77777777" w:rsidR="00544E3F" w:rsidRDefault="001447CD">
            <w:pPr>
              <w:spacing w:after="40" w:line="240" w:lineRule="auto"/>
            </w:pPr>
            <w:r>
              <w:rPr>
                <w:rFonts w:eastAsia="Times New Roman" w:cs="Times New Roman"/>
                <w:sz w:val="21"/>
              </w:rPr>
              <w:t>Ghi nhận timestamp - percentile - volume</w:t>
            </w:r>
          </w:p>
        </w:tc>
        <w:tc>
          <w:tcPr>
            <w:tcW w:w="0" w:type="auto"/>
            <w:tcMar>
              <w:top w:w="90" w:type="dxa"/>
              <w:left w:w="100" w:type="dxa"/>
              <w:bottom w:w="90" w:type="dxa"/>
              <w:right w:w="100" w:type="dxa"/>
            </w:tcMar>
            <w:vAlign w:val="center"/>
          </w:tcPr>
          <w:p w14:paraId="3BCDC6D8" w14:textId="77777777" w:rsidR="00544E3F" w:rsidRDefault="001447CD">
            <w:r>
              <w:rPr>
                <w:i/>
                <w:sz w:val="20"/>
              </w:rPr>
              <w:t>Cần trích xuất từ dữ liệu đối soát kế toán.</w:t>
            </w:r>
          </w:p>
        </w:tc>
      </w:tr>
      <w:tr w:rsidR="00544E3F" w14:paraId="76B98B7B" w14:textId="77777777">
        <w:trPr>
          <w:cantSplit/>
          <w:jc w:val="center"/>
        </w:trPr>
        <w:tc>
          <w:tcPr>
            <w:tcW w:w="0" w:type="auto"/>
            <w:tcMar>
              <w:top w:w="90" w:type="dxa"/>
              <w:left w:w="100" w:type="dxa"/>
              <w:bottom w:w="90" w:type="dxa"/>
              <w:right w:w="100" w:type="dxa"/>
            </w:tcMar>
            <w:vAlign w:val="center"/>
          </w:tcPr>
          <w:p w14:paraId="477DF9EF" w14:textId="77777777" w:rsidR="00544E3F" w:rsidRDefault="001447CD">
            <w:pPr>
              <w:spacing w:after="40" w:line="240" w:lineRule="auto"/>
            </w:pPr>
            <w:r>
              <w:rPr>
                <w:rFonts w:eastAsia="Times New Roman" w:cs="Times New Roman"/>
                <w:sz w:val="21"/>
              </w:rPr>
              <w:t>DL-10</w:t>
            </w:r>
          </w:p>
        </w:tc>
        <w:tc>
          <w:tcPr>
            <w:tcW w:w="0" w:type="auto"/>
            <w:tcMar>
              <w:top w:w="90" w:type="dxa"/>
              <w:left w:w="100" w:type="dxa"/>
              <w:bottom w:w="90" w:type="dxa"/>
              <w:right w:w="100" w:type="dxa"/>
            </w:tcMar>
            <w:vAlign w:val="center"/>
          </w:tcPr>
          <w:p w14:paraId="46EA33F8" w14:textId="77777777" w:rsidR="00544E3F" w:rsidRDefault="001447CD">
            <w:pPr>
              <w:spacing w:after="40" w:line="240" w:lineRule="auto"/>
            </w:pPr>
            <w:r>
              <w:rPr>
                <w:rFonts w:eastAsia="Times New Roman" w:cs="Times New Roman"/>
                <w:sz w:val="21"/>
              </w:rPr>
              <w:t>PT, WT, CTV và tỷ lệ thành công phân tán thế nào theo giờ?</w:t>
            </w:r>
          </w:p>
        </w:tc>
        <w:tc>
          <w:tcPr>
            <w:tcW w:w="0" w:type="auto"/>
            <w:tcMar>
              <w:top w:w="90" w:type="dxa"/>
              <w:left w:w="100" w:type="dxa"/>
              <w:bottom w:w="90" w:type="dxa"/>
              <w:right w:w="100" w:type="dxa"/>
            </w:tcMar>
            <w:vAlign w:val="center"/>
          </w:tcPr>
          <w:p w14:paraId="21D88B62" w14:textId="77777777" w:rsidR="00544E3F" w:rsidRDefault="001447CD">
            <w:pPr>
              <w:spacing w:after="40" w:line="240" w:lineRule="auto"/>
            </w:pPr>
            <w:r>
              <w:rPr>
                <w:rFonts w:eastAsia="Times New Roman" w:cs="Times New Roman"/>
                <w:sz w:val="21"/>
              </w:rPr>
              <w:t>Điều phối vận hành</w:t>
            </w:r>
          </w:p>
        </w:tc>
        <w:tc>
          <w:tcPr>
            <w:tcW w:w="0" w:type="auto"/>
            <w:tcMar>
              <w:top w:w="90" w:type="dxa"/>
              <w:left w:w="100" w:type="dxa"/>
              <w:bottom w:w="90" w:type="dxa"/>
              <w:right w:w="100" w:type="dxa"/>
            </w:tcMar>
            <w:vAlign w:val="center"/>
          </w:tcPr>
          <w:p w14:paraId="0B6803B9" w14:textId="77777777" w:rsidR="00544E3F" w:rsidRDefault="001447CD">
            <w:pPr>
              <w:spacing w:after="40" w:line="240" w:lineRule="auto"/>
            </w:pPr>
            <w:r>
              <w:rPr>
                <w:rFonts w:eastAsia="Times New Roman" w:cs="Times New Roman"/>
                <w:sz w:val="21"/>
              </w:rPr>
              <w:t>Ghi nhận timestamp - percentile - volume</w:t>
            </w:r>
          </w:p>
        </w:tc>
        <w:tc>
          <w:tcPr>
            <w:tcW w:w="0" w:type="auto"/>
            <w:tcMar>
              <w:top w:w="90" w:type="dxa"/>
              <w:left w:w="100" w:type="dxa"/>
              <w:bottom w:w="90" w:type="dxa"/>
              <w:right w:w="100" w:type="dxa"/>
            </w:tcMar>
            <w:vAlign w:val="center"/>
          </w:tcPr>
          <w:p w14:paraId="306390DF" w14:textId="77777777" w:rsidR="00544E3F" w:rsidRDefault="001447CD">
            <w:r>
              <w:rPr>
                <w:i/>
                <w:sz w:val="20"/>
              </w:rPr>
              <w:t>Cần trích xuất từ nhật ký hệ thống TMS theo giờ.</w:t>
            </w:r>
          </w:p>
        </w:tc>
      </w:tr>
    </w:tbl>
    <w:p w14:paraId="4728F108" w14:textId="77777777" w:rsidR="00544E3F" w:rsidRDefault="001447CD">
      <w:pPr>
        <w:spacing w:after="200"/>
        <w:jc w:val="center"/>
      </w:pPr>
      <w:r>
        <w:rPr>
          <w:rFonts w:eastAsia="Times New Roman" w:cs="Times New Roman"/>
          <w:i/>
          <w:iCs/>
          <w:sz w:val="19"/>
        </w:rPr>
        <w:t>Nguồn: Nhóm xây dựng dựa trên khảo sát nghiệp vụ Viettel Post, 2026.</w:t>
      </w:r>
    </w:p>
    <w:p w14:paraId="08B3A9C9" w14:textId="77777777" w:rsidR="00544E3F" w:rsidRDefault="001447CD">
      <w:pPr>
        <w:pStyle w:val="Heading1"/>
        <w:pageBreakBefore/>
      </w:pPr>
      <w:bookmarkStart w:id="66" w:name="_Toc239636134"/>
      <w:r>
        <w:lastRenderedPageBreak/>
        <w:t>CHƯƠNG 4. MÔ HÌNH HÓA QUY TRÌNH BẰNG BPMN</w:t>
      </w:r>
      <w:bookmarkEnd w:id="66"/>
    </w:p>
    <w:p w14:paraId="6F852A61" w14:textId="77777777" w:rsidR="00544E3F" w:rsidRDefault="001447CD">
      <w:pPr>
        <w:pStyle w:val="Heading2"/>
      </w:pPr>
      <w:bookmarkStart w:id="67" w:name="_Toc239636135"/>
      <w:r>
        <w:t>4.1. Quy ước mô hình hóa BPMN</w:t>
      </w:r>
      <w:bookmarkEnd w:id="67"/>
    </w:p>
    <w:p w14:paraId="62B7CB70" w14:textId="77777777" w:rsidR="00544E3F" w:rsidRDefault="001447CD">
      <w:pPr>
        <w:ind w:firstLine="432"/>
        <w:jc w:val="both"/>
      </w:pPr>
      <w:r>
        <w:rPr>
          <w:rFonts w:eastAsia="Times New Roman" w:cs="Times New Roman"/>
          <w:szCs w:val="24"/>
        </w:rPr>
        <w:t>Toàn bộ mô hình trong chương này được dựng theo chuẩn BPMN 2.0.2 của Object Management Group và trình bày bằng công cụ bpmn.io. Chương này chỉ trình bày ký hiệu và quy ước biểu diễn; phương pháp khám phá quy trình đã được trình bày tại Chương 3.</w:t>
      </w:r>
    </w:p>
    <w:p w14:paraId="40047FCC" w14:textId="77777777" w:rsidR="00544E3F" w:rsidRDefault="001447CD">
      <w:pPr>
        <w:ind w:left="576" w:firstLine="432"/>
        <w:jc w:val="both"/>
      </w:pPr>
      <w:r>
        <w:rPr>
          <w:rFonts w:eastAsia="Times New Roman" w:cs="Times New Roman"/>
          <w:szCs w:val="24"/>
        </w:rPr>
        <w:t>•  Pool và Lane: mỗi pool là một bên tham gia độc lập; lane là phân vùng trách nhiệm bên trong pool. Các tác nhân nội bộ của Viettel Post được đặt trong cùng một pool và tách theo lane; khách hàng, đối tác và ứng viên được đặt ở pool riêng vì trao đổi với Viettel Post bằng thông điệp chứ không chịu sự điều khiển của luồng nội bộ.</w:t>
      </w:r>
    </w:p>
    <w:p w14:paraId="07A79579" w14:textId="77777777" w:rsidR="00544E3F" w:rsidRDefault="001447CD">
      <w:pPr>
        <w:ind w:left="576" w:firstLine="432"/>
        <w:jc w:val="both"/>
      </w:pPr>
      <w:r>
        <w:rPr>
          <w:rFonts w:eastAsia="Times New Roman" w:cs="Times New Roman"/>
          <w:szCs w:val="24"/>
        </w:rPr>
        <w:t>•  Task và Sub-process: hình chữ nhật bo góc là một tác vụ do một bộ phận hoặc hệ thống thực hiện. Hoạt động có từ ba bước con trở lên được biểu diễn bằng sub-process có khung bo ngoài (dấu cộng) để giữ sơ đồ ở mức đọc được, ví dụ khối đo lường DWS, khối đóng bao/container và khối đối soát manifest.</w:t>
      </w:r>
    </w:p>
    <w:p w14:paraId="431DE6B3" w14:textId="77777777" w:rsidR="00544E3F" w:rsidRDefault="001447CD">
      <w:pPr>
        <w:ind w:left="576" w:firstLine="432"/>
        <w:jc w:val="both"/>
      </w:pPr>
      <w:r>
        <w:rPr>
          <w:rFonts w:eastAsia="Times New Roman" w:cs="Times New Roman"/>
          <w:szCs w:val="24"/>
        </w:rPr>
        <w:t>•  Gateway: hình thoi có dấu X là cổng loại trừ (XOR), mỗi cổng chỉ có một lối vào và hai lối ra; nhiều điều kiện nối tiếp được tách thành nhiều cổng chứ không gộp vào một cổng duy nhất. Cổng hội tụ có nhiều lối vào và một lối ra, dùng để hợp nhất các nhánh trước khi tiếp tục.</w:t>
      </w:r>
    </w:p>
    <w:p w14:paraId="6D282D27" w14:textId="77777777" w:rsidR="00544E3F" w:rsidRDefault="001447CD">
      <w:pPr>
        <w:ind w:left="576" w:firstLine="432"/>
        <w:jc w:val="both"/>
      </w:pPr>
      <w:r>
        <w:rPr>
          <w:rFonts w:eastAsia="Times New Roman" w:cs="Times New Roman"/>
          <w:szCs w:val="24"/>
        </w:rPr>
        <w:t>•  Sự kiện: vòng tròn viền mảnh là sự kiện bắt đầu, vòng tròn viền đậm là sự kiện kết thúc, vòng tròn có biểu tượng đồng hồ là sự kiện chờ theo thời gian, vòng tròn có biểu tượng phong bì là sự kiện thông điệp. Mỗi kết quả kết thúc khác nhau được biểu diễn bằng một sự kiện kết thúc riêng, không gộp chung.</w:t>
      </w:r>
    </w:p>
    <w:p w14:paraId="39591FFD" w14:textId="77777777" w:rsidR="00544E3F" w:rsidRDefault="001447CD">
      <w:pPr>
        <w:ind w:left="576" w:firstLine="432"/>
        <w:jc w:val="both"/>
      </w:pPr>
      <w:r>
        <w:rPr>
          <w:rFonts w:eastAsia="Times New Roman" w:cs="Times New Roman"/>
          <w:szCs w:val="24"/>
        </w:rPr>
        <w:t>•  Luồng: đường liền nét là sequence flow nối các phần tử trong cùng một pool; đường nét đứt là message flow nối hai pool và luôn đi theo cặp có gửi - có nhận. Nhãn trên nhánh của gateway ghi rõ điều kiện rẽ nhánh và xác suất khi có số liệu.</w:t>
      </w:r>
    </w:p>
    <w:p w14:paraId="2B2CF944" w14:textId="77777777" w:rsidR="00544E3F" w:rsidRDefault="001447CD">
      <w:pPr>
        <w:ind w:left="576" w:firstLine="432"/>
        <w:jc w:val="both"/>
      </w:pPr>
      <w:r>
        <w:rPr>
          <w:rFonts w:eastAsia="Times New Roman" w:cs="Times New Roman"/>
          <w:szCs w:val="24"/>
        </w:rPr>
        <w:t>•  Dữ liệu: hình trụ là Data Store đại diện cho hệ thống lưu trữ (OMS, WMS, TMS, CRM, HRM). Thao tác đọc và ghi dữ liệu được tách thành task riêng để thể hiện rõ điểm mà dữ liệu được tạo ra hoặc tiêu thụ.</w:t>
      </w:r>
    </w:p>
    <w:p w14:paraId="77635CB3" w14:textId="77777777" w:rsidR="00544E3F" w:rsidRDefault="001447CD">
      <w:pPr>
        <w:ind w:firstLine="432"/>
        <w:jc w:val="both"/>
      </w:pPr>
      <w:r>
        <w:rPr>
          <w:rFonts w:eastAsia="Times New Roman" w:cs="Times New Roman"/>
          <w:szCs w:val="24"/>
        </w:rPr>
        <w:t>Mỗi mô hình được trình bày theo cùng một cấu trúc bốn phần: phạm vi và mục đích mô hình; hình BPMN; bảng các điểm quyết định, luồng dữ liệu và ngoại lệ; và nhận xét mô hình. Phần mô tả tác nhân, các bước và kết quả của từng quy trình đã trình bày tại Chương 2 nên không lặp lại ở đây.</w:t>
      </w:r>
    </w:p>
    <w:p w14:paraId="39E8254E" w14:textId="77777777" w:rsidR="00544E3F" w:rsidRDefault="001447CD">
      <w:pPr>
        <w:pStyle w:val="Heading2"/>
      </w:pPr>
      <w:bookmarkStart w:id="68" w:name="_Toc239636136"/>
      <w:r>
        <w:t>4.2. Mô hình hóa các quy trình quản lý</w:t>
      </w:r>
      <w:bookmarkEnd w:id="68"/>
    </w:p>
    <w:p w14:paraId="19EBF8EE" w14:textId="77777777" w:rsidR="00544E3F" w:rsidRDefault="001447CD">
      <w:pPr>
        <w:pStyle w:val="Heading3"/>
      </w:pPr>
      <w:bookmarkStart w:id="69" w:name="_Toc239636137"/>
      <w:r>
        <w:t>4.2.1. Quản trị vòng đời đối tác cung ứng phương tiện vận tải</w:t>
      </w:r>
      <w:bookmarkEnd w:id="69"/>
    </w:p>
    <w:p w14:paraId="0CB982E7" w14:textId="77777777" w:rsidR="00544E3F" w:rsidRDefault="001447CD">
      <w:pPr>
        <w:ind w:firstLine="432"/>
        <w:jc w:val="both"/>
      </w:pPr>
      <w:r>
        <w:rPr>
          <w:rFonts w:eastAsia="Times New Roman" w:cs="Times New Roman"/>
          <w:szCs w:val="24"/>
        </w:rPr>
        <w:t>Các actor và trình tự nghiệp vụ của quy trình Quản lý và lựa chọn đối tác cung ứng phương tiện vận tải đã được mô tả tại Mục 2.2.1. Phần này tập trung vào cách biểu diễn quy trình bằng BPMN, các điểm quyết định, luồng dữ liệu và các nhánh ngoại lệ.</w:t>
      </w:r>
    </w:p>
    <w:p w14:paraId="43DF937C" w14:textId="77777777" w:rsidR="00544E3F" w:rsidRDefault="001447CD">
      <w:pPr>
        <w:pStyle w:val="Heading4"/>
      </w:pPr>
      <w:r>
        <w:t>4.2.1.1. Phạm vi và mục đích mô hình</w:t>
      </w:r>
    </w:p>
    <w:p w14:paraId="7329E565" w14:textId="77777777" w:rsidR="00544E3F" w:rsidRDefault="001447CD">
      <w:pPr>
        <w:ind w:firstLine="432"/>
        <w:jc w:val="both"/>
      </w:pPr>
      <w:r>
        <w:rPr>
          <w:rFonts w:eastAsia="Times New Roman" w:cs="Times New Roman"/>
          <w:szCs w:val="24"/>
        </w:rPr>
        <w:t>Mô hình bắt đầu tại sự kiện “Nhu cầu bổ sung phương tiện đã phát sinh” - tín hiệu cảnh báo thiếu hụt tải trọng từ hệ thống TMS hoặc nhu cầu mở tuyến mới - và kết thúc tại một trong bốn sự kiện kết thúc: đối tác đã được kích hoạt trên TMS, năng lực nội bộ đáp ứng nên đóng yêu cầu, hồ sơ đối tác không được lựa chọn, hoặc phương án hợp tác không được phê duyệt.</w:t>
      </w:r>
    </w:p>
    <w:p w14:paraId="29523C5E" w14:textId="77777777" w:rsidR="00544E3F" w:rsidRDefault="001447CD">
      <w:pPr>
        <w:ind w:firstLine="432"/>
        <w:jc w:val="both"/>
      </w:pPr>
      <w:r>
        <w:rPr>
          <w:rFonts w:eastAsia="Times New Roman" w:cs="Times New Roman"/>
          <w:szCs w:val="24"/>
        </w:rPr>
        <w:lastRenderedPageBreak/>
        <w:t>Mục đích biểu diễn là làm rõ chuỗi bốn chốt kiểm soát nối tiếp nhau - sàng lọc hồ sơ pháp lý, thẩm định kỹ thuật phương tiện, thống nhất điều khoản thương mại và phê duyệt phương án - cùng điểm bàn giao giữa bốn lane nội bộ và pool đối tác bên ngoài. Mô hình gồm một pool nội bộ với bốn lane (Bộ phận Khai thác vận tải; Bộ phận Quản lý đối tác và Mua sắm; Bộ phận Pháp chế - Tài chính; Cấp quản lý phê duyệt), một pool đối tác bên ngoài và một Data Store “Hệ thống TMS và CSDL Đối tác Vận tải”.</w:t>
      </w:r>
    </w:p>
    <w:p w14:paraId="52E2B28C" w14:textId="77777777" w:rsidR="00544E3F" w:rsidRDefault="001447CD">
      <w:pPr>
        <w:pStyle w:val="Heading4"/>
      </w:pPr>
      <w:r>
        <w:t>4.2.1.2. Mô hình BPMN</w:t>
      </w:r>
    </w:p>
    <w:p w14:paraId="5DE87AE0" w14:textId="77777777" w:rsidR="00544E3F" w:rsidRDefault="001447CD">
      <w:pPr>
        <w:spacing w:before="80" w:after="80"/>
        <w:jc w:val="center"/>
      </w:pPr>
      <w:r>
        <w:rPr>
          <w:noProof/>
        </w:rPr>
        <w:drawing>
          <wp:inline distT="0" distB="0" distL="0" distR="0" wp14:anchorId="4443C343" wp14:editId="76A6B5EE">
            <wp:extent cx="5852160" cy="2462765"/>
            <wp:effectExtent l="0" t="0" r="0" b="0"/>
            <wp:docPr id="339" name="Picture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doitac.png"/>
                    <pic:cNvPicPr/>
                  </pic:nvPicPr>
                  <pic:blipFill>
                    <a:blip r:embed="rId23"/>
                    <a:stretch>
                      <a:fillRect/>
                    </a:stretch>
                  </pic:blipFill>
                  <pic:spPr>
                    <a:xfrm>
                      <a:off x="0" y="0"/>
                      <a:ext cx="5852160" cy="2462765"/>
                    </a:xfrm>
                    <a:prstGeom prst="rect">
                      <a:avLst/>
                    </a:prstGeom>
                  </pic:spPr>
                </pic:pic>
              </a:graphicData>
            </a:graphic>
          </wp:inline>
        </w:drawing>
      </w:r>
    </w:p>
    <w:p w14:paraId="3ABED14C" w14:textId="77777777" w:rsidR="00544E3F" w:rsidRDefault="001447CD">
      <w:pPr>
        <w:pStyle w:val="Caption1"/>
        <w:spacing w:after="200" w:line="276" w:lineRule="auto"/>
        <w:jc w:val="center"/>
      </w:pPr>
      <w:r>
        <w:rPr>
          <w:rFonts w:eastAsia="Times New Roman" w:cs="Times New Roman"/>
          <w:i w:val="0"/>
          <w:sz w:val="24"/>
          <w:szCs w:val="24"/>
        </w:rPr>
        <w:t>Hình 4.1. Mô hình BPMN quy trình Quản lý và lựa chọn đối tác cung ứng phương tiện vận tải</w:t>
      </w:r>
    </w:p>
    <w:p w14:paraId="457015FE" w14:textId="77777777" w:rsidR="00544E3F" w:rsidRDefault="001447CD">
      <w:pPr>
        <w:spacing w:after="200"/>
        <w:jc w:val="center"/>
      </w:pPr>
      <w:r>
        <w:rPr>
          <w:rFonts w:eastAsia="Times New Roman" w:cs="Times New Roman"/>
          <w:i/>
          <w:sz w:val="22"/>
        </w:rPr>
        <w:t>Nguồn: Sơ đồ BPMN do nhóm dựng theo chuẩn BPMN 2.0.2, tệp Quy_trinh_quan_ly_va_lua_chon_doi_tac_cung_ung_phuong_tien_van_</w:t>
      </w:r>
      <w:proofErr w:type="gramStart"/>
      <w:r>
        <w:rPr>
          <w:rFonts w:eastAsia="Times New Roman" w:cs="Times New Roman"/>
          <w:i/>
          <w:sz w:val="22"/>
        </w:rPr>
        <w:t>tai.bpmn</w:t>
      </w:r>
      <w:proofErr w:type="gramEnd"/>
      <w:r>
        <w:rPr>
          <w:rFonts w:eastAsia="Times New Roman" w:cs="Times New Roman"/>
          <w:i/>
          <w:sz w:val="22"/>
        </w:rPr>
        <w:t xml:space="preserve"> (nộp kèm theo báo cáo).</w:t>
      </w:r>
    </w:p>
    <w:p w14:paraId="780892C1" w14:textId="77777777" w:rsidR="00544E3F" w:rsidRDefault="001447CD">
      <w:pPr>
        <w:pStyle w:val="Heading4"/>
      </w:pPr>
      <w:r>
        <w:t>4.2.1.3. Các điểm quyết định, luồng dữ liệu và ngoại lệ</w:t>
      </w:r>
    </w:p>
    <w:p w14:paraId="7BF2DC03" w14:textId="77777777" w:rsidR="00544E3F" w:rsidRDefault="001447CD">
      <w:pPr>
        <w:pStyle w:val="Caption1"/>
        <w:spacing w:before="160" w:line="276" w:lineRule="auto"/>
        <w:jc w:val="center"/>
      </w:pPr>
      <w:r>
        <w:rPr>
          <w:rFonts w:eastAsia="Times New Roman" w:cs="Times New Roman"/>
          <w:i w:val="0"/>
          <w:sz w:val="24"/>
          <w:szCs w:val="24"/>
        </w:rPr>
        <w:t>Bảng 4.1. Các điểm quyết định, luồng dữ liệu và ngoại lệ của quy trình Quản lý và lựa chọn đối tác cung ứng phương tiện vận tải</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160"/>
        <w:gridCol w:w="2340"/>
        <w:gridCol w:w="2160"/>
        <w:gridCol w:w="2340"/>
      </w:tblGrid>
      <w:tr w:rsidR="00544E3F" w14:paraId="45520E09" w14:textId="77777777">
        <w:trPr>
          <w:tblHeader/>
          <w:jc w:val="center"/>
        </w:trPr>
        <w:tc>
          <w:tcPr>
            <w:tcW w:w="2160" w:type="dxa"/>
            <w:shd w:val="clear" w:color="auto" w:fill="D9D9D9"/>
            <w:vAlign w:val="center"/>
          </w:tcPr>
          <w:p w14:paraId="2EEF607E" w14:textId="77777777" w:rsidR="00544E3F" w:rsidRDefault="001447CD">
            <w:pPr>
              <w:spacing w:after="40" w:line="240" w:lineRule="auto"/>
              <w:jc w:val="center"/>
            </w:pPr>
            <w:r>
              <w:rPr>
                <w:rFonts w:cs="Times New Roman"/>
                <w:b/>
                <w:sz w:val="21"/>
                <w:szCs w:val="21"/>
              </w:rPr>
              <w:t>Gateway hoặc điểm xử lý</w:t>
            </w:r>
          </w:p>
        </w:tc>
        <w:tc>
          <w:tcPr>
            <w:tcW w:w="2340" w:type="dxa"/>
            <w:shd w:val="clear" w:color="auto" w:fill="D9D9D9"/>
            <w:vAlign w:val="center"/>
          </w:tcPr>
          <w:p w14:paraId="30558FED" w14:textId="77777777" w:rsidR="00544E3F" w:rsidRDefault="001447CD">
            <w:pPr>
              <w:spacing w:after="40" w:line="240" w:lineRule="auto"/>
              <w:jc w:val="center"/>
            </w:pPr>
            <w:r>
              <w:rPr>
                <w:rFonts w:cs="Times New Roman"/>
                <w:b/>
                <w:sz w:val="21"/>
                <w:szCs w:val="21"/>
              </w:rPr>
              <w:t>Điều kiện / nhánh</w:t>
            </w:r>
          </w:p>
        </w:tc>
        <w:tc>
          <w:tcPr>
            <w:tcW w:w="2160" w:type="dxa"/>
            <w:shd w:val="clear" w:color="auto" w:fill="D9D9D9"/>
            <w:vAlign w:val="center"/>
          </w:tcPr>
          <w:p w14:paraId="5D7F3BE1" w14:textId="77777777" w:rsidR="00544E3F" w:rsidRDefault="001447CD">
            <w:pPr>
              <w:spacing w:after="40" w:line="240" w:lineRule="auto"/>
              <w:jc w:val="center"/>
            </w:pPr>
            <w:r>
              <w:rPr>
                <w:rFonts w:cs="Times New Roman"/>
                <w:b/>
                <w:sz w:val="21"/>
                <w:szCs w:val="21"/>
              </w:rPr>
              <w:t>Dữ liệu hoặc hệ thống liên quan</w:t>
            </w:r>
          </w:p>
        </w:tc>
        <w:tc>
          <w:tcPr>
            <w:tcW w:w="2340" w:type="dxa"/>
            <w:shd w:val="clear" w:color="auto" w:fill="D9D9D9"/>
            <w:vAlign w:val="center"/>
          </w:tcPr>
          <w:p w14:paraId="75291D32" w14:textId="77777777" w:rsidR="00544E3F" w:rsidRDefault="001447CD">
            <w:pPr>
              <w:spacing w:after="40" w:line="240" w:lineRule="auto"/>
              <w:jc w:val="center"/>
            </w:pPr>
            <w:r>
              <w:rPr>
                <w:rFonts w:cs="Times New Roman"/>
                <w:b/>
                <w:sz w:val="21"/>
                <w:szCs w:val="21"/>
              </w:rPr>
              <w:t>Ngoại lệ và cách xử lý</w:t>
            </w:r>
          </w:p>
        </w:tc>
      </w:tr>
      <w:tr w:rsidR="00544E3F" w14:paraId="2FB6C55B" w14:textId="77777777">
        <w:trPr>
          <w:jc w:val="center"/>
        </w:trPr>
        <w:tc>
          <w:tcPr>
            <w:tcW w:w="2160" w:type="dxa"/>
            <w:shd w:val="clear" w:color="auto" w:fill="FFFFFF"/>
            <w:vAlign w:val="center"/>
          </w:tcPr>
          <w:p w14:paraId="77F1474F" w14:textId="77777777" w:rsidR="00544E3F" w:rsidRDefault="001447CD">
            <w:pPr>
              <w:spacing w:after="40" w:line="240" w:lineRule="auto"/>
            </w:pPr>
            <w:r>
              <w:rPr>
                <w:rFonts w:cs="Times New Roman"/>
                <w:sz w:val="21"/>
                <w:szCs w:val="21"/>
              </w:rPr>
              <w:t>Cần thuê ngoài phương tiện?</w:t>
            </w:r>
          </w:p>
        </w:tc>
        <w:tc>
          <w:tcPr>
            <w:tcW w:w="2340" w:type="dxa"/>
            <w:shd w:val="clear" w:color="auto" w:fill="FFFFFF"/>
            <w:vAlign w:val="center"/>
          </w:tcPr>
          <w:p w14:paraId="7E498BF2" w14:textId="77777777" w:rsidR="00544E3F" w:rsidRDefault="001447CD">
            <w:pPr>
              <w:spacing w:after="40" w:line="240" w:lineRule="auto"/>
            </w:pPr>
            <w:r>
              <w:rPr>
                <w:rFonts w:cs="Times New Roman"/>
                <w:sz w:val="21"/>
                <w:szCs w:val="21"/>
              </w:rPr>
              <w:t>Có: năng lực đội xe tự doanh trên TMS không đáp ứng nhu cầu tải trọng hoặc tuyến mới → phát hành thông báo mời hợp tác. Không: đóng yêu cầu.</w:t>
            </w:r>
          </w:p>
        </w:tc>
        <w:tc>
          <w:tcPr>
            <w:tcW w:w="2160" w:type="dxa"/>
            <w:shd w:val="clear" w:color="auto" w:fill="FFFFFF"/>
            <w:vAlign w:val="center"/>
          </w:tcPr>
          <w:p w14:paraId="668AB2A1" w14:textId="77777777" w:rsidR="00544E3F" w:rsidRDefault="001447CD">
            <w:pPr>
              <w:spacing w:after="40" w:line="240" w:lineRule="auto"/>
            </w:pPr>
            <w:r>
              <w:rPr>
                <w:rFonts w:cs="Times New Roman"/>
                <w:sz w:val="21"/>
                <w:szCs w:val="21"/>
              </w:rPr>
              <w:t>Đọc dữ liệu tải trọng, loại thùng và lịch trình khả dụng từ Data Store TMS.</w:t>
            </w:r>
          </w:p>
        </w:tc>
        <w:tc>
          <w:tcPr>
            <w:tcW w:w="2340" w:type="dxa"/>
            <w:shd w:val="clear" w:color="auto" w:fill="FFFFFF"/>
            <w:vAlign w:val="center"/>
          </w:tcPr>
          <w:p w14:paraId="71F3C418" w14:textId="77777777" w:rsidR="00544E3F" w:rsidRDefault="001447CD">
            <w:pPr>
              <w:spacing w:after="40" w:line="240" w:lineRule="auto"/>
            </w:pPr>
            <w:r>
              <w:rPr>
                <w:rFonts w:cs="Times New Roman"/>
                <w:sz w:val="21"/>
                <w:szCs w:val="21"/>
              </w:rPr>
              <w:t>Không: kết thúc tại sự kiện “Năng lực nội bộ đáp ứng (Đóng yêu cầu)”, không tạo hồ sơ đối tác.</w:t>
            </w:r>
          </w:p>
        </w:tc>
      </w:tr>
      <w:tr w:rsidR="00544E3F" w14:paraId="796644AC" w14:textId="77777777">
        <w:trPr>
          <w:jc w:val="center"/>
        </w:trPr>
        <w:tc>
          <w:tcPr>
            <w:tcW w:w="2160" w:type="dxa"/>
            <w:shd w:val="clear" w:color="auto" w:fill="FFFFFF"/>
            <w:vAlign w:val="center"/>
          </w:tcPr>
          <w:p w14:paraId="11BDF89F" w14:textId="77777777" w:rsidR="00544E3F" w:rsidRDefault="001447CD">
            <w:pPr>
              <w:spacing w:after="40" w:line="240" w:lineRule="auto"/>
            </w:pPr>
            <w:r>
              <w:rPr>
                <w:rFonts w:cs="Times New Roman"/>
                <w:sz w:val="21"/>
                <w:szCs w:val="21"/>
              </w:rPr>
              <w:t>Hồ sơ có đầy đủ hợp lệ không?</w:t>
            </w:r>
          </w:p>
        </w:tc>
        <w:tc>
          <w:tcPr>
            <w:tcW w:w="2340" w:type="dxa"/>
            <w:shd w:val="clear" w:color="auto" w:fill="FFFFFF"/>
            <w:vAlign w:val="center"/>
          </w:tcPr>
          <w:p w14:paraId="3FF7A6F5" w14:textId="77777777" w:rsidR="00544E3F" w:rsidRDefault="001447CD">
            <w:pPr>
              <w:spacing w:after="40" w:line="240" w:lineRule="auto"/>
            </w:pPr>
            <w:r>
              <w:rPr>
                <w:rFonts w:cs="Times New Roman"/>
                <w:sz w:val="21"/>
                <w:szCs w:val="21"/>
              </w:rPr>
              <w:t>Có: chuyển sang thẩm định sơ bộ. Không: yêu cầu đối tác bổ sung chứng từ.</w:t>
            </w:r>
          </w:p>
        </w:tc>
        <w:tc>
          <w:tcPr>
            <w:tcW w:w="2160" w:type="dxa"/>
            <w:shd w:val="clear" w:color="auto" w:fill="FFFFFF"/>
            <w:vAlign w:val="center"/>
          </w:tcPr>
          <w:p w14:paraId="1ACCCB84" w14:textId="77777777" w:rsidR="00544E3F" w:rsidRDefault="001447CD">
            <w:pPr>
              <w:spacing w:after="40" w:line="240" w:lineRule="auto"/>
            </w:pPr>
            <w:r>
              <w:rPr>
                <w:rFonts w:cs="Times New Roman"/>
                <w:sz w:val="21"/>
                <w:szCs w:val="21"/>
              </w:rPr>
              <w:t>Hồ sơ pháp lý do đối tác nộp qua pool bên ngoài (message flow); danh mục chứng từ theo Nghị định 10/2020/NĐ-CP.</w:t>
            </w:r>
          </w:p>
        </w:tc>
        <w:tc>
          <w:tcPr>
            <w:tcW w:w="2340" w:type="dxa"/>
            <w:shd w:val="clear" w:color="auto" w:fill="FFFFFF"/>
            <w:vAlign w:val="center"/>
          </w:tcPr>
          <w:p w14:paraId="3DA83782" w14:textId="77777777" w:rsidR="00544E3F" w:rsidRDefault="001447CD">
            <w:pPr>
              <w:spacing w:after="40" w:line="240" w:lineRule="auto"/>
            </w:pPr>
            <w:r>
              <w:rPr>
                <w:rFonts w:cs="Times New Roman"/>
                <w:sz w:val="21"/>
                <w:szCs w:val="21"/>
              </w:rPr>
              <w:t>Không: gửi yêu cầu bổ sung về pool đối tác; hồ sơ quá thời hạn bổ sung được đưa về gateway hợp nhất luồng hồ sơ bị loại.</w:t>
            </w:r>
          </w:p>
        </w:tc>
      </w:tr>
      <w:tr w:rsidR="00544E3F" w14:paraId="2A4F7772" w14:textId="77777777">
        <w:trPr>
          <w:jc w:val="center"/>
        </w:trPr>
        <w:tc>
          <w:tcPr>
            <w:tcW w:w="2160" w:type="dxa"/>
            <w:shd w:val="clear" w:color="auto" w:fill="FFFFFF"/>
            <w:vAlign w:val="center"/>
          </w:tcPr>
          <w:p w14:paraId="63658181" w14:textId="77777777" w:rsidR="00544E3F" w:rsidRDefault="001447CD">
            <w:pPr>
              <w:spacing w:after="40" w:line="240" w:lineRule="auto"/>
            </w:pPr>
            <w:r>
              <w:rPr>
                <w:rFonts w:cs="Times New Roman"/>
                <w:sz w:val="21"/>
                <w:szCs w:val="21"/>
              </w:rPr>
              <w:t>Kết quả thẩm định sơ bộ có đạt không?</w:t>
            </w:r>
          </w:p>
        </w:tc>
        <w:tc>
          <w:tcPr>
            <w:tcW w:w="2340" w:type="dxa"/>
            <w:shd w:val="clear" w:color="auto" w:fill="FFFFFF"/>
            <w:vAlign w:val="center"/>
          </w:tcPr>
          <w:p w14:paraId="482617FE" w14:textId="77777777" w:rsidR="00544E3F" w:rsidRDefault="001447CD">
            <w:pPr>
              <w:spacing w:after="40" w:line="240" w:lineRule="auto"/>
            </w:pPr>
            <w:r>
              <w:rPr>
                <w:rFonts w:cs="Times New Roman"/>
                <w:sz w:val="21"/>
                <w:szCs w:val="21"/>
              </w:rPr>
              <w:t>Đạt: chuyển sang thẩm định chuyên sâu phương tiện và GPS. Không đạt: loại hồ sơ.</w:t>
            </w:r>
          </w:p>
        </w:tc>
        <w:tc>
          <w:tcPr>
            <w:tcW w:w="2160" w:type="dxa"/>
            <w:shd w:val="clear" w:color="auto" w:fill="FFFFFF"/>
            <w:vAlign w:val="center"/>
          </w:tcPr>
          <w:p w14:paraId="787334DA" w14:textId="77777777" w:rsidR="00544E3F" w:rsidRDefault="001447CD">
            <w:pPr>
              <w:spacing w:after="40" w:line="240" w:lineRule="auto"/>
            </w:pPr>
            <w:r>
              <w:rPr>
                <w:rFonts w:cs="Times New Roman"/>
                <w:sz w:val="21"/>
                <w:szCs w:val="21"/>
              </w:rPr>
              <w:t xml:space="preserve">Đối chiếu giấy phép kinh doanh, đăng kiểm, phù hiệu, bảo hiểm </w:t>
            </w:r>
            <w:r>
              <w:rPr>
                <w:rFonts w:cs="Times New Roman"/>
                <w:sz w:val="21"/>
                <w:szCs w:val="21"/>
              </w:rPr>
              <w:lastRenderedPageBreak/>
              <w:t>TNDS và camera cabin.</w:t>
            </w:r>
          </w:p>
        </w:tc>
        <w:tc>
          <w:tcPr>
            <w:tcW w:w="2340" w:type="dxa"/>
            <w:shd w:val="clear" w:color="auto" w:fill="FFFFFF"/>
            <w:vAlign w:val="center"/>
          </w:tcPr>
          <w:p w14:paraId="76BF7745" w14:textId="77777777" w:rsidR="00544E3F" w:rsidRDefault="001447CD">
            <w:pPr>
              <w:spacing w:after="40" w:line="240" w:lineRule="auto"/>
            </w:pPr>
            <w:r>
              <w:rPr>
                <w:rFonts w:cs="Times New Roman"/>
                <w:sz w:val="21"/>
                <w:szCs w:val="21"/>
              </w:rPr>
              <w:lastRenderedPageBreak/>
              <w:t xml:space="preserve">Không đạt: đi vào gateway hợp nhất luồng hồ sơ bị loại và kết thúc </w:t>
            </w:r>
            <w:r>
              <w:rPr>
                <w:rFonts w:cs="Times New Roman"/>
                <w:sz w:val="21"/>
                <w:szCs w:val="21"/>
              </w:rPr>
              <w:lastRenderedPageBreak/>
              <w:t>tại “Hồ sơ đối tác không được lựa chọn”.</w:t>
            </w:r>
          </w:p>
        </w:tc>
      </w:tr>
      <w:tr w:rsidR="00544E3F" w14:paraId="2FF651E6" w14:textId="77777777">
        <w:trPr>
          <w:jc w:val="center"/>
        </w:trPr>
        <w:tc>
          <w:tcPr>
            <w:tcW w:w="2160" w:type="dxa"/>
            <w:shd w:val="clear" w:color="auto" w:fill="FFFFFF"/>
            <w:vAlign w:val="center"/>
          </w:tcPr>
          <w:p w14:paraId="45A6211D" w14:textId="77777777" w:rsidR="00544E3F" w:rsidRDefault="001447CD">
            <w:pPr>
              <w:spacing w:after="40" w:line="240" w:lineRule="auto"/>
            </w:pPr>
            <w:r>
              <w:rPr>
                <w:rFonts w:cs="Times New Roman"/>
                <w:sz w:val="21"/>
                <w:szCs w:val="21"/>
              </w:rPr>
              <w:lastRenderedPageBreak/>
              <w:t>Thẩm định chuyên sâu phương tiện có đạt yêu cầu?</w:t>
            </w:r>
          </w:p>
        </w:tc>
        <w:tc>
          <w:tcPr>
            <w:tcW w:w="2340" w:type="dxa"/>
            <w:shd w:val="clear" w:color="auto" w:fill="FFFFFF"/>
            <w:vAlign w:val="center"/>
          </w:tcPr>
          <w:p w14:paraId="11512111" w14:textId="77777777" w:rsidR="00544E3F" w:rsidRDefault="001447CD">
            <w:pPr>
              <w:spacing w:after="40" w:line="240" w:lineRule="auto"/>
            </w:pPr>
            <w:r>
              <w:rPr>
                <w:rFonts w:cs="Times New Roman"/>
                <w:sz w:val="21"/>
                <w:szCs w:val="21"/>
              </w:rPr>
              <w:t>Đạt: chuyển sang thương lượng điều khoản. Không đạt: loại hồ sơ.</w:t>
            </w:r>
          </w:p>
        </w:tc>
        <w:tc>
          <w:tcPr>
            <w:tcW w:w="2160" w:type="dxa"/>
            <w:shd w:val="clear" w:color="auto" w:fill="FFFFFF"/>
            <w:vAlign w:val="center"/>
          </w:tcPr>
          <w:p w14:paraId="706E403F" w14:textId="77777777" w:rsidR="00544E3F" w:rsidRDefault="001447CD">
            <w:pPr>
              <w:spacing w:after="40" w:line="240" w:lineRule="auto"/>
            </w:pPr>
            <w:r>
              <w:rPr>
                <w:rFonts w:cs="Times New Roman"/>
                <w:sz w:val="21"/>
                <w:szCs w:val="21"/>
              </w:rPr>
              <w:t>Biên bản khảo sát độ kín nước (Light Leak, Water Spray 10 phút), kiểm tra seal hai lớp và kết nối camera, GPS theo QCVN 31:2014/BGTVT.</w:t>
            </w:r>
          </w:p>
        </w:tc>
        <w:tc>
          <w:tcPr>
            <w:tcW w:w="2340" w:type="dxa"/>
            <w:shd w:val="clear" w:color="auto" w:fill="FFFFFF"/>
            <w:vAlign w:val="center"/>
          </w:tcPr>
          <w:p w14:paraId="50A39E22" w14:textId="77777777" w:rsidR="00544E3F" w:rsidRDefault="001447CD">
            <w:pPr>
              <w:spacing w:after="40" w:line="240" w:lineRule="auto"/>
            </w:pPr>
            <w:r>
              <w:rPr>
                <w:rFonts w:cs="Times New Roman"/>
                <w:sz w:val="21"/>
                <w:szCs w:val="21"/>
              </w:rPr>
              <w:t>Không đạt: hợp nhất vào luồng hồ sơ bị loại; trường hợp đạt sơ bộ nhưng chưa có nhu cầu điều phối được lưu vào danh mục đối tác tiềm năng.</w:t>
            </w:r>
          </w:p>
        </w:tc>
      </w:tr>
      <w:tr w:rsidR="00544E3F" w14:paraId="4DEFA23A" w14:textId="77777777">
        <w:trPr>
          <w:jc w:val="center"/>
        </w:trPr>
        <w:tc>
          <w:tcPr>
            <w:tcW w:w="2160" w:type="dxa"/>
            <w:shd w:val="clear" w:color="auto" w:fill="FFFFFF"/>
            <w:vAlign w:val="center"/>
          </w:tcPr>
          <w:p w14:paraId="17B0AC57" w14:textId="77777777" w:rsidR="00544E3F" w:rsidRDefault="001447CD">
            <w:pPr>
              <w:spacing w:after="40" w:line="240" w:lineRule="auto"/>
            </w:pPr>
            <w:r>
              <w:rPr>
                <w:rFonts w:cs="Times New Roman"/>
                <w:sz w:val="21"/>
                <w:szCs w:val="21"/>
              </w:rPr>
              <w:t>Có thống nhất điều khoản thương mại?</w:t>
            </w:r>
          </w:p>
        </w:tc>
        <w:tc>
          <w:tcPr>
            <w:tcW w:w="2340" w:type="dxa"/>
            <w:shd w:val="clear" w:color="auto" w:fill="FFFFFF"/>
            <w:vAlign w:val="center"/>
          </w:tcPr>
          <w:p w14:paraId="6FD03987" w14:textId="77777777" w:rsidR="00544E3F" w:rsidRDefault="001447CD">
            <w:pPr>
              <w:spacing w:after="40" w:line="240" w:lineRule="auto"/>
            </w:pPr>
            <w:r>
              <w:rPr>
                <w:rFonts w:cs="Times New Roman"/>
                <w:sz w:val="21"/>
                <w:szCs w:val="21"/>
              </w:rPr>
              <w:t>Có: lập tờ trình phương án hợp tác. Không: đóng hồ sơ do đàm phán bất thành.</w:t>
            </w:r>
          </w:p>
        </w:tc>
        <w:tc>
          <w:tcPr>
            <w:tcW w:w="2160" w:type="dxa"/>
            <w:shd w:val="clear" w:color="auto" w:fill="FFFFFF"/>
            <w:vAlign w:val="center"/>
          </w:tcPr>
          <w:p w14:paraId="223BEB87" w14:textId="77777777" w:rsidR="00544E3F" w:rsidRDefault="001447CD">
            <w:pPr>
              <w:spacing w:after="40" w:line="240" w:lineRule="auto"/>
            </w:pPr>
            <w:r>
              <w:rPr>
                <w:rFonts w:cs="Times New Roman"/>
                <w:sz w:val="21"/>
                <w:szCs w:val="21"/>
              </w:rPr>
              <w:t>Khung giá cước chuyến hoặc khoán; công thức bù trừ trượt giá dầu DO biên độ ±5%; cam kết SLA.</w:t>
            </w:r>
          </w:p>
        </w:tc>
        <w:tc>
          <w:tcPr>
            <w:tcW w:w="2340" w:type="dxa"/>
            <w:shd w:val="clear" w:color="auto" w:fill="FFFFFF"/>
            <w:vAlign w:val="center"/>
          </w:tcPr>
          <w:p w14:paraId="6FC75AB4" w14:textId="77777777" w:rsidR="00544E3F" w:rsidRDefault="001447CD">
            <w:pPr>
              <w:spacing w:after="40" w:line="240" w:lineRule="auto"/>
            </w:pPr>
            <w:r>
              <w:rPr>
                <w:rFonts w:cs="Times New Roman"/>
                <w:sz w:val="21"/>
                <w:szCs w:val="21"/>
              </w:rPr>
              <w:t>Không: kết thúc tại nhánh hồ sơ không được lựa chọn; không phát sinh chi phí ký kết.</w:t>
            </w:r>
          </w:p>
        </w:tc>
      </w:tr>
      <w:tr w:rsidR="00544E3F" w14:paraId="4F7147F0" w14:textId="77777777">
        <w:trPr>
          <w:jc w:val="center"/>
        </w:trPr>
        <w:tc>
          <w:tcPr>
            <w:tcW w:w="2160" w:type="dxa"/>
            <w:shd w:val="clear" w:color="auto" w:fill="FFFFFF"/>
            <w:vAlign w:val="center"/>
          </w:tcPr>
          <w:p w14:paraId="7D2F6834" w14:textId="77777777" w:rsidR="00544E3F" w:rsidRDefault="001447CD">
            <w:pPr>
              <w:spacing w:after="40" w:line="240" w:lineRule="auto"/>
            </w:pPr>
            <w:r>
              <w:rPr>
                <w:rFonts w:cs="Times New Roman"/>
                <w:sz w:val="21"/>
                <w:szCs w:val="21"/>
              </w:rPr>
              <w:t>Phương án hợp tác có được phê duyệt?</w:t>
            </w:r>
          </w:p>
        </w:tc>
        <w:tc>
          <w:tcPr>
            <w:tcW w:w="2340" w:type="dxa"/>
            <w:shd w:val="clear" w:color="auto" w:fill="FFFFFF"/>
            <w:vAlign w:val="center"/>
          </w:tcPr>
          <w:p w14:paraId="1EBD8AA1" w14:textId="77777777" w:rsidR="00544E3F" w:rsidRDefault="001447CD">
            <w:pPr>
              <w:spacing w:after="40" w:line="240" w:lineRule="auto"/>
            </w:pPr>
            <w:r>
              <w:rPr>
                <w:rFonts w:cs="Times New Roman"/>
                <w:sz w:val="21"/>
                <w:szCs w:val="21"/>
              </w:rPr>
              <w:t>Được duyệt: chuyển Bộ phận Pháp chế soạn thảo hợp đồng. Không duyệt: kết thúc quy trình.</w:t>
            </w:r>
          </w:p>
        </w:tc>
        <w:tc>
          <w:tcPr>
            <w:tcW w:w="2160" w:type="dxa"/>
            <w:shd w:val="clear" w:color="auto" w:fill="FFFFFF"/>
            <w:vAlign w:val="center"/>
          </w:tcPr>
          <w:p w14:paraId="687C0027" w14:textId="77777777" w:rsidR="00544E3F" w:rsidRDefault="001447CD">
            <w:pPr>
              <w:spacing w:after="40" w:line="240" w:lineRule="auto"/>
            </w:pPr>
            <w:r>
              <w:rPr>
                <w:rFonts w:cs="Times New Roman"/>
                <w:sz w:val="21"/>
                <w:szCs w:val="21"/>
              </w:rPr>
              <w:t>Tờ trình tổng hợp năng lực đối tác và hiệu quả kinh tế trình cấp có thẩm quyền.</w:t>
            </w:r>
          </w:p>
        </w:tc>
        <w:tc>
          <w:tcPr>
            <w:tcW w:w="2340" w:type="dxa"/>
            <w:shd w:val="clear" w:color="auto" w:fill="FFFFFF"/>
            <w:vAlign w:val="center"/>
          </w:tcPr>
          <w:p w14:paraId="781EC4D0" w14:textId="77777777" w:rsidR="00544E3F" w:rsidRDefault="001447CD">
            <w:pPr>
              <w:spacing w:after="40" w:line="240" w:lineRule="auto"/>
            </w:pPr>
            <w:r>
              <w:rPr>
                <w:rFonts w:cs="Times New Roman"/>
                <w:sz w:val="21"/>
                <w:szCs w:val="21"/>
              </w:rPr>
              <w:t>Không duyệt: kết thúc tại sự kiện “Phương án hợp tác không được phê duyệt”, tách riêng khỏi nhánh loại hồ sơ kỹ thuật.</w:t>
            </w:r>
          </w:p>
        </w:tc>
      </w:tr>
      <w:tr w:rsidR="00544E3F" w14:paraId="1E774895" w14:textId="77777777">
        <w:trPr>
          <w:jc w:val="center"/>
        </w:trPr>
        <w:tc>
          <w:tcPr>
            <w:tcW w:w="2160" w:type="dxa"/>
            <w:shd w:val="clear" w:color="auto" w:fill="FFFFFF"/>
            <w:vAlign w:val="center"/>
          </w:tcPr>
          <w:p w14:paraId="47E19D13" w14:textId="77777777" w:rsidR="00544E3F" w:rsidRDefault="001447CD">
            <w:pPr>
              <w:spacing w:after="40" w:line="240" w:lineRule="auto"/>
            </w:pPr>
            <w:r>
              <w:rPr>
                <w:rFonts w:cs="Times New Roman"/>
                <w:sz w:val="21"/>
                <w:szCs w:val="21"/>
              </w:rPr>
              <w:t>Hợp đồng nhận lại có hợp lệ?</w:t>
            </w:r>
          </w:p>
        </w:tc>
        <w:tc>
          <w:tcPr>
            <w:tcW w:w="2340" w:type="dxa"/>
            <w:shd w:val="clear" w:color="auto" w:fill="FFFFFF"/>
            <w:vAlign w:val="center"/>
          </w:tcPr>
          <w:p w14:paraId="3553C868" w14:textId="77777777" w:rsidR="00544E3F" w:rsidRDefault="001447CD">
            <w:pPr>
              <w:spacing w:after="40" w:line="240" w:lineRule="auto"/>
            </w:pPr>
            <w:r>
              <w:rPr>
                <w:rFonts w:cs="Times New Roman"/>
                <w:sz w:val="21"/>
                <w:szCs w:val="21"/>
              </w:rPr>
              <w:t>Hợp lệ: khởi tạo Vendor ID và kích hoạt phương tiện trên TMS. Không hợp lệ: soạn thảo và gửi lại hợp đồng.</w:t>
            </w:r>
          </w:p>
        </w:tc>
        <w:tc>
          <w:tcPr>
            <w:tcW w:w="2160" w:type="dxa"/>
            <w:shd w:val="clear" w:color="auto" w:fill="FFFFFF"/>
            <w:vAlign w:val="center"/>
          </w:tcPr>
          <w:p w14:paraId="6A3C03D6" w14:textId="77777777" w:rsidR="00544E3F" w:rsidRDefault="001447CD">
            <w:pPr>
              <w:spacing w:after="40" w:line="240" w:lineRule="auto"/>
            </w:pPr>
            <w:r>
              <w:rPr>
                <w:rFonts w:cs="Times New Roman"/>
                <w:sz w:val="21"/>
                <w:szCs w:val="21"/>
              </w:rPr>
              <w:t>Hợp đồng ký qua đường bưu chính (As-Is); ghi dữ liệu đối tác và phương tiện vào Data Store TMS.</w:t>
            </w:r>
          </w:p>
        </w:tc>
        <w:tc>
          <w:tcPr>
            <w:tcW w:w="2340" w:type="dxa"/>
            <w:shd w:val="clear" w:color="auto" w:fill="FFFFFF"/>
            <w:vAlign w:val="center"/>
          </w:tcPr>
          <w:p w14:paraId="1B6C2294" w14:textId="77777777" w:rsidR="00544E3F" w:rsidRDefault="001447CD">
            <w:pPr>
              <w:spacing w:after="40" w:line="240" w:lineRule="auto"/>
            </w:pPr>
            <w:r>
              <w:rPr>
                <w:rFonts w:cs="Times New Roman"/>
                <w:sz w:val="21"/>
                <w:szCs w:val="21"/>
              </w:rPr>
              <w:t>Không hợp lệ: quay lại gateway hợp nhất luồng soạn thảo hợp đồng - đây là vòng lặp làm lại, không phải một kết quả kết thúc.</w:t>
            </w:r>
          </w:p>
        </w:tc>
      </w:tr>
    </w:tbl>
    <w:p w14:paraId="6128342C" w14:textId="77777777" w:rsidR="00544E3F" w:rsidRDefault="001447CD">
      <w:pPr>
        <w:pStyle w:val="Heading4"/>
      </w:pPr>
      <w:r>
        <w:t>4.2.1.4. Nhận xét mô hình</w:t>
      </w:r>
    </w:p>
    <w:p w14:paraId="5E667717" w14:textId="77777777" w:rsidR="00544E3F" w:rsidRDefault="001447CD">
      <w:pPr>
        <w:ind w:firstLine="432"/>
        <w:jc w:val="both"/>
      </w:pPr>
      <w:r>
        <w:rPr>
          <w:rFonts w:eastAsia="Times New Roman" w:cs="Times New Roman"/>
          <w:szCs w:val="24"/>
        </w:rPr>
        <w:t>Mô hình có bảy gateway, trong đó bốn gateway là chốt kiểm soát tuần tự và ba gateway là điểm hợp nhất luồng. Đặc điểm nổi bật là các chốt kiểm soát được xếp theo thứ tự chi phí thẩm định tăng dần: sàng lọc chứng từ trước, thẩm định kỹ thuật tại hiện trường sau, đàm phán thương mại kế tiếp và phê duyệt cuối cùng. Cách bố trí này giúp loại hồ sơ không đạt ở khâu rẻ nhất.</w:t>
      </w:r>
    </w:p>
    <w:p w14:paraId="1BF397E8" w14:textId="77777777" w:rsidR="00544E3F" w:rsidRDefault="001447CD">
      <w:pPr>
        <w:ind w:firstLine="432"/>
        <w:jc w:val="both"/>
      </w:pPr>
      <w:r>
        <w:rPr>
          <w:rFonts w:eastAsia="Times New Roman" w:cs="Times New Roman"/>
          <w:szCs w:val="24"/>
        </w:rPr>
        <w:t>Điểm phức tạp nằm ở chỗ có tới ba sự kiện kết thúc tiêu cực khác nhau (đóng yêu cầu do nội bộ đủ năng lực; hồ sơ không được lựa chọn; phương án không được phê duyệt) và chúng được biểu diễn riêng biệt thay vì gộp chung - đúng nguyên tắc mỗi kết quả kết thúc phân biệt được phải có một sự kiện kết thúc riêng.</w:t>
      </w:r>
    </w:p>
    <w:p w14:paraId="6B175DFE" w14:textId="77777777" w:rsidR="00544E3F" w:rsidRDefault="001447CD">
      <w:pPr>
        <w:ind w:firstLine="432"/>
        <w:jc w:val="both"/>
      </w:pPr>
      <w:r>
        <w:rPr>
          <w:rFonts w:eastAsia="Times New Roman" w:cs="Times New Roman"/>
          <w:szCs w:val="24"/>
        </w:rPr>
        <w:t>Nhánh ngoại lệ đáng chú ý là vòng lặp hợp đồng ở bước cuối: hợp đồng được gửi và nhận lại qua đường bưu chính, nên mỗi lần sai sót đều kéo dài chu kỳ thêm nhiều ngày. Đây chính là điểm mà phần đề xuất cải tiến hướng tới thay thế bằng e-Contract theo Luật Giao dịch điện tử 2023.</w:t>
      </w:r>
    </w:p>
    <w:p w14:paraId="7A7DDABF" w14:textId="77777777" w:rsidR="00544E3F" w:rsidRDefault="001447CD">
      <w:pPr>
        <w:pStyle w:val="Heading3"/>
      </w:pPr>
      <w:bookmarkStart w:id="70" w:name="_Toc239636138"/>
      <w:r>
        <w:t>4.2.2. Quản lý hiệu suất hoạt động vận hành</w:t>
      </w:r>
      <w:bookmarkEnd w:id="70"/>
    </w:p>
    <w:p w14:paraId="493DCCCB" w14:textId="77777777" w:rsidR="00544E3F" w:rsidRDefault="001447CD">
      <w:pPr>
        <w:ind w:firstLine="432"/>
        <w:jc w:val="both"/>
      </w:pPr>
      <w:r>
        <w:rPr>
          <w:rFonts w:eastAsia="Times New Roman" w:cs="Times New Roman"/>
          <w:szCs w:val="24"/>
        </w:rPr>
        <w:t>Các actor và trình tự nghiệp vụ của quy trình Quản lý hiệu suất hoạt động vận hành đã được mô tả tại Mục 2.2.2. Phần này tập trung vào cách biểu diễn quy trình bằng BPMN, các điểm quyết định, luồng dữ liệu và các nhánh ngoại lệ.</w:t>
      </w:r>
    </w:p>
    <w:p w14:paraId="62E667E1" w14:textId="77777777" w:rsidR="00544E3F" w:rsidRDefault="001447CD">
      <w:pPr>
        <w:pStyle w:val="Heading4"/>
      </w:pPr>
      <w:r>
        <w:lastRenderedPageBreak/>
        <w:t>4.2.2.1. Phạm vi và mục đích mô hình</w:t>
      </w:r>
    </w:p>
    <w:p w14:paraId="3C2BFE4D" w14:textId="77777777" w:rsidR="00544E3F" w:rsidRDefault="001447CD">
      <w:pPr>
        <w:ind w:firstLine="432"/>
        <w:jc w:val="both"/>
      </w:pPr>
      <w:r>
        <w:rPr>
          <w:rFonts w:eastAsia="Times New Roman" w:cs="Times New Roman"/>
          <w:szCs w:val="24"/>
        </w:rPr>
        <w:t>Mô hình bắt đầu tại sự kiện "Kỳ đo đến hạn" trong lane Chủ quy trình / Khối Vận hành và kết thúc tại một trong ba sự kiện kết thúc tương ứng ba nhóm kết quả: kỳ đo và action đã đóng, action đã chuyển sang kỳ sau, hoặc action chưa phê duyệt đã ghi nhận.</w:t>
      </w:r>
    </w:p>
    <w:p w14:paraId="7EC7A876" w14:textId="77777777" w:rsidR="00544E3F" w:rsidRDefault="001447CD">
      <w:pPr>
        <w:ind w:firstLine="432"/>
        <w:jc w:val="both"/>
      </w:pPr>
      <w:r>
        <w:rPr>
          <w:rFonts w:eastAsia="Times New Roman" w:cs="Times New Roman"/>
          <w:szCs w:val="24"/>
        </w:rPr>
        <w:t>Mục đích biểu diễn là làm rõ ba nội dung: (i) hai vòng lặp làm lại khi dữ liệu chưa đạt quality gate hoặc đối chiếu chưa khớp; (ii) một cặp gateway song song (parallel) tách và hợp nhất nhánh phát hành báo cáo với nhánh phân tích chênh lệch, cho phép hai hoạt động này diễn ra đồng thời; và (iii) chuỗi phê duyệt - triển khai - hậu kiểm khép vòng phản hồi giữa thực thi và hoạch định. Mô hình gồm một pool với năm lane: Chủ quy trình / Khối Vận hành, Lãnh đạo / Chủ KPI, Quản trị dữ liệu &amp; CNTT, Điều phối hiệu suất &amp; BI và Đơn vị vận hành.</w:t>
      </w:r>
    </w:p>
    <w:p w14:paraId="4C96A490" w14:textId="77777777" w:rsidR="00544E3F" w:rsidRDefault="001447CD">
      <w:pPr>
        <w:pStyle w:val="Heading4"/>
      </w:pPr>
      <w:r>
        <w:t>4.2.2.2. Mô hình BPMN</w:t>
      </w:r>
    </w:p>
    <w:p w14:paraId="4A33FF27" w14:textId="77777777" w:rsidR="00544E3F" w:rsidRDefault="001447CD">
      <w:pPr>
        <w:spacing w:before="80" w:after="80"/>
        <w:jc w:val="center"/>
      </w:pPr>
      <w:r>
        <w:rPr>
          <w:noProof/>
        </w:rPr>
        <w:drawing>
          <wp:inline distT="0" distB="0" distL="0" distR="0" wp14:anchorId="749E6E6F" wp14:editId="7CFF85A4">
            <wp:extent cx="5852160" cy="1797031"/>
            <wp:effectExtent l="0" t="0" r="0" b="0"/>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hieusuat.png"/>
                    <pic:cNvPicPr/>
                  </pic:nvPicPr>
                  <pic:blipFill>
                    <a:blip r:embed="rId24"/>
                    <a:stretch>
                      <a:fillRect/>
                    </a:stretch>
                  </pic:blipFill>
                  <pic:spPr>
                    <a:xfrm>
                      <a:off x="0" y="0"/>
                      <a:ext cx="5852160" cy="1797031"/>
                    </a:xfrm>
                    <a:prstGeom prst="rect">
                      <a:avLst/>
                    </a:prstGeom>
                  </pic:spPr>
                </pic:pic>
              </a:graphicData>
            </a:graphic>
          </wp:inline>
        </w:drawing>
      </w:r>
    </w:p>
    <w:p w14:paraId="47D06903" w14:textId="77777777" w:rsidR="00544E3F" w:rsidRDefault="001447CD">
      <w:pPr>
        <w:pStyle w:val="Caption1"/>
        <w:spacing w:after="200" w:line="276" w:lineRule="auto"/>
        <w:jc w:val="center"/>
      </w:pPr>
      <w:r>
        <w:rPr>
          <w:rFonts w:eastAsia="Times New Roman" w:cs="Times New Roman"/>
          <w:i w:val="0"/>
          <w:sz w:val="24"/>
          <w:szCs w:val="24"/>
        </w:rPr>
        <w:t>Hình 4.2. Mô hình BPMN quy trình Quản lý hiệu suất hoạt động vận hành</w:t>
      </w:r>
    </w:p>
    <w:p w14:paraId="21597CDF" w14:textId="77777777" w:rsidR="00544E3F" w:rsidRDefault="001447CD">
      <w:pPr>
        <w:spacing w:after="200"/>
        <w:jc w:val="center"/>
      </w:pPr>
      <w:r>
        <w:rPr>
          <w:rFonts w:eastAsia="Times New Roman" w:cs="Times New Roman"/>
          <w:i/>
          <w:sz w:val="22"/>
        </w:rPr>
        <w:t>Nguồn: Sơ đồ BPMN do nhóm dựng theo chuẩn BPMN 2.0.2, tệp Quan_ly_hieu_suat_hoat_dong_van_</w:t>
      </w:r>
      <w:proofErr w:type="gramStart"/>
      <w:r>
        <w:rPr>
          <w:rFonts w:eastAsia="Times New Roman" w:cs="Times New Roman"/>
          <w:i/>
          <w:sz w:val="22"/>
        </w:rPr>
        <w:t>hanh.bpmn</w:t>
      </w:r>
      <w:proofErr w:type="gramEnd"/>
      <w:r>
        <w:rPr>
          <w:rFonts w:eastAsia="Times New Roman" w:cs="Times New Roman"/>
          <w:i/>
          <w:sz w:val="22"/>
        </w:rPr>
        <w:t xml:space="preserve"> (nộp kèm theo báo cáo).</w:t>
      </w:r>
    </w:p>
    <w:p w14:paraId="01183641" w14:textId="77777777" w:rsidR="00544E3F" w:rsidRDefault="001447CD">
      <w:pPr>
        <w:pStyle w:val="Heading4"/>
      </w:pPr>
      <w:r>
        <w:t>4.2.2.3. Các điểm quyết định, luồng dữ liệu và ngoại lệ</w:t>
      </w:r>
    </w:p>
    <w:p w14:paraId="18E61AC8" w14:textId="77777777" w:rsidR="00544E3F" w:rsidRDefault="001447CD">
      <w:pPr>
        <w:pStyle w:val="Caption1"/>
        <w:spacing w:before="160" w:line="276" w:lineRule="auto"/>
        <w:jc w:val="center"/>
      </w:pPr>
      <w:r>
        <w:rPr>
          <w:rFonts w:eastAsia="Times New Roman" w:cs="Times New Roman"/>
          <w:i w:val="0"/>
          <w:sz w:val="24"/>
          <w:szCs w:val="24"/>
        </w:rPr>
        <w:t>Bảng 4.2. Các điểm quyết định, luồng dữ liệu và ngoại lệ của quy trình Quản lý hiệu suất hoạt động vận hành</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160"/>
        <w:gridCol w:w="2340"/>
        <w:gridCol w:w="2160"/>
        <w:gridCol w:w="2340"/>
      </w:tblGrid>
      <w:tr w:rsidR="00544E3F" w14:paraId="05C4E2C7" w14:textId="77777777">
        <w:trPr>
          <w:tblHeader/>
          <w:jc w:val="center"/>
        </w:trPr>
        <w:tc>
          <w:tcPr>
            <w:tcW w:w="2160" w:type="dxa"/>
            <w:shd w:val="clear" w:color="auto" w:fill="D9D9D9"/>
            <w:vAlign w:val="center"/>
          </w:tcPr>
          <w:p w14:paraId="4E9E22DA" w14:textId="77777777" w:rsidR="00544E3F" w:rsidRDefault="001447CD">
            <w:pPr>
              <w:spacing w:after="40" w:line="240" w:lineRule="auto"/>
              <w:jc w:val="center"/>
            </w:pPr>
            <w:r>
              <w:rPr>
                <w:rFonts w:cs="Times New Roman"/>
                <w:b/>
                <w:sz w:val="21"/>
                <w:szCs w:val="21"/>
              </w:rPr>
              <w:t>Gateway hoặc điểm xử lý</w:t>
            </w:r>
          </w:p>
        </w:tc>
        <w:tc>
          <w:tcPr>
            <w:tcW w:w="2340" w:type="dxa"/>
            <w:shd w:val="clear" w:color="auto" w:fill="D9D9D9"/>
            <w:vAlign w:val="center"/>
          </w:tcPr>
          <w:p w14:paraId="23ABF361" w14:textId="77777777" w:rsidR="00544E3F" w:rsidRDefault="001447CD">
            <w:pPr>
              <w:spacing w:after="40" w:line="240" w:lineRule="auto"/>
              <w:jc w:val="center"/>
            </w:pPr>
            <w:r>
              <w:rPr>
                <w:rFonts w:cs="Times New Roman"/>
                <w:b/>
                <w:sz w:val="21"/>
                <w:szCs w:val="21"/>
              </w:rPr>
              <w:t>Điều kiện / nhánh</w:t>
            </w:r>
          </w:p>
        </w:tc>
        <w:tc>
          <w:tcPr>
            <w:tcW w:w="2160" w:type="dxa"/>
            <w:shd w:val="clear" w:color="auto" w:fill="D9D9D9"/>
            <w:vAlign w:val="center"/>
          </w:tcPr>
          <w:p w14:paraId="16A49ADF" w14:textId="77777777" w:rsidR="00544E3F" w:rsidRDefault="001447CD">
            <w:pPr>
              <w:spacing w:after="40" w:line="240" w:lineRule="auto"/>
              <w:jc w:val="center"/>
            </w:pPr>
            <w:r>
              <w:rPr>
                <w:rFonts w:cs="Times New Roman"/>
                <w:b/>
                <w:sz w:val="21"/>
                <w:szCs w:val="21"/>
              </w:rPr>
              <w:t>Dữ liệu hoặc hệ thống liên quan</w:t>
            </w:r>
          </w:p>
        </w:tc>
        <w:tc>
          <w:tcPr>
            <w:tcW w:w="2340" w:type="dxa"/>
            <w:shd w:val="clear" w:color="auto" w:fill="D9D9D9"/>
            <w:vAlign w:val="center"/>
          </w:tcPr>
          <w:p w14:paraId="43D60D31" w14:textId="77777777" w:rsidR="00544E3F" w:rsidRDefault="001447CD">
            <w:pPr>
              <w:spacing w:after="40" w:line="240" w:lineRule="auto"/>
              <w:jc w:val="center"/>
            </w:pPr>
            <w:r>
              <w:rPr>
                <w:rFonts w:cs="Times New Roman"/>
                <w:b/>
                <w:sz w:val="21"/>
                <w:szCs w:val="21"/>
              </w:rPr>
              <w:t>Ngoại lệ và cách xử lý</w:t>
            </w:r>
          </w:p>
        </w:tc>
      </w:tr>
      <w:tr w:rsidR="00544E3F" w14:paraId="3E802DA8" w14:textId="77777777">
        <w:trPr>
          <w:jc w:val="center"/>
        </w:trPr>
        <w:tc>
          <w:tcPr>
            <w:tcW w:w="2160" w:type="dxa"/>
            <w:shd w:val="clear" w:color="auto" w:fill="FFFFFF"/>
            <w:vAlign w:val="center"/>
          </w:tcPr>
          <w:p w14:paraId="6D3C94D4" w14:textId="77777777" w:rsidR="00544E3F" w:rsidRDefault="001447CD">
            <w:pPr>
              <w:spacing w:after="40" w:line="240" w:lineRule="auto"/>
            </w:pPr>
            <w:r>
              <w:rPr>
                <w:rFonts w:cs="Times New Roman"/>
                <w:sz w:val="21"/>
                <w:szCs w:val="21"/>
              </w:rPr>
              <w:t>Dữ liệu đạt quality gate?</w:t>
            </w:r>
          </w:p>
        </w:tc>
        <w:tc>
          <w:tcPr>
            <w:tcW w:w="2340" w:type="dxa"/>
            <w:shd w:val="clear" w:color="auto" w:fill="FFFFFF"/>
            <w:vAlign w:val="center"/>
          </w:tcPr>
          <w:p w14:paraId="48266D1F" w14:textId="77777777" w:rsidR="00544E3F" w:rsidRDefault="001447CD">
            <w:pPr>
              <w:spacing w:after="40" w:line="240" w:lineRule="auto"/>
            </w:pPr>
            <w:r>
              <w:rPr>
                <w:rFonts w:cs="Times New Roman"/>
                <w:sz w:val="21"/>
                <w:szCs w:val="21"/>
              </w:rPr>
              <w:t>Đạt (88%): hợp nhất dữ liệu đạt chuẩn, chuyển chuẩn hóa. Chưa đạt (12%): gửi ticket xử lý dữ liệu.</w:t>
            </w:r>
          </w:p>
        </w:tc>
        <w:tc>
          <w:tcPr>
            <w:tcW w:w="2160" w:type="dxa"/>
            <w:shd w:val="clear" w:color="auto" w:fill="FFFFFF"/>
            <w:vAlign w:val="center"/>
          </w:tcPr>
          <w:p w14:paraId="05350B84" w14:textId="77777777" w:rsidR="00544E3F" w:rsidRDefault="001447CD">
            <w:pPr>
              <w:spacing w:after="40" w:line="240" w:lineRule="auto"/>
            </w:pPr>
            <w:r>
              <w:rPr>
                <w:rFonts w:cs="Times New Roman"/>
                <w:sz w:val="21"/>
                <w:szCs w:val="21"/>
              </w:rPr>
              <w:t>Kiểm tra completeness, timestamp, mã case, trùng lặp, định dạng và phạm vi kỳ đo trên dữ liệu đọc từ SSOT.</w:t>
            </w:r>
          </w:p>
        </w:tc>
        <w:tc>
          <w:tcPr>
            <w:tcW w:w="2340" w:type="dxa"/>
            <w:shd w:val="clear" w:color="auto" w:fill="FFFFFF"/>
            <w:vAlign w:val="center"/>
          </w:tcPr>
          <w:p w14:paraId="5F0784D8" w14:textId="77777777" w:rsidR="00544E3F" w:rsidRDefault="001447CD">
            <w:pPr>
              <w:spacing w:after="40" w:line="240" w:lineRule="auto"/>
            </w:pPr>
            <w:r>
              <w:rPr>
                <w:rFonts w:cs="Times New Roman"/>
                <w:sz w:val="21"/>
                <w:szCs w:val="21"/>
              </w:rPr>
              <w:t>Chưa đạt: hiệu chỉnh và nạp lại dữ liệu tại Quản trị dữ liệu &amp; CNTT rồi hợp nhất trở lại qua gateway hội tụ riêng - không quay lại đầu quy trình.</w:t>
            </w:r>
          </w:p>
        </w:tc>
      </w:tr>
      <w:tr w:rsidR="00544E3F" w14:paraId="1E71B276" w14:textId="77777777">
        <w:trPr>
          <w:jc w:val="center"/>
        </w:trPr>
        <w:tc>
          <w:tcPr>
            <w:tcW w:w="2160" w:type="dxa"/>
            <w:shd w:val="clear" w:color="auto" w:fill="FFFFFF"/>
            <w:vAlign w:val="center"/>
          </w:tcPr>
          <w:p w14:paraId="5664620B" w14:textId="77777777" w:rsidR="00544E3F" w:rsidRDefault="001447CD">
            <w:pPr>
              <w:spacing w:after="40" w:line="240" w:lineRule="auto"/>
            </w:pPr>
            <w:r>
              <w:rPr>
                <w:rFonts w:cs="Times New Roman"/>
                <w:sz w:val="21"/>
                <w:szCs w:val="21"/>
              </w:rPr>
              <w:t>Đối chiếu khớp?</w:t>
            </w:r>
          </w:p>
        </w:tc>
        <w:tc>
          <w:tcPr>
            <w:tcW w:w="2340" w:type="dxa"/>
            <w:shd w:val="clear" w:color="auto" w:fill="FFFFFF"/>
            <w:vAlign w:val="center"/>
          </w:tcPr>
          <w:p w14:paraId="64121BEE" w14:textId="77777777" w:rsidR="00544E3F" w:rsidRDefault="001447CD">
            <w:pPr>
              <w:spacing w:after="40" w:line="240" w:lineRule="auto"/>
            </w:pPr>
            <w:r>
              <w:rPr>
                <w:rFonts w:cs="Times New Roman"/>
                <w:sz w:val="21"/>
                <w:szCs w:val="21"/>
              </w:rPr>
              <w:t>Khớp (94%): hợp nhất số liệu, chuyển tính KPI. Lệch (6%): đơn vị vận hành hiệu chỉnh chênh lệch dữ liệu.</w:t>
            </w:r>
          </w:p>
        </w:tc>
        <w:tc>
          <w:tcPr>
            <w:tcW w:w="2160" w:type="dxa"/>
            <w:shd w:val="clear" w:color="auto" w:fill="FFFFFF"/>
            <w:vAlign w:val="center"/>
          </w:tcPr>
          <w:p w14:paraId="25C674CB" w14:textId="77777777" w:rsidR="00544E3F" w:rsidRDefault="001447CD">
            <w:pPr>
              <w:spacing w:after="40" w:line="240" w:lineRule="auto"/>
            </w:pPr>
            <w:r>
              <w:rPr>
                <w:rFonts w:cs="Times New Roman"/>
                <w:sz w:val="21"/>
                <w:szCs w:val="21"/>
              </w:rPr>
              <w:t>Đối chiếu volume, trạng thái cuối và tổng KPI với báo cáo nguồn đã phê duyệt.</w:t>
            </w:r>
          </w:p>
        </w:tc>
        <w:tc>
          <w:tcPr>
            <w:tcW w:w="2340" w:type="dxa"/>
            <w:shd w:val="clear" w:color="auto" w:fill="FFFFFF"/>
            <w:vAlign w:val="center"/>
          </w:tcPr>
          <w:p w14:paraId="497B68D6" w14:textId="77777777" w:rsidR="00544E3F" w:rsidRDefault="001447CD">
            <w:pPr>
              <w:spacing w:after="40" w:line="240" w:lineRule="auto"/>
            </w:pPr>
            <w:r>
              <w:rPr>
                <w:rFonts w:cs="Times New Roman"/>
                <w:sz w:val="21"/>
                <w:szCs w:val="21"/>
              </w:rPr>
              <w:t>Lệch: đơn vị vận hành xác minh case và xác nhận số liệu đúng trước khi hợp nhất trở lại.</w:t>
            </w:r>
          </w:p>
        </w:tc>
      </w:tr>
      <w:tr w:rsidR="00544E3F" w14:paraId="32C8B65A" w14:textId="77777777">
        <w:trPr>
          <w:jc w:val="center"/>
        </w:trPr>
        <w:tc>
          <w:tcPr>
            <w:tcW w:w="2160" w:type="dxa"/>
            <w:shd w:val="clear" w:color="auto" w:fill="FFFFFF"/>
            <w:vAlign w:val="center"/>
          </w:tcPr>
          <w:p w14:paraId="0AD80EBF" w14:textId="77777777" w:rsidR="00544E3F" w:rsidRDefault="001447CD">
            <w:pPr>
              <w:spacing w:after="40" w:line="240" w:lineRule="auto"/>
            </w:pPr>
            <w:r>
              <w:rPr>
                <w:rFonts w:cs="Times New Roman"/>
                <w:sz w:val="21"/>
                <w:szCs w:val="21"/>
              </w:rPr>
              <w:t>Tách/hợp nhất báo cáo và phân tích (song song)</w:t>
            </w:r>
          </w:p>
        </w:tc>
        <w:tc>
          <w:tcPr>
            <w:tcW w:w="2340" w:type="dxa"/>
            <w:shd w:val="clear" w:color="auto" w:fill="FFFFFF"/>
            <w:vAlign w:val="center"/>
          </w:tcPr>
          <w:p w14:paraId="1DBA5981" w14:textId="77777777" w:rsidR="00544E3F" w:rsidRDefault="001447CD">
            <w:pPr>
              <w:spacing w:after="40" w:line="240" w:lineRule="auto"/>
            </w:pPr>
            <w:r>
              <w:rPr>
                <w:rFonts w:cs="Times New Roman"/>
                <w:sz w:val="21"/>
                <w:szCs w:val="21"/>
              </w:rPr>
              <w:t xml:space="preserve">Hai nhánh chạy đồng thời: lập dashboard và báo cáo kỳ; phân tích chênh lệch hiệu suất và </w:t>
            </w:r>
            <w:r>
              <w:rPr>
                <w:rFonts w:cs="Times New Roman"/>
                <w:sz w:val="21"/>
                <w:szCs w:val="21"/>
              </w:rPr>
              <w:lastRenderedPageBreak/>
              <w:t>xác định nguyên nhân gốc.</w:t>
            </w:r>
          </w:p>
        </w:tc>
        <w:tc>
          <w:tcPr>
            <w:tcW w:w="2160" w:type="dxa"/>
            <w:shd w:val="clear" w:color="auto" w:fill="FFFFFF"/>
            <w:vAlign w:val="center"/>
          </w:tcPr>
          <w:p w14:paraId="11087279" w14:textId="77777777" w:rsidR="00544E3F" w:rsidRDefault="001447CD">
            <w:pPr>
              <w:spacing w:after="40" w:line="240" w:lineRule="auto"/>
            </w:pPr>
            <w:r>
              <w:rPr>
                <w:rFonts w:cs="Times New Roman"/>
                <w:sz w:val="21"/>
                <w:szCs w:val="21"/>
              </w:rPr>
              <w:lastRenderedPageBreak/>
              <w:t xml:space="preserve">Cả hai nhánh dùng chung kết quả tính KPI và chỉ số dòng chảy, </w:t>
            </w:r>
            <w:r>
              <w:rPr>
                <w:rFonts w:cs="Times New Roman"/>
                <w:sz w:val="21"/>
                <w:szCs w:val="21"/>
              </w:rPr>
              <w:lastRenderedPageBreak/>
              <w:t>không có dữ liệu hệ thống liên quan riêng.</w:t>
            </w:r>
          </w:p>
        </w:tc>
        <w:tc>
          <w:tcPr>
            <w:tcW w:w="2340" w:type="dxa"/>
            <w:shd w:val="clear" w:color="auto" w:fill="FFFFFF"/>
            <w:vAlign w:val="center"/>
          </w:tcPr>
          <w:p w14:paraId="0C1C3FD0" w14:textId="77777777" w:rsidR="00544E3F" w:rsidRDefault="001447CD">
            <w:pPr>
              <w:spacing w:after="40" w:line="240" w:lineRule="auto"/>
            </w:pPr>
            <w:r>
              <w:rPr>
                <w:rFonts w:cs="Times New Roman"/>
                <w:sz w:val="21"/>
                <w:szCs w:val="21"/>
              </w:rPr>
              <w:lastRenderedPageBreak/>
              <w:t>Không có ngoại lệ; đây là gateway đồng bộ hóa (parallel), không phải điểm quyết định.</w:t>
            </w:r>
          </w:p>
        </w:tc>
      </w:tr>
      <w:tr w:rsidR="00544E3F" w14:paraId="1E322ADC" w14:textId="77777777">
        <w:trPr>
          <w:jc w:val="center"/>
        </w:trPr>
        <w:tc>
          <w:tcPr>
            <w:tcW w:w="2160" w:type="dxa"/>
            <w:shd w:val="clear" w:color="auto" w:fill="FFFFFF"/>
            <w:vAlign w:val="center"/>
          </w:tcPr>
          <w:p w14:paraId="59085F7A" w14:textId="77777777" w:rsidR="00544E3F" w:rsidRDefault="001447CD">
            <w:pPr>
              <w:spacing w:after="40" w:line="240" w:lineRule="auto"/>
            </w:pPr>
            <w:r>
              <w:rPr>
                <w:rFonts w:cs="Times New Roman"/>
                <w:sz w:val="21"/>
                <w:szCs w:val="21"/>
              </w:rPr>
              <w:t>Hành động được phê duyệt?</w:t>
            </w:r>
          </w:p>
        </w:tc>
        <w:tc>
          <w:tcPr>
            <w:tcW w:w="2340" w:type="dxa"/>
            <w:shd w:val="clear" w:color="auto" w:fill="FFFFFF"/>
            <w:vAlign w:val="center"/>
          </w:tcPr>
          <w:p w14:paraId="3143C1C8" w14:textId="77777777" w:rsidR="00544E3F" w:rsidRDefault="001447CD">
            <w:pPr>
              <w:spacing w:after="40" w:line="240" w:lineRule="auto"/>
            </w:pPr>
            <w:r>
              <w:rPr>
                <w:rFonts w:cs="Times New Roman"/>
                <w:sz w:val="21"/>
                <w:szCs w:val="21"/>
              </w:rPr>
              <w:t>Phê duyệt (92%): triển khai hành động cải tiến. Chưa phê duyệt (8%): ghi nhận action chưa phê duyệt.</w:t>
            </w:r>
          </w:p>
        </w:tc>
        <w:tc>
          <w:tcPr>
            <w:tcW w:w="2160" w:type="dxa"/>
            <w:shd w:val="clear" w:color="auto" w:fill="FFFFFF"/>
            <w:vAlign w:val="center"/>
          </w:tcPr>
          <w:p w14:paraId="0F6DF62B" w14:textId="77777777" w:rsidR="00544E3F" w:rsidRDefault="001447CD">
            <w:pPr>
              <w:spacing w:after="40" w:line="240" w:lineRule="auto"/>
            </w:pPr>
            <w:r>
              <w:rPr>
                <w:rFonts w:cs="Times New Roman"/>
                <w:sz w:val="21"/>
                <w:szCs w:val="21"/>
              </w:rPr>
              <w:t>Đề xuất hành động, mốc thời gian, nguồn lực và KPI hậu kiểm do đơn vị vận hành lập.</w:t>
            </w:r>
          </w:p>
        </w:tc>
        <w:tc>
          <w:tcPr>
            <w:tcW w:w="2340" w:type="dxa"/>
            <w:shd w:val="clear" w:color="auto" w:fill="FFFFFF"/>
            <w:vAlign w:val="center"/>
          </w:tcPr>
          <w:p w14:paraId="0889814D" w14:textId="77777777" w:rsidR="00544E3F" w:rsidRDefault="001447CD">
            <w:pPr>
              <w:spacing w:after="40" w:line="240" w:lineRule="auto"/>
            </w:pPr>
            <w:r>
              <w:rPr>
                <w:rFonts w:cs="Times New Roman"/>
                <w:sz w:val="21"/>
                <w:szCs w:val="21"/>
              </w:rPr>
              <w:t>Chưa phê duyệt: kết thúc tại "Action chưa phê duyệt đã ghi nhận", không triển khai trong kỳ.</w:t>
            </w:r>
          </w:p>
        </w:tc>
      </w:tr>
      <w:tr w:rsidR="00544E3F" w14:paraId="39D021FB" w14:textId="77777777">
        <w:trPr>
          <w:jc w:val="center"/>
        </w:trPr>
        <w:tc>
          <w:tcPr>
            <w:tcW w:w="2160" w:type="dxa"/>
            <w:shd w:val="clear" w:color="auto" w:fill="FFFFFF"/>
            <w:vAlign w:val="center"/>
          </w:tcPr>
          <w:p w14:paraId="05A30321" w14:textId="77777777" w:rsidR="00544E3F" w:rsidRDefault="001447CD">
            <w:pPr>
              <w:spacing w:after="40" w:line="240" w:lineRule="auto"/>
            </w:pPr>
            <w:r>
              <w:rPr>
                <w:rFonts w:cs="Times New Roman"/>
                <w:sz w:val="21"/>
                <w:szCs w:val="21"/>
              </w:rPr>
              <w:t>KPI hậu kiểm đạt?</w:t>
            </w:r>
          </w:p>
        </w:tc>
        <w:tc>
          <w:tcPr>
            <w:tcW w:w="2340" w:type="dxa"/>
            <w:shd w:val="clear" w:color="auto" w:fill="FFFFFF"/>
            <w:vAlign w:val="center"/>
          </w:tcPr>
          <w:p w14:paraId="59BBCE39" w14:textId="77777777" w:rsidR="00544E3F" w:rsidRDefault="001447CD">
            <w:pPr>
              <w:spacing w:after="40" w:line="240" w:lineRule="auto"/>
            </w:pPr>
            <w:r>
              <w:rPr>
                <w:rFonts w:cs="Times New Roman"/>
                <w:sz w:val="21"/>
                <w:szCs w:val="21"/>
              </w:rPr>
              <w:t>Đạt (84%): đóng kỳ và đóng action. Chưa đạt (16%): chuyển action sang kỳ sau.</w:t>
            </w:r>
          </w:p>
        </w:tc>
        <w:tc>
          <w:tcPr>
            <w:tcW w:w="2160" w:type="dxa"/>
            <w:shd w:val="clear" w:color="auto" w:fill="FFFFFF"/>
            <w:vAlign w:val="center"/>
          </w:tcPr>
          <w:p w14:paraId="14E33441" w14:textId="77777777" w:rsidR="00544E3F" w:rsidRDefault="001447CD">
            <w:pPr>
              <w:spacing w:after="40" w:line="240" w:lineRule="auto"/>
            </w:pPr>
            <w:r>
              <w:rPr>
                <w:rFonts w:cs="Times New Roman"/>
                <w:sz w:val="21"/>
                <w:szCs w:val="21"/>
              </w:rPr>
              <w:t>Kết quả đo lại KPI và bằng chứng triển khai do Chủ quy trình / Khối Vận hành kiểm tra.</w:t>
            </w:r>
          </w:p>
        </w:tc>
        <w:tc>
          <w:tcPr>
            <w:tcW w:w="2340" w:type="dxa"/>
            <w:shd w:val="clear" w:color="auto" w:fill="FFFFFF"/>
            <w:vAlign w:val="center"/>
          </w:tcPr>
          <w:p w14:paraId="6B586964" w14:textId="77777777" w:rsidR="00544E3F" w:rsidRDefault="001447CD">
            <w:pPr>
              <w:spacing w:after="40" w:line="240" w:lineRule="auto"/>
            </w:pPr>
            <w:r>
              <w:rPr>
                <w:rFonts w:cs="Times New Roman"/>
                <w:sz w:val="21"/>
                <w:szCs w:val="21"/>
              </w:rPr>
              <w:t>Chưa đạt: action giữ trạng thái mở, chuyển sang chu kỳ kế tiếp kèm nguyên nhân và KPI cần đạt.</w:t>
            </w:r>
          </w:p>
        </w:tc>
      </w:tr>
    </w:tbl>
    <w:p w14:paraId="00B46F62" w14:textId="77777777" w:rsidR="00544E3F" w:rsidRDefault="001447CD">
      <w:pPr>
        <w:pStyle w:val="Heading4"/>
      </w:pPr>
      <w:r>
        <w:t>4.2.2.4. Nhận xét mô hình</w:t>
      </w:r>
    </w:p>
    <w:p w14:paraId="2521A3DF" w14:textId="77777777" w:rsidR="00544E3F" w:rsidRDefault="001447CD">
      <w:pPr>
        <w:ind w:firstLine="432"/>
        <w:jc w:val="both"/>
      </w:pPr>
      <w:r>
        <w:rPr>
          <w:rFonts w:eastAsia="Times New Roman" w:cs="Times New Roman"/>
          <w:szCs w:val="24"/>
        </w:rPr>
        <w:t>Mô hình có sáu gateway loại trừ (bốn điểm quyết định, hai gateway hợp nhất luồng) cộng một cặp gateway song song, đơn giản hơn các quy trình cốt lõi về số điều kiện nhưng độ phức tạp thực tế nằm ở khối lượng dữ liệu chứ không ở cấu trúc luồng: bước trích xuất và đối chiếu dữ liệu phải xử lý event log của nhiều đơn vị trên năm hệ thống nguồn khác nhau (OMS, TMS, WMS, CRM, HRM) qua kho SSOT trung gian.</w:t>
      </w:r>
    </w:p>
    <w:p w14:paraId="16986E5E" w14:textId="77777777" w:rsidR="00544E3F" w:rsidRDefault="001447CD">
      <w:pPr>
        <w:ind w:firstLine="432"/>
        <w:jc w:val="both"/>
      </w:pPr>
      <w:r>
        <w:rPr>
          <w:rFonts w:eastAsia="Times New Roman" w:cs="Times New Roman"/>
          <w:szCs w:val="24"/>
        </w:rPr>
        <w:t>Hai vòng lặp làm lại (quality gate dữ liệu và đối chiếu với nguồn chuẩn) là nơi tập trung phần lớn thời gian chờ ở nửa đầu quy trình. Vòng quality gate phụ thuộc vào tốc độ hiệu chỉnh của Quản trị dữ liệu &amp; CNTT, còn vòng đối chiếu phụ thuộc vào tốc độ xác minh case của Đơn vị vận hành; cả hai đều là bước bắt buộc trước khi dữ liệu đủ tin cậy để tính KPI.</w:t>
      </w:r>
    </w:p>
    <w:p w14:paraId="70CECEA5" w14:textId="77777777" w:rsidR="00544E3F" w:rsidRDefault="001447CD">
      <w:pPr>
        <w:ind w:firstLine="432"/>
        <w:jc w:val="both"/>
      </w:pPr>
      <w:r>
        <w:rPr>
          <w:rFonts w:eastAsia="Times New Roman" w:cs="Times New Roman"/>
          <w:szCs w:val="24"/>
        </w:rPr>
        <w:t>Điểm đáng chú ý về mặt biểu diễn là cặp gateway song song tách và hợp nhất nhánh "lập dashboard, báo cáo kỳ" với nhánh "phân tích chênh lệch hiệu suất", cho phép Điều phối hiệu suất &amp; BI phát hành báo cáo trong khi Chủ quy trình / Khối Vận hành đồng thời phân tích nguyên nhân, thay vì phải chờ báo cáo hoàn tất mới bắt đầu phân tích. Đặc điểm cần lưu ý khi liên hệ với phần phân tích: quy trình này là vòng phản hồi của cả hệ thống, nên chất lượng dữ liệu do các quy trình cốt lõi sinh ra quyết định trực tiếp thời gian chu kỳ của nó; chuỗi phê duyệt - triển khai - hậu kiểm hành động cải tiến (bước 22-27) khép vòng giữa thực thi và hoạch định, với 16% action không đạt hậu kiểm phải chuyển sang kỳ sau.</w:t>
      </w:r>
    </w:p>
    <w:p w14:paraId="48DA84DE" w14:textId="77777777" w:rsidR="00544E3F" w:rsidRDefault="001447CD">
      <w:pPr>
        <w:pStyle w:val="Heading2"/>
      </w:pPr>
      <w:bookmarkStart w:id="71" w:name="_Toc239636139"/>
      <w:r>
        <w:t>4.3. Mô hình hóa các quy trình cốt lõi</w:t>
      </w:r>
      <w:bookmarkEnd w:id="71"/>
    </w:p>
    <w:p w14:paraId="022810B1" w14:textId="77777777" w:rsidR="00544E3F" w:rsidRDefault="001447CD">
      <w:pPr>
        <w:pStyle w:val="Heading3"/>
      </w:pPr>
      <w:bookmarkStart w:id="72" w:name="_Toc239636140"/>
      <w:r>
        <w:t>4.3.1. Phân loại và chuyển phát trung tâm</w:t>
      </w:r>
      <w:bookmarkEnd w:id="72"/>
    </w:p>
    <w:p w14:paraId="56151A2F" w14:textId="77777777" w:rsidR="00544E3F" w:rsidRDefault="001447CD">
      <w:pPr>
        <w:ind w:firstLine="432"/>
        <w:jc w:val="both"/>
      </w:pPr>
      <w:r>
        <w:rPr>
          <w:rFonts w:eastAsia="Times New Roman" w:cs="Times New Roman"/>
          <w:szCs w:val="24"/>
        </w:rPr>
        <w:t>Các actor và trình tự nghiệp vụ của quy trình Phân loại và chuyển phát trung tâm đã được mô tả tại Mục 2.3.3. Phần này tập trung vào cách biểu diễn quy trình bằng BPMN, các điểm quyết định, luồng dữ liệu và các nhánh ngoại lệ.</w:t>
      </w:r>
    </w:p>
    <w:p w14:paraId="029A6CA6" w14:textId="77777777" w:rsidR="00544E3F" w:rsidRDefault="001447CD">
      <w:pPr>
        <w:pStyle w:val="Heading4"/>
      </w:pPr>
      <w:r>
        <w:t>4.3.1.1. Phạm vi và mục đích mô hình</w:t>
      </w:r>
    </w:p>
    <w:p w14:paraId="7946D22D" w14:textId="77777777" w:rsidR="00544E3F" w:rsidRDefault="001447CD">
      <w:pPr>
        <w:ind w:firstLine="432"/>
        <w:jc w:val="both"/>
      </w:pPr>
      <w:r>
        <w:rPr>
          <w:rFonts w:eastAsia="Times New Roman" w:cs="Times New Roman"/>
          <w:szCs w:val="24"/>
        </w:rPr>
        <w:t>Mô hình bắt đầu tại sự kiện "Manifest đã được bàn giao" trong lane Inbound và kết thúc tại một trong sáu sự kiện kết thúc: bàn giao thành công cho đội vận tải liên tỉnh (kết quả tích cực chính), hoặc một trong năm kết thúc ngoại lệ - cách ly do sai lệch bàn giao, cách ly hàng cấm/nguy hiểm, chuyển xử lý ngoại lệ đọc mã lặp lại, huỷ xuất tuyến do quá hạn chờ, và tạm dừng đóng manifest do sai lệch đối soát.</w:t>
      </w:r>
    </w:p>
    <w:p w14:paraId="2CF9F932" w14:textId="77777777" w:rsidR="00544E3F" w:rsidRDefault="001447CD">
      <w:pPr>
        <w:ind w:firstLine="432"/>
        <w:jc w:val="both"/>
      </w:pPr>
      <w:r>
        <w:rPr>
          <w:rFonts w:eastAsia="Times New Roman" w:cs="Times New Roman"/>
          <w:szCs w:val="24"/>
        </w:rPr>
        <w:lastRenderedPageBreak/>
        <w:t>Mục đích biểu diễn là làm rõ cấu trúc bốn khối nối tiếp (Inbound &amp; kiểm soát bàn giao → DWS &amp; hệ thống chia chọn → Outbound &amp; điều vận → Đội vận tải liên tỉnh) và ba vòng lặp có giới hạn số lần thử tại các điểm đọc mã, chia chọn tự động và đối soát bao/container. Mô hình gồm ba pool (Bưu cục/Điểm tập kết &amp; feeder; Trung tâm khai thác Viettel Post với bốn lane Inbound &amp; Kiểm soát bàn giao, DWS &amp; Hệ thống chia chọn, Khai thác ngoại lệ/</w:t>
      </w:r>
      <w:proofErr w:type="gramStart"/>
      <w:r>
        <w:rPr>
          <w:rFonts w:eastAsia="Times New Roman" w:cs="Times New Roman"/>
          <w:szCs w:val="24"/>
        </w:rPr>
        <w:t>An</w:t>
      </w:r>
      <w:proofErr w:type="gramEnd"/>
      <w:r>
        <w:rPr>
          <w:rFonts w:eastAsia="Times New Roman" w:cs="Times New Roman"/>
          <w:szCs w:val="24"/>
        </w:rPr>
        <w:t xml:space="preserve"> ninh, Outbound &amp; Điều vận; và Đội vận tải liên tỉnh), trong đó ba lane dùng sub-process có khung bo ngoài (Kiểm tra bưu gửi bằng DWS, Tập kết theo tuyến, Đối soát &amp; đóng manifest) để gộp các thao tác con mà không làm sơ đồ quá dày đặc.</w:t>
      </w:r>
    </w:p>
    <w:p w14:paraId="0CD9AC7D" w14:textId="77777777" w:rsidR="00544E3F" w:rsidRDefault="001447CD">
      <w:pPr>
        <w:pStyle w:val="Heading4"/>
      </w:pPr>
      <w:r>
        <w:t>4.3.1.2. Mô hình BPMN</w:t>
      </w:r>
    </w:p>
    <w:p w14:paraId="15BAE92A" w14:textId="77777777" w:rsidR="00544E3F" w:rsidRDefault="001447CD">
      <w:pPr>
        <w:spacing w:before="80" w:after="80"/>
        <w:jc w:val="center"/>
      </w:pPr>
      <w:r>
        <w:rPr>
          <w:noProof/>
        </w:rPr>
        <w:drawing>
          <wp:inline distT="0" distB="0" distL="0" distR="0" wp14:anchorId="71B6E561" wp14:editId="108A9D5F">
            <wp:extent cx="5852160" cy="2811376"/>
            <wp:effectExtent l="0" t="0" r="0" b="0"/>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giaohang-asis.png"/>
                    <pic:cNvPicPr/>
                  </pic:nvPicPr>
                  <pic:blipFill>
                    <a:blip r:embed="rId25"/>
                    <a:stretch>
                      <a:fillRect/>
                    </a:stretch>
                  </pic:blipFill>
                  <pic:spPr>
                    <a:xfrm>
                      <a:off x="0" y="0"/>
                      <a:ext cx="5852160" cy="2811376"/>
                    </a:xfrm>
                    <a:prstGeom prst="rect">
                      <a:avLst/>
                    </a:prstGeom>
                  </pic:spPr>
                </pic:pic>
              </a:graphicData>
            </a:graphic>
          </wp:inline>
        </w:drawing>
      </w:r>
    </w:p>
    <w:p w14:paraId="3E8FBB1D" w14:textId="77777777" w:rsidR="00544E3F" w:rsidRDefault="001447CD">
      <w:pPr>
        <w:pStyle w:val="Caption1"/>
        <w:spacing w:after="200" w:line="276" w:lineRule="auto"/>
        <w:jc w:val="center"/>
      </w:pPr>
      <w:r>
        <w:rPr>
          <w:rFonts w:eastAsia="Times New Roman" w:cs="Times New Roman"/>
          <w:i w:val="0"/>
          <w:sz w:val="24"/>
          <w:szCs w:val="24"/>
        </w:rPr>
        <w:t>Hình 4.3. Mô hình BPMN quy trình Phân loại và chuyển phát trung tâm</w:t>
      </w:r>
    </w:p>
    <w:p w14:paraId="2B0A0C9F" w14:textId="77777777" w:rsidR="00544E3F" w:rsidRDefault="001447CD">
      <w:pPr>
        <w:spacing w:after="200"/>
        <w:jc w:val="center"/>
      </w:pPr>
      <w:r>
        <w:rPr>
          <w:rFonts w:eastAsia="Times New Roman" w:cs="Times New Roman"/>
          <w:i/>
          <w:sz w:val="22"/>
        </w:rPr>
        <w:t>Nguồn: Sơ đồ BPMN do nhóm dựng theo chuẩn BPMN 2.0.2, tệp PhanLoai_ChuyenPhatTrungTam.bpmn (nộp kèm theo báo cáo).</w:t>
      </w:r>
    </w:p>
    <w:p w14:paraId="3B92F55F" w14:textId="77777777" w:rsidR="00544E3F" w:rsidRDefault="001447CD">
      <w:pPr>
        <w:pStyle w:val="Heading4"/>
      </w:pPr>
      <w:r>
        <w:t>4.3.1.3. Các điểm quyết định, luồng dữ liệu và ngoại lệ</w:t>
      </w:r>
    </w:p>
    <w:p w14:paraId="0FDC0D8A" w14:textId="77777777" w:rsidR="00544E3F" w:rsidRDefault="001447CD">
      <w:pPr>
        <w:pStyle w:val="Caption1"/>
        <w:spacing w:before="160" w:line="276" w:lineRule="auto"/>
        <w:jc w:val="center"/>
      </w:pPr>
      <w:r>
        <w:rPr>
          <w:rFonts w:eastAsia="Times New Roman" w:cs="Times New Roman"/>
          <w:i w:val="0"/>
          <w:sz w:val="24"/>
          <w:szCs w:val="24"/>
        </w:rPr>
        <w:t>Bảng 4.3. Các điểm quyết định, luồng dữ liệu và ngoại lệ của quy trình Phân loại và chuyển phát trung tâm</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160"/>
        <w:gridCol w:w="2340"/>
        <w:gridCol w:w="2160"/>
        <w:gridCol w:w="2340"/>
      </w:tblGrid>
      <w:tr w:rsidR="00544E3F" w14:paraId="5A1B6E94" w14:textId="77777777">
        <w:trPr>
          <w:tblHeader/>
          <w:jc w:val="center"/>
        </w:trPr>
        <w:tc>
          <w:tcPr>
            <w:tcW w:w="2160" w:type="dxa"/>
            <w:shd w:val="clear" w:color="auto" w:fill="D9D9D9"/>
            <w:vAlign w:val="center"/>
          </w:tcPr>
          <w:p w14:paraId="08001A50" w14:textId="77777777" w:rsidR="00544E3F" w:rsidRDefault="001447CD">
            <w:pPr>
              <w:spacing w:after="40" w:line="240" w:lineRule="auto"/>
              <w:jc w:val="center"/>
            </w:pPr>
            <w:r>
              <w:rPr>
                <w:rFonts w:cs="Times New Roman"/>
                <w:b/>
                <w:sz w:val="21"/>
                <w:szCs w:val="21"/>
              </w:rPr>
              <w:t>Gateway hoặc điểm xử lý</w:t>
            </w:r>
          </w:p>
        </w:tc>
        <w:tc>
          <w:tcPr>
            <w:tcW w:w="2340" w:type="dxa"/>
            <w:shd w:val="clear" w:color="auto" w:fill="D9D9D9"/>
            <w:vAlign w:val="center"/>
          </w:tcPr>
          <w:p w14:paraId="06FE24DD" w14:textId="77777777" w:rsidR="00544E3F" w:rsidRDefault="001447CD">
            <w:pPr>
              <w:spacing w:after="40" w:line="240" w:lineRule="auto"/>
              <w:jc w:val="center"/>
            </w:pPr>
            <w:r>
              <w:rPr>
                <w:rFonts w:cs="Times New Roman"/>
                <w:b/>
                <w:sz w:val="21"/>
                <w:szCs w:val="21"/>
              </w:rPr>
              <w:t>Điều kiện / nhánh</w:t>
            </w:r>
          </w:p>
        </w:tc>
        <w:tc>
          <w:tcPr>
            <w:tcW w:w="2160" w:type="dxa"/>
            <w:shd w:val="clear" w:color="auto" w:fill="D9D9D9"/>
            <w:vAlign w:val="center"/>
          </w:tcPr>
          <w:p w14:paraId="5ED8F5CB" w14:textId="77777777" w:rsidR="00544E3F" w:rsidRDefault="001447CD">
            <w:pPr>
              <w:spacing w:after="40" w:line="240" w:lineRule="auto"/>
              <w:jc w:val="center"/>
            </w:pPr>
            <w:r>
              <w:rPr>
                <w:rFonts w:cs="Times New Roman"/>
                <w:b/>
                <w:sz w:val="21"/>
                <w:szCs w:val="21"/>
              </w:rPr>
              <w:t>Dữ liệu hoặc hệ thống liên quan</w:t>
            </w:r>
          </w:p>
        </w:tc>
        <w:tc>
          <w:tcPr>
            <w:tcW w:w="2340" w:type="dxa"/>
            <w:shd w:val="clear" w:color="auto" w:fill="D9D9D9"/>
            <w:vAlign w:val="center"/>
          </w:tcPr>
          <w:p w14:paraId="445A5FD6" w14:textId="77777777" w:rsidR="00544E3F" w:rsidRDefault="001447CD">
            <w:pPr>
              <w:spacing w:after="40" w:line="240" w:lineRule="auto"/>
              <w:jc w:val="center"/>
            </w:pPr>
            <w:r>
              <w:rPr>
                <w:rFonts w:cs="Times New Roman"/>
                <w:b/>
                <w:sz w:val="21"/>
                <w:szCs w:val="21"/>
              </w:rPr>
              <w:t>Ngoại lệ và cách xử lý</w:t>
            </w:r>
          </w:p>
        </w:tc>
      </w:tr>
      <w:tr w:rsidR="00544E3F" w14:paraId="6C3CC0F2" w14:textId="77777777">
        <w:trPr>
          <w:jc w:val="center"/>
        </w:trPr>
        <w:tc>
          <w:tcPr>
            <w:tcW w:w="2160" w:type="dxa"/>
            <w:shd w:val="clear" w:color="auto" w:fill="FFFFFF"/>
            <w:vAlign w:val="center"/>
          </w:tcPr>
          <w:p w14:paraId="696E1BCC" w14:textId="77777777" w:rsidR="00544E3F" w:rsidRDefault="001447CD">
            <w:pPr>
              <w:spacing w:after="40" w:line="240" w:lineRule="auto"/>
            </w:pPr>
            <w:r>
              <w:rPr>
                <w:rFonts w:cs="Times New Roman"/>
                <w:sz w:val="21"/>
                <w:szCs w:val="21"/>
              </w:rPr>
              <w:t>Bàn giao khớp?</w:t>
            </w:r>
          </w:p>
        </w:tc>
        <w:tc>
          <w:tcPr>
            <w:tcW w:w="2340" w:type="dxa"/>
            <w:shd w:val="clear" w:color="auto" w:fill="FFFFFF"/>
            <w:vAlign w:val="center"/>
          </w:tcPr>
          <w:p w14:paraId="402D60DD" w14:textId="77777777" w:rsidR="00544E3F" w:rsidRDefault="001447CD">
            <w:pPr>
              <w:spacing w:after="40" w:line="240" w:lineRule="auto"/>
            </w:pPr>
            <w:r>
              <w:rPr>
                <w:rFonts w:cs="Times New Roman"/>
                <w:sz w:val="21"/>
                <w:szCs w:val="21"/>
              </w:rPr>
              <w:t>Khớp (99%): tiếp tục quét mã ghi nhận. Sai lệch (1%): cách ly, lập biên bản ngay.</w:t>
            </w:r>
          </w:p>
        </w:tc>
        <w:tc>
          <w:tcPr>
            <w:tcW w:w="2160" w:type="dxa"/>
            <w:shd w:val="clear" w:color="auto" w:fill="FFFFFF"/>
            <w:vAlign w:val="center"/>
          </w:tcPr>
          <w:p w14:paraId="27E9CC83" w14:textId="77777777" w:rsidR="00544E3F" w:rsidRDefault="001447CD">
            <w:pPr>
              <w:spacing w:after="40" w:line="240" w:lineRule="auto"/>
            </w:pPr>
            <w:r>
              <w:rPr>
                <w:rFonts w:cs="Times New Roman"/>
                <w:sz w:val="21"/>
                <w:szCs w:val="21"/>
              </w:rPr>
              <w:t>Đối chiếu manifest với niêm phong và số bao/container thực tế.</w:t>
            </w:r>
          </w:p>
        </w:tc>
        <w:tc>
          <w:tcPr>
            <w:tcW w:w="2340" w:type="dxa"/>
            <w:shd w:val="clear" w:color="auto" w:fill="FFFFFF"/>
            <w:vAlign w:val="center"/>
          </w:tcPr>
          <w:p w14:paraId="4F578957" w14:textId="77777777" w:rsidR="00544E3F" w:rsidRDefault="001447CD">
            <w:pPr>
              <w:spacing w:after="40" w:line="240" w:lineRule="auto"/>
            </w:pPr>
            <w:r>
              <w:rPr>
                <w:rFonts w:cs="Times New Roman"/>
                <w:sz w:val="21"/>
                <w:szCs w:val="21"/>
              </w:rPr>
              <w:t>Sai lệch kết thúc tại "Lô hàng đã bị cách ly do sai lệch" - không quay lại luồng chính.</w:t>
            </w:r>
          </w:p>
        </w:tc>
      </w:tr>
      <w:tr w:rsidR="00544E3F" w14:paraId="78E5CF0A" w14:textId="77777777">
        <w:trPr>
          <w:jc w:val="center"/>
        </w:trPr>
        <w:tc>
          <w:tcPr>
            <w:tcW w:w="2160" w:type="dxa"/>
            <w:shd w:val="clear" w:color="auto" w:fill="FFFFFF"/>
            <w:vAlign w:val="center"/>
          </w:tcPr>
          <w:p w14:paraId="71C2E4CB" w14:textId="77777777" w:rsidR="00544E3F" w:rsidRDefault="001447CD">
            <w:pPr>
              <w:spacing w:after="40" w:line="240" w:lineRule="auto"/>
            </w:pPr>
            <w:r>
              <w:rPr>
                <w:rFonts w:cs="Times New Roman"/>
                <w:sz w:val="21"/>
                <w:szCs w:val="21"/>
              </w:rPr>
              <w:t>Mã đọc được? / Đã vượt quá số lần thử đọc mã?</w:t>
            </w:r>
          </w:p>
        </w:tc>
        <w:tc>
          <w:tcPr>
            <w:tcW w:w="2340" w:type="dxa"/>
            <w:shd w:val="clear" w:color="auto" w:fill="FFFFFF"/>
            <w:vAlign w:val="center"/>
          </w:tcPr>
          <w:p w14:paraId="5CD03AB4" w14:textId="77777777" w:rsidR="00544E3F" w:rsidRDefault="001447CD">
            <w:pPr>
              <w:spacing w:after="40" w:line="240" w:lineRule="auto"/>
            </w:pPr>
            <w:r>
              <w:rPr>
                <w:rFonts w:cs="Times New Roman"/>
                <w:sz w:val="21"/>
                <w:szCs w:val="21"/>
              </w:rPr>
              <w:t>Đọc được (98%): ghi trạng thái vào WMS và tiếp tục. Lỗi đọc (2%): nhận dạng, dán lại nhãn, quét lại - tối đa 3 lần (90% chưa đủ 3 lần quay lại thử, 10% đã đủ 3 lần).</w:t>
            </w:r>
          </w:p>
        </w:tc>
        <w:tc>
          <w:tcPr>
            <w:tcW w:w="2160" w:type="dxa"/>
            <w:shd w:val="clear" w:color="auto" w:fill="FFFFFF"/>
            <w:vAlign w:val="center"/>
          </w:tcPr>
          <w:p w14:paraId="3B68E814" w14:textId="77777777" w:rsidR="00544E3F" w:rsidRDefault="001447CD">
            <w:pPr>
              <w:spacing w:after="40" w:line="240" w:lineRule="auto"/>
            </w:pPr>
            <w:r>
              <w:rPr>
                <w:rFonts w:cs="Times New Roman"/>
                <w:sz w:val="21"/>
                <w:szCs w:val="21"/>
              </w:rPr>
              <w:t>Ghi trạng thái đến hub vào Hệ thống WMS/TMS.</w:t>
            </w:r>
          </w:p>
        </w:tc>
        <w:tc>
          <w:tcPr>
            <w:tcW w:w="2340" w:type="dxa"/>
            <w:shd w:val="clear" w:color="auto" w:fill="FFFFFF"/>
            <w:vAlign w:val="center"/>
          </w:tcPr>
          <w:p w14:paraId="429C1531" w14:textId="77777777" w:rsidR="00544E3F" w:rsidRDefault="001447CD">
            <w:pPr>
              <w:spacing w:after="40" w:line="240" w:lineRule="auto"/>
            </w:pPr>
            <w:r>
              <w:rPr>
                <w:rFonts w:cs="Times New Roman"/>
                <w:sz w:val="21"/>
                <w:szCs w:val="21"/>
              </w:rPr>
              <w:t>Sau 3 lần vẫn lỗi, chuyển hẳn sang xử lý ngoại lệ đọc mã lặp lại, kết thúc riêng - không lặp vô hạn như bản trước.</w:t>
            </w:r>
          </w:p>
        </w:tc>
      </w:tr>
      <w:tr w:rsidR="00544E3F" w14:paraId="53B47BCE" w14:textId="77777777">
        <w:trPr>
          <w:jc w:val="center"/>
        </w:trPr>
        <w:tc>
          <w:tcPr>
            <w:tcW w:w="2160" w:type="dxa"/>
            <w:shd w:val="clear" w:color="auto" w:fill="FFFFFF"/>
            <w:vAlign w:val="center"/>
          </w:tcPr>
          <w:p w14:paraId="2344B576" w14:textId="77777777" w:rsidR="00544E3F" w:rsidRDefault="001447CD">
            <w:pPr>
              <w:spacing w:after="40" w:line="240" w:lineRule="auto"/>
            </w:pPr>
            <w:r>
              <w:rPr>
                <w:rFonts w:cs="Times New Roman"/>
                <w:sz w:val="21"/>
                <w:szCs w:val="21"/>
              </w:rPr>
              <w:lastRenderedPageBreak/>
              <w:t>Hàng cấm / nguy hiểm?</w:t>
            </w:r>
          </w:p>
        </w:tc>
        <w:tc>
          <w:tcPr>
            <w:tcW w:w="2340" w:type="dxa"/>
            <w:shd w:val="clear" w:color="auto" w:fill="FFFFFF"/>
            <w:vAlign w:val="center"/>
          </w:tcPr>
          <w:p w14:paraId="1DF2290A" w14:textId="77777777" w:rsidR="00544E3F" w:rsidRDefault="001447CD">
            <w:pPr>
              <w:spacing w:after="40" w:line="240" w:lineRule="auto"/>
            </w:pPr>
            <w:r>
              <w:rPr>
                <w:rFonts w:cs="Times New Roman"/>
                <w:sz w:val="21"/>
                <w:szCs w:val="21"/>
              </w:rPr>
              <w:t>Không (99%): tiếp tục kiểm tra hàng đặc biệt. Có (1%): cách ly ngay lập tức.</w:t>
            </w:r>
          </w:p>
        </w:tc>
        <w:tc>
          <w:tcPr>
            <w:tcW w:w="2160" w:type="dxa"/>
            <w:shd w:val="clear" w:color="auto" w:fill="FFFFFF"/>
            <w:vAlign w:val="center"/>
          </w:tcPr>
          <w:p w14:paraId="6E1D2ECF" w14:textId="77777777" w:rsidR="00544E3F" w:rsidRDefault="001447CD">
            <w:pPr>
              <w:spacing w:after="40" w:line="240" w:lineRule="auto"/>
            </w:pPr>
            <w:r>
              <w:rPr>
                <w:rFonts w:cs="Times New Roman"/>
                <w:sz w:val="21"/>
                <w:szCs w:val="21"/>
              </w:rPr>
              <w:t>Kết quả soi chiếu và kiểm tra bao bì tại DWS.</w:t>
            </w:r>
          </w:p>
        </w:tc>
        <w:tc>
          <w:tcPr>
            <w:tcW w:w="2340" w:type="dxa"/>
            <w:shd w:val="clear" w:color="auto" w:fill="FFFFFF"/>
            <w:vAlign w:val="center"/>
          </w:tcPr>
          <w:p w14:paraId="7099B4A8" w14:textId="77777777" w:rsidR="00544E3F" w:rsidRDefault="001447CD">
            <w:pPr>
              <w:spacing w:after="40" w:line="240" w:lineRule="auto"/>
            </w:pPr>
            <w:r>
              <w:rPr>
                <w:rFonts w:cs="Times New Roman"/>
                <w:sz w:val="21"/>
                <w:szCs w:val="21"/>
              </w:rPr>
              <w:t>Có: kết thúc tại "Hàng cấm/nguy hiểm đã được cách ly", không đi vào luồng line-haul.</w:t>
            </w:r>
          </w:p>
        </w:tc>
      </w:tr>
      <w:tr w:rsidR="00544E3F" w14:paraId="0D5891AF" w14:textId="77777777">
        <w:trPr>
          <w:jc w:val="center"/>
        </w:trPr>
        <w:tc>
          <w:tcPr>
            <w:tcW w:w="2160" w:type="dxa"/>
            <w:shd w:val="clear" w:color="auto" w:fill="FFFFFF"/>
            <w:vAlign w:val="center"/>
          </w:tcPr>
          <w:p w14:paraId="4DFE6188" w14:textId="77777777" w:rsidR="00544E3F" w:rsidRDefault="001447CD">
            <w:pPr>
              <w:spacing w:after="40" w:line="240" w:lineRule="auto"/>
            </w:pPr>
            <w:r>
              <w:rPr>
                <w:rFonts w:cs="Times New Roman"/>
                <w:sz w:val="21"/>
                <w:szCs w:val="21"/>
              </w:rPr>
              <w:t>Hàng đặc biệt được phép?</w:t>
            </w:r>
          </w:p>
        </w:tc>
        <w:tc>
          <w:tcPr>
            <w:tcW w:w="2340" w:type="dxa"/>
            <w:shd w:val="clear" w:color="auto" w:fill="FFFFFF"/>
            <w:vAlign w:val="center"/>
          </w:tcPr>
          <w:p w14:paraId="32F07420" w14:textId="77777777" w:rsidR="00544E3F" w:rsidRDefault="001447CD">
            <w:pPr>
              <w:spacing w:after="40" w:line="240" w:lineRule="auto"/>
            </w:pPr>
            <w:r>
              <w:rPr>
                <w:rFonts w:cs="Times New Roman"/>
                <w:sz w:val="21"/>
                <w:szCs w:val="21"/>
              </w:rPr>
              <w:t>Không (95,96%): chia chọn tự động theo tuyến (AGV/Sorter). Có (4,04%): phân loại và xác nhận đúng tuyến thủ công.</w:t>
            </w:r>
          </w:p>
        </w:tc>
        <w:tc>
          <w:tcPr>
            <w:tcW w:w="2160" w:type="dxa"/>
            <w:shd w:val="clear" w:color="auto" w:fill="FFFFFF"/>
            <w:vAlign w:val="center"/>
          </w:tcPr>
          <w:p w14:paraId="4DA3C1AC" w14:textId="77777777" w:rsidR="00544E3F" w:rsidRDefault="001447CD">
            <w:pPr>
              <w:spacing w:after="40" w:line="240" w:lineRule="auto"/>
            </w:pPr>
            <w:r>
              <w:rPr>
                <w:rFonts w:cs="Times New Roman"/>
                <w:sz w:val="21"/>
                <w:szCs w:val="21"/>
              </w:rPr>
              <w:t>Không có dữ liệu hệ thống liên quan riêng.</w:t>
            </w:r>
          </w:p>
        </w:tc>
        <w:tc>
          <w:tcPr>
            <w:tcW w:w="2340" w:type="dxa"/>
            <w:shd w:val="clear" w:color="auto" w:fill="FFFFFF"/>
            <w:vAlign w:val="center"/>
          </w:tcPr>
          <w:p w14:paraId="1E49B95B" w14:textId="77777777" w:rsidR="00544E3F" w:rsidRDefault="001447CD">
            <w:pPr>
              <w:spacing w:after="40" w:line="240" w:lineRule="auto"/>
            </w:pPr>
            <w:r>
              <w:rPr>
                <w:rFonts w:cs="Times New Roman"/>
                <w:sz w:val="21"/>
                <w:szCs w:val="21"/>
              </w:rPr>
              <w:t>Không có kết thúc riêng; hai nhánh hợp nhất trở lại trước khi tập kết.</w:t>
            </w:r>
          </w:p>
        </w:tc>
      </w:tr>
      <w:tr w:rsidR="00544E3F" w14:paraId="0FAD2D2B" w14:textId="77777777">
        <w:trPr>
          <w:jc w:val="center"/>
        </w:trPr>
        <w:tc>
          <w:tcPr>
            <w:tcW w:w="2160" w:type="dxa"/>
            <w:shd w:val="clear" w:color="auto" w:fill="FFFFFF"/>
            <w:vAlign w:val="center"/>
          </w:tcPr>
          <w:p w14:paraId="19D98DD7" w14:textId="77777777" w:rsidR="00544E3F" w:rsidRDefault="001447CD">
            <w:pPr>
              <w:spacing w:after="40" w:line="240" w:lineRule="auto"/>
            </w:pPr>
            <w:r>
              <w:rPr>
                <w:rFonts w:cs="Times New Roman"/>
                <w:sz w:val="21"/>
                <w:szCs w:val="21"/>
              </w:rPr>
              <w:t>Kết quả chia chọn hợp lệ? / Đã vượt quá số lần thử chia chọn? / Nguyên nhân do vận hành hay thiết bị?</w:t>
            </w:r>
          </w:p>
        </w:tc>
        <w:tc>
          <w:tcPr>
            <w:tcW w:w="2340" w:type="dxa"/>
            <w:shd w:val="clear" w:color="auto" w:fill="FFFFFF"/>
            <w:vAlign w:val="center"/>
          </w:tcPr>
          <w:p w14:paraId="4A232B79" w14:textId="77777777" w:rsidR="00544E3F" w:rsidRDefault="001447CD">
            <w:pPr>
              <w:spacing w:after="40" w:line="240" w:lineRule="auto"/>
            </w:pPr>
            <w:r>
              <w:rPr>
                <w:rFonts w:cs="Times New Roman"/>
                <w:sz w:val="21"/>
                <w:szCs w:val="21"/>
              </w:rPr>
              <w:t>Hợp lệ (97%): tiếp tục tập kết. Không hợp lệ (3%): nhận dạng lại mã vạch và điều hướng lại tuyến - tối đa 3 lần (90% chưa đủ, 10% đã đủ); sau 3 lần, phân biệt do vận hành (70%) hay do thiết bị (30%, chuyển khắc phục lỗi thiết bị) trước khi hợp nhất trở lại.</w:t>
            </w:r>
          </w:p>
        </w:tc>
        <w:tc>
          <w:tcPr>
            <w:tcW w:w="2160" w:type="dxa"/>
            <w:shd w:val="clear" w:color="auto" w:fill="FFFFFF"/>
            <w:vAlign w:val="center"/>
          </w:tcPr>
          <w:p w14:paraId="4247ADE7" w14:textId="77777777" w:rsidR="00544E3F" w:rsidRDefault="001447CD">
            <w:pPr>
              <w:spacing w:after="40" w:line="240" w:lineRule="auto"/>
            </w:pPr>
            <w:r>
              <w:rPr>
                <w:rFonts w:cs="Times New Roman"/>
                <w:sz w:val="21"/>
                <w:szCs w:val="21"/>
              </w:rPr>
              <w:t>Dữ liệu tuyến từ Hệ thống WMS/TMS.</w:t>
            </w:r>
          </w:p>
        </w:tc>
        <w:tc>
          <w:tcPr>
            <w:tcW w:w="2340" w:type="dxa"/>
            <w:shd w:val="clear" w:color="auto" w:fill="FFFFFF"/>
            <w:vAlign w:val="center"/>
          </w:tcPr>
          <w:p w14:paraId="52E754CD" w14:textId="77777777" w:rsidR="00544E3F" w:rsidRDefault="001447CD">
            <w:pPr>
              <w:spacing w:after="40" w:line="240" w:lineRule="auto"/>
            </w:pPr>
            <w:r>
              <w:rPr>
                <w:rFonts w:cs="Times New Roman"/>
                <w:sz w:val="21"/>
                <w:szCs w:val="21"/>
              </w:rPr>
              <w:t>Không có kết thúc riêng; toàn bộ nhánh hợp nhất quay lại luồng chính sau xử lý - vòng lặp phức tạp nhất trong mô hình.</w:t>
            </w:r>
          </w:p>
        </w:tc>
      </w:tr>
      <w:tr w:rsidR="00544E3F" w14:paraId="3CA42FE4" w14:textId="77777777">
        <w:trPr>
          <w:jc w:val="center"/>
        </w:trPr>
        <w:tc>
          <w:tcPr>
            <w:tcW w:w="2160" w:type="dxa"/>
            <w:shd w:val="clear" w:color="auto" w:fill="FFFFFF"/>
            <w:vAlign w:val="center"/>
          </w:tcPr>
          <w:p w14:paraId="01AA854B" w14:textId="77777777" w:rsidR="00544E3F" w:rsidRDefault="001447CD">
            <w:pPr>
              <w:spacing w:after="40" w:line="240" w:lineRule="auto"/>
            </w:pPr>
            <w:r>
              <w:rPr>
                <w:rFonts w:cs="Times New Roman"/>
                <w:sz w:val="21"/>
                <w:szCs w:val="21"/>
              </w:rPr>
              <w:t>Đủ điều kiện xuất tuyến? / Đã vượt quá số lần chờ xuất tuyến?</w:t>
            </w:r>
          </w:p>
        </w:tc>
        <w:tc>
          <w:tcPr>
            <w:tcW w:w="2340" w:type="dxa"/>
            <w:shd w:val="clear" w:color="auto" w:fill="FFFFFF"/>
            <w:vAlign w:val="center"/>
          </w:tcPr>
          <w:p w14:paraId="05C84A58" w14:textId="77777777" w:rsidR="00544E3F" w:rsidRDefault="001447CD">
            <w:pPr>
              <w:spacing w:after="40" w:line="240" w:lineRule="auto"/>
            </w:pPr>
            <w:r>
              <w:rPr>
                <w:rFonts w:cs="Times New Roman"/>
                <w:sz w:val="21"/>
                <w:szCs w:val="21"/>
              </w:rPr>
              <w:t>Đủ (80%*): xuất tuyến theo kế hoạch. Chưa đủ (20%*): chờ tối đa 20 phút rồi kiểm tra lại - lặp tối đa 3 lần (85% chưa đủ 3 lần, 15% đã đủ 3 lần).</w:t>
            </w:r>
          </w:p>
        </w:tc>
        <w:tc>
          <w:tcPr>
            <w:tcW w:w="2160" w:type="dxa"/>
            <w:shd w:val="clear" w:color="auto" w:fill="FFFFFF"/>
            <w:vAlign w:val="center"/>
          </w:tcPr>
          <w:p w14:paraId="6FD8B902" w14:textId="77777777" w:rsidR="00544E3F" w:rsidRDefault="001447CD">
            <w:pPr>
              <w:spacing w:after="40" w:line="240" w:lineRule="auto"/>
            </w:pPr>
            <w:r>
              <w:rPr>
                <w:rFonts w:cs="Times New Roman"/>
                <w:sz w:val="21"/>
                <w:szCs w:val="21"/>
              </w:rPr>
              <w:t>Đọc kế hoạch chuyến kế tiếp từ Hệ thống TMS.</w:t>
            </w:r>
          </w:p>
        </w:tc>
        <w:tc>
          <w:tcPr>
            <w:tcW w:w="2340" w:type="dxa"/>
            <w:shd w:val="clear" w:color="auto" w:fill="FFFFFF"/>
            <w:vAlign w:val="center"/>
          </w:tcPr>
          <w:p w14:paraId="683E648C" w14:textId="77777777" w:rsidR="00544E3F" w:rsidRDefault="001447CD">
            <w:pPr>
              <w:spacing w:after="40" w:line="240" w:lineRule="auto"/>
            </w:pPr>
            <w:r>
              <w:rPr>
                <w:rFonts w:cs="Times New Roman"/>
                <w:sz w:val="21"/>
                <w:szCs w:val="21"/>
              </w:rPr>
              <w:t>Sau 3 lần chờ vẫn chưa đủ điều kiện (sự kiện thời gian chờ trên khung sub-process), báo cáo ngoại lệ cho điều vận và kết thúc tại "Lô hàng chưa xuất tuyến được, đã báo cáo ngoại lệ".</w:t>
            </w:r>
          </w:p>
        </w:tc>
      </w:tr>
      <w:tr w:rsidR="00544E3F" w14:paraId="55AEA62F" w14:textId="77777777">
        <w:trPr>
          <w:jc w:val="center"/>
        </w:trPr>
        <w:tc>
          <w:tcPr>
            <w:tcW w:w="2160" w:type="dxa"/>
            <w:shd w:val="clear" w:color="auto" w:fill="FFFFFF"/>
            <w:vAlign w:val="center"/>
          </w:tcPr>
          <w:p w14:paraId="01CE204A" w14:textId="77777777" w:rsidR="00544E3F" w:rsidRDefault="001447CD">
            <w:pPr>
              <w:spacing w:after="40" w:line="240" w:lineRule="auto"/>
            </w:pPr>
            <w:r>
              <w:rPr>
                <w:rFonts w:cs="Times New Roman"/>
                <w:sz w:val="21"/>
                <w:szCs w:val="21"/>
              </w:rPr>
              <w:t>Đối soát khớp? / Đã vượt quá số lần đối soát lại?</w:t>
            </w:r>
          </w:p>
        </w:tc>
        <w:tc>
          <w:tcPr>
            <w:tcW w:w="2340" w:type="dxa"/>
            <w:shd w:val="clear" w:color="auto" w:fill="FFFFFF"/>
            <w:vAlign w:val="center"/>
          </w:tcPr>
          <w:p w14:paraId="5BB95DEB" w14:textId="77777777" w:rsidR="00544E3F" w:rsidRDefault="001447CD">
            <w:pPr>
              <w:spacing w:after="40" w:line="240" w:lineRule="auto"/>
            </w:pPr>
            <w:r>
              <w:rPr>
                <w:rFonts w:cs="Times New Roman"/>
                <w:sz w:val="21"/>
                <w:szCs w:val="21"/>
              </w:rPr>
              <w:t>Khớp (97%): đóng manifest cho lô hàng. Chưa khớp (3%): mở kiểm tra và đối soát lại - tối đa 3 lần (85% chưa đủ 3 lần, 15% đã đủ 3 lần).</w:t>
            </w:r>
          </w:p>
        </w:tc>
        <w:tc>
          <w:tcPr>
            <w:tcW w:w="2160" w:type="dxa"/>
            <w:shd w:val="clear" w:color="auto" w:fill="FFFFFF"/>
            <w:vAlign w:val="center"/>
          </w:tcPr>
          <w:p w14:paraId="7154F290" w14:textId="77777777" w:rsidR="00544E3F" w:rsidRDefault="001447CD">
            <w:pPr>
              <w:spacing w:after="40" w:line="240" w:lineRule="auto"/>
            </w:pPr>
            <w:r>
              <w:rPr>
                <w:rFonts w:cs="Times New Roman"/>
                <w:sz w:val="21"/>
                <w:szCs w:val="21"/>
              </w:rPr>
              <w:t>Ghi manifest vào Hệ thống WMS/TMS.</w:t>
            </w:r>
          </w:p>
        </w:tc>
        <w:tc>
          <w:tcPr>
            <w:tcW w:w="2340" w:type="dxa"/>
            <w:shd w:val="clear" w:color="auto" w:fill="FFFFFF"/>
            <w:vAlign w:val="center"/>
          </w:tcPr>
          <w:p w14:paraId="62EA6842" w14:textId="77777777" w:rsidR="00544E3F" w:rsidRDefault="001447CD">
            <w:pPr>
              <w:spacing w:after="40" w:line="240" w:lineRule="auto"/>
            </w:pPr>
            <w:r>
              <w:rPr>
                <w:rFonts w:cs="Times New Roman"/>
                <w:sz w:val="21"/>
                <w:szCs w:val="21"/>
              </w:rPr>
              <w:t>Sau 3 lần vẫn lệch (sự kiện thời gian chờ trên khung sub-process), báo cáo chênh lệch cho quản lý ca và kết thúc tại "Đối soát chưa khớp sau nhiều lần kiểm tra, đã báo cáo ngoại lệ".</w:t>
            </w:r>
          </w:p>
        </w:tc>
      </w:tr>
      <w:tr w:rsidR="00544E3F" w14:paraId="0BD23B15" w14:textId="77777777">
        <w:trPr>
          <w:jc w:val="center"/>
        </w:trPr>
        <w:tc>
          <w:tcPr>
            <w:tcW w:w="2160" w:type="dxa"/>
            <w:shd w:val="clear" w:color="auto" w:fill="FFFFFF"/>
            <w:vAlign w:val="center"/>
          </w:tcPr>
          <w:p w14:paraId="282A3CBB" w14:textId="77777777" w:rsidR="00544E3F" w:rsidRDefault="001447CD">
            <w:pPr>
              <w:spacing w:after="40" w:line="240" w:lineRule="auto"/>
            </w:pPr>
            <w:r>
              <w:rPr>
                <w:rFonts w:cs="Times New Roman"/>
                <w:sz w:val="21"/>
                <w:szCs w:val="21"/>
              </w:rPr>
              <w:t>Xác nhận bàn giao (thời gian chờ khoảng 30 phút)</w:t>
            </w:r>
          </w:p>
        </w:tc>
        <w:tc>
          <w:tcPr>
            <w:tcW w:w="2340" w:type="dxa"/>
            <w:shd w:val="clear" w:color="auto" w:fill="FFFFFF"/>
            <w:vAlign w:val="center"/>
          </w:tcPr>
          <w:p w14:paraId="77689BBC" w14:textId="77777777" w:rsidR="00544E3F" w:rsidRDefault="001447CD">
            <w:pPr>
              <w:spacing w:after="40" w:line="240" w:lineRule="auto"/>
            </w:pPr>
            <w:r>
              <w:rPr>
                <w:rFonts w:cs="Times New Roman"/>
                <w:sz w:val="21"/>
                <w:szCs w:val="21"/>
              </w:rPr>
              <w:t>Nhận xác nhận ký nhận trong thời gian chờ: kết thúc thành công. Hết giờ chờ (khoảng 30 phút): liên hệ xác minh tình trạng bàn giao trước khi ghi nhận.</w:t>
            </w:r>
          </w:p>
        </w:tc>
        <w:tc>
          <w:tcPr>
            <w:tcW w:w="2160" w:type="dxa"/>
            <w:shd w:val="clear" w:color="auto" w:fill="FFFFFF"/>
            <w:vAlign w:val="center"/>
          </w:tcPr>
          <w:p w14:paraId="032B7848" w14:textId="77777777" w:rsidR="00544E3F" w:rsidRDefault="001447CD">
            <w:pPr>
              <w:spacing w:after="40" w:line="240" w:lineRule="auto"/>
            </w:pPr>
            <w:r>
              <w:rPr>
                <w:rFonts w:cs="Times New Roman"/>
                <w:sz w:val="21"/>
                <w:szCs w:val="21"/>
              </w:rPr>
              <w:t>Xác nhận ký nhận qua message flow từ Đội vận tải liên tỉnh.</w:t>
            </w:r>
          </w:p>
        </w:tc>
        <w:tc>
          <w:tcPr>
            <w:tcW w:w="2340" w:type="dxa"/>
            <w:shd w:val="clear" w:color="auto" w:fill="FFFFFF"/>
            <w:vAlign w:val="center"/>
          </w:tcPr>
          <w:p w14:paraId="35B214BC" w14:textId="77777777" w:rsidR="00544E3F" w:rsidRDefault="001447CD">
            <w:pPr>
              <w:spacing w:after="40" w:line="240" w:lineRule="auto"/>
            </w:pPr>
            <w:r>
              <w:rPr>
                <w:rFonts w:cs="Times New Roman"/>
                <w:sz w:val="21"/>
                <w:szCs w:val="21"/>
              </w:rPr>
              <w:t>Hết giờ chờ dẫn tới "Ngoại lệ xác nhận bàn giao đã được ghi nhận" sau khi liên hệ xác minh - không chờ vô thời hạn.</w:t>
            </w:r>
          </w:p>
        </w:tc>
      </w:tr>
    </w:tbl>
    <w:p w14:paraId="1B314363" w14:textId="77777777" w:rsidR="00544E3F" w:rsidRDefault="001447CD">
      <w:pPr>
        <w:pStyle w:val="Heading4"/>
      </w:pPr>
      <w:r>
        <w:t>4.3.1.4. Nhận xét mô hình</w:t>
      </w:r>
    </w:p>
    <w:p w14:paraId="4BF2EDA1" w14:textId="77777777" w:rsidR="00544E3F" w:rsidRDefault="001447CD">
      <w:pPr>
        <w:ind w:firstLine="432"/>
        <w:jc w:val="both"/>
      </w:pPr>
      <w:r>
        <w:rPr>
          <w:rFonts w:eastAsia="Times New Roman" w:cs="Times New Roman"/>
          <w:szCs w:val="24"/>
        </w:rPr>
        <w:t>Mô hình có mười hai gateway loại trừ dạng điều kiện (chưa kể các gateway hợp nhất luồng thuần túy), nhiều nhất trong năm mô hình của chương này. Nguyên nhân là quy trình phải kiểm soát đồng thời ba loại ngoại lệ độc lập tại ba điểm khác nhau của chuỗi xử lý - đọc mã vận đơn, chia chọn tự động và đối soát bao/container - mỗi loại có một vòng lặp thử lại riêng.</w:t>
      </w:r>
    </w:p>
    <w:p w14:paraId="419309F6" w14:textId="77777777" w:rsidR="00544E3F" w:rsidRDefault="001447CD">
      <w:pPr>
        <w:ind w:firstLine="432"/>
        <w:jc w:val="both"/>
      </w:pPr>
      <w:r>
        <w:rPr>
          <w:rFonts w:eastAsia="Times New Roman" w:cs="Times New Roman"/>
          <w:szCs w:val="24"/>
        </w:rPr>
        <w:lastRenderedPageBreak/>
        <w:t>Điểm phức tạp trong mô hình hóa là ba vòng lặp có giới hạn số lần thử: mỗi vòng dùng một gateway đếm lượt riêng (không phải nhánh xác suất cố định) để dừng sau tối đa ba lần, rồi rẽ sang một hoạt động xử lý ngoại lệ và một sự kiện kết thúc riêng thay vì quay lại giữa luồng chính. Vòng lặp chia chọn còn phức tạp hơn: sau khi vượt quá số lần cho phép, mô hình phân biệt tiếp nguyên nhân do vận hành (quay lại xử lý) hay do thiết bị (chuyển sang một hoạt động khắc phục lỗi thiết bị riêng) trước khi hợp nhất trở lại.</w:t>
      </w:r>
    </w:p>
    <w:p w14:paraId="40F1FF5A" w14:textId="77777777" w:rsidR="00544E3F" w:rsidRDefault="001447CD">
      <w:pPr>
        <w:ind w:firstLine="432"/>
        <w:jc w:val="both"/>
      </w:pPr>
      <w:r>
        <w:rPr>
          <w:rFonts w:eastAsia="Times New Roman" w:cs="Times New Roman"/>
          <w:szCs w:val="24"/>
        </w:rPr>
        <w:t>Ba trong sáu lane dùng sub-process có khung bo ngoài (đo lường tại DWS, tập kết theo tuyến, đối soát và đóng manifest) để gộp các thao tác con mà vẫn giữ đủ chi tiết ở lớp bên trong - đây là mô hình duy nhất trong chương sử dụng sub-process thay vì trải phẳng toàn bộ hoạt động. Hai sub-process tập kết và đối soát còn gắn thêm sự kiện thời gian chờ trên khung ngoài, phản ánh đúng việc hai điểm này là nơi lô hàng có thể bị giữ lại lâu nhất trong toàn quy trình.</w:t>
      </w:r>
    </w:p>
    <w:p w14:paraId="1EDE097F" w14:textId="77777777" w:rsidR="00544E3F" w:rsidRDefault="001447CD">
      <w:pPr>
        <w:pStyle w:val="Heading3"/>
      </w:pPr>
      <w:bookmarkStart w:id="73" w:name="_Toc239636141"/>
      <w:r>
        <w:t>4.3.2. Thu hộ COD và chuyển tiền</w:t>
      </w:r>
      <w:bookmarkEnd w:id="73"/>
    </w:p>
    <w:p w14:paraId="471F12E5" w14:textId="77777777" w:rsidR="00544E3F" w:rsidRDefault="001447CD">
      <w:pPr>
        <w:ind w:firstLine="432"/>
        <w:jc w:val="both"/>
      </w:pPr>
      <w:r>
        <w:rPr>
          <w:rFonts w:eastAsia="Times New Roman" w:cs="Times New Roman"/>
          <w:szCs w:val="24"/>
        </w:rPr>
        <w:t>Các actor và trình tự nghiệp vụ của quy trình Thu hộ COD và chuyển tiền đã được mô tả tại Mục 2.3.7. Phần này tập trung vào cách biểu diễn quy trình bằng BPMN, các điểm quyết định, luồng dữ liệu và các nhánh ngoại lệ.</w:t>
      </w:r>
    </w:p>
    <w:p w14:paraId="0E24B928" w14:textId="77777777" w:rsidR="00544E3F" w:rsidRDefault="001447CD">
      <w:pPr>
        <w:pStyle w:val="Heading4"/>
      </w:pPr>
      <w:r>
        <w:t>4.3.2.1. Phạm vi và mục đích mô hình</w:t>
      </w:r>
    </w:p>
    <w:p w14:paraId="31DFDE77" w14:textId="77777777" w:rsidR="00544E3F" w:rsidRDefault="001447CD">
      <w:pPr>
        <w:ind w:firstLine="432"/>
        <w:jc w:val="both"/>
      </w:pPr>
      <w:r>
        <w:rPr>
          <w:rFonts w:eastAsia="Times New Roman" w:cs="Times New Roman"/>
          <w:szCs w:val="24"/>
        </w:rPr>
        <w:t>Mô hình bắt đầu tại sự kiện “Tạo vận đơn cần gửi” trong pool Người gửi và kết thúc khi khoản tiền thu hộ được chuyển trả cho người gửi, hoặc khi đơn rẽ sang nhánh hoàn hàng, hoặc khi khiếu nại đối soát được CSKH xử lý xong. Do độ dài của quy trình, mô hình được tách thành hai giai đoạn nối với nhau: giai đoạn tạo đơn - lấy hàng - luân chuyển - giao hàng, và giai đoạn ghi nhận - đối soát - chuyển tiền - xử lý khiếu nại.</w:t>
      </w:r>
    </w:p>
    <w:p w14:paraId="74665824" w14:textId="77777777" w:rsidR="00544E3F" w:rsidRDefault="001447CD">
      <w:pPr>
        <w:ind w:firstLine="432"/>
        <w:jc w:val="both"/>
      </w:pPr>
      <w:r>
        <w:rPr>
          <w:rFonts w:eastAsia="Times New Roman" w:cs="Times New Roman"/>
          <w:szCs w:val="24"/>
        </w:rPr>
        <w:t>Mục đích biểu diễn là làm rõ bảy tác nhân trên bảy pool/lane và các cặp message flow giữa họ, đặc biệt là chuỗi trung gian mà dòng tiền phải đi qua: người nhận → người giao hàng → bưu cục → kế toán → ngân hàng → người gửi. Mô hình cũng thể hiện Data Store “Dữ liệu thông tin vận đơn” với các điểm đọc và ghi tách thành task riêng.</w:t>
      </w:r>
    </w:p>
    <w:p w14:paraId="15503FE9" w14:textId="77777777" w:rsidR="00544E3F" w:rsidRDefault="001447CD">
      <w:pPr>
        <w:pStyle w:val="Heading4"/>
      </w:pPr>
      <w:r>
        <w:lastRenderedPageBreak/>
        <w:t>4.3.2.2. Mô hình BPMN</w:t>
      </w:r>
    </w:p>
    <w:p w14:paraId="42B09799" w14:textId="77777777" w:rsidR="00544E3F" w:rsidRDefault="001447CD">
      <w:pPr>
        <w:spacing w:before="80" w:after="80"/>
        <w:jc w:val="center"/>
      </w:pPr>
      <w:r>
        <w:rPr>
          <w:noProof/>
        </w:rPr>
        <w:drawing>
          <wp:inline distT="0" distB="0" distL="0" distR="0" wp14:anchorId="30C404FA" wp14:editId="6AFFBEE3">
            <wp:extent cx="5852160" cy="5431578"/>
            <wp:effectExtent l="0" t="0" r="0" b="0"/>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asis.png"/>
                    <pic:cNvPicPr/>
                  </pic:nvPicPr>
                  <pic:blipFill>
                    <a:blip r:embed="rId26"/>
                    <a:stretch>
                      <a:fillRect/>
                    </a:stretch>
                  </pic:blipFill>
                  <pic:spPr>
                    <a:xfrm>
                      <a:off x="0" y="0"/>
                      <a:ext cx="5852160" cy="5431578"/>
                    </a:xfrm>
                    <a:prstGeom prst="rect">
                      <a:avLst/>
                    </a:prstGeom>
                  </pic:spPr>
                </pic:pic>
              </a:graphicData>
            </a:graphic>
          </wp:inline>
        </w:drawing>
      </w:r>
    </w:p>
    <w:p w14:paraId="0BB4AD24" w14:textId="77777777" w:rsidR="00544E3F" w:rsidRDefault="001447CD">
      <w:pPr>
        <w:pStyle w:val="Caption1"/>
        <w:spacing w:after="200" w:line="276" w:lineRule="auto"/>
        <w:jc w:val="center"/>
      </w:pPr>
      <w:r>
        <w:rPr>
          <w:rFonts w:eastAsia="Times New Roman" w:cs="Times New Roman"/>
          <w:i w:val="0"/>
          <w:sz w:val="24"/>
          <w:szCs w:val="24"/>
        </w:rPr>
        <w:t>Hình 4.4. Mô hình BPMN quy trình Thu hộ COD và chuyển tiền</w:t>
      </w:r>
    </w:p>
    <w:p w14:paraId="2D62E86A" w14:textId="77777777" w:rsidR="00544E3F" w:rsidRDefault="001447CD">
      <w:pPr>
        <w:spacing w:after="200"/>
        <w:jc w:val="center"/>
      </w:pPr>
      <w:r>
        <w:rPr>
          <w:rFonts w:eastAsia="Times New Roman" w:cs="Times New Roman"/>
          <w:i/>
          <w:sz w:val="22"/>
        </w:rPr>
        <w:t>Nguồn: Sơ đồ BPMN do nhóm dựng theo chuẩn BPMN 2.0.2, tệp COD-fee-quy-trinh-tong-v11.bpmn (giai đoạn 1: v11-giaidoan1.bpmn, giai đoạn 2: v11-giaidoan2.bpmn), nộp kèm theo báo cáo.</w:t>
      </w:r>
    </w:p>
    <w:p w14:paraId="467AF609" w14:textId="77777777" w:rsidR="00544E3F" w:rsidRDefault="001447CD">
      <w:pPr>
        <w:pStyle w:val="Heading4"/>
      </w:pPr>
      <w:r>
        <w:t>4.3.2.3. Các điểm quyết định, luồng dữ liệu và ngoại lệ</w:t>
      </w:r>
    </w:p>
    <w:p w14:paraId="763D94B4" w14:textId="77777777" w:rsidR="00544E3F" w:rsidRDefault="001447CD">
      <w:pPr>
        <w:pStyle w:val="Caption1"/>
        <w:spacing w:before="160" w:line="276" w:lineRule="auto"/>
        <w:jc w:val="center"/>
      </w:pPr>
      <w:r>
        <w:rPr>
          <w:rFonts w:eastAsia="Times New Roman" w:cs="Times New Roman"/>
          <w:i w:val="0"/>
          <w:sz w:val="24"/>
          <w:szCs w:val="24"/>
        </w:rPr>
        <w:t>Bảng 4.4. Các điểm quyết định, luồng dữ liệu và ngoại lệ của quy trình Thu hộ COD và chuyển tiền</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160"/>
        <w:gridCol w:w="2340"/>
        <w:gridCol w:w="2160"/>
        <w:gridCol w:w="2340"/>
      </w:tblGrid>
      <w:tr w:rsidR="00544E3F" w14:paraId="61B907D7" w14:textId="77777777">
        <w:trPr>
          <w:tblHeader/>
          <w:jc w:val="center"/>
        </w:trPr>
        <w:tc>
          <w:tcPr>
            <w:tcW w:w="2160" w:type="dxa"/>
            <w:shd w:val="clear" w:color="auto" w:fill="D9D9D9"/>
            <w:vAlign w:val="center"/>
          </w:tcPr>
          <w:p w14:paraId="337EAAA3" w14:textId="77777777" w:rsidR="00544E3F" w:rsidRDefault="001447CD">
            <w:pPr>
              <w:spacing w:after="40" w:line="240" w:lineRule="auto"/>
              <w:jc w:val="center"/>
            </w:pPr>
            <w:r>
              <w:rPr>
                <w:rFonts w:cs="Times New Roman"/>
                <w:b/>
                <w:sz w:val="21"/>
                <w:szCs w:val="21"/>
              </w:rPr>
              <w:t>Gateway hoặc điểm xử lý</w:t>
            </w:r>
          </w:p>
        </w:tc>
        <w:tc>
          <w:tcPr>
            <w:tcW w:w="2340" w:type="dxa"/>
            <w:shd w:val="clear" w:color="auto" w:fill="D9D9D9"/>
            <w:vAlign w:val="center"/>
          </w:tcPr>
          <w:p w14:paraId="1D6502C3" w14:textId="77777777" w:rsidR="00544E3F" w:rsidRDefault="001447CD">
            <w:pPr>
              <w:spacing w:after="40" w:line="240" w:lineRule="auto"/>
              <w:jc w:val="center"/>
            </w:pPr>
            <w:r>
              <w:rPr>
                <w:rFonts w:cs="Times New Roman"/>
                <w:b/>
                <w:sz w:val="21"/>
                <w:szCs w:val="21"/>
              </w:rPr>
              <w:t>Điều kiện / nhánh</w:t>
            </w:r>
          </w:p>
        </w:tc>
        <w:tc>
          <w:tcPr>
            <w:tcW w:w="2160" w:type="dxa"/>
            <w:shd w:val="clear" w:color="auto" w:fill="D9D9D9"/>
            <w:vAlign w:val="center"/>
          </w:tcPr>
          <w:p w14:paraId="4727BA9F" w14:textId="77777777" w:rsidR="00544E3F" w:rsidRDefault="001447CD">
            <w:pPr>
              <w:spacing w:after="40" w:line="240" w:lineRule="auto"/>
              <w:jc w:val="center"/>
            </w:pPr>
            <w:r>
              <w:rPr>
                <w:rFonts w:cs="Times New Roman"/>
                <w:b/>
                <w:sz w:val="21"/>
                <w:szCs w:val="21"/>
              </w:rPr>
              <w:t>Dữ liệu hoặc hệ thống liên quan</w:t>
            </w:r>
          </w:p>
        </w:tc>
        <w:tc>
          <w:tcPr>
            <w:tcW w:w="2340" w:type="dxa"/>
            <w:shd w:val="clear" w:color="auto" w:fill="D9D9D9"/>
            <w:vAlign w:val="center"/>
          </w:tcPr>
          <w:p w14:paraId="5A2F400D" w14:textId="77777777" w:rsidR="00544E3F" w:rsidRDefault="001447CD">
            <w:pPr>
              <w:spacing w:after="40" w:line="240" w:lineRule="auto"/>
              <w:jc w:val="center"/>
            </w:pPr>
            <w:r>
              <w:rPr>
                <w:rFonts w:cs="Times New Roman"/>
                <w:b/>
                <w:sz w:val="21"/>
                <w:szCs w:val="21"/>
              </w:rPr>
              <w:t>Ngoại lệ và cách xử lý</w:t>
            </w:r>
          </w:p>
        </w:tc>
      </w:tr>
      <w:tr w:rsidR="00544E3F" w14:paraId="039BDF37" w14:textId="77777777">
        <w:trPr>
          <w:jc w:val="center"/>
        </w:trPr>
        <w:tc>
          <w:tcPr>
            <w:tcW w:w="2160" w:type="dxa"/>
            <w:shd w:val="clear" w:color="auto" w:fill="FFFFFF"/>
            <w:vAlign w:val="center"/>
          </w:tcPr>
          <w:p w14:paraId="126EAA23" w14:textId="77777777" w:rsidR="00B00CAF" w:rsidRDefault="003100BC">
            <w:pPr>
              <w:spacing w:after="40" w:line="240" w:lineRule="auto"/>
            </w:pPr>
            <w:r>
              <w:rPr>
                <w:rFonts w:cs="Times New Roman"/>
                <w:sz w:val="21"/>
                <w:szCs w:val="21"/>
              </w:rPr>
              <w:t>Điều kiện đơn hàng và phí COD có hợp lệ?</w:t>
            </w:r>
          </w:p>
        </w:tc>
        <w:tc>
          <w:tcPr>
            <w:tcW w:w="2340" w:type="dxa"/>
            <w:shd w:val="clear" w:color="auto" w:fill="FFFFFF"/>
            <w:vAlign w:val="center"/>
          </w:tcPr>
          <w:p w14:paraId="3A81AAD3" w14:textId="77777777" w:rsidR="00B00CAF" w:rsidRDefault="003100BC">
            <w:pPr>
              <w:spacing w:after="40" w:line="240" w:lineRule="auto"/>
            </w:pPr>
            <w:r>
              <w:rPr>
                <w:rFonts w:cs="Times New Roman"/>
                <w:sz w:val="21"/>
                <w:szCs w:val="21"/>
              </w:rPr>
              <w:t>Hợp lệ: chuyển sang điều phối lấy hàng. Không hợp lệ: trả lại người gửi để chỉnh sửa thông tin đơn và số tiền COD.</w:t>
            </w:r>
          </w:p>
        </w:tc>
        <w:tc>
          <w:tcPr>
            <w:tcW w:w="2160" w:type="dxa"/>
            <w:shd w:val="clear" w:color="auto" w:fill="FFFFFF"/>
            <w:vAlign w:val="center"/>
          </w:tcPr>
          <w:p w14:paraId="1B833DA4" w14:textId="77777777" w:rsidR="00B00CAF" w:rsidRDefault="003100BC">
            <w:pPr>
              <w:spacing w:after="40" w:line="240" w:lineRule="auto"/>
            </w:pPr>
            <w:r>
              <w:rPr>
                <w:rFonts w:cs="Times New Roman"/>
                <w:sz w:val="21"/>
                <w:szCs w:val="21"/>
              </w:rPr>
              <w:t>Đọc thông tin vận đơn vừa tạo; đối chiếu giá trị hàng hóa khai báo tối thiểu.</w:t>
            </w:r>
          </w:p>
        </w:tc>
        <w:tc>
          <w:tcPr>
            <w:tcW w:w="2340" w:type="dxa"/>
            <w:shd w:val="clear" w:color="auto" w:fill="FFFFFF"/>
            <w:vAlign w:val="center"/>
          </w:tcPr>
          <w:p w14:paraId="14E08004" w14:textId="77777777" w:rsidR="00B00CAF" w:rsidRDefault="003100BC">
            <w:pPr>
              <w:spacing w:after="40" w:line="240" w:lineRule="auto"/>
            </w:pPr>
            <w:r>
              <w:rPr>
                <w:rFonts w:cs="Times New Roman"/>
                <w:sz w:val="21"/>
                <w:szCs w:val="21"/>
              </w:rPr>
              <w:t>Không hợp lệ: message flow trả về pool Người gửi; đơn chưa vào luồng vận hành nên chưa phát sinh chi phí.</w:t>
            </w:r>
          </w:p>
        </w:tc>
      </w:tr>
      <w:tr w:rsidR="00544E3F" w14:paraId="58533A83" w14:textId="77777777">
        <w:trPr>
          <w:jc w:val="center"/>
        </w:trPr>
        <w:tc>
          <w:tcPr>
            <w:tcW w:w="2160" w:type="dxa"/>
            <w:shd w:val="clear" w:color="auto" w:fill="FFFFFF"/>
            <w:vAlign w:val="center"/>
          </w:tcPr>
          <w:p w14:paraId="0DCEF895" w14:textId="77777777" w:rsidR="00B00CAF" w:rsidRDefault="003100BC">
            <w:pPr>
              <w:spacing w:after="40" w:line="240" w:lineRule="auto"/>
            </w:pPr>
            <w:r>
              <w:rPr>
                <w:rFonts w:cs="Times New Roman"/>
                <w:sz w:val="21"/>
                <w:szCs w:val="21"/>
              </w:rPr>
              <w:t>Thông tin đơn có khớp khi lấy hàng?</w:t>
            </w:r>
          </w:p>
        </w:tc>
        <w:tc>
          <w:tcPr>
            <w:tcW w:w="2340" w:type="dxa"/>
            <w:shd w:val="clear" w:color="auto" w:fill="FFFFFF"/>
            <w:vAlign w:val="center"/>
          </w:tcPr>
          <w:p w14:paraId="58231710" w14:textId="77777777" w:rsidR="00B00CAF" w:rsidRDefault="003100BC">
            <w:pPr>
              <w:spacing w:after="40" w:line="240" w:lineRule="auto"/>
            </w:pPr>
            <w:r>
              <w:rPr>
                <w:rFonts w:cs="Times New Roman"/>
                <w:sz w:val="21"/>
                <w:szCs w:val="21"/>
              </w:rPr>
              <w:t xml:space="preserve">Khớp: lấy hàng và vận chuyển về bưu cục. </w:t>
            </w:r>
            <w:r>
              <w:rPr>
                <w:rFonts w:cs="Times New Roman"/>
                <w:sz w:val="21"/>
                <w:szCs w:val="21"/>
              </w:rPr>
              <w:lastRenderedPageBreak/>
              <w:t>Không khớp: liên hệ người gửi để xác minh.</w:t>
            </w:r>
          </w:p>
        </w:tc>
        <w:tc>
          <w:tcPr>
            <w:tcW w:w="2160" w:type="dxa"/>
            <w:shd w:val="clear" w:color="auto" w:fill="FFFFFF"/>
            <w:vAlign w:val="center"/>
          </w:tcPr>
          <w:p w14:paraId="55389DB9" w14:textId="77777777" w:rsidR="00B00CAF" w:rsidRDefault="003100BC">
            <w:pPr>
              <w:spacing w:after="40" w:line="240" w:lineRule="auto"/>
            </w:pPr>
            <w:r>
              <w:rPr>
                <w:rFonts w:cs="Times New Roman"/>
                <w:sz w:val="21"/>
                <w:szCs w:val="21"/>
              </w:rPr>
              <w:lastRenderedPageBreak/>
              <w:t>Đối chiếu thông tin đơn và hàng hóa thực tế tại điểm lấy hàng.</w:t>
            </w:r>
          </w:p>
        </w:tc>
        <w:tc>
          <w:tcPr>
            <w:tcW w:w="2340" w:type="dxa"/>
            <w:shd w:val="clear" w:color="auto" w:fill="FFFFFF"/>
            <w:vAlign w:val="center"/>
          </w:tcPr>
          <w:p w14:paraId="7807A509" w14:textId="77777777" w:rsidR="00B00CAF" w:rsidRDefault="003100BC">
            <w:pPr>
              <w:spacing w:after="40" w:line="240" w:lineRule="auto"/>
            </w:pPr>
            <w:r>
              <w:rPr>
                <w:rFonts w:cs="Times New Roman"/>
                <w:sz w:val="21"/>
                <w:szCs w:val="21"/>
              </w:rPr>
              <w:t xml:space="preserve">Không khớp: vòng lặp xác minh với người gửi qua message flow (bước </w:t>
            </w:r>
            <w:r>
              <w:rPr>
                <w:rFonts w:cs="Times New Roman"/>
                <w:sz w:val="21"/>
                <w:szCs w:val="21"/>
              </w:rPr>
              <w:lastRenderedPageBreak/>
              <w:t>4); vòng lặp không phát sinh PT hoặc WT riêng trên mô hình.</w:t>
            </w:r>
          </w:p>
        </w:tc>
      </w:tr>
      <w:tr w:rsidR="00544E3F" w14:paraId="7492C6B0" w14:textId="77777777">
        <w:trPr>
          <w:jc w:val="center"/>
        </w:trPr>
        <w:tc>
          <w:tcPr>
            <w:tcW w:w="2160" w:type="dxa"/>
            <w:shd w:val="clear" w:color="auto" w:fill="FFFFFF"/>
            <w:vAlign w:val="center"/>
          </w:tcPr>
          <w:p w14:paraId="0BF89154" w14:textId="77777777" w:rsidR="00B00CAF" w:rsidRDefault="003100BC">
            <w:pPr>
              <w:spacing w:after="40" w:line="240" w:lineRule="auto"/>
            </w:pPr>
            <w:r>
              <w:rPr>
                <w:rFonts w:cs="Times New Roman"/>
                <w:sz w:val="21"/>
                <w:szCs w:val="21"/>
              </w:rPr>
              <w:lastRenderedPageBreak/>
              <w:t>Liên hệ được người nhận không? (Bước 8)</w:t>
            </w:r>
          </w:p>
        </w:tc>
        <w:tc>
          <w:tcPr>
            <w:tcW w:w="2340" w:type="dxa"/>
            <w:shd w:val="clear" w:color="auto" w:fill="FFFFFF"/>
            <w:vAlign w:val="center"/>
          </w:tcPr>
          <w:p w14:paraId="59EBFFE8" w14:textId="77777777" w:rsidR="00B00CAF" w:rsidRDefault="003100BC">
            <w:pPr>
              <w:spacing w:after="40" w:line="240" w:lineRule="auto"/>
            </w:pPr>
            <w:r>
              <w:rPr>
                <w:rFonts w:cs="Times New Roman"/>
                <w:sz w:val="21"/>
                <w:szCs w:val="21"/>
              </w:rPr>
              <w:t>Được (khoảng 95%): tiếp tục giao đơn cho người nhận. Không được (khoảng 5%): kết thúc quy trình xử lý giao đơn, không giao hàng.</w:t>
            </w:r>
          </w:p>
        </w:tc>
        <w:tc>
          <w:tcPr>
            <w:tcW w:w="2160" w:type="dxa"/>
            <w:shd w:val="clear" w:color="auto" w:fill="FFFFFF"/>
            <w:vAlign w:val="center"/>
          </w:tcPr>
          <w:p w14:paraId="4DC5508E" w14:textId="77777777" w:rsidR="00B00CAF" w:rsidRDefault="003100BC">
            <w:pPr>
              <w:spacing w:after="40" w:line="240" w:lineRule="auto"/>
            </w:pPr>
            <w:r>
              <w:rPr>
                <w:rFonts w:cs="Times New Roman"/>
                <w:sz w:val="21"/>
                <w:szCs w:val="21"/>
              </w:rPr>
              <w:t>Thông tin liên hệ trên vận đơn; nhật ký cuộc gọi hoặc tin nhắn xác nhận trước khi giao.</w:t>
            </w:r>
          </w:p>
        </w:tc>
        <w:tc>
          <w:tcPr>
            <w:tcW w:w="2340" w:type="dxa"/>
            <w:shd w:val="clear" w:color="auto" w:fill="FFFFFF"/>
            <w:vAlign w:val="center"/>
          </w:tcPr>
          <w:p w14:paraId="25B0394B" w14:textId="77777777" w:rsidR="00B00CAF" w:rsidRDefault="003100BC">
            <w:pPr>
              <w:spacing w:after="40" w:line="240" w:lineRule="auto"/>
            </w:pPr>
            <w:r>
              <w:rPr>
                <w:rFonts w:cs="Times New Roman"/>
                <w:sz w:val="21"/>
                <w:szCs w:val="21"/>
              </w:rPr>
              <w:t>Không liên hệ được: đây là nhánh ngoại lệ mới, tách riêng khỏi nhánh không đạt yêu cầu; đơn kết thúc sớm hơn trong hành trình, không phát sinh PT/WT giao hàng phía sau.</w:t>
            </w:r>
          </w:p>
        </w:tc>
      </w:tr>
      <w:tr w:rsidR="00544E3F" w14:paraId="0DF29C42" w14:textId="77777777">
        <w:trPr>
          <w:jc w:val="center"/>
        </w:trPr>
        <w:tc>
          <w:tcPr>
            <w:tcW w:w="2160" w:type="dxa"/>
            <w:shd w:val="clear" w:color="auto" w:fill="FFFFFF"/>
            <w:vAlign w:val="center"/>
          </w:tcPr>
          <w:p w14:paraId="3DDD42FA" w14:textId="77777777" w:rsidR="00B00CAF" w:rsidRDefault="003100BC">
            <w:pPr>
              <w:spacing w:after="40" w:line="240" w:lineRule="auto"/>
            </w:pPr>
            <w:r>
              <w:rPr>
                <w:rFonts w:cs="Times New Roman"/>
                <w:sz w:val="21"/>
                <w:szCs w:val="21"/>
              </w:rPr>
              <w:t>Đơn hàng có đạt yêu cầu không? (Bước 10)</w:t>
            </w:r>
          </w:p>
        </w:tc>
        <w:tc>
          <w:tcPr>
            <w:tcW w:w="2340" w:type="dxa"/>
            <w:shd w:val="clear" w:color="auto" w:fill="FFFFFF"/>
            <w:vAlign w:val="center"/>
          </w:tcPr>
          <w:p w14:paraId="6C5F402B" w14:textId="77777777" w:rsidR="00B00CAF" w:rsidRDefault="003100BC">
            <w:pPr>
              <w:spacing w:after="40" w:line="240" w:lineRule="auto"/>
            </w:pPr>
            <w:r>
              <w:rPr>
                <w:rFonts w:cs="Times New Roman"/>
                <w:sz w:val="21"/>
                <w:szCs w:val="21"/>
              </w:rPr>
              <w:t>Đạt (khoảng 92%): tiếp tục thu tiền COD. Không đạt (khoảng 3%): hủy nhận đơn hàng và hoàn trả về bưu cục.</w:t>
            </w:r>
          </w:p>
        </w:tc>
        <w:tc>
          <w:tcPr>
            <w:tcW w:w="2160" w:type="dxa"/>
            <w:shd w:val="clear" w:color="auto" w:fill="FFFFFF"/>
            <w:vAlign w:val="center"/>
          </w:tcPr>
          <w:p w14:paraId="1D2D992D" w14:textId="77777777" w:rsidR="00B00CAF" w:rsidRDefault="003100BC">
            <w:pPr>
              <w:spacing w:after="40" w:line="240" w:lineRule="auto"/>
            </w:pPr>
            <w:r>
              <w:rPr>
                <w:rFonts w:cs="Times New Roman"/>
                <w:sz w:val="21"/>
                <w:szCs w:val="21"/>
              </w:rPr>
              <w:t>Kết quả kiểm tra hàng hóa và thông tin của người nhận tại thời điểm giao.</w:t>
            </w:r>
          </w:p>
        </w:tc>
        <w:tc>
          <w:tcPr>
            <w:tcW w:w="2340" w:type="dxa"/>
            <w:shd w:val="clear" w:color="auto" w:fill="FFFFFF"/>
            <w:vAlign w:val="center"/>
          </w:tcPr>
          <w:p w14:paraId="795A0805" w14:textId="77777777" w:rsidR="00B00CAF" w:rsidRDefault="003100BC">
            <w:pPr>
              <w:spacing w:after="40" w:line="240" w:lineRule="auto"/>
            </w:pPr>
            <w:r>
              <w:rPr>
                <w:rFonts w:cs="Times New Roman"/>
                <w:sz w:val="21"/>
                <w:szCs w:val="21"/>
              </w:rPr>
              <w:t>Không đạt: kết thúc tại sự kiện hoàn trả riêng, tách biệt với nhánh không liên hệ được ở Bước 8.</w:t>
            </w:r>
          </w:p>
        </w:tc>
      </w:tr>
      <w:tr w:rsidR="00544E3F" w14:paraId="1955D410" w14:textId="77777777">
        <w:trPr>
          <w:jc w:val="center"/>
        </w:trPr>
        <w:tc>
          <w:tcPr>
            <w:tcW w:w="2160" w:type="dxa"/>
            <w:shd w:val="clear" w:color="auto" w:fill="FFFFFF"/>
            <w:vAlign w:val="center"/>
          </w:tcPr>
          <w:p w14:paraId="2F614DF2" w14:textId="77777777" w:rsidR="00B00CAF" w:rsidRDefault="003100BC">
            <w:pPr>
              <w:spacing w:after="40" w:line="240" w:lineRule="auto"/>
            </w:pPr>
            <w:r>
              <w:rPr>
                <w:rFonts w:cs="Times New Roman"/>
                <w:sz w:val="21"/>
                <w:szCs w:val="21"/>
              </w:rPr>
              <w:t>Hình thức thanh toán? (Bước 11)</w:t>
            </w:r>
          </w:p>
        </w:tc>
        <w:tc>
          <w:tcPr>
            <w:tcW w:w="2340" w:type="dxa"/>
            <w:shd w:val="clear" w:color="auto" w:fill="FFFFFF"/>
            <w:vAlign w:val="center"/>
          </w:tcPr>
          <w:p w14:paraId="42F7F8B5" w14:textId="77777777" w:rsidR="00B00CAF" w:rsidRDefault="003100BC">
            <w:pPr>
              <w:spacing w:after="40" w:line="240" w:lineRule="auto"/>
            </w:pPr>
            <w:r>
              <w:rPr>
                <w:rFonts w:cs="Times New Roman"/>
                <w:sz w:val="21"/>
                <w:szCs w:val="21"/>
              </w:rPr>
              <w:t>Banking (khoảng 35%): ghi nhận giao dịch chuyển khoản. Tiền mặt (khoảng 65%): thu và xác nhận đã nhận đủ tiền mặt.</w:t>
            </w:r>
          </w:p>
        </w:tc>
        <w:tc>
          <w:tcPr>
            <w:tcW w:w="2160" w:type="dxa"/>
            <w:shd w:val="clear" w:color="auto" w:fill="FFFFFF"/>
            <w:vAlign w:val="center"/>
          </w:tcPr>
          <w:p w14:paraId="3E0D0FA5" w14:textId="77777777" w:rsidR="00B00CAF" w:rsidRDefault="003100BC">
            <w:pPr>
              <w:spacing w:after="40" w:line="240" w:lineRule="auto"/>
            </w:pPr>
            <w:r>
              <w:rPr>
                <w:rFonts w:cs="Times New Roman"/>
                <w:sz w:val="21"/>
                <w:szCs w:val="21"/>
              </w:rPr>
              <w:t>Ghi nhận giao dịch COD lên vận đơn; tiền mặt phải nộp về bưu cục cùng chứng từ ngay sau khi thu.</w:t>
            </w:r>
          </w:p>
        </w:tc>
        <w:tc>
          <w:tcPr>
            <w:tcW w:w="2340" w:type="dxa"/>
            <w:shd w:val="clear" w:color="auto" w:fill="FFFFFF"/>
            <w:vAlign w:val="center"/>
          </w:tcPr>
          <w:p w14:paraId="161E0942" w14:textId="77777777" w:rsidR="00B00CAF" w:rsidRDefault="003100BC">
            <w:pPr>
              <w:spacing w:after="40" w:line="240" w:lineRule="auto"/>
            </w:pPr>
            <w:r>
              <w:rPr>
                <w:rFonts w:cs="Times New Roman"/>
                <w:sz w:val="21"/>
                <w:szCs w:val="21"/>
              </w:rPr>
              <w:t>Không có nhánh ngoại lệ riêng; nhánh tiền mặt kéo theo bước tiếp nhận chứng từ và tiền mặt ở Bước 12.</w:t>
            </w:r>
          </w:p>
        </w:tc>
      </w:tr>
      <w:tr w:rsidR="00544E3F" w14:paraId="7DD8F6DF" w14:textId="77777777">
        <w:trPr>
          <w:jc w:val="center"/>
        </w:trPr>
        <w:tc>
          <w:tcPr>
            <w:tcW w:w="2160" w:type="dxa"/>
            <w:shd w:val="clear" w:color="auto" w:fill="FFFFFF"/>
            <w:vAlign w:val="center"/>
          </w:tcPr>
          <w:p w14:paraId="0CB52E4D" w14:textId="77777777" w:rsidR="00B00CAF" w:rsidRDefault="003100BC">
            <w:pPr>
              <w:spacing w:after="40" w:line="240" w:lineRule="auto"/>
            </w:pPr>
            <w:r>
              <w:rPr>
                <w:rFonts w:cs="Times New Roman"/>
                <w:sz w:val="21"/>
                <w:szCs w:val="21"/>
              </w:rPr>
              <w:t>Có khiếu nại đơn hàng phát sinh không? (Bước 13-14)</w:t>
            </w:r>
          </w:p>
        </w:tc>
        <w:tc>
          <w:tcPr>
            <w:tcW w:w="2340" w:type="dxa"/>
            <w:shd w:val="clear" w:color="auto" w:fill="FFFFFF"/>
            <w:vAlign w:val="center"/>
          </w:tcPr>
          <w:p w14:paraId="1DBDF433" w14:textId="77777777" w:rsidR="00B00CAF" w:rsidRDefault="003100BC">
            <w:pPr>
              <w:spacing w:after="40" w:line="240" w:lineRule="auto"/>
            </w:pPr>
            <w:r>
              <w:rPr>
                <w:rFonts w:cs="Times New Roman"/>
                <w:sz w:val="21"/>
                <w:szCs w:val="21"/>
              </w:rPr>
              <w:t>Có: chuyển Bộ phận CSKH xử lý khiếu nại đơn hàng. Không (khoảng 97%): hoàn tất chứng từ và tiếp tục đối soát.</w:t>
            </w:r>
          </w:p>
        </w:tc>
        <w:tc>
          <w:tcPr>
            <w:tcW w:w="2160" w:type="dxa"/>
            <w:shd w:val="clear" w:color="auto" w:fill="FFFFFF"/>
            <w:vAlign w:val="center"/>
          </w:tcPr>
          <w:p w14:paraId="1B4E1329" w14:textId="77777777" w:rsidR="00B00CAF" w:rsidRDefault="003100BC">
            <w:pPr>
              <w:spacing w:after="40" w:line="240" w:lineRule="auto"/>
            </w:pPr>
            <w:r>
              <w:rPr>
                <w:rFonts w:cs="Times New Roman"/>
                <w:sz w:val="21"/>
                <w:szCs w:val="21"/>
              </w:rPr>
              <w:t>Phản hồi hoặc khiếu nại của người gửi, người nhận sau khi nhận thông báo trạng thái đơn hàng.</w:t>
            </w:r>
          </w:p>
        </w:tc>
        <w:tc>
          <w:tcPr>
            <w:tcW w:w="2340" w:type="dxa"/>
            <w:shd w:val="clear" w:color="auto" w:fill="FFFFFF"/>
            <w:vAlign w:val="center"/>
          </w:tcPr>
          <w:p w14:paraId="1D41BC13" w14:textId="77777777" w:rsidR="00B00CAF" w:rsidRDefault="003100BC">
            <w:pPr>
              <w:spacing w:after="40" w:line="240" w:lineRule="auto"/>
            </w:pPr>
            <w:r>
              <w:rPr>
                <w:rFonts w:cs="Times New Roman"/>
                <w:sz w:val="21"/>
                <w:szCs w:val="21"/>
              </w:rPr>
              <w:t>Có khiếu nại: đây là nhánh khiếu nại đơn hàng, tách riêng với nhánh khiếu nại đối soát ở Bước 17, xử lý các vấn đề về giao nhận thay vì sai lệch tài chính.</w:t>
            </w:r>
          </w:p>
        </w:tc>
      </w:tr>
      <w:tr w:rsidR="00544E3F" w14:paraId="6ED231ED" w14:textId="77777777">
        <w:trPr>
          <w:jc w:val="center"/>
        </w:trPr>
        <w:tc>
          <w:tcPr>
            <w:tcW w:w="2160" w:type="dxa"/>
            <w:shd w:val="clear" w:color="auto" w:fill="FFFFFF"/>
            <w:vAlign w:val="center"/>
          </w:tcPr>
          <w:p w14:paraId="0783BE47" w14:textId="77777777" w:rsidR="00B00CAF" w:rsidRDefault="003100BC">
            <w:pPr>
              <w:spacing w:after="40" w:line="240" w:lineRule="auto"/>
            </w:pPr>
            <w:r>
              <w:rPr>
                <w:rFonts w:cs="Times New Roman"/>
                <w:sz w:val="21"/>
                <w:szCs w:val="21"/>
              </w:rPr>
              <w:t>Số liệu đối soát có khớp? (Bước 16-17)</w:t>
            </w:r>
          </w:p>
        </w:tc>
        <w:tc>
          <w:tcPr>
            <w:tcW w:w="2340" w:type="dxa"/>
            <w:shd w:val="clear" w:color="auto" w:fill="FFFFFF"/>
            <w:vAlign w:val="center"/>
          </w:tcPr>
          <w:p w14:paraId="6427679B" w14:textId="77777777" w:rsidR="00B00CAF" w:rsidRDefault="003100BC">
            <w:pPr>
              <w:spacing w:after="40" w:line="240" w:lineRule="auto"/>
            </w:pPr>
            <w:r>
              <w:rPr>
                <w:rFonts w:cs="Times New Roman"/>
                <w:sz w:val="21"/>
                <w:szCs w:val="21"/>
              </w:rPr>
              <w:t>Khớp (khoảng 95%): xác định số tiền đủ điều kiện và tiến hành chuyển khoản. Không khớp (khoảng 5%): chuyển bộ phận Kế toán/Đối soát xử lý vướng mắc.</w:t>
            </w:r>
          </w:p>
        </w:tc>
        <w:tc>
          <w:tcPr>
            <w:tcW w:w="2160" w:type="dxa"/>
            <w:shd w:val="clear" w:color="auto" w:fill="FFFFFF"/>
            <w:vAlign w:val="center"/>
          </w:tcPr>
          <w:p w14:paraId="56BE9FE4" w14:textId="77777777" w:rsidR="00B00CAF" w:rsidRDefault="003100BC">
            <w:pPr>
              <w:spacing w:after="40" w:line="240" w:lineRule="auto"/>
            </w:pPr>
            <w:r>
              <w:rPr>
                <w:rFonts w:cs="Times New Roman"/>
                <w:sz w:val="21"/>
                <w:szCs w:val="21"/>
              </w:rPr>
              <w:t>Đối chiếu số tiền COD giữa hệ thống vận hành, bưu tá và chứng từ thực thu; chu kỳ đối soát chạy ba lần mỗi tuần.</w:t>
            </w:r>
          </w:p>
        </w:tc>
        <w:tc>
          <w:tcPr>
            <w:tcW w:w="2340" w:type="dxa"/>
            <w:shd w:val="clear" w:color="auto" w:fill="FFFFFF"/>
            <w:vAlign w:val="center"/>
          </w:tcPr>
          <w:p w14:paraId="6A08CDF5" w14:textId="77777777" w:rsidR="00B00CAF" w:rsidRDefault="003100BC">
            <w:pPr>
              <w:spacing w:after="40" w:line="240" w:lineRule="auto"/>
            </w:pPr>
            <w:r>
              <w:rPr>
                <w:rFonts w:cs="Times New Roman"/>
                <w:sz w:val="21"/>
                <w:szCs w:val="21"/>
              </w:rPr>
              <w:t>Không khớp: nhánh khiếu nại đối soát có WT trên 72 giờ và chưa có SLA công bố; đây là nhánh ngoại lệ được phân tích sâu tại Mục 5.2.</w:t>
            </w:r>
          </w:p>
        </w:tc>
      </w:tr>
    </w:tbl>
    <w:p w14:paraId="10D24FF4" w14:textId="77777777" w:rsidR="00544E3F" w:rsidRDefault="001447CD">
      <w:pPr>
        <w:pStyle w:val="Heading4"/>
      </w:pPr>
      <w:r>
        <w:t>4.3.2.4. Nhận xét mô hình</w:t>
      </w:r>
    </w:p>
    <w:p w14:paraId="6F520B0B" w14:textId="77777777" w:rsidR="00544E3F" w:rsidRDefault="001447CD">
      <w:pPr>
        <w:ind w:firstLine="432"/>
        <w:jc w:val="both"/>
      </w:pPr>
      <w:r>
        <w:rPr>
          <w:rFonts w:eastAsia="Times New Roman" w:cs="Times New Roman"/>
          <w:szCs w:val="24"/>
        </w:rPr>
        <w:t>Đây là mô hình có nhiều bên tham gia nhất trong chương (bảy tác nhân) và cũng là mô hình duy nhất phải tách thành hai giai đoạn để giữ được độ đọc. So với phiên bản trước, mô hình hiện tại bổ sung một cổng quyết định mới ngay trước chặng giao hàng: xác nhận liên hệ được với người nhận (khoảng 95%) trước khi thực sự giao, tách riêng nhánh không liên hệ được (khoảng 5%) khỏi nhánh khách từ chối sau khi kiểm tra hàng (khoảng 3%). Đặc điểm nổi bật khác là số lượng message flow: dòng tiền và dòng thông tin đi qua nhiều cặp trao đổi trung gian trước khi đến được người gửi, và mỗi điểm chuyển đều là nơi có thể phát sinh sai lệch số liệu.</w:t>
      </w:r>
    </w:p>
    <w:p w14:paraId="397EA92C" w14:textId="77777777" w:rsidR="00544E3F" w:rsidRDefault="001447CD">
      <w:pPr>
        <w:ind w:firstLine="432"/>
        <w:jc w:val="both"/>
      </w:pPr>
      <w:r>
        <w:rPr>
          <w:rFonts w:eastAsia="Times New Roman" w:cs="Times New Roman"/>
          <w:szCs w:val="24"/>
        </w:rPr>
        <w:t xml:space="preserve">Điểm phức tạp nhất nằm ở gateway hình thức thanh toán: nhánh tiền mặt tạo ra một chuỗi bước vật lý bổ sung (nộp chứng từ và tiền mặt về bưu cục trong 24 giờ) mà nhánh chuyển khoản không </w:t>
      </w:r>
      <w:r>
        <w:rPr>
          <w:rFonts w:eastAsia="Times New Roman" w:cs="Times New Roman"/>
          <w:szCs w:val="24"/>
        </w:rPr>
        <w:lastRenderedPageBreak/>
        <w:t>có. Vì nhánh tiền mặt chiếm khoảng 65% số đơn, phần lớn thời gian chờ của quy trình đến từ nhánh này.</w:t>
      </w:r>
    </w:p>
    <w:p w14:paraId="4B2CC058" w14:textId="77777777" w:rsidR="00544E3F" w:rsidRDefault="001447CD">
      <w:pPr>
        <w:ind w:firstLine="432"/>
        <w:jc w:val="both"/>
      </w:pPr>
      <w:r>
        <w:rPr>
          <w:rFonts w:eastAsia="Times New Roman" w:cs="Times New Roman"/>
          <w:szCs w:val="24"/>
        </w:rPr>
        <w:t>Nhánh ngoại lệ đối soát lệch số liệu tuy chỉ chiếm khoảng 5% nhưng có thời gian xử lý trên 72 giờ và chưa có SLA công bố, nên đóng góp không tương xứng vào tổng thời gian và chi phí. Cùng với hai nhánh hoàn hàng ở chặng giao (khoảng 5% không liên hệ được và khoảng 3% không đạt yêu cầu), ba nhánh này khiến FTR toàn quy trình chỉ đạt khoảng 83,03% - cơ sở để chọn quy trình này phân tích chi tiết tại Mục 5.2.</w:t>
      </w:r>
    </w:p>
    <w:p w14:paraId="0EDBD520" w14:textId="77777777" w:rsidR="00544E3F" w:rsidRDefault="001447CD">
      <w:pPr>
        <w:pStyle w:val="Heading2"/>
      </w:pPr>
      <w:bookmarkStart w:id="74" w:name="_Toc239636142"/>
      <w:r>
        <w:t>4.4. Mô hình hóa các quy trình hỗ trợ</w:t>
      </w:r>
      <w:bookmarkEnd w:id="74"/>
    </w:p>
    <w:p w14:paraId="228BE858" w14:textId="77777777" w:rsidR="00544E3F" w:rsidRDefault="001447CD">
      <w:pPr>
        <w:pStyle w:val="Heading3"/>
      </w:pPr>
      <w:bookmarkStart w:id="75" w:name="_Toc239636143"/>
      <w:r>
        <w:t>4.4.1. Tuyển dụng và đào tạo nhân sự</w:t>
      </w:r>
      <w:bookmarkEnd w:id="75"/>
    </w:p>
    <w:p w14:paraId="6C5D48E4" w14:textId="77777777" w:rsidR="00544E3F" w:rsidRDefault="001447CD">
      <w:pPr>
        <w:ind w:firstLine="432"/>
        <w:jc w:val="both"/>
      </w:pPr>
      <w:r>
        <w:rPr>
          <w:rFonts w:eastAsia="Times New Roman" w:cs="Times New Roman"/>
          <w:szCs w:val="24"/>
        </w:rPr>
        <w:t>Các actor và trình tự nghiệp vụ của quy trình Tuyển dụng và đào tạo nhân sự đã được mô tả tại Mục 2.4.1. Phần này tập trung vào cách biểu diễn quy trình bằng BPMN, các điểm quyết định, luồng dữ liệu và các nhánh ngoại lệ.</w:t>
      </w:r>
    </w:p>
    <w:p w14:paraId="51C23343" w14:textId="77777777" w:rsidR="00544E3F" w:rsidRDefault="001447CD">
      <w:pPr>
        <w:pStyle w:val="Heading4"/>
      </w:pPr>
      <w:r>
        <w:t>4.4.1.1. Phạm vi và mục đích mô hình</w:t>
      </w:r>
    </w:p>
    <w:p w14:paraId="2235627D" w14:textId="77777777" w:rsidR="00544E3F" w:rsidRDefault="001447CD">
      <w:pPr>
        <w:ind w:firstLine="432"/>
        <w:jc w:val="both"/>
      </w:pPr>
      <w:r>
        <w:rPr>
          <w:rFonts w:eastAsia="Times New Roman" w:cs="Times New Roman"/>
          <w:szCs w:val="24"/>
        </w:rPr>
        <w:t>Mô hình bắt đầu tại sự kiện “Nhu cầu tuyển dụng phát sinh” và kết thúc tại một trong bảy sự kiện kết thúc, trong đó hai sự kiện tích cực (hoàn tất với hợp đồng dài hạn; hoàn tất với hợp đồng thời vụ) và năm sự kiện tiêu cực tương ứng với năm điểm loại của quy trình.</w:t>
      </w:r>
    </w:p>
    <w:p w14:paraId="75102462" w14:textId="77777777" w:rsidR="00544E3F" w:rsidRDefault="001447CD">
      <w:pPr>
        <w:ind w:firstLine="432"/>
        <w:jc w:val="both"/>
      </w:pPr>
      <w:r>
        <w:rPr>
          <w:rFonts w:eastAsia="Times New Roman" w:cs="Times New Roman"/>
          <w:szCs w:val="24"/>
        </w:rPr>
        <w:t>Mục đích biểu diễn là làm rõ chuỗi bảy cổng quyết định dạng phễu tuyển chọn và vòng lặp đào tạo lại. Mô hình gồm một pool với bốn lane (Phòng ban đề xuất; Phòng Nhân sự; Ban Giám đốc; Ứng viên và Nhân viên mới) và một Data Store là hệ thống quản lý nhân sự HRM với các thao tác ghi và đọc dữ liệu được tách thành task riêng.</w:t>
      </w:r>
    </w:p>
    <w:p w14:paraId="0750AEAE" w14:textId="77777777" w:rsidR="00544E3F" w:rsidRDefault="001447CD">
      <w:pPr>
        <w:pStyle w:val="Heading4"/>
      </w:pPr>
      <w:r>
        <w:t>4.4.1.2. Mô hình BPMN</w:t>
      </w:r>
    </w:p>
    <w:p w14:paraId="3D49EC0E" w14:textId="77777777" w:rsidR="00544E3F" w:rsidRDefault="001447CD">
      <w:pPr>
        <w:spacing w:before="80" w:after="80"/>
        <w:jc w:val="center"/>
      </w:pPr>
      <w:r>
        <w:rPr>
          <w:noProof/>
        </w:rPr>
        <w:drawing>
          <wp:inline distT="0" distB="0" distL="0" distR="0" wp14:anchorId="704B0306" wp14:editId="08BFE110">
            <wp:extent cx="5852160" cy="1783537"/>
            <wp:effectExtent l="0" t="0" r="0" b="0"/>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tuyendung.png"/>
                    <pic:cNvPicPr/>
                  </pic:nvPicPr>
                  <pic:blipFill>
                    <a:blip r:embed="rId27"/>
                    <a:stretch>
                      <a:fillRect/>
                    </a:stretch>
                  </pic:blipFill>
                  <pic:spPr>
                    <a:xfrm>
                      <a:off x="0" y="0"/>
                      <a:ext cx="5852160" cy="1783537"/>
                    </a:xfrm>
                    <a:prstGeom prst="rect">
                      <a:avLst/>
                    </a:prstGeom>
                  </pic:spPr>
                </pic:pic>
              </a:graphicData>
            </a:graphic>
          </wp:inline>
        </w:drawing>
      </w:r>
    </w:p>
    <w:p w14:paraId="57F19A52" w14:textId="77777777" w:rsidR="00544E3F" w:rsidRDefault="001447CD">
      <w:pPr>
        <w:pStyle w:val="Caption1"/>
        <w:spacing w:after="200" w:line="276" w:lineRule="auto"/>
        <w:jc w:val="center"/>
      </w:pPr>
      <w:r>
        <w:rPr>
          <w:rFonts w:eastAsia="Times New Roman" w:cs="Times New Roman"/>
          <w:i w:val="0"/>
          <w:sz w:val="24"/>
          <w:szCs w:val="24"/>
        </w:rPr>
        <w:t>Hình 4.5. Mô hình BPMN quy trình Tuyển dụng và đào tạo nhân sự</w:t>
      </w:r>
    </w:p>
    <w:p w14:paraId="6ABA0F55" w14:textId="77777777" w:rsidR="00544E3F" w:rsidRDefault="001447CD">
      <w:pPr>
        <w:spacing w:after="200"/>
        <w:jc w:val="center"/>
      </w:pPr>
      <w:r>
        <w:rPr>
          <w:rFonts w:eastAsia="Times New Roman" w:cs="Times New Roman"/>
          <w:i/>
          <w:sz w:val="22"/>
        </w:rPr>
        <w:t xml:space="preserve">Nguồn: Sơ đồ BPMN do nhóm dựng theo chuẩn BPMN 2.0.2, tệp </w:t>
      </w:r>
      <w:proofErr w:type="gramStart"/>
      <w:r>
        <w:rPr>
          <w:rFonts w:eastAsia="Times New Roman" w:cs="Times New Roman"/>
          <w:i/>
          <w:sz w:val="22"/>
        </w:rPr>
        <w:t>tong.bpmn</w:t>
      </w:r>
      <w:proofErr w:type="gramEnd"/>
      <w:r>
        <w:rPr>
          <w:rFonts w:eastAsia="Times New Roman" w:cs="Times New Roman"/>
          <w:i/>
          <w:sz w:val="22"/>
        </w:rPr>
        <w:t xml:space="preserve"> (nộp kèm theo báo cáo).</w:t>
      </w:r>
    </w:p>
    <w:p w14:paraId="7EEB1E05" w14:textId="77777777" w:rsidR="00544E3F" w:rsidRDefault="001447CD">
      <w:pPr>
        <w:pStyle w:val="Heading4"/>
      </w:pPr>
      <w:r>
        <w:t>4.4.1.3. Các điểm quyết định, luồng dữ liệu và ngoại lệ</w:t>
      </w:r>
    </w:p>
    <w:p w14:paraId="1CEBA679" w14:textId="77777777" w:rsidR="00544E3F" w:rsidRDefault="001447CD">
      <w:pPr>
        <w:pStyle w:val="Caption1"/>
        <w:spacing w:before="160" w:line="276" w:lineRule="auto"/>
        <w:jc w:val="center"/>
      </w:pPr>
      <w:r>
        <w:rPr>
          <w:rFonts w:eastAsia="Times New Roman" w:cs="Times New Roman"/>
          <w:i w:val="0"/>
          <w:sz w:val="24"/>
          <w:szCs w:val="24"/>
        </w:rPr>
        <w:t>Bảng 4.5. Các điểm quyết định, luồng dữ liệu và ngoại lệ của quy trình Tuyển dụng và đào tạo nhân sự</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160"/>
        <w:gridCol w:w="2340"/>
        <w:gridCol w:w="2160"/>
        <w:gridCol w:w="2340"/>
      </w:tblGrid>
      <w:tr w:rsidR="00544E3F" w14:paraId="06DCBC72" w14:textId="77777777">
        <w:trPr>
          <w:tblHeader/>
          <w:jc w:val="center"/>
        </w:trPr>
        <w:tc>
          <w:tcPr>
            <w:tcW w:w="2160" w:type="dxa"/>
            <w:shd w:val="clear" w:color="auto" w:fill="D9D9D9"/>
            <w:vAlign w:val="center"/>
          </w:tcPr>
          <w:p w14:paraId="175E1ECA" w14:textId="77777777" w:rsidR="00544E3F" w:rsidRDefault="001447CD">
            <w:pPr>
              <w:spacing w:after="40" w:line="240" w:lineRule="auto"/>
              <w:jc w:val="center"/>
            </w:pPr>
            <w:r>
              <w:rPr>
                <w:rFonts w:cs="Times New Roman"/>
                <w:b/>
                <w:sz w:val="21"/>
                <w:szCs w:val="21"/>
              </w:rPr>
              <w:t>Gateway hoặc điểm xử lý</w:t>
            </w:r>
          </w:p>
        </w:tc>
        <w:tc>
          <w:tcPr>
            <w:tcW w:w="2340" w:type="dxa"/>
            <w:shd w:val="clear" w:color="auto" w:fill="D9D9D9"/>
            <w:vAlign w:val="center"/>
          </w:tcPr>
          <w:p w14:paraId="10CFF304" w14:textId="77777777" w:rsidR="00544E3F" w:rsidRDefault="001447CD">
            <w:pPr>
              <w:spacing w:after="40" w:line="240" w:lineRule="auto"/>
              <w:jc w:val="center"/>
            </w:pPr>
            <w:r>
              <w:rPr>
                <w:rFonts w:cs="Times New Roman"/>
                <w:b/>
                <w:sz w:val="21"/>
                <w:szCs w:val="21"/>
              </w:rPr>
              <w:t>Điều kiện / nhánh</w:t>
            </w:r>
          </w:p>
        </w:tc>
        <w:tc>
          <w:tcPr>
            <w:tcW w:w="2160" w:type="dxa"/>
            <w:shd w:val="clear" w:color="auto" w:fill="D9D9D9"/>
            <w:vAlign w:val="center"/>
          </w:tcPr>
          <w:p w14:paraId="14AAACCF" w14:textId="77777777" w:rsidR="00544E3F" w:rsidRDefault="001447CD">
            <w:pPr>
              <w:spacing w:after="40" w:line="240" w:lineRule="auto"/>
              <w:jc w:val="center"/>
            </w:pPr>
            <w:r>
              <w:rPr>
                <w:rFonts w:cs="Times New Roman"/>
                <w:b/>
                <w:sz w:val="21"/>
                <w:szCs w:val="21"/>
              </w:rPr>
              <w:t>Dữ liệu hoặc hệ thống liên quan</w:t>
            </w:r>
          </w:p>
        </w:tc>
        <w:tc>
          <w:tcPr>
            <w:tcW w:w="2340" w:type="dxa"/>
            <w:shd w:val="clear" w:color="auto" w:fill="D9D9D9"/>
            <w:vAlign w:val="center"/>
          </w:tcPr>
          <w:p w14:paraId="72B43832" w14:textId="77777777" w:rsidR="00544E3F" w:rsidRDefault="001447CD">
            <w:pPr>
              <w:spacing w:after="40" w:line="240" w:lineRule="auto"/>
              <w:jc w:val="center"/>
            </w:pPr>
            <w:r>
              <w:rPr>
                <w:rFonts w:cs="Times New Roman"/>
                <w:b/>
                <w:sz w:val="21"/>
                <w:szCs w:val="21"/>
              </w:rPr>
              <w:t>Ngoại lệ và cách xử lý</w:t>
            </w:r>
          </w:p>
        </w:tc>
      </w:tr>
      <w:tr w:rsidR="00544E3F" w14:paraId="238CBBA4" w14:textId="77777777">
        <w:trPr>
          <w:jc w:val="center"/>
        </w:trPr>
        <w:tc>
          <w:tcPr>
            <w:tcW w:w="2160" w:type="dxa"/>
            <w:shd w:val="clear" w:color="auto" w:fill="FFFFFF"/>
            <w:vAlign w:val="center"/>
          </w:tcPr>
          <w:p w14:paraId="5D3612A4" w14:textId="77777777" w:rsidR="00544E3F" w:rsidRDefault="001447CD">
            <w:pPr>
              <w:spacing w:after="40" w:line="240" w:lineRule="auto"/>
            </w:pPr>
            <w:r>
              <w:rPr>
                <w:rFonts w:cs="Times New Roman"/>
                <w:sz w:val="21"/>
                <w:szCs w:val="21"/>
              </w:rPr>
              <w:t>Phê duyệt đề xuất tuyển dụng? (G1)</w:t>
            </w:r>
          </w:p>
        </w:tc>
        <w:tc>
          <w:tcPr>
            <w:tcW w:w="2340" w:type="dxa"/>
            <w:shd w:val="clear" w:color="auto" w:fill="FFFFFF"/>
            <w:vAlign w:val="center"/>
          </w:tcPr>
          <w:p w14:paraId="7E760460" w14:textId="77777777" w:rsidR="00544E3F" w:rsidRDefault="001447CD">
            <w:pPr>
              <w:spacing w:after="40" w:line="240" w:lineRule="auto"/>
            </w:pPr>
            <w:r>
              <w:rPr>
                <w:rFonts w:cs="Times New Roman"/>
                <w:sz w:val="21"/>
                <w:szCs w:val="21"/>
              </w:rPr>
              <w:t xml:space="preserve">Phê duyệt (80%): triển khai tuyển dụng và sàng </w:t>
            </w:r>
            <w:r>
              <w:rPr>
                <w:rFonts w:cs="Times New Roman"/>
                <w:sz w:val="21"/>
                <w:szCs w:val="21"/>
              </w:rPr>
              <w:lastRenderedPageBreak/>
              <w:t>lọc. Từ chối (20%): kết thúc quy trình.</w:t>
            </w:r>
          </w:p>
        </w:tc>
        <w:tc>
          <w:tcPr>
            <w:tcW w:w="2160" w:type="dxa"/>
            <w:shd w:val="clear" w:color="auto" w:fill="FFFFFF"/>
            <w:vAlign w:val="center"/>
          </w:tcPr>
          <w:p w14:paraId="1092DF2C" w14:textId="77777777" w:rsidR="00544E3F" w:rsidRDefault="001447CD">
            <w:pPr>
              <w:spacing w:after="40" w:line="240" w:lineRule="auto"/>
            </w:pPr>
            <w:r>
              <w:rPr>
                <w:rFonts w:cs="Times New Roman"/>
                <w:sz w:val="21"/>
                <w:szCs w:val="21"/>
              </w:rPr>
              <w:lastRenderedPageBreak/>
              <w:t>Đề xuất nêu vị trí, số lượng và thời hạn cần bổ sung nhân sự.</w:t>
            </w:r>
          </w:p>
        </w:tc>
        <w:tc>
          <w:tcPr>
            <w:tcW w:w="2340" w:type="dxa"/>
            <w:shd w:val="clear" w:color="auto" w:fill="FFFFFF"/>
            <w:vAlign w:val="center"/>
          </w:tcPr>
          <w:p w14:paraId="6D885E0B" w14:textId="77777777" w:rsidR="00544E3F" w:rsidRDefault="001447CD">
            <w:pPr>
              <w:spacing w:after="40" w:line="240" w:lineRule="auto"/>
            </w:pPr>
            <w:r>
              <w:rPr>
                <w:rFonts w:cs="Times New Roman"/>
                <w:sz w:val="21"/>
                <w:szCs w:val="21"/>
              </w:rPr>
              <w:t xml:space="preserve">Từ chối: kết thúc tại E1; nhu cầu nhân sự của đơn </w:t>
            </w:r>
            <w:r>
              <w:rPr>
                <w:rFonts w:cs="Times New Roman"/>
                <w:sz w:val="21"/>
                <w:szCs w:val="21"/>
              </w:rPr>
              <w:lastRenderedPageBreak/>
              <w:t>vị chưa được đáp ứng trong kỳ.</w:t>
            </w:r>
          </w:p>
        </w:tc>
      </w:tr>
      <w:tr w:rsidR="00544E3F" w14:paraId="774E60A2" w14:textId="77777777">
        <w:trPr>
          <w:jc w:val="center"/>
        </w:trPr>
        <w:tc>
          <w:tcPr>
            <w:tcW w:w="2160" w:type="dxa"/>
            <w:shd w:val="clear" w:color="auto" w:fill="FFFFFF"/>
            <w:vAlign w:val="center"/>
          </w:tcPr>
          <w:p w14:paraId="69074EEE" w14:textId="77777777" w:rsidR="00544E3F" w:rsidRDefault="001447CD">
            <w:pPr>
              <w:spacing w:after="40" w:line="240" w:lineRule="auto"/>
            </w:pPr>
            <w:r>
              <w:rPr>
                <w:rFonts w:cs="Times New Roman"/>
                <w:sz w:val="21"/>
                <w:szCs w:val="21"/>
              </w:rPr>
              <w:lastRenderedPageBreak/>
              <w:t>Ứng viên đạt yêu cầu? (G2)</w:t>
            </w:r>
          </w:p>
        </w:tc>
        <w:tc>
          <w:tcPr>
            <w:tcW w:w="2340" w:type="dxa"/>
            <w:shd w:val="clear" w:color="auto" w:fill="FFFFFF"/>
            <w:vAlign w:val="center"/>
          </w:tcPr>
          <w:p w14:paraId="586BDDD2" w14:textId="77777777" w:rsidR="00544E3F" w:rsidRDefault="001447CD">
            <w:pPr>
              <w:spacing w:after="40" w:line="240" w:lineRule="auto"/>
            </w:pPr>
            <w:r>
              <w:rPr>
                <w:rFonts w:cs="Times New Roman"/>
                <w:sz w:val="21"/>
                <w:szCs w:val="21"/>
              </w:rPr>
              <w:t>Đạt (60%): mời phỏng vấn. Không đạt (40%): loại hồ sơ.</w:t>
            </w:r>
          </w:p>
        </w:tc>
        <w:tc>
          <w:tcPr>
            <w:tcW w:w="2160" w:type="dxa"/>
            <w:shd w:val="clear" w:color="auto" w:fill="FFFFFF"/>
            <w:vAlign w:val="center"/>
          </w:tcPr>
          <w:p w14:paraId="3D29A791" w14:textId="77777777" w:rsidR="00544E3F" w:rsidRDefault="001447CD">
            <w:pPr>
              <w:spacing w:after="40" w:line="240" w:lineRule="auto"/>
            </w:pPr>
            <w:r>
              <w:rPr>
                <w:rFonts w:cs="Times New Roman"/>
                <w:sz w:val="21"/>
                <w:szCs w:val="21"/>
              </w:rPr>
              <w:t>Hồ sơ ứng viên đối chiếu tiêu chí năng lực của vị trí.</w:t>
            </w:r>
          </w:p>
        </w:tc>
        <w:tc>
          <w:tcPr>
            <w:tcW w:w="2340" w:type="dxa"/>
            <w:shd w:val="clear" w:color="auto" w:fill="FFFFFF"/>
            <w:vAlign w:val="center"/>
          </w:tcPr>
          <w:p w14:paraId="020E3D32" w14:textId="77777777" w:rsidR="00544E3F" w:rsidRDefault="001447CD">
            <w:pPr>
              <w:spacing w:after="40" w:line="240" w:lineRule="auto"/>
            </w:pPr>
            <w:r>
              <w:rPr>
                <w:rFonts w:cs="Times New Roman"/>
                <w:sz w:val="21"/>
                <w:szCs w:val="21"/>
              </w:rPr>
              <w:t>Không đạt: kết thúc tại E2 trong lane Ứng viên.</w:t>
            </w:r>
          </w:p>
        </w:tc>
      </w:tr>
      <w:tr w:rsidR="00544E3F" w14:paraId="32B3B5CD" w14:textId="77777777">
        <w:trPr>
          <w:jc w:val="center"/>
        </w:trPr>
        <w:tc>
          <w:tcPr>
            <w:tcW w:w="2160" w:type="dxa"/>
            <w:shd w:val="clear" w:color="auto" w:fill="FFFFFF"/>
            <w:vAlign w:val="center"/>
          </w:tcPr>
          <w:p w14:paraId="14DE0CE9" w14:textId="77777777" w:rsidR="00544E3F" w:rsidRDefault="001447CD">
            <w:pPr>
              <w:spacing w:after="40" w:line="240" w:lineRule="auto"/>
            </w:pPr>
            <w:r>
              <w:rPr>
                <w:rFonts w:cs="Times New Roman"/>
                <w:sz w:val="21"/>
                <w:szCs w:val="21"/>
              </w:rPr>
              <w:t>Kết quả phỏng vấn đạt yêu cầu? (G3)</w:t>
            </w:r>
          </w:p>
        </w:tc>
        <w:tc>
          <w:tcPr>
            <w:tcW w:w="2340" w:type="dxa"/>
            <w:shd w:val="clear" w:color="auto" w:fill="FFFFFF"/>
            <w:vAlign w:val="center"/>
          </w:tcPr>
          <w:p w14:paraId="25A1F9F9" w14:textId="77777777" w:rsidR="00544E3F" w:rsidRDefault="001447CD">
            <w:pPr>
              <w:spacing w:after="40" w:line="240" w:lineRule="auto"/>
            </w:pPr>
            <w:r>
              <w:rPr>
                <w:rFonts w:cs="Times New Roman"/>
                <w:sz w:val="21"/>
                <w:szCs w:val="21"/>
              </w:rPr>
              <w:t>Đạt (65%): gửi thư mời nhận việc. Không đạt (35%): kết thúc.</w:t>
            </w:r>
          </w:p>
        </w:tc>
        <w:tc>
          <w:tcPr>
            <w:tcW w:w="2160" w:type="dxa"/>
            <w:shd w:val="clear" w:color="auto" w:fill="FFFFFF"/>
            <w:vAlign w:val="center"/>
          </w:tcPr>
          <w:p w14:paraId="51FF8931" w14:textId="77777777" w:rsidR="00544E3F" w:rsidRDefault="001447CD">
            <w:pPr>
              <w:spacing w:after="40" w:line="240" w:lineRule="auto"/>
            </w:pPr>
            <w:r>
              <w:rPr>
                <w:rFonts w:cs="Times New Roman"/>
                <w:sz w:val="21"/>
                <w:szCs w:val="21"/>
              </w:rPr>
              <w:t>Biên bản đánh giá năng lực sau phỏng vấn.</w:t>
            </w:r>
          </w:p>
        </w:tc>
        <w:tc>
          <w:tcPr>
            <w:tcW w:w="2340" w:type="dxa"/>
            <w:shd w:val="clear" w:color="auto" w:fill="FFFFFF"/>
            <w:vAlign w:val="center"/>
          </w:tcPr>
          <w:p w14:paraId="533EFE6E" w14:textId="77777777" w:rsidR="00544E3F" w:rsidRDefault="001447CD">
            <w:pPr>
              <w:spacing w:after="40" w:line="240" w:lineRule="auto"/>
            </w:pPr>
            <w:r>
              <w:rPr>
                <w:rFonts w:cs="Times New Roman"/>
                <w:sz w:val="21"/>
                <w:szCs w:val="21"/>
              </w:rPr>
              <w:t>Không đạt: kết thúc tại E3.</w:t>
            </w:r>
          </w:p>
        </w:tc>
      </w:tr>
      <w:tr w:rsidR="00544E3F" w14:paraId="49034E32" w14:textId="77777777">
        <w:trPr>
          <w:jc w:val="center"/>
        </w:trPr>
        <w:tc>
          <w:tcPr>
            <w:tcW w:w="2160" w:type="dxa"/>
            <w:shd w:val="clear" w:color="auto" w:fill="FFFFFF"/>
            <w:vAlign w:val="center"/>
          </w:tcPr>
          <w:p w14:paraId="33524C45" w14:textId="77777777" w:rsidR="00544E3F" w:rsidRDefault="001447CD">
            <w:pPr>
              <w:spacing w:after="40" w:line="240" w:lineRule="auto"/>
            </w:pPr>
            <w:r>
              <w:rPr>
                <w:rFonts w:cs="Times New Roman"/>
                <w:sz w:val="21"/>
                <w:szCs w:val="21"/>
              </w:rPr>
              <w:t>Ứng viên chấp nhận nhận việc? (G4)</w:t>
            </w:r>
          </w:p>
        </w:tc>
        <w:tc>
          <w:tcPr>
            <w:tcW w:w="2340" w:type="dxa"/>
            <w:shd w:val="clear" w:color="auto" w:fill="FFFFFF"/>
            <w:vAlign w:val="center"/>
          </w:tcPr>
          <w:p w14:paraId="7744C1E3" w14:textId="77777777" w:rsidR="00544E3F" w:rsidRDefault="001447CD">
            <w:pPr>
              <w:spacing w:after="40" w:line="240" w:lineRule="auto"/>
            </w:pPr>
            <w:r>
              <w:rPr>
                <w:rFonts w:cs="Times New Roman"/>
                <w:sz w:val="21"/>
                <w:szCs w:val="21"/>
              </w:rPr>
              <w:t>Chấp nhận (90%): soạn hợp đồng thử việc. Từ chối (10%): kết thúc.</w:t>
            </w:r>
          </w:p>
        </w:tc>
        <w:tc>
          <w:tcPr>
            <w:tcW w:w="2160" w:type="dxa"/>
            <w:shd w:val="clear" w:color="auto" w:fill="FFFFFF"/>
            <w:vAlign w:val="center"/>
          </w:tcPr>
          <w:p w14:paraId="23CF24F7" w14:textId="77777777" w:rsidR="00544E3F" w:rsidRDefault="001447CD">
            <w:pPr>
              <w:spacing w:after="40" w:line="240" w:lineRule="auto"/>
            </w:pPr>
            <w:r>
              <w:rPr>
                <w:rFonts w:cs="Times New Roman"/>
                <w:sz w:val="21"/>
                <w:szCs w:val="21"/>
              </w:rPr>
              <w:t>Thư mời nhận việc và phản hồi của ứng viên.</w:t>
            </w:r>
          </w:p>
        </w:tc>
        <w:tc>
          <w:tcPr>
            <w:tcW w:w="2340" w:type="dxa"/>
            <w:shd w:val="clear" w:color="auto" w:fill="FFFFFF"/>
            <w:vAlign w:val="center"/>
          </w:tcPr>
          <w:p w14:paraId="5CC9E92D" w14:textId="77777777" w:rsidR="00544E3F" w:rsidRDefault="001447CD">
            <w:pPr>
              <w:spacing w:after="40" w:line="240" w:lineRule="auto"/>
            </w:pPr>
            <w:r>
              <w:rPr>
                <w:rFonts w:cs="Times New Roman"/>
                <w:sz w:val="21"/>
                <w:szCs w:val="21"/>
              </w:rPr>
              <w:t>Từ chối: kết thúc tại E4; đây là điểm mất chi phí lớn nhất vì đã qua toàn bộ vòng tuyển chọn.</w:t>
            </w:r>
          </w:p>
        </w:tc>
      </w:tr>
      <w:tr w:rsidR="00544E3F" w14:paraId="4F9B0E13" w14:textId="77777777">
        <w:trPr>
          <w:jc w:val="center"/>
        </w:trPr>
        <w:tc>
          <w:tcPr>
            <w:tcW w:w="2160" w:type="dxa"/>
            <w:shd w:val="clear" w:color="auto" w:fill="FFFFFF"/>
            <w:vAlign w:val="center"/>
          </w:tcPr>
          <w:p w14:paraId="1EDBAEC1" w14:textId="77777777" w:rsidR="00544E3F" w:rsidRDefault="001447CD">
            <w:pPr>
              <w:spacing w:after="40" w:line="240" w:lineRule="auto"/>
            </w:pPr>
            <w:r>
              <w:rPr>
                <w:rFonts w:cs="Times New Roman"/>
                <w:sz w:val="21"/>
                <w:szCs w:val="21"/>
              </w:rPr>
              <w:t>Đạt yêu cầu đào tạo? (G5)</w:t>
            </w:r>
          </w:p>
        </w:tc>
        <w:tc>
          <w:tcPr>
            <w:tcW w:w="2340" w:type="dxa"/>
            <w:shd w:val="clear" w:color="auto" w:fill="FFFFFF"/>
            <w:vAlign w:val="center"/>
          </w:tcPr>
          <w:p w14:paraId="6CCBECBD" w14:textId="77777777" w:rsidR="00544E3F" w:rsidRDefault="001447CD">
            <w:pPr>
              <w:spacing w:after="40" w:line="240" w:lineRule="auto"/>
            </w:pPr>
            <w:r>
              <w:rPr>
                <w:rFonts w:cs="Times New Roman"/>
                <w:sz w:val="21"/>
                <w:szCs w:val="21"/>
              </w:rPr>
              <w:t>Đạt (85%): ghi nhận kết quả đào tạo vào HRM. Không đạt (15%): đào tạo bổ sung.</w:t>
            </w:r>
          </w:p>
        </w:tc>
        <w:tc>
          <w:tcPr>
            <w:tcW w:w="2160" w:type="dxa"/>
            <w:shd w:val="clear" w:color="auto" w:fill="FFFFFF"/>
            <w:vAlign w:val="center"/>
          </w:tcPr>
          <w:p w14:paraId="66460B90" w14:textId="77777777" w:rsidR="00544E3F" w:rsidRDefault="001447CD">
            <w:pPr>
              <w:spacing w:after="40" w:line="240" w:lineRule="auto"/>
            </w:pPr>
            <w:r>
              <w:rPr>
                <w:rFonts w:cs="Times New Roman"/>
                <w:sz w:val="21"/>
                <w:szCs w:val="21"/>
              </w:rPr>
              <w:t>Đọc dữ liệu nhân sự từ HRM để lập kế hoạch đào tạo; ghi kết quả đào tạo vào HRM.</w:t>
            </w:r>
          </w:p>
        </w:tc>
        <w:tc>
          <w:tcPr>
            <w:tcW w:w="2340" w:type="dxa"/>
            <w:shd w:val="clear" w:color="auto" w:fill="FFFFFF"/>
            <w:vAlign w:val="center"/>
          </w:tcPr>
          <w:p w14:paraId="28368BB9" w14:textId="77777777" w:rsidR="00544E3F" w:rsidRDefault="001447CD">
            <w:pPr>
              <w:spacing w:after="40" w:line="240" w:lineRule="auto"/>
            </w:pPr>
            <w:r>
              <w:rPr>
                <w:rFonts w:cs="Times New Roman"/>
                <w:sz w:val="21"/>
                <w:szCs w:val="21"/>
              </w:rPr>
              <w:t>Không đạt: đào tạo lại và quay về gateway hội tụ để tái đánh giá - vòng lặp làm lại, không phải kết quả kết thúc.</w:t>
            </w:r>
          </w:p>
        </w:tc>
      </w:tr>
      <w:tr w:rsidR="00544E3F" w14:paraId="4428A013" w14:textId="77777777">
        <w:trPr>
          <w:jc w:val="center"/>
        </w:trPr>
        <w:tc>
          <w:tcPr>
            <w:tcW w:w="2160" w:type="dxa"/>
            <w:shd w:val="clear" w:color="auto" w:fill="FFFFFF"/>
            <w:vAlign w:val="center"/>
          </w:tcPr>
          <w:p w14:paraId="0A77CEE4" w14:textId="77777777" w:rsidR="00544E3F" w:rsidRDefault="001447CD">
            <w:pPr>
              <w:spacing w:after="40" w:line="240" w:lineRule="auto"/>
            </w:pPr>
            <w:r>
              <w:rPr>
                <w:rFonts w:cs="Times New Roman"/>
                <w:sz w:val="21"/>
                <w:szCs w:val="21"/>
              </w:rPr>
              <w:t>Đạt yêu cầu thử việc? (G6)</w:t>
            </w:r>
          </w:p>
        </w:tc>
        <w:tc>
          <w:tcPr>
            <w:tcW w:w="2340" w:type="dxa"/>
            <w:shd w:val="clear" w:color="auto" w:fill="FFFFFF"/>
            <w:vAlign w:val="center"/>
          </w:tcPr>
          <w:p w14:paraId="3148A817" w14:textId="77777777" w:rsidR="00544E3F" w:rsidRDefault="001447CD">
            <w:pPr>
              <w:spacing w:after="40" w:line="240" w:lineRule="auto"/>
            </w:pPr>
            <w:r>
              <w:rPr>
                <w:rFonts w:cs="Times New Roman"/>
                <w:sz w:val="21"/>
                <w:szCs w:val="21"/>
              </w:rPr>
              <w:t>Đạt (80%): trình ký quyết định tuyển dụng chính thức. Không đạt (20%): chấm dứt hợp đồng thử việc.</w:t>
            </w:r>
          </w:p>
        </w:tc>
        <w:tc>
          <w:tcPr>
            <w:tcW w:w="2160" w:type="dxa"/>
            <w:shd w:val="clear" w:color="auto" w:fill="FFFFFF"/>
            <w:vAlign w:val="center"/>
          </w:tcPr>
          <w:p w14:paraId="4B655B16" w14:textId="77777777" w:rsidR="00544E3F" w:rsidRDefault="001447CD">
            <w:pPr>
              <w:spacing w:after="40" w:line="240" w:lineRule="auto"/>
            </w:pPr>
            <w:r>
              <w:rPr>
                <w:rFonts w:cs="Times New Roman"/>
                <w:sz w:val="21"/>
                <w:szCs w:val="21"/>
              </w:rPr>
              <w:t>Kết quả đánh giá sau 02 tháng thử việc.</w:t>
            </w:r>
          </w:p>
        </w:tc>
        <w:tc>
          <w:tcPr>
            <w:tcW w:w="2340" w:type="dxa"/>
            <w:shd w:val="clear" w:color="auto" w:fill="FFFFFF"/>
            <w:vAlign w:val="center"/>
          </w:tcPr>
          <w:p w14:paraId="0A6447F1" w14:textId="77777777" w:rsidR="00544E3F" w:rsidRDefault="001447CD">
            <w:pPr>
              <w:spacing w:after="40" w:line="240" w:lineRule="auto"/>
            </w:pPr>
            <w:r>
              <w:rPr>
                <w:rFonts w:cs="Times New Roman"/>
                <w:sz w:val="21"/>
                <w:szCs w:val="21"/>
              </w:rPr>
              <w:t>Không đạt: kết thúc tại E6; đây là điểm loại muộn nhất và tốn kém nhất trong quy trình.</w:t>
            </w:r>
          </w:p>
        </w:tc>
      </w:tr>
      <w:tr w:rsidR="00544E3F" w14:paraId="62DDA86E" w14:textId="77777777">
        <w:trPr>
          <w:jc w:val="center"/>
        </w:trPr>
        <w:tc>
          <w:tcPr>
            <w:tcW w:w="2160" w:type="dxa"/>
            <w:shd w:val="clear" w:color="auto" w:fill="FFFFFF"/>
            <w:vAlign w:val="center"/>
          </w:tcPr>
          <w:p w14:paraId="6591C33B" w14:textId="77777777" w:rsidR="00544E3F" w:rsidRDefault="001447CD">
            <w:pPr>
              <w:spacing w:after="40" w:line="240" w:lineRule="auto"/>
            </w:pPr>
            <w:r>
              <w:rPr>
                <w:rFonts w:cs="Times New Roman"/>
                <w:sz w:val="21"/>
                <w:szCs w:val="21"/>
              </w:rPr>
              <w:t>Loại hợp đồng lao động ký kết là gì? (G7)</w:t>
            </w:r>
          </w:p>
        </w:tc>
        <w:tc>
          <w:tcPr>
            <w:tcW w:w="2340" w:type="dxa"/>
            <w:shd w:val="clear" w:color="auto" w:fill="FFFFFF"/>
            <w:vAlign w:val="center"/>
          </w:tcPr>
          <w:p w14:paraId="23FB8F78" w14:textId="77777777" w:rsidR="00544E3F" w:rsidRDefault="001447CD">
            <w:pPr>
              <w:spacing w:after="40" w:line="240" w:lineRule="auto"/>
            </w:pPr>
            <w:r>
              <w:rPr>
                <w:rFonts w:cs="Times New Roman"/>
                <w:sz w:val="21"/>
                <w:szCs w:val="21"/>
              </w:rPr>
              <w:t>Dài hạn (70%): kết thúc tại E5. Ngắn hạn hoặc thời vụ (30%): kết thúc tại E7.</w:t>
            </w:r>
          </w:p>
        </w:tc>
        <w:tc>
          <w:tcPr>
            <w:tcW w:w="2160" w:type="dxa"/>
            <w:shd w:val="clear" w:color="auto" w:fill="FFFFFF"/>
            <w:vAlign w:val="center"/>
          </w:tcPr>
          <w:p w14:paraId="04BBAAB1" w14:textId="77777777" w:rsidR="00544E3F" w:rsidRDefault="001447CD">
            <w:pPr>
              <w:spacing w:after="40" w:line="240" w:lineRule="auto"/>
            </w:pPr>
            <w:r>
              <w:rPr>
                <w:rFonts w:cs="Times New Roman"/>
                <w:sz w:val="21"/>
                <w:szCs w:val="21"/>
              </w:rPr>
              <w:t>Quyết định tuyển dụng chính thức do Ban Giám đốc ký.</w:t>
            </w:r>
          </w:p>
        </w:tc>
        <w:tc>
          <w:tcPr>
            <w:tcW w:w="2340" w:type="dxa"/>
            <w:shd w:val="clear" w:color="auto" w:fill="FFFFFF"/>
            <w:vAlign w:val="center"/>
          </w:tcPr>
          <w:p w14:paraId="2E8FEF57" w14:textId="77777777" w:rsidR="00544E3F" w:rsidRDefault="001447CD">
            <w:pPr>
              <w:spacing w:after="40" w:line="240" w:lineRule="auto"/>
            </w:pPr>
            <w:r>
              <w:rPr>
                <w:rFonts w:cs="Times New Roman"/>
                <w:sz w:val="21"/>
                <w:szCs w:val="21"/>
              </w:rPr>
              <w:t>Cả hai nhánh đều là kết quả tích cực nhưng được tách thành hai sự kiện kết thúc riêng vì đầu ra khác nhau về loại hợp đồng.</w:t>
            </w:r>
          </w:p>
        </w:tc>
      </w:tr>
    </w:tbl>
    <w:p w14:paraId="6C937D44" w14:textId="77777777" w:rsidR="00544E3F" w:rsidRDefault="001447CD">
      <w:pPr>
        <w:pStyle w:val="Heading4"/>
      </w:pPr>
      <w:r>
        <w:t>4.4.1.4. Nhận xét mô hình</w:t>
      </w:r>
    </w:p>
    <w:p w14:paraId="71399CD3" w14:textId="77777777" w:rsidR="00544E3F" w:rsidRDefault="001447CD">
      <w:pPr>
        <w:ind w:firstLine="432"/>
        <w:jc w:val="both"/>
      </w:pPr>
      <w:r>
        <w:rPr>
          <w:rFonts w:eastAsia="Times New Roman" w:cs="Times New Roman"/>
          <w:szCs w:val="24"/>
        </w:rPr>
        <w:t>Mô hình có cấu trúc phễu điển hình: bảy gateway nối tiếp, mỗi gateway loại bỏ một phần dòng vào. Nhân xác suất qua các cổng cho thấy chỉ khoảng 22,5% số nhu cầu tuyển dụng ban đầu đi tới được kết quả tuyển dụng chính thức, tức là cứ bốn đến năm đề xuất mới có một trường hợp hoàn tất trọn vẹn.</w:t>
      </w:r>
    </w:p>
    <w:p w14:paraId="4A42460F" w14:textId="77777777" w:rsidR="00544E3F" w:rsidRDefault="001447CD">
      <w:pPr>
        <w:ind w:firstLine="432"/>
        <w:jc w:val="both"/>
      </w:pPr>
      <w:r>
        <w:rPr>
          <w:rFonts w:eastAsia="Times New Roman" w:cs="Times New Roman"/>
          <w:szCs w:val="24"/>
        </w:rPr>
        <w:t>Điểm phức tạp trong mô hình hóa là vòng lặp đào tạo bổ sung: nó quay về một gateway hội tụ đặt trước bước tổ chức đào tạo hội nhập, chứ không nối trực tiếp vào task đào tạo. Cách biểu diễn này giữ đúng quy tắc mỗi task chỉ có một luồng vào và làm rõ rằng nhân viên được tái đánh giá theo cùng tiêu chí.</w:t>
      </w:r>
    </w:p>
    <w:p w14:paraId="6B868D94" w14:textId="77777777" w:rsidR="00544E3F" w:rsidRDefault="001447CD">
      <w:pPr>
        <w:ind w:firstLine="432"/>
        <w:jc w:val="both"/>
      </w:pPr>
      <w:r>
        <w:rPr>
          <w:rFonts w:eastAsia="Times New Roman" w:cs="Times New Roman"/>
          <w:szCs w:val="24"/>
        </w:rPr>
        <w:t>Đặc điểm cần lưu ý khi liên hệ với phần phân tích là vị trí của các điểm loại: hai điểm loại tốn kém nhất (ứng viên từ chối nhận việc và không đạt thử việc) đều nằm ở nửa sau quy trình, sau khi đã tiêu tốn công sức sàng lọc, phỏng vấn và đào tạo. Đây là hướng cải tiến rõ ràng cho quy trình này.</w:t>
      </w:r>
    </w:p>
    <w:p w14:paraId="23F268B1" w14:textId="77777777" w:rsidR="00544E3F" w:rsidRDefault="001447CD">
      <w:pPr>
        <w:pStyle w:val="Heading3"/>
      </w:pPr>
      <w:bookmarkStart w:id="76" w:name="_Toc239636144"/>
      <w:r>
        <w:t>4.4.2. Chăm sóc khách hàng</w:t>
      </w:r>
      <w:bookmarkEnd w:id="76"/>
    </w:p>
    <w:p w14:paraId="25A726F1" w14:textId="77777777" w:rsidR="00544E3F" w:rsidRDefault="001447CD">
      <w:pPr>
        <w:ind w:firstLine="432"/>
        <w:jc w:val="both"/>
      </w:pPr>
      <w:r>
        <w:rPr>
          <w:rFonts w:eastAsia="Times New Roman" w:cs="Times New Roman"/>
          <w:szCs w:val="24"/>
        </w:rPr>
        <w:t>Các actor và trình tự nghiệp vụ của quy trình Chăm sóc khách hàng đã được mô tả tại Mục 2.4.2. Phần này tập trung vào cách biểu diễn quy trình bằng BPMN, các điểm quyết định, luồng dữ liệu và các nhánh ngoại lệ.</w:t>
      </w:r>
    </w:p>
    <w:p w14:paraId="188DC0D2" w14:textId="77777777" w:rsidR="00544E3F" w:rsidRDefault="001447CD">
      <w:pPr>
        <w:pStyle w:val="Heading4"/>
      </w:pPr>
      <w:r>
        <w:lastRenderedPageBreak/>
        <w:t>4.4.2.1. Phạm vi và mục đích mô hình</w:t>
      </w:r>
    </w:p>
    <w:p w14:paraId="112B06E4" w14:textId="77777777" w:rsidR="00544E3F" w:rsidRDefault="001447CD">
      <w:pPr>
        <w:ind w:firstLine="432"/>
        <w:jc w:val="both"/>
      </w:pPr>
      <w:r>
        <w:rPr>
          <w:rFonts w:eastAsia="Times New Roman" w:cs="Times New Roman"/>
          <w:szCs w:val="24"/>
        </w:rPr>
        <w:t>Mô hình bắt đầu tại sự kiện "Yêu cầu khiếu nại hoặc thắc mắc phát sinh" và kết thúc tại một trong các sự kiện kết thúc tương ứng với từng loại kết quả xử lý. Phạm vi mô hình trải từ khi khách hàng gửi yêu cầu qua ứng dụng, hotline hoặc bưu cục cho tới khi khách hàng nghiệm thu kết quả và hồ sơ được đóng.</w:t>
      </w:r>
    </w:p>
    <w:p w14:paraId="3AB4210F" w14:textId="77777777" w:rsidR="00544E3F" w:rsidRDefault="001447CD">
      <w:pPr>
        <w:ind w:firstLine="432"/>
        <w:jc w:val="both"/>
      </w:pPr>
      <w:r>
        <w:rPr>
          <w:rFonts w:eastAsia="Times New Roman" w:cs="Times New Roman"/>
          <w:szCs w:val="24"/>
        </w:rPr>
        <w:t>Mục đích biểu diễn là làm rõ ba nội dung:</w:t>
      </w:r>
    </w:p>
    <w:p w14:paraId="2B651A30" w14:textId="77777777" w:rsidR="00544E3F" w:rsidRDefault="001447CD">
      <w:pPr>
        <w:ind w:firstLine="432"/>
        <w:jc w:val="both"/>
      </w:pPr>
      <w:r>
        <w:rPr>
          <w:rFonts w:eastAsia="Times New Roman" w:cs="Times New Roman"/>
          <w:szCs w:val="24"/>
        </w:rPr>
        <w:t>(i) điểm phân luồng theo loại yêu cầu (tư vấn, bồi thường, từ chối) tại gateway "Phân loại yêu cầu?"; (ii) hai vòng lặp thu thập bổ sung thông tin từ khách hàng (cung cấp lại mã vận đơn, bổ sung chứng từ khiếu nại) trước khi hồ sơ đủ điều kiện xử lý tiếp; và (iii) vòng phúc tra phát sinh khi khách hàng chưa đồng thuận với phương án bồi thường.</w:t>
      </w:r>
    </w:p>
    <w:p w14:paraId="60AA5FD4" w14:textId="77777777" w:rsidR="00544E3F" w:rsidRDefault="001447CD">
      <w:pPr>
        <w:ind w:firstLine="432"/>
        <w:jc w:val="both"/>
      </w:pPr>
      <w:r>
        <w:rPr>
          <w:rFonts w:eastAsia="Times New Roman" w:cs="Times New Roman"/>
          <w:szCs w:val="24"/>
        </w:rPr>
        <w:t>Mô hình gồm hai Pool: Pool "Khách hàng" đại diện cho chủ thể bên ngoài tổ chức, và Pool "Viettel Post - Bộ phận CSKH" đại diện cho các vai trò nội bộ xử lý yêu cầu. Hai Pool giao tiếp với nhau hoàn toàn bằng Message Flow tại các điểm: gửi yêu cầu, yêu cầu/nhận bổ sung mã đơn, yêu cầu/nhận bổ sung chứng từ, thông báo/nhận phản hồi kết quả và chi trả/nhận bồi thường - phản ánh đúng bản chất khách hàng là thực thể độc lập, không tham gia trực tiếp vào luồng xử lý nội bộ của Viettel Post.</w:t>
      </w:r>
    </w:p>
    <w:p w14:paraId="032B314B" w14:textId="77777777" w:rsidR="00544E3F" w:rsidRDefault="001447CD">
      <w:pPr>
        <w:ind w:firstLine="432"/>
        <w:jc w:val="both"/>
      </w:pPr>
      <w:r>
        <w:rPr>
          <w:rFonts w:eastAsia="Times New Roman" w:cs="Times New Roman"/>
          <w:szCs w:val="24"/>
        </w:rPr>
        <w:t>Pool "Viettel Post" được chia thành ba Lane tương ứng ba vai trò trong sơ đồ phân công trách nhiệm: Điện thoại viên CSKH (tiếp nhận, tra cứu, tư vấn), Chuyên viên xử lý khiếu nại (thẩm định, lập phiếu đền bù/từ chối, thông báo, chi trả) và Quản lý CSKH (phúc tra, phê duyệt lại hồ sơ). Cấu trúc ba Lane này phản ánh đúng đặc điểm phân cấp trách nhiệm của quy trình - có bàn giao (hand-off) rõ ràng giữa cấp tiếp nhận, cấp thẩm định và cấp phê duyệt - thay vì gộp chung vào một bộ phận xử lý duy nhất.</w:t>
      </w:r>
    </w:p>
    <w:p w14:paraId="2B0EC597" w14:textId="77777777" w:rsidR="00544E3F" w:rsidRDefault="001447CD">
      <w:pPr>
        <w:pStyle w:val="Heading4"/>
      </w:pPr>
      <w:r>
        <w:t>4.4.2.2. Mô hình BPMN</w:t>
      </w:r>
    </w:p>
    <w:p w14:paraId="70BF064D" w14:textId="77777777" w:rsidR="00544E3F" w:rsidRDefault="001447CD">
      <w:pPr>
        <w:spacing w:before="80" w:after="80"/>
        <w:jc w:val="center"/>
      </w:pPr>
      <w:r>
        <w:rPr>
          <w:noProof/>
        </w:rPr>
        <w:drawing>
          <wp:inline distT="0" distB="0" distL="0" distR="0" wp14:anchorId="4429DB3C" wp14:editId="14CC5E06">
            <wp:extent cx="5852160" cy="3122975"/>
            <wp:effectExtent l="0" t="0" r="0" b="0"/>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skh.png"/>
                    <pic:cNvPicPr/>
                  </pic:nvPicPr>
                  <pic:blipFill>
                    <a:blip r:embed="rId28"/>
                    <a:stretch>
                      <a:fillRect/>
                    </a:stretch>
                  </pic:blipFill>
                  <pic:spPr>
                    <a:xfrm>
                      <a:off x="0" y="0"/>
                      <a:ext cx="5852160" cy="3122975"/>
                    </a:xfrm>
                    <a:prstGeom prst="rect">
                      <a:avLst/>
                    </a:prstGeom>
                  </pic:spPr>
                </pic:pic>
              </a:graphicData>
            </a:graphic>
          </wp:inline>
        </w:drawing>
      </w:r>
    </w:p>
    <w:p w14:paraId="6B619DA6" w14:textId="77777777" w:rsidR="00544E3F" w:rsidRDefault="001447CD">
      <w:pPr>
        <w:pStyle w:val="Caption1"/>
        <w:spacing w:after="200" w:line="276" w:lineRule="auto"/>
        <w:jc w:val="center"/>
      </w:pPr>
      <w:r>
        <w:rPr>
          <w:rFonts w:eastAsia="Times New Roman" w:cs="Times New Roman"/>
          <w:i w:val="0"/>
          <w:sz w:val="24"/>
          <w:szCs w:val="24"/>
        </w:rPr>
        <w:t>Hình 4.6. Mô hình BPMN quy trình Chăm sóc khách hàng</w:t>
      </w:r>
    </w:p>
    <w:p w14:paraId="1AE9D5E1" w14:textId="77777777" w:rsidR="00544E3F" w:rsidRDefault="001447CD">
      <w:pPr>
        <w:spacing w:after="200"/>
        <w:jc w:val="center"/>
      </w:pPr>
      <w:r>
        <w:rPr>
          <w:rFonts w:eastAsia="Times New Roman" w:cs="Times New Roman"/>
          <w:i/>
          <w:sz w:val="22"/>
        </w:rPr>
        <w:t>Nguồn: Sơ đồ BPMN do nhóm dựng theo chuẩn BPMN 2.0.2, tệp QuyTrinhCSKH.bpmn (nộp kèm theo báo cáo).</w:t>
      </w:r>
    </w:p>
    <w:p w14:paraId="17BED3DC" w14:textId="77777777" w:rsidR="00544E3F" w:rsidRDefault="001447CD">
      <w:pPr>
        <w:pStyle w:val="Heading4"/>
      </w:pPr>
      <w:r>
        <w:lastRenderedPageBreak/>
        <w:t>4.4.2.3. Các điểm quyết định, luồng dữ liệu và ngoại lệ</w:t>
      </w:r>
    </w:p>
    <w:p w14:paraId="0ED25E77" w14:textId="77777777" w:rsidR="00544E3F" w:rsidRDefault="001447CD">
      <w:pPr>
        <w:ind w:firstLine="432"/>
        <w:jc w:val="both"/>
      </w:pPr>
      <w:r>
        <w:rPr>
          <w:rFonts w:eastAsia="Times New Roman" w:cs="Times New Roman"/>
          <w:szCs w:val="24"/>
        </w:rPr>
        <w:t>Bảng 4.6 tổng hợp các gateway ra quyết định trong mô hình, kèm điều kiện rẽ nhánh, dữ liệu/hệ thống liên quan và ngoại lệ phát sinh.</w:t>
      </w:r>
    </w:p>
    <w:p w14:paraId="377EAFE8" w14:textId="77777777" w:rsidR="00544E3F" w:rsidRDefault="001447CD">
      <w:pPr>
        <w:pStyle w:val="Caption1"/>
        <w:spacing w:before="160" w:line="276" w:lineRule="auto"/>
        <w:jc w:val="center"/>
      </w:pPr>
      <w:r>
        <w:rPr>
          <w:rFonts w:eastAsia="Times New Roman" w:cs="Times New Roman"/>
          <w:i w:val="0"/>
          <w:sz w:val="24"/>
          <w:szCs w:val="24"/>
        </w:rPr>
        <w:t>Bảng 4.6. Các điểm quyết định, luồng dữ liệu và ngoại lệ của quy trình Chăm sóc khách hàng</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160"/>
        <w:gridCol w:w="2340"/>
        <w:gridCol w:w="2160"/>
        <w:gridCol w:w="2340"/>
      </w:tblGrid>
      <w:tr w:rsidR="00544E3F" w14:paraId="005ACD14" w14:textId="77777777">
        <w:trPr>
          <w:tblHeader/>
          <w:jc w:val="center"/>
        </w:trPr>
        <w:tc>
          <w:tcPr>
            <w:tcW w:w="2160" w:type="dxa"/>
            <w:shd w:val="clear" w:color="auto" w:fill="D9D9D9"/>
            <w:vAlign w:val="center"/>
          </w:tcPr>
          <w:p w14:paraId="122F255C" w14:textId="77777777" w:rsidR="00544E3F" w:rsidRDefault="001447CD">
            <w:pPr>
              <w:spacing w:after="40" w:line="240" w:lineRule="auto"/>
              <w:jc w:val="center"/>
            </w:pPr>
            <w:r>
              <w:rPr>
                <w:rFonts w:cs="Times New Roman"/>
                <w:b/>
                <w:sz w:val="21"/>
                <w:szCs w:val="21"/>
              </w:rPr>
              <w:t>Gateway hoặc điểm xử lý</w:t>
            </w:r>
          </w:p>
        </w:tc>
        <w:tc>
          <w:tcPr>
            <w:tcW w:w="2340" w:type="dxa"/>
            <w:shd w:val="clear" w:color="auto" w:fill="D9D9D9"/>
            <w:vAlign w:val="center"/>
          </w:tcPr>
          <w:p w14:paraId="35B8F83D" w14:textId="77777777" w:rsidR="00544E3F" w:rsidRDefault="001447CD">
            <w:pPr>
              <w:spacing w:after="40" w:line="240" w:lineRule="auto"/>
              <w:jc w:val="center"/>
            </w:pPr>
            <w:r>
              <w:rPr>
                <w:rFonts w:cs="Times New Roman"/>
                <w:b/>
                <w:sz w:val="21"/>
                <w:szCs w:val="21"/>
              </w:rPr>
              <w:t>Điều kiện / nhánh</w:t>
            </w:r>
          </w:p>
        </w:tc>
        <w:tc>
          <w:tcPr>
            <w:tcW w:w="2160" w:type="dxa"/>
            <w:shd w:val="clear" w:color="auto" w:fill="D9D9D9"/>
            <w:vAlign w:val="center"/>
          </w:tcPr>
          <w:p w14:paraId="14181062" w14:textId="77777777" w:rsidR="00544E3F" w:rsidRDefault="001447CD">
            <w:pPr>
              <w:spacing w:after="40" w:line="240" w:lineRule="auto"/>
              <w:jc w:val="center"/>
            </w:pPr>
            <w:r>
              <w:rPr>
                <w:rFonts w:cs="Times New Roman"/>
                <w:b/>
                <w:sz w:val="21"/>
                <w:szCs w:val="21"/>
              </w:rPr>
              <w:t>Dữ liệu hoặc hệ thống liên quan</w:t>
            </w:r>
          </w:p>
        </w:tc>
        <w:tc>
          <w:tcPr>
            <w:tcW w:w="2340" w:type="dxa"/>
            <w:shd w:val="clear" w:color="auto" w:fill="D9D9D9"/>
            <w:vAlign w:val="center"/>
          </w:tcPr>
          <w:p w14:paraId="7A39395E" w14:textId="77777777" w:rsidR="00544E3F" w:rsidRDefault="001447CD">
            <w:pPr>
              <w:spacing w:after="40" w:line="240" w:lineRule="auto"/>
              <w:jc w:val="center"/>
            </w:pPr>
            <w:r>
              <w:rPr>
                <w:rFonts w:cs="Times New Roman"/>
                <w:b/>
                <w:sz w:val="21"/>
                <w:szCs w:val="21"/>
              </w:rPr>
              <w:t>Ngoại lệ và cách xử lý</w:t>
            </w:r>
          </w:p>
        </w:tc>
      </w:tr>
      <w:tr w:rsidR="00544E3F" w14:paraId="332D6BEB" w14:textId="77777777">
        <w:trPr>
          <w:jc w:val="center"/>
        </w:trPr>
        <w:tc>
          <w:tcPr>
            <w:tcW w:w="2160" w:type="dxa"/>
            <w:shd w:val="clear" w:color="auto" w:fill="FFFFFF"/>
            <w:vAlign w:val="center"/>
          </w:tcPr>
          <w:p w14:paraId="367A2A8B" w14:textId="77777777" w:rsidR="00544E3F" w:rsidRDefault="001447CD">
            <w:pPr>
              <w:spacing w:after="40" w:line="240" w:lineRule="auto"/>
            </w:pPr>
            <w:r>
              <w:rPr>
                <w:rFonts w:cs="Times New Roman"/>
                <w:sz w:val="21"/>
                <w:szCs w:val="21"/>
              </w:rPr>
              <w:t>Mã đơn hợp lệ?</w:t>
            </w:r>
          </w:p>
        </w:tc>
        <w:tc>
          <w:tcPr>
            <w:tcW w:w="2340" w:type="dxa"/>
            <w:shd w:val="clear" w:color="auto" w:fill="FFFFFF"/>
            <w:vAlign w:val="center"/>
          </w:tcPr>
          <w:p w14:paraId="07BEEBC5" w14:textId="77777777" w:rsidR="00544E3F" w:rsidRDefault="001447CD">
            <w:pPr>
              <w:spacing w:after="40" w:line="240" w:lineRule="auto"/>
            </w:pPr>
            <w:r>
              <w:rPr>
                <w:rFonts w:cs="Times New Roman"/>
                <w:sz w:val="21"/>
                <w:szCs w:val="21"/>
              </w:rPr>
              <w:t>Hợp lệ: chuyển sang kiểm tra thông tin chi tiết đơn. Không hợp lệ (khoảng 5%): gửi yêu cầu khách hàng cung cấp lại mã vận đơn.</w:t>
            </w:r>
          </w:p>
        </w:tc>
        <w:tc>
          <w:tcPr>
            <w:tcW w:w="2160" w:type="dxa"/>
            <w:shd w:val="clear" w:color="auto" w:fill="FFFFFF"/>
            <w:vAlign w:val="center"/>
          </w:tcPr>
          <w:p w14:paraId="42679B30" w14:textId="77777777" w:rsidR="00544E3F" w:rsidRDefault="001447CD">
            <w:pPr>
              <w:spacing w:after="40" w:line="240" w:lineRule="auto"/>
            </w:pPr>
            <w:r>
              <w:rPr>
                <w:rFonts w:cs="Times New Roman"/>
                <w:sz w:val="21"/>
                <w:szCs w:val="21"/>
              </w:rPr>
              <w:t>Tra cứu mã vận đơn trên cơ sở dữ liệu TMS/CRM.</w:t>
            </w:r>
          </w:p>
        </w:tc>
        <w:tc>
          <w:tcPr>
            <w:tcW w:w="2340" w:type="dxa"/>
            <w:shd w:val="clear" w:color="auto" w:fill="FFFFFF"/>
            <w:vAlign w:val="center"/>
          </w:tcPr>
          <w:p w14:paraId="1BB96A3D" w14:textId="77777777" w:rsidR="00544E3F" w:rsidRDefault="001447CD">
            <w:pPr>
              <w:spacing w:after="40" w:line="240" w:lineRule="auto"/>
            </w:pPr>
            <w:r>
              <w:rPr>
                <w:rFonts w:cs="Times New Roman"/>
                <w:sz w:val="21"/>
                <w:szCs w:val="21"/>
              </w:rPr>
              <w:t>Không hợp lệ: vòng lặp yêu cầu khách cung cấp lại mã qua Message Flow; nếu khách không phản hồi, hồ sơ tồn trong hàng đợi và bị đóng khi quá hạn.</w:t>
            </w:r>
          </w:p>
        </w:tc>
      </w:tr>
      <w:tr w:rsidR="00544E3F" w14:paraId="4BB3D3F8" w14:textId="77777777">
        <w:trPr>
          <w:jc w:val="center"/>
        </w:trPr>
        <w:tc>
          <w:tcPr>
            <w:tcW w:w="2160" w:type="dxa"/>
            <w:shd w:val="clear" w:color="auto" w:fill="FFFFFF"/>
            <w:vAlign w:val="center"/>
          </w:tcPr>
          <w:p w14:paraId="7091F454" w14:textId="77777777" w:rsidR="00544E3F" w:rsidRDefault="001447CD">
            <w:pPr>
              <w:spacing w:after="40" w:line="240" w:lineRule="auto"/>
            </w:pPr>
            <w:r>
              <w:rPr>
                <w:rFonts w:cs="Times New Roman"/>
                <w:sz w:val="21"/>
                <w:szCs w:val="21"/>
              </w:rPr>
              <w:t>Chứng từ có đầy đủ?</w:t>
            </w:r>
          </w:p>
        </w:tc>
        <w:tc>
          <w:tcPr>
            <w:tcW w:w="2340" w:type="dxa"/>
            <w:shd w:val="clear" w:color="auto" w:fill="FFFFFF"/>
            <w:vAlign w:val="center"/>
          </w:tcPr>
          <w:p w14:paraId="2A57322E" w14:textId="77777777" w:rsidR="00544E3F" w:rsidRDefault="001447CD">
            <w:pPr>
              <w:spacing w:after="40" w:line="240" w:lineRule="auto"/>
            </w:pPr>
            <w:r>
              <w:rPr>
                <w:rFonts w:cs="Times New Roman"/>
                <w:sz w:val="21"/>
                <w:szCs w:val="21"/>
              </w:rPr>
              <w:t>Đầy đủ (khoảng 80%): chuyển xác minh nguyên nhân và thiệt hại. Chưa đầy đủ (khoảng 20%): gửi yêu cầu khách bổ sung chứng từ khiếu nại.</w:t>
            </w:r>
          </w:p>
        </w:tc>
        <w:tc>
          <w:tcPr>
            <w:tcW w:w="2160" w:type="dxa"/>
            <w:shd w:val="clear" w:color="auto" w:fill="FFFFFF"/>
            <w:vAlign w:val="center"/>
          </w:tcPr>
          <w:p w14:paraId="6E2CC555" w14:textId="77777777" w:rsidR="00544E3F" w:rsidRDefault="001447CD">
            <w:pPr>
              <w:spacing w:after="40" w:line="240" w:lineRule="auto"/>
            </w:pPr>
            <w:r>
              <w:rPr>
                <w:rFonts w:cs="Times New Roman"/>
                <w:sz w:val="21"/>
                <w:szCs w:val="21"/>
              </w:rPr>
              <w:t>Ảnh gói hàng, hóa đơn giá trị gia tăng hoặc biên bản bàn giao do khách hàng nộp.</w:t>
            </w:r>
          </w:p>
        </w:tc>
        <w:tc>
          <w:tcPr>
            <w:tcW w:w="2340" w:type="dxa"/>
            <w:shd w:val="clear" w:color="auto" w:fill="FFFFFF"/>
            <w:vAlign w:val="center"/>
          </w:tcPr>
          <w:p w14:paraId="469B37AD" w14:textId="77777777" w:rsidR="00544E3F" w:rsidRDefault="001447CD">
            <w:pPr>
              <w:spacing w:after="40" w:line="240" w:lineRule="auto"/>
            </w:pPr>
            <w:r>
              <w:rPr>
                <w:rFonts w:cs="Times New Roman"/>
                <w:sz w:val="21"/>
                <w:szCs w:val="21"/>
              </w:rPr>
              <w:t>Chưa đầy đủ: vòng lặp bổ sung chứng từ; đây là nguồn phát sinh thời gian chờ lớn nhất ở nửa đầu quy trình.</w:t>
            </w:r>
          </w:p>
        </w:tc>
      </w:tr>
      <w:tr w:rsidR="00544E3F" w14:paraId="4C1B4A1D" w14:textId="77777777">
        <w:trPr>
          <w:jc w:val="center"/>
        </w:trPr>
        <w:tc>
          <w:tcPr>
            <w:tcW w:w="2160" w:type="dxa"/>
            <w:shd w:val="clear" w:color="auto" w:fill="FFFFFF"/>
            <w:vAlign w:val="center"/>
          </w:tcPr>
          <w:p w14:paraId="4CD7AF0E" w14:textId="77777777" w:rsidR="00544E3F" w:rsidRDefault="001447CD">
            <w:pPr>
              <w:spacing w:after="40" w:line="240" w:lineRule="auto"/>
            </w:pPr>
            <w:r>
              <w:rPr>
                <w:rFonts w:cs="Times New Roman"/>
                <w:sz w:val="21"/>
                <w:szCs w:val="21"/>
              </w:rPr>
              <w:t>Phân loại yêu cầu?</w:t>
            </w:r>
          </w:p>
        </w:tc>
        <w:tc>
          <w:tcPr>
            <w:tcW w:w="2340" w:type="dxa"/>
            <w:shd w:val="clear" w:color="auto" w:fill="FFFFFF"/>
            <w:vAlign w:val="center"/>
          </w:tcPr>
          <w:p w14:paraId="09637D63" w14:textId="77777777" w:rsidR="00544E3F" w:rsidRDefault="001447CD">
            <w:pPr>
              <w:spacing w:after="40" w:line="240" w:lineRule="auto"/>
            </w:pPr>
            <w:r>
              <w:rPr>
                <w:rFonts w:cs="Times New Roman"/>
                <w:sz w:val="21"/>
                <w:szCs w:val="21"/>
              </w:rPr>
              <w:t>Thắc mắc (35%): chuyển tư vấn và giải đáp, kết thúc riêng ngay sau khi tư vấn. Khiếu nại bồi thường (65%): chuyển xác định trách nhiệm.</w:t>
            </w:r>
          </w:p>
        </w:tc>
        <w:tc>
          <w:tcPr>
            <w:tcW w:w="2160" w:type="dxa"/>
            <w:shd w:val="clear" w:color="auto" w:fill="FFFFFF"/>
            <w:vAlign w:val="center"/>
          </w:tcPr>
          <w:p w14:paraId="48CDF583" w14:textId="77777777" w:rsidR="00544E3F" w:rsidRDefault="001447CD">
            <w:pPr>
              <w:spacing w:after="40" w:line="240" w:lineRule="auto"/>
            </w:pPr>
            <w:r>
              <w:rPr>
                <w:rFonts w:cs="Times New Roman"/>
                <w:sz w:val="21"/>
                <w:szCs w:val="21"/>
              </w:rPr>
              <w:t>Nội dung yêu cầu và kết quả xác minh nguyên nhân từ bưu cục, camera hành trình và biên bản kiểm hóa.</w:t>
            </w:r>
          </w:p>
        </w:tc>
        <w:tc>
          <w:tcPr>
            <w:tcW w:w="2340" w:type="dxa"/>
            <w:shd w:val="clear" w:color="auto" w:fill="FFFFFF"/>
            <w:vAlign w:val="center"/>
          </w:tcPr>
          <w:p w14:paraId="2050856C" w14:textId="77777777" w:rsidR="00544E3F" w:rsidRDefault="001447CD">
            <w:pPr>
              <w:spacing w:after="40" w:line="240" w:lineRule="auto"/>
            </w:pPr>
            <w:r>
              <w:rPr>
                <w:rFonts w:cs="Times New Roman"/>
                <w:sz w:val="21"/>
                <w:szCs w:val="21"/>
              </w:rPr>
              <w:t>Nhánh tư vấn kết thúc nhanh, không phát sinh chi phí bồi thường; nhánh khiếu nại đi tiếp qua xác định trách nhiệm, lập chứng từ và chi trả.</w:t>
            </w:r>
          </w:p>
        </w:tc>
      </w:tr>
      <w:tr w:rsidR="00544E3F" w14:paraId="37A8A186" w14:textId="77777777">
        <w:trPr>
          <w:jc w:val="center"/>
        </w:trPr>
        <w:tc>
          <w:tcPr>
            <w:tcW w:w="2160" w:type="dxa"/>
            <w:shd w:val="clear" w:color="auto" w:fill="FFFFFF"/>
            <w:vAlign w:val="center"/>
          </w:tcPr>
          <w:p w14:paraId="4DF7181F" w14:textId="77777777" w:rsidR="00544E3F" w:rsidRDefault="001447CD">
            <w:pPr>
              <w:spacing w:after="40" w:line="240" w:lineRule="auto"/>
            </w:pPr>
            <w:r>
              <w:rPr>
                <w:rFonts w:cs="Times New Roman"/>
                <w:sz w:val="21"/>
                <w:szCs w:val="21"/>
              </w:rPr>
              <w:t>Xác định trách nhiệm?</w:t>
            </w:r>
          </w:p>
        </w:tc>
        <w:tc>
          <w:tcPr>
            <w:tcW w:w="2340" w:type="dxa"/>
            <w:shd w:val="clear" w:color="auto" w:fill="FFFFFF"/>
            <w:vAlign w:val="center"/>
          </w:tcPr>
          <w:p w14:paraId="1B653215" w14:textId="77777777" w:rsidR="00544E3F" w:rsidRDefault="001447CD">
            <w:pPr>
              <w:spacing w:after="40" w:line="240" w:lineRule="auto"/>
            </w:pPr>
            <w:r>
              <w:rPr>
                <w:rFonts w:cs="Times New Roman"/>
                <w:sz w:val="21"/>
                <w:szCs w:val="21"/>
              </w:rPr>
              <w:t>Thuộc trách nhiệm Viettel Post (85% của 65% ~ 55,25% tổng số): lập phiếu chi đền bù bồi thường. Thuộc diện miễn trừ (15% của 65% ~ 9,75% tổng số): lập văn bản từ chối kèm giải trình.</w:t>
            </w:r>
          </w:p>
        </w:tc>
        <w:tc>
          <w:tcPr>
            <w:tcW w:w="2160" w:type="dxa"/>
            <w:shd w:val="clear" w:color="auto" w:fill="FFFFFF"/>
            <w:vAlign w:val="center"/>
          </w:tcPr>
          <w:p w14:paraId="143F1AC9" w14:textId="77777777" w:rsidR="00544E3F" w:rsidRDefault="001447CD">
            <w:pPr>
              <w:spacing w:after="40" w:line="240" w:lineRule="auto"/>
            </w:pPr>
            <w:r>
              <w:rPr>
                <w:rFonts w:cs="Times New Roman"/>
                <w:sz w:val="21"/>
                <w:szCs w:val="21"/>
              </w:rPr>
              <w:t>Quy định bồi thường thiệt hại dịch vụ chuyển phát và căn cứ miễn trừ theo quy định bưu chính.</w:t>
            </w:r>
          </w:p>
        </w:tc>
        <w:tc>
          <w:tcPr>
            <w:tcW w:w="2340" w:type="dxa"/>
            <w:shd w:val="clear" w:color="auto" w:fill="FFFFFF"/>
            <w:vAlign w:val="center"/>
          </w:tcPr>
          <w:p w14:paraId="53F34B9D" w14:textId="77777777" w:rsidR="00544E3F" w:rsidRDefault="001447CD">
            <w:pPr>
              <w:spacing w:after="40" w:line="240" w:lineRule="auto"/>
            </w:pPr>
            <w:r>
              <w:rPr>
                <w:rFonts w:cs="Times New Roman"/>
                <w:sz w:val="21"/>
                <w:szCs w:val="21"/>
              </w:rPr>
              <w:t>Nhánh từ chối kết thúc độc lập ngay sau khi ban hành văn bản giải trình và thông báo kết quả cho khách hàng, không đi qua bước chi trả.</w:t>
            </w:r>
          </w:p>
        </w:tc>
      </w:tr>
      <w:tr w:rsidR="00544E3F" w14:paraId="7CEA3751" w14:textId="77777777">
        <w:trPr>
          <w:jc w:val="center"/>
        </w:trPr>
        <w:tc>
          <w:tcPr>
            <w:tcW w:w="2160" w:type="dxa"/>
            <w:shd w:val="clear" w:color="auto" w:fill="FFFFFF"/>
            <w:vAlign w:val="center"/>
          </w:tcPr>
          <w:p w14:paraId="5B496333" w14:textId="77777777" w:rsidR="00544E3F" w:rsidRDefault="001447CD">
            <w:pPr>
              <w:spacing w:after="40" w:line="240" w:lineRule="auto"/>
            </w:pPr>
            <w:r>
              <w:rPr>
                <w:rFonts w:cs="Times New Roman"/>
                <w:sz w:val="21"/>
                <w:szCs w:val="21"/>
              </w:rPr>
              <w:t>Kết quả phản hồi (đồng thuận)?</w:t>
            </w:r>
          </w:p>
        </w:tc>
        <w:tc>
          <w:tcPr>
            <w:tcW w:w="2340" w:type="dxa"/>
            <w:shd w:val="clear" w:color="auto" w:fill="FFFFFF"/>
            <w:vAlign w:val="center"/>
          </w:tcPr>
          <w:p w14:paraId="296F8D58" w14:textId="77777777" w:rsidR="00544E3F" w:rsidRDefault="001447CD">
            <w:pPr>
              <w:spacing w:after="40" w:line="240" w:lineRule="auto"/>
            </w:pPr>
            <w:r>
              <w:rPr>
                <w:rFonts w:cs="Times New Roman"/>
                <w:sz w:val="21"/>
                <w:szCs w:val="21"/>
              </w:rPr>
              <w:t>Đồng thuận: chuyển chi trả bồi thường và nghiệm thu đóng hồ sơ. Chưa đồng thuận (khoảng 10%): chuyển Quản lý CSKH phúc tra.</w:t>
            </w:r>
          </w:p>
        </w:tc>
        <w:tc>
          <w:tcPr>
            <w:tcW w:w="2160" w:type="dxa"/>
            <w:shd w:val="clear" w:color="auto" w:fill="FFFFFF"/>
            <w:vAlign w:val="center"/>
          </w:tcPr>
          <w:p w14:paraId="378E3F70" w14:textId="77777777" w:rsidR="00544E3F" w:rsidRDefault="001447CD">
            <w:pPr>
              <w:spacing w:after="40" w:line="240" w:lineRule="auto"/>
            </w:pPr>
            <w:r>
              <w:rPr>
                <w:rFonts w:cs="Times New Roman"/>
                <w:sz w:val="21"/>
                <w:szCs w:val="21"/>
              </w:rPr>
              <w:t>Phản hồi của khách hàng sau khi nhận thông báo kết quả qua ứng dụng, email hoặc SMS.</w:t>
            </w:r>
          </w:p>
        </w:tc>
        <w:tc>
          <w:tcPr>
            <w:tcW w:w="2340" w:type="dxa"/>
            <w:shd w:val="clear" w:color="auto" w:fill="FFFFFF"/>
            <w:vAlign w:val="center"/>
          </w:tcPr>
          <w:p w14:paraId="672476B0" w14:textId="77777777" w:rsidR="00544E3F" w:rsidRDefault="001447CD">
            <w:pPr>
              <w:spacing w:after="40" w:line="240" w:lineRule="auto"/>
            </w:pPr>
            <w:r>
              <w:rPr>
                <w:rFonts w:cs="Times New Roman"/>
                <w:sz w:val="21"/>
                <w:szCs w:val="21"/>
              </w:rPr>
              <w:t>Gateway này chỉ áp dụng cho nhánh đền bù (nhánh từ chối đã kết thúc riêng ở bước trước); chưa đồng thuận sẽ kích hoạt vòng phúc tra do Quản lý CSKH đảm nhận.</w:t>
            </w:r>
          </w:p>
        </w:tc>
      </w:tr>
      <w:tr w:rsidR="00544E3F" w14:paraId="2F44740E" w14:textId="77777777">
        <w:trPr>
          <w:jc w:val="center"/>
        </w:trPr>
        <w:tc>
          <w:tcPr>
            <w:tcW w:w="2160" w:type="dxa"/>
            <w:shd w:val="clear" w:color="auto" w:fill="FFFFFF"/>
            <w:vAlign w:val="center"/>
          </w:tcPr>
          <w:p w14:paraId="40592885" w14:textId="77777777" w:rsidR="00544E3F" w:rsidRDefault="001447CD">
            <w:pPr>
              <w:spacing w:after="40" w:line="240" w:lineRule="auto"/>
            </w:pPr>
            <w:r>
              <w:rPr>
                <w:rFonts w:cs="Times New Roman"/>
                <w:sz w:val="21"/>
                <w:szCs w:val="21"/>
              </w:rPr>
              <w:t>Kết quả thẩm định (sau phúc tra)?</w:t>
            </w:r>
          </w:p>
        </w:tc>
        <w:tc>
          <w:tcPr>
            <w:tcW w:w="2340" w:type="dxa"/>
            <w:shd w:val="clear" w:color="auto" w:fill="FFFFFF"/>
            <w:vAlign w:val="center"/>
          </w:tcPr>
          <w:p w14:paraId="3774472A" w14:textId="77777777" w:rsidR="00544E3F" w:rsidRDefault="001447CD">
            <w:pPr>
              <w:spacing w:after="40" w:line="240" w:lineRule="auto"/>
            </w:pPr>
            <w:r>
              <w:rPr>
                <w:rFonts w:cs="Times New Roman"/>
                <w:sz w:val="21"/>
                <w:szCs w:val="21"/>
              </w:rPr>
              <w:t>Giữ nguyên quyết định: kết thúc, chuyển xử lý cấp cao hơn. Điều chỉnh thông tin: quay lại luồng thông báo và xử lý kết quả cuối cùng cho khách hàng.</w:t>
            </w:r>
          </w:p>
        </w:tc>
        <w:tc>
          <w:tcPr>
            <w:tcW w:w="2160" w:type="dxa"/>
            <w:shd w:val="clear" w:color="auto" w:fill="FFFFFF"/>
            <w:vAlign w:val="center"/>
          </w:tcPr>
          <w:p w14:paraId="02DAEFBA" w14:textId="77777777" w:rsidR="00544E3F" w:rsidRDefault="001447CD">
            <w:pPr>
              <w:spacing w:after="40" w:line="240" w:lineRule="auto"/>
            </w:pPr>
            <w:r>
              <w:rPr>
                <w:rFonts w:cs="Times New Roman"/>
                <w:sz w:val="21"/>
                <w:szCs w:val="21"/>
              </w:rPr>
              <w:t>Kết quả phúc tra và thẩm định lại hồ sơ do Quản lý CSKH thực hiện.</w:t>
            </w:r>
          </w:p>
        </w:tc>
        <w:tc>
          <w:tcPr>
            <w:tcW w:w="2340" w:type="dxa"/>
            <w:shd w:val="clear" w:color="auto" w:fill="FFFFFF"/>
            <w:vAlign w:val="center"/>
          </w:tcPr>
          <w:p w14:paraId="242B6167" w14:textId="77777777" w:rsidR="00544E3F" w:rsidRDefault="001447CD">
            <w:pPr>
              <w:spacing w:after="40" w:line="240" w:lineRule="auto"/>
            </w:pPr>
            <w:r>
              <w:rPr>
                <w:rFonts w:cs="Times New Roman"/>
                <w:sz w:val="21"/>
                <w:szCs w:val="21"/>
              </w:rPr>
              <w:t>Gateway bổ sung so với mô hình gốc, đảm bảo vòng phúc tra không tự đóng hồ sơ một chiều khi khách hàng vẫn chưa đồng thuận.</w:t>
            </w:r>
          </w:p>
        </w:tc>
      </w:tr>
    </w:tbl>
    <w:p w14:paraId="7024FA13" w14:textId="77777777" w:rsidR="00544E3F" w:rsidRDefault="001447CD">
      <w:pPr>
        <w:pStyle w:val="Heading4"/>
      </w:pPr>
      <w:r>
        <w:lastRenderedPageBreak/>
        <w:t>4.4.2.4. Nhận xét mô hình</w:t>
      </w:r>
    </w:p>
    <w:p w14:paraId="559AA58F" w14:textId="77777777" w:rsidR="00544E3F" w:rsidRDefault="001447CD">
      <w:pPr>
        <w:ind w:firstLine="432"/>
        <w:jc w:val="both"/>
      </w:pPr>
      <w:r>
        <w:rPr>
          <w:rFonts w:eastAsia="Times New Roman" w:cs="Times New Roman"/>
          <w:szCs w:val="24"/>
        </w:rPr>
        <w:t>Mô hình có sáu gateway ra quyết định trên hai Pool và ba Lane, cấu trúc chi tiết hơn các quy trình cốt lõi vì phải mô hình hóa đầy đủ tương tác hai chiều với khách hàng bằng Message Flow thay vì Sequence Flow nội bộ. Có ba vòng lặp phụ thuộc vào phản hồi của khách hàng: cung cấp lại mã đơn, bổ sung chứng từ và phúc tra - điều chỉnh phương án. Cả ba vòng lặp đều nằm ngoài tầm kiểm soát trực tiếp của Bộ phận CSKH, nên thời gian chu kỳ thực tế phụ thuộc nhiều vào tốc độ phản hồi của khách hàng hơn là năng suất xử lý nội bộ.</w:t>
      </w:r>
    </w:p>
    <w:p w14:paraId="28CE4621" w14:textId="77777777" w:rsidR="00544E3F" w:rsidRDefault="001447CD">
      <w:pPr>
        <w:ind w:firstLine="432"/>
        <w:jc w:val="both"/>
      </w:pPr>
      <w:r>
        <w:rPr>
          <w:rFonts w:eastAsia="Times New Roman" w:cs="Times New Roman"/>
          <w:szCs w:val="24"/>
        </w:rPr>
        <w:t>Điểm đáng chú ý về mặt biểu diễn là gateway "Phân loại yêu cầu?" tách quy trình thành hai luồng có chi phí rất khác nhau: luồng tư vấn kết thúc chỉ sau vài bước, còn luồng khiếu nại phải đi qua xác định trách nhiệm, lập chứng từ, thông báo, chờ phản hồi và có thể cả phúc tra. Việc phân loại sớm và chính xác tại cổng này quyết định phần lớn hiệu quả của toàn quy trình.</w:t>
      </w:r>
    </w:p>
    <w:p w14:paraId="0C65180A" w14:textId="77777777" w:rsidR="00544E3F" w:rsidRDefault="001447CD">
      <w:pPr>
        <w:ind w:firstLine="432"/>
        <w:jc w:val="both"/>
      </w:pPr>
      <w:r>
        <w:rPr>
          <w:rFonts w:eastAsia="Times New Roman" w:cs="Times New Roman"/>
          <w:szCs w:val="24"/>
        </w:rPr>
        <w:t>So với phiên bản đầu, mô hình đã tách nhánh Từ chối bồi thường khỏi luồng đồng thuận/chi trả dùng chung với nhánh Đền bù, giúp gateway "Kết quả phản hồi?" chỉ còn phản ánh đúng ngữ nghĩa cho trường hợp có phát sinh bồi thường. Tuy nhiên, việc tách này cũng đồng thời loại bỏ bước xác nhận đồng thuận cho nhánh Từ chối; nếu quy trình thực tế yêu cầu khách hàng vẫn được quyền phản hồi lại văn bản từ chối, cần bổ sung một điểm quyết định tương ứng cho nhánh này ở lần cập nhật kế tiếp.</w:t>
      </w:r>
    </w:p>
    <w:p w14:paraId="1D57E604" w14:textId="77777777" w:rsidR="00544E3F" w:rsidRDefault="001447CD">
      <w:pPr>
        <w:ind w:firstLine="432"/>
        <w:jc w:val="both"/>
      </w:pPr>
      <w:r>
        <w:rPr>
          <w:rFonts w:eastAsia="Times New Roman" w:cs="Times New Roman"/>
          <w:szCs w:val="24"/>
        </w:rPr>
        <w:t>Quy trình Chăm sóc khách hàng là điểm hội tụ ngoại lệ của toàn hệ thống: đầu vào của nó đến từ các nhánh thất bại của quy trình giao hàng, nhánh lệch số liệu của quy trình COD và nhánh tranh chấp của quy trình hoàn trả. Vì vậy, khối lượng công việc của CSKH là chỉ báo trực tiếp cho chất lượng của các quy trình cốt lõi phía trước; giảm tỷ lệ phát sinh từ các quy trình gốc là cách hiệu quả nhất để giảm tải cho quy trình này, thay vì chỉ tối ưu nội tại các bước xử lý của CSKH.</w:t>
      </w:r>
    </w:p>
    <w:p w14:paraId="501FEBA3" w14:textId="77777777" w:rsidR="00544E3F" w:rsidRDefault="001447CD">
      <w:pPr>
        <w:pStyle w:val="Heading2"/>
      </w:pPr>
      <w:bookmarkStart w:id="77" w:name="_Toc239636145"/>
      <w:r>
        <w:t>4.5. Nhận xét tổng hợp về các mô hình BPMN</w:t>
      </w:r>
      <w:bookmarkEnd w:id="77"/>
    </w:p>
    <w:p w14:paraId="739FB14A" w14:textId="77777777" w:rsidR="00544E3F" w:rsidRDefault="001447CD">
      <w:pPr>
        <w:ind w:firstLine="432"/>
        <w:jc w:val="both"/>
      </w:pPr>
      <w:r>
        <w:rPr>
          <w:rFonts w:eastAsia="Times New Roman" w:cs="Times New Roman"/>
          <w:szCs w:val="24"/>
        </w:rPr>
        <w:t>Năm mô hình BPMN trong chương này cho thấy ba nhóm quy trình có đặc điểm cấu trúc khác nhau rõ rệt.</w:t>
      </w:r>
    </w:p>
    <w:p w14:paraId="5061655C" w14:textId="77777777" w:rsidR="00544E3F" w:rsidRDefault="001447CD">
      <w:pPr>
        <w:ind w:left="576" w:firstLine="432"/>
        <w:jc w:val="both"/>
      </w:pPr>
      <w:r>
        <w:rPr>
          <w:rFonts w:eastAsia="Times New Roman" w:cs="Times New Roman"/>
          <w:szCs w:val="24"/>
        </w:rPr>
        <w:t>•  Nhóm quản lý có ít gateway nhưng nhiều vòng lặp phê duyệt và xác minh; độ phức tạp nằm ở khối lượng dữ liệu và số cấp phê duyệt chứ không ở cấu trúc luồng. Thời gian chu kỳ chủ yếu là thời gian chờ phản hồi từ đơn vị khác.</w:t>
      </w:r>
    </w:p>
    <w:p w14:paraId="437A4F77" w14:textId="77777777" w:rsidR="00544E3F" w:rsidRDefault="001447CD">
      <w:pPr>
        <w:ind w:left="576" w:firstLine="432"/>
        <w:jc w:val="both"/>
      </w:pPr>
      <w:r>
        <w:rPr>
          <w:rFonts w:eastAsia="Times New Roman" w:cs="Times New Roman"/>
          <w:szCs w:val="24"/>
        </w:rPr>
        <w:t>•  Nhóm cốt lõi có nhiều gateway nối tiếp nhất trong ba nhóm, nhưng khác biệt ở hướng xử lý ngoại lệ: quy trình Thu hộ COD và chuyển tiền trao đổi liên tục với khách hàng qua message flow và có nhánh dẫn sang quy trình khác (hoàn trả), trong khi quy trình Phân loại và chuyển phát trung tâm xử lý ngoại lệ hoàn toàn nội bộ bằng các vòng lặp có giới hạn số lần thử, không phụ thuộc phản hồi từ bên ngoài tổ chức.</w:t>
      </w:r>
    </w:p>
    <w:p w14:paraId="4647684A" w14:textId="77777777" w:rsidR="00544E3F" w:rsidRDefault="001447CD">
      <w:pPr>
        <w:ind w:left="576" w:firstLine="432"/>
        <w:jc w:val="both"/>
      </w:pPr>
      <w:r>
        <w:rPr>
          <w:rFonts w:eastAsia="Times New Roman" w:cs="Times New Roman"/>
          <w:szCs w:val="24"/>
        </w:rPr>
        <w:t>•  Nhóm hỗ trợ có cấu trúc phễu hoặc phân luồng theo loại yêu cầu, với các vòng lặp phụ thuộc phản hồi của bên ngoài (ứng viên, khách hàng). Đặc điểm chung là thời gian chu kỳ phân tán rộng vì bên quyết định tốc độ không nằm trong tổ chức.</w:t>
      </w:r>
    </w:p>
    <w:p w14:paraId="3C78B37A" w14:textId="77777777" w:rsidR="00544E3F" w:rsidRDefault="001447CD">
      <w:pPr>
        <w:ind w:firstLine="432"/>
        <w:jc w:val="both"/>
      </w:pPr>
      <w:r>
        <w:rPr>
          <w:rFonts w:eastAsia="Times New Roman" w:cs="Times New Roman"/>
          <w:szCs w:val="24"/>
        </w:rPr>
        <w:t>Một quan sát xuyên suốt cả năm mô hình: phần lớn nhánh ngoại lệ đều xuất phát từ chất lượng dữ liệu hoặc chất lượng bàn giao ở bước trước, chứ không từ năng lực xử lý của bước hiện tại. Điều này định hướng cho phần phân tích ở Chương 5: cần đo thời gian chờ và tỷ lệ làm lại tại các điểm bàn giao, thay vì chỉ đo năng suất của từng hoạt động.</w:t>
      </w:r>
    </w:p>
    <w:p w14:paraId="7D8A2BEE" w14:textId="77777777" w:rsidR="00544E3F" w:rsidRDefault="001447CD">
      <w:pPr>
        <w:pStyle w:val="Caption1"/>
        <w:spacing w:before="160" w:line="276" w:lineRule="auto"/>
        <w:jc w:val="center"/>
      </w:pPr>
      <w:r>
        <w:rPr>
          <w:rFonts w:eastAsia="Times New Roman" w:cs="Times New Roman"/>
          <w:i w:val="0"/>
          <w:sz w:val="24"/>
          <w:szCs w:val="24"/>
        </w:rPr>
        <w:t>Bảng 4.7. So sánh đặc điểm các mô hình BPMN đã xây dựng</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530"/>
        <w:gridCol w:w="1350"/>
        <w:gridCol w:w="1530"/>
        <w:gridCol w:w="1530"/>
        <w:gridCol w:w="1530"/>
        <w:gridCol w:w="1530"/>
      </w:tblGrid>
      <w:tr w:rsidR="00544E3F" w14:paraId="102375D5" w14:textId="77777777">
        <w:trPr>
          <w:tblHeader/>
          <w:jc w:val="center"/>
        </w:trPr>
        <w:tc>
          <w:tcPr>
            <w:tcW w:w="1530" w:type="dxa"/>
            <w:shd w:val="clear" w:color="auto" w:fill="D9D9D9"/>
            <w:vAlign w:val="center"/>
          </w:tcPr>
          <w:p w14:paraId="38C436C8" w14:textId="77777777" w:rsidR="00544E3F" w:rsidRDefault="001447CD">
            <w:pPr>
              <w:spacing w:after="40" w:line="240" w:lineRule="auto"/>
              <w:jc w:val="center"/>
            </w:pPr>
            <w:r>
              <w:rPr>
                <w:rFonts w:cs="Times New Roman"/>
                <w:b/>
                <w:sz w:val="21"/>
                <w:szCs w:val="21"/>
              </w:rPr>
              <w:lastRenderedPageBreak/>
              <w:t>Quy trình</w:t>
            </w:r>
          </w:p>
        </w:tc>
        <w:tc>
          <w:tcPr>
            <w:tcW w:w="1350" w:type="dxa"/>
            <w:shd w:val="clear" w:color="auto" w:fill="D9D9D9"/>
            <w:vAlign w:val="center"/>
          </w:tcPr>
          <w:p w14:paraId="5A767118" w14:textId="77777777" w:rsidR="00544E3F" w:rsidRDefault="001447CD">
            <w:pPr>
              <w:spacing w:after="40" w:line="240" w:lineRule="auto"/>
              <w:jc w:val="center"/>
            </w:pPr>
            <w:r>
              <w:rPr>
                <w:rFonts w:cs="Times New Roman"/>
                <w:b/>
                <w:sz w:val="21"/>
                <w:szCs w:val="21"/>
              </w:rPr>
              <w:t>Pool / Lane</w:t>
            </w:r>
          </w:p>
        </w:tc>
        <w:tc>
          <w:tcPr>
            <w:tcW w:w="1530" w:type="dxa"/>
            <w:shd w:val="clear" w:color="auto" w:fill="D9D9D9"/>
            <w:vAlign w:val="center"/>
          </w:tcPr>
          <w:p w14:paraId="0CDD88C7" w14:textId="77777777" w:rsidR="00544E3F" w:rsidRDefault="001447CD">
            <w:pPr>
              <w:spacing w:after="40" w:line="240" w:lineRule="auto"/>
              <w:jc w:val="center"/>
            </w:pPr>
            <w:r>
              <w:rPr>
                <w:rFonts w:cs="Times New Roman"/>
                <w:b/>
                <w:sz w:val="21"/>
                <w:szCs w:val="21"/>
              </w:rPr>
              <w:t>Gateway</w:t>
            </w:r>
          </w:p>
        </w:tc>
        <w:tc>
          <w:tcPr>
            <w:tcW w:w="1530" w:type="dxa"/>
            <w:shd w:val="clear" w:color="auto" w:fill="D9D9D9"/>
            <w:vAlign w:val="center"/>
          </w:tcPr>
          <w:p w14:paraId="29D4F2B7" w14:textId="77777777" w:rsidR="00544E3F" w:rsidRDefault="001447CD">
            <w:pPr>
              <w:spacing w:after="40" w:line="240" w:lineRule="auto"/>
              <w:jc w:val="center"/>
            </w:pPr>
            <w:r>
              <w:rPr>
                <w:rFonts w:cs="Times New Roman"/>
                <w:b/>
                <w:sz w:val="21"/>
                <w:szCs w:val="21"/>
              </w:rPr>
              <w:t>Luồng dữ liệu</w:t>
            </w:r>
          </w:p>
        </w:tc>
        <w:tc>
          <w:tcPr>
            <w:tcW w:w="1530" w:type="dxa"/>
            <w:shd w:val="clear" w:color="auto" w:fill="D9D9D9"/>
            <w:vAlign w:val="center"/>
          </w:tcPr>
          <w:p w14:paraId="697027B3" w14:textId="77777777" w:rsidR="00544E3F" w:rsidRDefault="001447CD">
            <w:pPr>
              <w:spacing w:after="40" w:line="240" w:lineRule="auto"/>
              <w:jc w:val="center"/>
            </w:pPr>
            <w:r>
              <w:rPr>
                <w:rFonts w:cs="Times New Roman"/>
                <w:b/>
                <w:sz w:val="21"/>
                <w:szCs w:val="21"/>
              </w:rPr>
              <w:t>Ngoại lệ chính</w:t>
            </w:r>
          </w:p>
        </w:tc>
        <w:tc>
          <w:tcPr>
            <w:tcW w:w="1530" w:type="dxa"/>
            <w:shd w:val="clear" w:color="auto" w:fill="D9D9D9"/>
            <w:vAlign w:val="center"/>
          </w:tcPr>
          <w:p w14:paraId="0EAFFA56" w14:textId="77777777" w:rsidR="00544E3F" w:rsidRDefault="001447CD">
            <w:pPr>
              <w:spacing w:after="40" w:line="240" w:lineRule="auto"/>
              <w:jc w:val="center"/>
            </w:pPr>
            <w:r>
              <w:rPr>
                <w:rFonts w:cs="Times New Roman"/>
                <w:b/>
                <w:sz w:val="21"/>
                <w:szCs w:val="21"/>
              </w:rPr>
              <w:t>Đặc điểm</w:t>
            </w:r>
          </w:p>
        </w:tc>
      </w:tr>
      <w:tr w:rsidR="00544E3F" w14:paraId="3F978E42" w14:textId="77777777">
        <w:trPr>
          <w:jc w:val="center"/>
        </w:trPr>
        <w:tc>
          <w:tcPr>
            <w:tcW w:w="1530" w:type="dxa"/>
            <w:shd w:val="clear" w:color="auto" w:fill="FFFFFF"/>
            <w:vAlign w:val="center"/>
          </w:tcPr>
          <w:p w14:paraId="3B6C35E2" w14:textId="77777777" w:rsidR="00544E3F" w:rsidRDefault="001447CD">
            <w:pPr>
              <w:spacing w:after="40" w:line="240" w:lineRule="auto"/>
            </w:pPr>
            <w:r>
              <w:rPr>
                <w:rFonts w:cs="Times New Roman"/>
                <w:sz w:val="21"/>
                <w:szCs w:val="21"/>
              </w:rPr>
              <w:t>Quản trị vòng đời đối tác cung ứng phương tiện vận tải</w:t>
            </w:r>
          </w:p>
        </w:tc>
        <w:tc>
          <w:tcPr>
            <w:tcW w:w="1350" w:type="dxa"/>
            <w:shd w:val="clear" w:color="auto" w:fill="FFFFFF"/>
            <w:vAlign w:val="center"/>
          </w:tcPr>
          <w:p w14:paraId="415C0035" w14:textId="77777777" w:rsidR="00544E3F" w:rsidRDefault="001447CD">
            <w:pPr>
              <w:spacing w:after="40" w:line="240" w:lineRule="auto"/>
            </w:pPr>
            <w:r>
              <w:rPr>
                <w:rFonts w:cs="Times New Roman"/>
                <w:sz w:val="21"/>
                <w:szCs w:val="21"/>
              </w:rPr>
              <w:t>1 pool nội bộ (4 lane) + 1 pool đối tác</w:t>
            </w:r>
          </w:p>
        </w:tc>
        <w:tc>
          <w:tcPr>
            <w:tcW w:w="1530" w:type="dxa"/>
            <w:shd w:val="clear" w:color="auto" w:fill="FFFFFF"/>
            <w:vAlign w:val="center"/>
          </w:tcPr>
          <w:p w14:paraId="0180DAAF" w14:textId="77777777" w:rsidR="00544E3F" w:rsidRDefault="001447CD">
            <w:pPr>
              <w:spacing w:after="40" w:line="240" w:lineRule="auto"/>
            </w:pPr>
            <w:r>
              <w:rPr>
                <w:rFonts w:cs="Times New Roman"/>
                <w:sz w:val="21"/>
                <w:szCs w:val="21"/>
              </w:rPr>
              <w:t>7 (4 chốt kiểm soát, 3 hợp nhất luồng)</w:t>
            </w:r>
          </w:p>
        </w:tc>
        <w:tc>
          <w:tcPr>
            <w:tcW w:w="1530" w:type="dxa"/>
            <w:shd w:val="clear" w:color="auto" w:fill="FFFFFF"/>
            <w:vAlign w:val="center"/>
          </w:tcPr>
          <w:p w14:paraId="47520E7E" w14:textId="77777777" w:rsidR="00544E3F" w:rsidRDefault="001447CD">
            <w:pPr>
              <w:spacing w:after="40" w:line="240" w:lineRule="auto"/>
            </w:pPr>
            <w:r>
              <w:rPr>
                <w:rFonts w:cs="Times New Roman"/>
                <w:sz w:val="21"/>
                <w:szCs w:val="21"/>
              </w:rPr>
              <w:t>Data Store TMS và CSDL đối tác; hồ sơ pháp lý qua message flow</w:t>
            </w:r>
          </w:p>
        </w:tc>
        <w:tc>
          <w:tcPr>
            <w:tcW w:w="1530" w:type="dxa"/>
            <w:shd w:val="clear" w:color="auto" w:fill="FFFFFF"/>
            <w:vAlign w:val="center"/>
          </w:tcPr>
          <w:p w14:paraId="3202C3FA" w14:textId="77777777" w:rsidR="00544E3F" w:rsidRDefault="001447CD">
            <w:pPr>
              <w:spacing w:after="40" w:line="240" w:lineRule="auto"/>
            </w:pPr>
            <w:r>
              <w:rPr>
                <w:rFonts w:cs="Times New Roman"/>
                <w:sz w:val="21"/>
                <w:szCs w:val="21"/>
              </w:rPr>
              <w:t>Loại hồ sơ sơ bộ; loại thẩm định kỹ thuật; đàm phán bất thành; không được phê duyệt; vòng lặp hợp đồng</w:t>
            </w:r>
          </w:p>
        </w:tc>
        <w:tc>
          <w:tcPr>
            <w:tcW w:w="1530" w:type="dxa"/>
            <w:shd w:val="clear" w:color="auto" w:fill="FFFFFF"/>
            <w:vAlign w:val="center"/>
          </w:tcPr>
          <w:p w14:paraId="2F2528B6" w14:textId="77777777" w:rsidR="00544E3F" w:rsidRDefault="001447CD">
            <w:pPr>
              <w:spacing w:after="40" w:line="240" w:lineRule="auto"/>
            </w:pPr>
            <w:r>
              <w:rPr>
                <w:rFonts w:cs="Times New Roman"/>
                <w:sz w:val="21"/>
                <w:szCs w:val="21"/>
              </w:rPr>
              <w:t>Chuỗi chốt kiểm soát xếp theo chi phí thẩm định tăng dần; ba sự kiện kết thúc tiêu cực tách biệt</w:t>
            </w:r>
          </w:p>
        </w:tc>
      </w:tr>
      <w:tr w:rsidR="00544E3F" w14:paraId="03B4DF08" w14:textId="77777777">
        <w:trPr>
          <w:jc w:val="center"/>
        </w:trPr>
        <w:tc>
          <w:tcPr>
            <w:tcW w:w="1530" w:type="dxa"/>
            <w:shd w:val="clear" w:color="auto" w:fill="FFFFFF"/>
            <w:vAlign w:val="center"/>
          </w:tcPr>
          <w:p w14:paraId="34394009" w14:textId="77777777" w:rsidR="00544E3F" w:rsidRDefault="001447CD">
            <w:pPr>
              <w:spacing w:after="40" w:line="240" w:lineRule="auto"/>
            </w:pPr>
            <w:r>
              <w:rPr>
                <w:rFonts w:cs="Times New Roman"/>
                <w:sz w:val="21"/>
                <w:szCs w:val="21"/>
              </w:rPr>
              <w:t>Quản lý hiệu suất hoạt động vận hành</w:t>
            </w:r>
          </w:p>
        </w:tc>
        <w:tc>
          <w:tcPr>
            <w:tcW w:w="1350" w:type="dxa"/>
            <w:shd w:val="clear" w:color="auto" w:fill="FFFFFF"/>
            <w:vAlign w:val="center"/>
          </w:tcPr>
          <w:p w14:paraId="135A6CBE" w14:textId="77777777" w:rsidR="00544E3F" w:rsidRDefault="001447CD">
            <w:pPr>
              <w:spacing w:after="40" w:line="240" w:lineRule="auto"/>
            </w:pPr>
            <w:r>
              <w:rPr>
                <w:rFonts w:cs="Times New Roman"/>
                <w:sz w:val="21"/>
                <w:szCs w:val="21"/>
              </w:rPr>
              <w:t>1 pool nội bộ (5 lane)</w:t>
            </w:r>
          </w:p>
        </w:tc>
        <w:tc>
          <w:tcPr>
            <w:tcW w:w="1530" w:type="dxa"/>
            <w:shd w:val="clear" w:color="auto" w:fill="FFFFFF"/>
            <w:vAlign w:val="center"/>
          </w:tcPr>
          <w:p w14:paraId="0F0A75D7" w14:textId="77777777" w:rsidR="00544E3F" w:rsidRDefault="001447CD">
            <w:pPr>
              <w:spacing w:after="40" w:line="240" w:lineRule="auto"/>
            </w:pPr>
            <w:r>
              <w:rPr>
                <w:rFonts w:cs="Times New Roman"/>
                <w:sz w:val="21"/>
                <w:szCs w:val="21"/>
              </w:rPr>
              <w:t>6 (4 điều kiện, 2 hợp nhất luồng) + 1 cặp gateway song song</w:t>
            </w:r>
          </w:p>
        </w:tc>
        <w:tc>
          <w:tcPr>
            <w:tcW w:w="1530" w:type="dxa"/>
            <w:shd w:val="clear" w:color="auto" w:fill="FFFFFF"/>
            <w:vAlign w:val="center"/>
          </w:tcPr>
          <w:p w14:paraId="1F577127" w14:textId="77777777" w:rsidR="00544E3F" w:rsidRDefault="001447CD">
            <w:pPr>
              <w:spacing w:after="40" w:line="240" w:lineRule="auto"/>
            </w:pPr>
            <w:r>
              <w:rPr>
                <w:rFonts w:cs="Times New Roman"/>
                <w:sz w:val="21"/>
                <w:szCs w:val="21"/>
              </w:rPr>
              <w:t>Trích xuất event log từ OMS, TMS, WMS, CRM, HRM; ghi và đọc qua kho SSOT trung gian</w:t>
            </w:r>
          </w:p>
        </w:tc>
        <w:tc>
          <w:tcPr>
            <w:tcW w:w="1530" w:type="dxa"/>
            <w:shd w:val="clear" w:color="auto" w:fill="FFFFFF"/>
            <w:vAlign w:val="center"/>
          </w:tcPr>
          <w:p w14:paraId="789CB9E9" w14:textId="77777777" w:rsidR="00544E3F" w:rsidRDefault="001447CD">
            <w:pPr>
              <w:spacing w:after="40" w:line="240" w:lineRule="auto"/>
            </w:pPr>
            <w:r>
              <w:rPr>
                <w:rFonts w:cs="Times New Roman"/>
                <w:sz w:val="21"/>
                <w:szCs w:val="21"/>
              </w:rPr>
              <w:t>Dữ liệu chưa đạt quality gate (12%); đối chiếu lệch (6%); hành động chưa được phê duyệt (8%); KPI hậu kiểm chưa đạt (16%)</w:t>
            </w:r>
          </w:p>
        </w:tc>
        <w:tc>
          <w:tcPr>
            <w:tcW w:w="1530" w:type="dxa"/>
            <w:shd w:val="clear" w:color="auto" w:fill="FFFFFF"/>
            <w:vAlign w:val="center"/>
          </w:tcPr>
          <w:p w14:paraId="2F950A32" w14:textId="77777777" w:rsidR="00544E3F" w:rsidRDefault="001447CD">
            <w:pPr>
              <w:spacing w:after="40" w:line="240" w:lineRule="auto"/>
            </w:pPr>
            <w:r>
              <w:rPr>
                <w:rFonts w:cs="Times New Roman"/>
                <w:sz w:val="21"/>
                <w:szCs w:val="21"/>
              </w:rPr>
              <w:t>Duy nhất có cặp gateway song song (đồng thời phát hành báo cáo và phân tích); phụ thuộc nặng vào chất lượng dữ liệu của các quy trình cốt lõi</w:t>
            </w:r>
          </w:p>
        </w:tc>
      </w:tr>
      <w:tr w:rsidR="00544E3F" w14:paraId="1C6991EA" w14:textId="77777777">
        <w:trPr>
          <w:jc w:val="center"/>
        </w:trPr>
        <w:tc>
          <w:tcPr>
            <w:tcW w:w="1530" w:type="dxa"/>
            <w:shd w:val="clear" w:color="auto" w:fill="FFFFFF"/>
            <w:vAlign w:val="center"/>
          </w:tcPr>
          <w:p w14:paraId="4CDCF898" w14:textId="77777777" w:rsidR="00544E3F" w:rsidRDefault="001447CD">
            <w:pPr>
              <w:spacing w:after="40" w:line="240" w:lineRule="auto"/>
            </w:pPr>
            <w:r>
              <w:rPr>
                <w:rFonts w:cs="Times New Roman"/>
                <w:sz w:val="21"/>
                <w:szCs w:val="21"/>
              </w:rPr>
              <w:t>Phân loại và chuyển phát trung tâm</w:t>
            </w:r>
          </w:p>
        </w:tc>
        <w:tc>
          <w:tcPr>
            <w:tcW w:w="1350" w:type="dxa"/>
            <w:shd w:val="clear" w:color="auto" w:fill="FFFFFF"/>
            <w:vAlign w:val="center"/>
          </w:tcPr>
          <w:p w14:paraId="5439AC05" w14:textId="77777777" w:rsidR="00544E3F" w:rsidRDefault="001447CD">
            <w:pPr>
              <w:spacing w:after="40" w:line="240" w:lineRule="auto"/>
            </w:pPr>
            <w:r>
              <w:rPr>
                <w:rFonts w:cs="Times New Roman"/>
                <w:sz w:val="21"/>
                <w:szCs w:val="21"/>
              </w:rPr>
              <w:t>Ba pool (Bưu cục/feeder; Trung tâm khai thác với 4 lane; Đội vận tải liên tỉnh)</w:t>
            </w:r>
          </w:p>
        </w:tc>
        <w:tc>
          <w:tcPr>
            <w:tcW w:w="1530" w:type="dxa"/>
            <w:shd w:val="clear" w:color="auto" w:fill="FFFFFF"/>
            <w:vAlign w:val="center"/>
          </w:tcPr>
          <w:p w14:paraId="43891CA0" w14:textId="77777777" w:rsidR="00544E3F" w:rsidRDefault="001447CD">
            <w:pPr>
              <w:spacing w:after="40" w:line="240" w:lineRule="auto"/>
            </w:pPr>
            <w:r>
              <w:rPr>
                <w:rFonts w:cs="Times New Roman"/>
                <w:sz w:val="21"/>
                <w:szCs w:val="21"/>
              </w:rPr>
              <w:t>12 (điều kiện, gồm 3 gateway đếm lượt thử lại) + nhiều gateway hợp nhất luồng</w:t>
            </w:r>
          </w:p>
        </w:tc>
        <w:tc>
          <w:tcPr>
            <w:tcW w:w="1530" w:type="dxa"/>
            <w:shd w:val="clear" w:color="auto" w:fill="FFFFFF"/>
            <w:vAlign w:val="center"/>
          </w:tcPr>
          <w:p w14:paraId="7E1BF3AC" w14:textId="77777777" w:rsidR="00544E3F" w:rsidRDefault="001447CD">
            <w:pPr>
              <w:spacing w:after="40" w:line="240" w:lineRule="auto"/>
            </w:pPr>
            <w:r>
              <w:rPr>
                <w:rFonts w:cs="Times New Roman"/>
                <w:sz w:val="21"/>
                <w:szCs w:val="21"/>
              </w:rPr>
              <w:t>Data Store Hệ thống WMS/TMS đọc/ghi tách task riêng ở ba điểm; message flow bàn giao giữa các pool</w:t>
            </w:r>
          </w:p>
        </w:tc>
        <w:tc>
          <w:tcPr>
            <w:tcW w:w="1530" w:type="dxa"/>
            <w:shd w:val="clear" w:color="auto" w:fill="FFFFFF"/>
            <w:vAlign w:val="center"/>
          </w:tcPr>
          <w:p w14:paraId="11600D9D" w14:textId="77777777" w:rsidR="00544E3F" w:rsidRDefault="001447CD">
            <w:pPr>
              <w:spacing w:after="40" w:line="240" w:lineRule="auto"/>
            </w:pPr>
            <w:r>
              <w:rPr>
                <w:rFonts w:cs="Times New Roman"/>
                <w:sz w:val="21"/>
                <w:szCs w:val="21"/>
              </w:rPr>
              <w:t>Sai lệch bàn giao (~1%); hàng cấm/nguy hiểm (~1%); lỗi đọc mã lặp lại; chia chọn lỗi lặp lại (phân biệt vận hành/thiết bị); quá hạn chờ xuất tuyến; đối soát chưa khớp sau nhiều lần</w:t>
            </w:r>
          </w:p>
        </w:tc>
        <w:tc>
          <w:tcPr>
            <w:tcW w:w="1530" w:type="dxa"/>
            <w:shd w:val="clear" w:color="auto" w:fill="FFFFFF"/>
            <w:vAlign w:val="center"/>
          </w:tcPr>
          <w:p w14:paraId="2CF70AE4" w14:textId="77777777" w:rsidR="00544E3F" w:rsidRDefault="001447CD">
            <w:pPr>
              <w:spacing w:after="40" w:line="240" w:lineRule="auto"/>
            </w:pPr>
            <w:r>
              <w:rPr>
                <w:rFonts w:cs="Times New Roman"/>
                <w:sz w:val="21"/>
                <w:szCs w:val="21"/>
              </w:rPr>
              <w:t>Nhiều gateway nhất; ba vòng lặp có giới hạn số lần thử độc lập, mỗi vòng dùng sub-process có khung bo ngoài</w:t>
            </w:r>
          </w:p>
        </w:tc>
      </w:tr>
      <w:tr w:rsidR="00544E3F" w14:paraId="08047F2C" w14:textId="77777777">
        <w:trPr>
          <w:jc w:val="center"/>
        </w:trPr>
        <w:tc>
          <w:tcPr>
            <w:tcW w:w="1530" w:type="dxa"/>
            <w:shd w:val="clear" w:color="auto" w:fill="FFFFFF"/>
            <w:vAlign w:val="center"/>
          </w:tcPr>
          <w:p w14:paraId="190F839E" w14:textId="77777777" w:rsidR="00544E3F" w:rsidRDefault="001447CD">
            <w:pPr>
              <w:spacing w:after="40" w:line="240" w:lineRule="auto"/>
            </w:pPr>
            <w:r>
              <w:rPr>
                <w:rFonts w:cs="Times New Roman"/>
                <w:sz w:val="21"/>
                <w:szCs w:val="21"/>
              </w:rPr>
              <w:t>Thu hộ COD và chuyển tiền</w:t>
            </w:r>
          </w:p>
        </w:tc>
        <w:tc>
          <w:tcPr>
            <w:tcW w:w="1350" w:type="dxa"/>
            <w:shd w:val="clear" w:color="auto" w:fill="FFFFFF"/>
            <w:vAlign w:val="center"/>
          </w:tcPr>
          <w:p w14:paraId="0339146D" w14:textId="77777777" w:rsidR="00544E3F" w:rsidRDefault="001447CD">
            <w:pPr>
              <w:spacing w:after="40" w:line="240" w:lineRule="auto"/>
            </w:pPr>
            <w:r>
              <w:rPr>
                <w:rFonts w:cs="Times New Roman"/>
                <w:sz w:val="21"/>
                <w:szCs w:val="21"/>
              </w:rPr>
              <w:t>7 pool/lane, tách thành 2 giai đoạn nối nhau</w:t>
            </w:r>
          </w:p>
        </w:tc>
        <w:tc>
          <w:tcPr>
            <w:tcW w:w="1530" w:type="dxa"/>
            <w:shd w:val="clear" w:color="auto" w:fill="FFFFFF"/>
            <w:vAlign w:val="center"/>
          </w:tcPr>
          <w:p w14:paraId="3FD14CC6" w14:textId="77777777" w:rsidR="00544E3F" w:rsidRDefault="001447CD">
            <w:pPr>
              <w:spacing w:after="40" w:line="240" w:lineRule="auto"/>
            </w:pPr>
            <w:r>
              <w:rPr>
                <w:rFonts w:cs="Times New Roman"/>
                <w:sz w:val="21"/>
                <w:szCs w:val="21"/>
              </w:rPr>
              <w:t>6 điều kiện chính (đơn hợp lệ, xác minh khi lấy hàng, kết quả giao, hình thức thanh toán, kết quả cập nhật, đối soát khớp)</w:t>
            </w:r>
          </w:p>
        </w:tc>
        <w:tc>
          <w:tcPr>
            <w:tcW w:w="1530" w:type="dxa"/>
            <w:shd w:val="clear" w:color="auto" w:fill="FFFFFF"/>
            <w:vAlign w:val="center"/>
          </w:tcPr>
          <w:p w14:paraId="5B7B2418" w14:textId="77777777" w:rsidR="00544E3F" w:rsidRDefault="001447CD">
            <w:pPr>
              <w:spacing w:after="40" w:line="240" w:lineRule="auto"/>
            </w:pPr>
            <w:r>
              <w:rPr>
                <w:rFonts w:cs="Times New Roman"/>
                <w:sz w:val="21"/>
                <w:szCs w:val="21"/>
              </w:rPr>
              <w:t>Data Store dữ liệu vận đơn; 4 cặp message flow trung gian trên đường đi của dòng tiền</w:t>
            </w:r>
          </w:p>
        </w:tc>
        <w:tc>
          <w:tcPr>
            <w:tcW w:w="1530" w:type="dxa"/>
            <w:shd w:val="clear" w:color="auto" w:fill="FFFFFF"/>
            <w:vAlign w:val="center"/>
          </w:tcPr>
          <w:p w14:paraId="1E24873C" w14:textId="77777777" w:rsidR="00544E3F" w:rsidRDefault="001447CD">
            <w:pPr>
              <w:spacing w:after="40" w:line="240" w:lineRule="auto"/>
            </w:pPr>
            <w:r>
              <w:rPr>
                <w:rFonts w:cs="Times New Roman"/>
                <w:sz w:val="21"/>
                <w:szCs w:val="21"/>
              </w:rPr>
              <w:t>Hoàn hàng (~8%); khiếu nại đối soát (~5%, WT trên 72 giờ); chuyển khoản không thành công</w:t>
            </w:r>
          </w:p>
        </w:tc>
        <w:tc>
          <w:tcPr>
            <w:tcW w:w="1530" w:type="dxa"/>
            <w:shd w:val="clear" w:color="auto" w:fill="FFFFFF"/>
            <w:vAlign w:val="center"/>
          </w:tcPr>
          <w:p w14:paraId="7A64CC74" w14:textId="77777777" w:rsidR="00544E3F" w:rsidRDefault="001447CD">
            <w:pPr>
              <w:spacing w:after="40" w:line="240" w:lineRule="auto"/>
            </w:pPr>
            <w:r>
              <w:rPr>
                <w:rFonts w:cs="Times New Roman"/>
                <w:sz w:val="21"/>
                <w:szCs w:val="21"/>
              </w:rPr>
              <w:t>Nhiều bên tham gia nhất; nhánh tiền mặt (65%) tạo thêm chuỗi bước vật lý và phần lớn thời gian chờ</w:t>
            </w:r>
          </w:p>
        </w:tc>
      </w:tr>
      <w:tr w:rsidR="00544E3F" w14:paraId="5921ACA0" w14:textId="77777777">
        <w:trPr>
          <w:jc w:val="center"/>
        </w:trPr>
        <w:tc>
          <w:tcPr>
            <w:tcW w:w="1530" w:type="dxa"/>
            <w:shd w:val="clear" w:color="auto" w:fill="FFFFFF"/>
            <w:vAlign w:val="center"/>
          </w:tcPr>
          <w:p w14:paraId="2F8F665F" w14:textId="77777777" w:rsidR="00544E3F" w:rsidRDefault="001447CD">
            <w:pPr>
              <w:spacing w:after="40" w:line="240" w:lineRule="auto"/>
            </w:pPr>
            <w:r>
              <w:rPr>
                <w:rFonts w:cs="Times New Roman"/>
                <w:sz w:val="21"/>
                <w:szCs w:val="21"/>
              </w:rPr>
              <w:t>Tuyển dụng và đào tạo nhân sự</w:t>
            </w:r>
          </w:p>
        </w:tc>
        <w:tc>
          <w:tcPr>
            <w:tcW w:w="1350" w:type="dxa"/>
            <w:shd w:val="clear" w:color="auto" w:fill="FFFFFF"/>
            <w:vAlign w:val="center"/>
          </w:tcPr>
          <w:p w14:paraId="2B570482" w14:textId="77777777" w:rsidR="00544E3F" w:rsidRDefault="001447CD">
            <w:pPr>
              <w:spacing w:after="40" w:line="240" w:lineRule="auto"/>
            </w:pPr>
            <w:r>
              <w:rPr>
                <w:rFonts w:cs="Times New Roman"/>
                <w:sz w:val="21"/>
                <w:szCs w:val="21"/>
              </w:rPr>
              <w:t>1 pool (4 lane: đề xuất, HR, Ban Giám đốc, ứng viên)</w:t>
            </w:r>
          </w:p>
        </w:tc>
        <w:tc>
          <w:tcPr>
            <w:tcW w:w="1530" w:type="dxa"/>
            <w:shd w:val="clear" w:color="auto" w:fill="FFFFFF"/>
            <w:vAlign w:val="center"/>
          </w:tcPr>
          <w:p w14:paraId="4454B955" w14:textId="77777777" w:rsidR="00544E3F" w:rsidRDefault="001447CD">
            <w:pPr>
              <w:spacing w:after="40" w:line="240" w:lineRule="auto"/>
            </w:pPr>
            <w:r>
              <w:rPr>
                <w:rFonts w:cs="Times New Roman"/>
                <w:sz w:val="21"/>
                <w:szCs w:val="21"/>
              </w:rPr>
              <w:t>7 (6 điều kiện loại, 1 phân loại hợp đồng) + 1 hội tụ</w:t>
            </w:r>
          </w:p>
        </w:tc>
        <w:tc>
          <w:tcPr>
            <w:tcW w:w="1530" w:type="dxa"/>
            <w:shd w:val="clear" w:color="auto" w:fill="FFFFFF"/>
            <w:vAlign w:val="center"/>
          </w:tcPr>
          <w:p w14:paraId="0156BE03" w14:textId="77777777" w:rsidR="00544E3F" w:rsidRDefault="001447CD">
            <w:pPr>
              <w:spacing w:after="40" w:line="240" w:lineRule="auto"/>
            </w:pPr>
            <w:r>
              <w:rPr>
                <w:rFonts w:cs="Times New Roman"/>
                <w:sz w:val="21"/>
                <w:szCs w:val="21"/>
              </w:rPr>
              <w:t>Data Store HRM với thao tác đọc và ghi tách thành task riêng</w:t>
            </w:r>
          </w:p>
        </w:tc>
        <w:tc>
          <w:tcPr>
            <w:tcW w:w="1530" w:type="dxa"/>
            <w:shd w:val="clear" w:color="auto" w:fill="FFFFFF"/>
            <w:vAlign w:val="center"/>
          </w:tcPr>
          <w:p w14:paraId="77C41B2E" w14:textId="77777777" w:rsidR="00544E3F" w:rsidRDefault="001447CD">
            <w:pPr>
              <w:spacing w:after="40" w:line="240" w:lineRule="auto"/>
            </w:pPr>
            <w:r>
              <w:rPr>
                <w:rFonts w:cs="Times New Roman"/>
                <w:sz w:val="21"/>
                <w:szCs w:val="21"/>
              </w:rPr>
              <w:t>Bị loại tại 5 điểm khác nhau; vòng lặp đào tạo bổ sung (15%)</w:t>
            </w:r>
          </w:p>
        </w:tc>
        <w:tc>
          <w:tcPr>
            <w:tcW w:w="1530" w:type="dxa"/>
            <w:shd w:val="clear" w:color="auto" w:fill="FFFFFF"/>
            <w:vAlign w:val="center"/>
          </w:tcPr>
          <w:p w14:paraId="3953A65A" w14:textId="77777777" w:rsidR="00544E3F" w:rsidRDefault="001447CD">
            <w:pPr>
              <w:spacing w:after="40" w:line="240" w:lineRule="auto"/>
            </w:pPr>
            <w:r>
              <w:rPr>
                <w:rFonts w:cs="Times New Roman"/>
                <w:sz w:val="21"/>
                <w:szCs w:val="21"/>
              </w:rPr>
              <w:t>Cấu trúc phễu; chỉ khoảng 22,5% nhu cầu ban đầu đi tới kết quả tuyển dụng chính thức</w:t>
            </w:r>
          </w:p>
        </w:tc>
      </w:tr>
      <w:tr w:rsidR="00544E3F" w14:paraId="7236BEB5" w14:textId="77777777">
        <w:trPr>
          <w:jc w:val="center"/>
        </w:trPr>
        <w:tc>
          <w:tcPr>
            <w:tcW w:w="1530" w:type="dxa"/>
            <w:shd w:val="clear" w:color="auto" w:fill="FFFFFF"/>
            <w:vAlign w:val="center"/>
          </w:tcPr>
          <w:p w14:paraId="7BE85F79" w14:textId="77777777" w:rsidR="00544E3F" w:rsidRDefault="001447CD">
            <w:pPr>
              <w:spacing w:after="40" w:line="240" w:lineRule="auto"/>
            </w:pPr>
            <w:r>
              <w:rPr>
                <w:rFonts w:cs="Times New Roman"/>
                <w:sz w:val="21"/>
                <w:szCs w:val="21"/>
              </w:rPr>
              <w:t>Chăm sóc khách hàng</w:t>
            </w:r>
          </w:p>
        </w:tc>
        <w:tc>
          <w:tcPr>
            <w:tcW w:w="1350" w:type="dxa"/>
            <w:shd w:val="clear" w:color="auto" w:fill="FFFFFF"/>
            <w:vAlign w:val="center"/>
          </w:tcPr>
          <w:p w14:paraId="1CA38DA2" w14:textId="77777777" w:rsidR="00544E3F" w:rsidRDefault="001447CD">
            <w:pPr>
              <w:spacing w:after="40" w:line="240" w:lineRule="auto"/>
            </w:pPr>
            <w:r>
              <w:rPr>
                <w:rFonts w:cs="Times New Roman"/>
                <w:sz w:val="21"/>
                <w:szCs w:val="21"/>
              </w:rPr>
              <w:t>1 pool (2 lane: khách hàng, CSKH)</w:t>
            </w:r>
          </w:p>
        </w:tc>
        <w:tc>
          <w:tcPr>
            <w:tcW w:w="1530" w:type="dxa"/>
            <w:shd w:val="clear" w:color="auto" w:fill="FFFFFF"/>
            <w:vAlign w:val="center"/>
          </w:tcPr>
          <w:p w14:paraId="497D5040" w14:textId="77777777" w:rsidR="00544E3F" w:rsidRDefault="001447CD">
            <w:pPr>
              <w:spacing w:after="40" w:line="240" w:lineRule="auto"/>
            </w:pPr>
            <w:r>
              <w:rPr>
                <w:rFonts w:cs="Times New Roman"/>
                <w:sz w:val="21"/>
                <w:szCs w:val="21"/>
              </w:rPr>
              <w:t>5 (mã đơn, chứng từ, phân loại yêu cầu, trách nhiệm, đồng thuận)</w:t>
            </w:r>
          </w:p>
        </w:tc>
        <w:tc>
          <w:tcPr>
            <w:tcW w:w="1530" w:type="dxa"/>
            <w:shd w:val="clear" w:color="auto" w:fill="FFFFFF"/>
            <w:vAlign w:val="center"/>
          </w:tcPr>
          <w:p w14:paraId="677C7D44" w14:textId="77777777" w:rsidR="00544E3F" w:rsidRDefault="001447CD">
            <w:pPr>
              <w:spacing w:after="40" w:line="240" w:lineRule="auto"/>
            </w:pPr>
            <w:r>
              <w:rPr>
                <w:rFonts w:cs="Times New Roman"/>
                <w:sz w:val="21"/>
                <w:szCs w:val="21"/>
              </w:rPr>
              <w:t>Tra cứu TMS/CRM; chứng từ và ảnh do khách hàng nộp</w:t>
            </w:r>
          </w:p>
        </w:tc>
        <w:tc>
          <w:tcPr>
            <w:tcW w:w="1530" w:type="dxa"/>
            <w:shd w:val="clear" w:color="auto" w:fill="FFFFFF"/>
            <w:vAlign w:val="center"/>
          </w:tcPr>
          <w:p w14:paraId="2DDE87A0" w14:textId="77777777" w:rsidR="00544E3F" w:rsidRDefault="001447CD">
            <w:pPr>
              <w:spacing w:after="40" w:line="240" w:lineRule="auto"/>
            </w:pPr>
            <w:r>
              <w:rPr>
                <w:rFonts w:cs="Times New Roman"/>
                <w:sz w:val="21"/>
                <w:szCs w:val="21"/>
              </w:rPr>
              <w:t>Cung cấp lại mã đơn (5%); bổ sung chứng từ (20%); phúc tra (10%)</w:t>
            </w:r>
          </w:p>
        </w:tc>
        <w:tc>
          <w:tcPr>
            <w:tcW w:w="1530" w:type="dxa"/>
            <w:shd w:val="clear" w:color="auto" w:fill="FFFFFF"/>
            <w:vAlign w:val="center"/>
          </w:tcPr>
          <w:p w14:paraId="4D05CA82" w14:textId="77777777" w:rsidR="00544E3F" w:rsidRDefault="001447CD">
            <w:pPr>
              <w:spacing w:after="40" w:line="240" w:lineRule="auto"/>
            </w:pPr>
            <w:r>
              <w:rPr>
                <w:rFonts w:cs="Times New Roman"/>
                <w:sz w:val="21"/>
                <w:szCs w:val="21"/>
              </w:rPr>
              <w:t xml:space="preserve">Ba vòng lặp phụ thuộc phản hồi của khách hàng; là điểm hội tụ ngoại lệ </w:t>
            </w:r>
            <w:r>
              <w:rPr>
                <w:rFonts w:cs="Times New Roman"/>
                <w:sz w:val="21"/>
                <w:szCs w:val="21"/>
              </w:rPr>
              <w:lastRenderedPageBreak/>
              <w:t>của toàn hệ thống</w:t>
            </w:r>
          </w:p>
        </w:tc>
      </w:tr>
    </w:tbl>
    <w:p w14:paraId="393F0BA8" w14:textId="77777777" w:rsidR="00544E3F" w:rsidRDefault="001447CD">
      <w:pPr>
        <w:pStyle w:val="Heading1"/>
        <w:pageBreakBefore/>
      </w:pPr>
      <w:bookmarkStart w:id="78" w:name="_Toc239636146"/>
      <w:r>
        <w:lastRenderedPageBreak/>
        <w:t>CHƯƠNG 5. PHÂN TÍCH QUY TRÌNH</w:t>
      </w:r>
      <w:bookmarkEnd w:id="78"/>
    </w:p>
    <w:p w14:paraId="42AF0712" w14:textId="77777777" w:rsidR="00544E3F" w:rsidRDefault="001447CD">
      <w:pPr>
        <w:pStyle w:val="Heading2"/>
      </w:pPr>
      <w:bookmarkStart w:id="79" w:name="_Toc239636147"/>
      <w:r>
        <w:t>5.1. Cơ sở và phạm vi phân tích</w:t>
      </w:r>
      <w:bookmarkEnd w:id="79"/>
    </w:p>
    <w:p w14:paraId="4FAF0B9D" w14:textId="77777777" w:rsidR="00544E3F" w:rsidRDefault="001447CD">
      <w:pPr>
        <w:ind w:firstLine="432"/>
        <w:jc w:val="both"/>
      </w:pPr>
      <w:r>
        <w:t>Chương này phân tích hai quy trình đã được lựa chọn tại Mục 2.7: Thu hộ COD và chuyển tiền (Mục 5.2) và Quản lý và lựa chọn đối tác cung ứng phương tiện vận tải (Mục 5.3). Cả hai đều được phân tích theo cùng một khung gồm hai hướng: định tính để tìm nguyên nhân, định lượng để đo mức độ. Các tiêu chí dưới đây được định nghĩa một lần tại đây và áp dụng thống nhất cho cả hai quy trình; kết quả cụ thể được trình bày tại từng mục tương ứng.</w:t>
      </w:r>
    </w:p>
    <w:p w14:paraId="095D6A38" w14:textId="77777777" w:rsidR="00544E3F" w:rsidRDefault="001447CD">
      <w:pPr>
        <w:spacing w:before="140" w:after="80"/>
        <w:jc w:val="both"/>
      </w:pPr>
      <w:r>
        <w:rPr>
          <w:rFonts w:eastAsia="Times New Roman" w:cs="Times New Roman"/>
          <w:b/>
          <w:szCs w:val="24"/>
        </w:rPr>
        <w:t>Tiêu chí phân tích định tính</w:t>
      </w:r>
    </w:p>
    <w:p w14:paraId="5FC09433" w14:textId="77777777" w:rsidR="00544E3F" w:rsidRDefault="001447CD">
      <w:pPr>
        <w:ind w:left="576" w:firstLine="432"/>
        <w:jc w:val="both"/>
      </w:pPr>
      <w:r>
        <w:rPr>
          <w:rFonts w:eastAsia="Times New Roman" w:cs="Times New Roman"/>
          <w:szCs w:val="24"/>
        </w:rPr>
        <w:t>•  Phân tích giá trị gia tăng phân loại mỗi hoạt động thành ba loại theo Dumas và cộng sự (2018). VA (Value-Added) là hoạt động tạo ra kết quả mà khách hàng cần và sẵn sàng trả tiền. BVA (Business Value-Added) là hoạt động cần cho vận hành, kiểm soát rủi ro hoặc tuân thủ quy định, dù khách hàng không trực tiếp trả tiền. NVA (Non-Value-Added) là hoạt động phát sinh do lỗi, chờ đợi hoặc thao tác thừa, có thể loại bỏ mà không ảnh hưởng đến kết quả cuối cùng.</w:t>
      </w:r>
    </w:p>
    <w:p w14:paraId="7A0248A8" w14:textId="77777777" w:rsidR="00544E3F" w:rsidRDefault="001447CD">
      <w:pPr>
        <w:ind w:left="576" w:firstLine="432"/>
        <w:jc w:val="both"/>
      </w:pPr>
      <w:r>
        <w:rPr>
          <w:rFonts w:eastAsia="Times New Roman" w:cs="Times New Roman"/>
          <w:szCs w:val="24"/>
        </w:rPr>
        <w:t>•  Phân tích lãng phí nhóm các biểu hiện lãng phí theo ba nhóm Move - Hold - Over-do. Move gồm di chuyển vật lý và di chuyển thông tin không cần thiết (Motion, Transportation). Hold gồm chờ đợi và tồn đọng (Waiting, Inventory). Over-do gồm xử lý vượt mức cần thiết, sai lỗi phải làm lại và không tận dụng hết năng lực nhân sự (Overprocessing, Overproduction, Defects, Non-utilized talent).</w:t>
      </w:r>
    </w:p>
    <w:p w14:paraId="44AA56F5" w14:textId="77777777" w:rsidR="00544E3F" w:rsidRDefault="001447CD">
      <w:pPr>
        <w:ind w:left="576" w:firstLine="432"/>
        <w:jc w:val="both"/>
      </w:pPr>
      <w:r>
        <w:rPr>
          <w:rFonts w:eastAsia="Times New Roman" w:cs="Times New Roman"/>
          <w:szCs w:val="24"/>
        </w:rPr>
        <w:t>•  Phân tích các bên liên quan xác định với mỗi nhóm liên quan: vai trò trong quy trình, mối quan tâm chính, vấn đề hoặc yếu kém tiềm năng, bằng chứng thực tế và tác động tới hiệu năng quy trình. Mục đích là làm rõ vấn đề nào có nhiều bên cùng chịu ảnh hưởng để ưu tiên xử lý.</w:t>
      </w:r>
    </w:p>
    <w:p w14:paraId="55D6CDA5" w14:textId="77777777" w:rsidR="00544E3F" w:rsidRDefault="001447CD">
      <w:pPr>
        <w:ind w:left="576" w:firstLine="432"/>
        <w:jc w:val="both"/>
      </w:pPr>
      <w:r>
        <w:rPr>
          <w:rFonts w:eastAsia="Times New Roman" w:cs="Times New Roman"/>
          <w:szCs w:val="24"/>
        </w:rPr>
        <w:t>•  Sổ theo dõi vấn đề (issue register) tập hợp các vấn đề đã nhận diện dưới dạng có mã, có mô tả, có giả định kèm theo, có tác động định tính và định lượng, và có biện pháp cải tiến đề xuất. Đây là cầu nối giữa phân tích ở Chương 5 và đề xuất ở Chương 6.</w:t>
      </w:r>
    </w:p>
    <w:p w14:paraId="2C9C0836" w14:textId="77777777" w:rsidR="00544E3F" w:rsidRDefault="001447CD">
      <w:pPr>
        <w:ind w:left="576" w:firstLine="432"/>
        <w:jc w:val="both"/>
      </w:pPr>
      <w:r>
        <w:rPr>
          <w:rFonts w:eastAsia="Times New Roman" w:cs="Times New Roman"/>
          <w:szCs w:val="24"/>
        </w:rPr>
        <w:t>•  Phân tích nguyên nhân gốc rễ dùng sơ đồ Why-Why để trình bày mạch nguyên nhân - hệ quả theo cây, và bảng 5 Whys để truy ngược từ vấn đề trọng tâm qua năm cấp câu hỏi “vì sao” tới nguyên nhân gốc rễ. Mỗi quy trình được phân tích có một sơ đồ Why-Why riêng.</w:t>
      </w:r>
    </w:p>
    <w:p w14:paraId="78F3CE37" w14:textId="77777777" w:rsidR="00544E3F" w:rsidRDefault="001447CD">
      <w:pPr>
        <w:spacing w:before="140" w:after="80"/>
        <w:jc w:val="both"/>
      </w:pPr>
      <w:r>
        <w:rPr>
          <w:rFonts w:eastAsia="Times New Roman" w:cs="Times New Roman"/>
          <w:b/>
          <w:szCs w:val="24"/>
        </w:rPr>
        <w:t>Tiêu chí phân tích định lượng</w:t>
      </w:r>
    </w:p>
    <w:p w14:paraId="3C3B0293" w14:textId="77777777" w:rsidR="00544E3F" w:rsidRDefault="001447CD">
      <w:pPr>
        <w:ind w:left="576" w:firstLine="432"/>
        <w:jc w:val="both"/>
      </w:pPr>
      <w:r>
        <w:rPr>
          <w:rFonts w:eastAsia="Times New Roman" w:cs="Times New Roman"/>
          <w:szCs w:val="24"/>
        </w:rPr>
        <w:t>•  Phân tích thời gian tách thời gian chu kỳ thành hai thành phần: PT (Processing Time) là thời gian thực hiện hoạt động, WT (Waiting Time) là thời gian chờ không tạo giá trị. Quan hệ kiểm tra là CT = PT + WT. Hiệu suất chu kỳ quy trình PCE = PT / CT × 100% (với quy trình Phân loại, PCE được tính theo thời gian tạo giá trị trên CT để phản ánh đúng tỷ trọng hoạt động VA).</w:t>
      </w:r>
    </w:p>
    <w:p w14:paraId="3EDE9F23" w14:textId="77777777" w:rsidR="00544E3F" w:rsidRDefault="001447CD">
      <w:pPr>
        <w:ind w:left="576" w:firstLine="432"/>
        <w:jc w:val="both"/>
      </w:pPr>
      <w:r>
        <w:rPr>
          <w:rFonts w:eastAsia="Times New Roman" w:cs="Times New Roman"/>
          <w:szCs w:val="24"/>
        </w:rPr>
        <w:t>•  Xác suất gateway được gắn cho từng nhánh rẽ; tổng xác suất các nhánh của một cổng loại trừ luôn bằng 100%. Thời gian kỳ vọng của một nhánh bằng thời gian của nhánh nhân với xác suất phát sinh.</w:t>
      </w:r>
    </w:p>
    <w:p w14:paraId="7D8BE478" w14:textId="77777777" w:rsidR="00544E3F" w:rsidRDefault="001447CD">
      <w:pPr>
        <w:ind w:left="576" w:firstLine="432"/>
        <w:jc w:val="both"/>
      </w:pPr>
      <w:r>
        <w:rPr>
          <w:rFonts w:eastAsia="Times New Roman" w:cs="Times New Roman"/>
          <w:szCs w:val="24"/>
        </w:rPr>
        <w:lastRenderedPageBreak/>
        <w:t>•  Phân tích chất lượng đo tỷ lệ hoàn tất đúng ngay lần đầu ở từng chốt kiểm soát (FTR/FPY, tỷ lệ đọc mã ngay lần đầu, tỷ lệ đối soát khớp ngay lần đầu) và tỷ lệ của toàn quy trình bằng tích các tỷ lệ thành phần.</w:t>
      </w:r>
    </w:p>
    <w:p w14:paraId="7AC8B8DD" w14:textId="77777777" w:rsidR="00544E3F" w:rsidRDefault="001447CD">
      <w:pPr>
        <w:ind w:left="576" w:firstLine="432"/>
        <w:jc w:val="both"/>
      </w:pPr>
      <w:r>
        <w:rPr>
          <w:rFonts w:eastAsia="Times New Roman" w:cs="Times New Roman"/>
          <w:szCs w:val="24"/>
        </w:rPr>
        <w:t>•  Phân tích chi phí quy thời gian xử lý thành chi phí nhân công theo đơn giá giờ công của từng nhóm nhân sự, cộng thêm chi phí hệ thống, chi phí giao dịch và chi phí kỳ vọng của các nhánh ngoại lệ. Chi phí chờ chỉ được tính khi có nguồn lực thực sự bị giữ riêng cho lô hàng hoặc khi phát sinh chi phí cơ hội của vốn.</w:t>
      </w:r>
    </w:p>
    <w:p w14:paraId="0168FE6F" w14:textId="77777777" w:rsidR="00544E3F" w:rsidRDefault="001447CD">
      <w:pPr>
        <w:ind w:firstLine="432"/>
        <w:jc w:val="both"/>
      </w:pPr>
      <w:r>
        <w:rPr>
          <w:rFonts w:eastAsia="Times New Roman" w:cs="Times New Roman"/>
          <w:szCs w:val="24"/>
        </w:rPr>
        <w:t>Về nguồn dữ liệu: Viettel Post không công bố thời gian và chi phí chi tiết theo từng công đoạn. Các tham số sử dụng trong chương này được xây dựng theo mô hình giải tích dòng chảy trên cơ sở phỏng vấn định hướng, quan sát nghiệp vụ và các nguồn công khai; mỗi bảng đều ghi rõ căn cứ và những giá trị là giả định. Đây là số liệu minh họa phương pháp tính và dùng để so sánh tương đối giữa hiện trạng và phương án cải tiến, không phải chỉ số KPI chính thức của doanh nghiệp.</w:t>
      </w:r>
    </w:p>
    <w:p w14:paraId="33F59D73" w14:textId="77777777" w:rsidR="00544E3F" w:rsidRDefault="001447CD">
      <w:pPr>
        <w:pStyle w:val="Heading2"/>
      </w:pPr>
      <w:bookmarkStart w:id="80" w:name="_Toc239636148"/>
      <w:r>
        <w:t>5.2. Phân tích quy trình Thu hộ COD và chuyển tiền</w:t>
      </w:r>
      <w:bookmarkEnd w:id="80"/>
    </w:p>
    <w:p w14:paraId="70A6164C" w14:textId="77777777" w:rsidR="00544E3F" w:rsidRDefault="001447CD">
      <w:pPr>
        <w:pStyle w:val="Heading3"/>
      </w:pPr>
      <w:bookmarkStart w:id="81" w:name="_Toc239636149"/>
      <w:r>
        <w:t>5.2.1. Bối cảnh và phạm vi phân tích</w:t>
      </w:r>
      <w:bookmarkEnd w:id="81"/>
    </w:p>
    <w:p w14:paraId="2EB25EEE" w14:textId="77777777" w:rsidR="00544E3F" w:rsidRDefault="001447CD">
      <w:pPr>
        <w:ind w:firstLine="432"/>
        <w:jc w:val="both"/>
      </w:pPr>
      <w:r>
        <w:rPr>
          <w:rFonts w:eastAsia="Times New Roman" w:cs="Times New Roman"/>
          <w:szCs w:val="24"/>
        </w:rPr>
        <w:t>Quy trình Thu hộ COD và chuyển tiền đã được mô tả tại Mục 2.3.7 và mô hình hóa tại Mục 4.3.2. Phần này không lặp lại tác nhân, các bước và kết quả của quy trình mà chỉ xác định câu hỏi phân tích, dữ liệu sử dụng và phạm vi đo.</w:t>
      </w:r>
    </w:p>
    <w:p w14:paraId="0BF08F54" w14:textId="77777777" w:rsidR="00544E3F" w:rsidRDefault="001447CD">
      <w:pPr>
        <w:ind w:firstLine="432"/>
        <w:jc w:val="both"/>
      </w:pPr>
      <w:r>
        <w:rPr>
          <w:rFonts w:eastAsia="Times New Roman" w:cs="Times New Roman"/>
          <w:szCs w:val="24"/>
        </w:rPr>
        <w:t>Ba câu hỏi phân tích được đặt ra. Thứ nhất, thời gian chu kỳ của một đơn COD phân bổ như thế nào giữa thời gian xử lý và thời gian chờ, và phần chờ tập trung ở đâu? Thứ hai, những hoạt động nào trong quy trình thực sự tạo giá trị cho người gửi và người nhận, những hoạt động nào chỉ phục vụ kiểm soát nội bộ hoặc phát sinh do lỗi? Thứ ba, chi phí thực tế của một đơn COD là bao nhiêu so với mức phí thu hộ đang thu của khách hàng?</w:t>
      </w:r>
    </w:p>
    <w:p w14:paraId="26B74C34" w14:textId="77777777" w:rsidR="00544E3F" w:rsidRDefault="001447CD">
      <w:pPr>
        <w:ind w:firstLine="432"/>
        <w:jc w:val="both"/>
      </w:pPr>
      <w:r>
        <w:rPr>
          <w:rFonts w:eastAsia="Times New Roman" w:cs="Times New Roman"/>
          <w:szCs w:val="24"/>
        </w:rPr>
        <w:t>Dữ liệu sử dụng gồm: bộ tham số thời gian theo bước dựng từ mô hình BPMN v11; xác suất nhánh ngoại lệ ghi nhận qua phỏng vấn định hướng (không liên hệ được người nhận khoảng 5%, không đạt yêu cầu sau kiểm tra khoảng 3%, khiếu nại đối soát khoảng 5%, thanh toán tiền mặt khoảng 65%); các thông tin công khai về chu kỳ đối soát COD, chính sách bồi thường và biểu phí thu hộ; và kết quả kinh doanh quý I/2026 được công bố trên các nguồn báo chí tài chính.</w:t>
      </w:r>
    </w:p>
    <w:p w14:paraId="60F333B1" w14:textId="77777777" w:rsidR="00544E3F" w:rsidRDefault="001447CD">
      <w:pPr>
        <w:ind w:firstLine="432"/>
        <w:jc w:val="both"/>
      </w:pPr>
      <w:r>
        <w:rPr>
          <w:rFonts w:eastAsia="Times New Roman" w:cs="Times New Roman"/>
          <w:szCs w:val="24"/>
        </w:rPr>
        <w:t>Dữ liệu sử dụng gồm: bộ tham số thời gian theo bước dựng từ mô hình BPMN v11; xác suất nhánh ngoại lệ ghi nhận qua phỏng vấn định hướng (giao thất bại khoảng 8%, khiếu nại đối soát khoảng 5%, thanh toán tiền mặt khoảng 65%); các thông tin công khai về chu kỳ đối soát COD, chính sách bồi thường và biểu phí thu hộ; và kết quả kinh doanh quý I/2026 được công bố trên các nguồn báo chí tài chính.</w:t>
      </w:r>
    </w:p>
    <w:p w14:paraId="6D12EE1B" w14:textId="77777777" w:rsidR="00544E3F" w:rsidRDefault="001447CD">
      <w:pPr>
        <w:pStyle w:val="Heading3"/>
      </w:pPr>
      <w:bookmarkStart w:id="82" w:name="_Toc239636150"/>
      <w:r>
        <w:t>5.2.2. Phân tích định tính</w:t>
      </w:r>
      <w:bookmarkEnd w:id="82"/>
    </w:p>
    <w:p w14:paraId="0A4575BA" w14:textId="77777777" w:rsidR="00544E3F" w:rsidRDefault="001447CD">
      <w:pPr>
        <w:pStyle w:val="Heading4"/>
      </w:pPr>
      <w:r>
        <w:t>5.2.2.1. Phân tích giá trị gia tăng</w:t>
      </w:r>
    </w:p>
    <w:p w14:paraId="25C2140C" w14:textId="77777777" w:rsidR="00544E3F" w:rsidRDefault="001447CD">
      <w:pPr>
        <w:pStyle w:val="Caption1"/>
        <w:spacing w:before="160" w:line="276" w:lineRule="auto"/>
        <w:jc w:val="center"/>
      </w:pPr>
      <w:r>
        <w:rPr>
          <w:rFonts w:eastAsia="Times New Roman" w:cs="Times New Roman"/>
          <w:i w:val="0"/>
          <w:sz w:val="24"/>
          <w:szCs w:val="24"/>
        </w:rPr>
        <w:t>Bảng 5.1. Tiêu chí phân loại VA, BVA và NVA - quy trình Thu hộ COD và chuyển tiền</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080"/>
        <w:gridCol w:w="3600"/>
        <w:gridCol w:w="4320"/>
      </w:tblGrid>
      <w:tr w:rsidR="00544E3F" w14:paraId="3157807F" w14:textId="77777777">
        <w:trPr>
          <w:tblHeader/>
          <w:jc w:val="center"/>
        </w:trPr>
        <w:tc>
          <w:tcPr>
            <w:tcW w:w="1080" w:type="dxa"/>
            <w:shd w:val="clear" w:color="auto" w:fill="D9D9D9"/>
            <w:vAlign w:val="center"/>
          </w:tcPr>
          <w:p w14:paraId="2187E209" w14:textId="77777777" w:rsidR="00544E3F" w:rsidRDefault="001447CD">
            <w:pPr>
              <w:spacing w:after="40" w:line="240" w:lineRule="auto"/>
              <w:jc w:val="center"/>
            </w:pPr>
            <w:r>
              <w:rPr>
                <w:rFonts w:cs="Times New Roman"/>
                <w:b/>
                <w:sz w:val="21"/>
                <w:szCs w:val="21"/>
              </w:rPr>
              <w:t>Loại giá trị</w:t>
            </w:r>
          </w:p>
        </w:tc>
        <w:tc>
          <w:tcPr>
            <w:tcW w:w="3600" w:type="dxa"/>
            <w:shd w:val="clear" w:color="auto" w:fill="D9D9D9"/>
            <w:vAlign w:val="center"/>
          </w:tcPr>
          <w:p w14:paraId="74F7264B" w14:textId="77777777" w:rsidR="00544E3F" w:rsidRDefault="001447CD">
            <w:pPr>
              <w:spacing w:after="40" w:line="240" w:lineRule="auto"/>
              <w:jc w:val="center"/>
            </w:pPr>
            <w:r>
              <w:rPr>
                <w:rFonts w:cs="Times New Roman"/>
                <w:b/>
                <w:sz w:val="21"/>
                <w:szCs w:val="21"/>
              </w:rPr>
              <w:t>Câu hỏi kiểm định theo phương pháp Dumas</w:t>
            </w:r>
          </w:p>
        </w:tc>
        <w:tc>
          <w:tcPr>
            <w:tcW w:w="4320" w:type="dxa"/>
            <w:shd w:val="clear" w:color="auto" w:fill="D9D9D9"/>
            <w:vAlign w:val="center"/>
          </w:tcPr>
          <w:p w14:paraId="4884FFD6" w14:textId="77777777" w:rsidR="00544E3F" w:rsidRDefault="001447CD">
            <w:pPr>
              <w:spacing w:after="40" w:line="240" w:lineRule="auto"/>
              <w:jc w:val="center"/>
            </w:pPr>
            <w:r>
              <w:rPr>
                <w:rFonts w:cs="Times New Roman"/>
                <w:b/>
                <w:sz w:val="21"/>
                <w:szCs w:val="21"/>
              </w:rPr>
              <w:t>Căn cứ phân loại và áp dụng thực tế</w:t>
            </w:r>
          </w:p>
        </w:tc>
      </w:tr>
      <w:tr w:rsidR="00544E3F" w14:paraId="5A2F7FF8" w14:textId="77777777">
        <w:trPr>
          <w:jc w:val="center"/>
        </w:trPr>
        <w:tc>
          <w:tcPr>
            <w:tcW w:w="1080" w:type="dxa"/>
            <w:shd w:val="clear" w:color="auto" w:fill="FFFFFF"/>
            <w:vAlign w:val="center"/>
          </w:tcPr>
          <w:p w14:paraId="04E9541E" w14:textId="77777777" w:rsidR="00544E3F" w:rsidRDefault="001447CD">
            <w:pPr>
              <w:spacing w:after="40" w:line="240" w:lineRule="auto"/>
            </w:pPr>
            <w:r>
              <w:rPr>
                <w:rFonts w:cs="Times New Roman"/>
                <w:sz w:val="21"/>
                <w:szCs w:val="21"/>
              </w:rPr>
              <w:t>VA</w:t>
            </w:r>
          </w:p>
        </w:tc>
        <w:tc>
          <w:tcPr>
            <w:tcW w:w="3600" w:type="dxa"/>
            <w:shd w:val="clear" w:color="auto" w:fill="FFFFFF"/>
            <w:vAlign w:val="center"/>
          </w:tcPr>
          <w:p w14:paraId="064CBD6C" w14:textId="77777777" w:rsidR="00544E3F" w:rsidRDefault="001447CD">
            <w:pPr>
              <w:spacing w:after="40" w:line="240" w:lineRule="auto"/>
            </w:pPr>
            <w:r>
              <w:rPr>
                <w:rFonts w:cs="Times New Roman"/>
                <w:sz w:val="21"/>
                <w:szCs w:val="21"/>
              </w:rPr>
              <w:t>Hoạt động có làm thay đổi trạng thái sản phẩm hoặc dịch vụ theo cách mà khách hàng sẵn sàng trả tiền cho nó không?</w:t>
            </w:r>
          </w:p>
        </w:tc>
        <w:tc>
          <w:tcPr>
            <w:tcW w:w="4320" w:type="dxa"/>
            <w:shd w:val="clear" w:color="auto" w:fill="FFFFFF"/>
            <w:vAlign w:val="center"/>
          </w:tcPr>
          <w:p w14:paraId="490B8664" w14:textId="77777777" w:rsidR="00544E3F" w:rsidRDefault="001447CD">
            <w:pPr>
              <w:spacing w:after="40" w:line="240" w:lineRule="auto"/>
            </w:pPr>
            <w:r>
              <w:rPr>
                <w:rFonts w:cs="Times New Roman"/>
                <w:sz w:val="21"/>
                <w:szCs w:val="21"/>
              </w:rPr>
              <w:t xml:space="preserve">Hoạt động trực tiếp tạo ra giá trị mà khách hàng cuối cảm nhận và mong đợi: tạo đơn, khai báo số </w:t>
            </w:r>
            <w:r>
              <w:rPr>
                <w:rFonts w:cs="Times New Roman"/>
                <w:sz w:val="21"/>
                <w:szCs w:val="21"/>
              </w:rPr>
              <w:lastRenderedPageBreak/>
              <w:t>tiền COD, phân loại và luân chuyển hàng, giao hàng, thu tiền và hoàn tất chứng từ giao dịch.</w:t>
            </w:r>
          </w:p>
        </w:tc>
      </w:tr>
      <w:tr w:rsidR="00544E3F" w14:paraId="0F004603" w14:textId="77777777">
        <w:trPr>
          <w:jc w:val="center"/>
        </w:trPr>
        <w:tc>
          <w:tcPr>
            <w:tcW w:w="1080" w:type="dxa"/>
            <w:shd w:val="clear" w:color="auto" w:fill="FFFFFF"/>
            <w:vAlign w:val="center"/>
          </w:tcPr>
          <w:p w14:paraId="6B4D3E88" w14:textId="77777777" w:rsidR="00544E3F" w:rsidRDefault="001447CD">
            <w:pPr>
              <w:spacing w:after="40" w:line="240" w:lineRule="auto"/>
            </w:pPr>
            <w:r>
              <w:rPr>
                <w:rFonts w:cs="Times New Roman"/>
                <w:sz w:val="21"/>
                <w:szCs w:val="21"/>
              </w:rPr>
              <w:lastRenderedPageBreak/>
              <w:t>BVA</w:t>
            </w:r>
          </w:p>
        </w:tc>
        <w:tc>
          <w:tcPr>
            <w:tcW w:w="3600" w:type="dxa"/>
            <w:shd w:val="clear" w:color="auto" w:fill="FFFFFF"/>
            <w:vAlign w:val="center"/>
          </w:tcPr>
          <w:p w14:paraId="0D64E7C3" w14:textId="77777777" w:rsidR="00544E3F" w:rsidRDefault="001447CD">
            <w:pPr>
              <w:spacing w:after="40" w:line="240" w:lineRule="auto"/>
            </w:pPr>
            <w:r>
              <w:rPr>
                <w:rFonts w:cs="Times New Roman"/>
                <w:sz w:val="21"/>
                <w:szCs w:val="21"/>
              </w:rPr>
              <w:t>Hoạt động có cần thiết cho vận hành hoặc tuân thủ nội bộ của doanh nghiệp dù khách hàng không trực tiếp trả tiền cho nó không?</w:t>
            </w:r>
          </w:p>
        </w:tc>
        <w:tc>
          <w:tcPr>
            <w:tcW w:w="4320" w:type="dxa"/>
            <w:shd w:val="clear" w:color="auto" w:fill="FFFFFF"/>
            <w:vAlign w:val="center"/>
          </w:tcPr>
          <w:p w14:paraId="731BDD28" w14:textId="77777777" w:rsidR="00544E3F" w:rsidRDefault="001447CD">
            <w:pPr>
              <w:spacing w:after="40" w:line="240" w:lineRule="auto"/>
            </w:pPr>
            <w:r>
              <w:rPr>
                <w:rFonts w:cs="Times New Roman"/>
                <w:sz w:val="21"/>
                <w:szCs w:val="21"/>
              </w:rPr>
              <w:t>Hoạt động phục vụ kiểm soát nội bộ, tuân thủ quy định và quản trị rủi ro tài chính: kiểm tra điều kiện đơn, xác nhận thông tin trước khi lấy hàng, ghi nhận vận đơn, tiếp nhận chứng từ, đối soát và xác nhận số tiền.</w:t>
            </w:r>
          </w:p>
        </w:tc>
      </w:tr>
      <w:tr w:rsidR="00544E3F" w14:paraId="597829B2" w14:textId="77777777">
        <w:trPr>
          <w:jc w:val="center"/>
        </w:trPr>
        <w:tc>
          <w:tcPr>
            <w:tcW w:w="1080" w:type="dxa"/>
            <w:shd w:val="clear" w:color="auto" w:fill="FFFFFF"/>
            <w:vAlign w:val="center"/>
          </w:tcPr>
          <w:p w14:paraId="188AABF2" w14:textId="77777777" w:rsidR="00544E3F" w:rsidRDefault="001447CD">
            <w:pPr>
              <w:spacing w:after="40" w:line="240" w:lineRule="auto"/>
            </w:pPr>
            <w:r>
              <w:rPr>
                <w:rFonts w:cs="Times New Roman"/>
                <w:sz w:val="21"/>
                <w:szCs w:val="21"/>
              </w:rPr>
              <w:t>NVA</w:t>
            </w:r>
          </w:p>
        </w:tc>
        <w:tc>
          <w:tcPr>
            <w:tcW w:w="3600" w:type="dxa"/>
            <w:shd w:val="clear" w:color="auto" w:fill="FFFFFF"/>
            <w:vAlign w:val="center"/>
          </w:tcPr>
          <w:p w14:paraId="1AF32800" w14:textId="77777777" w:rsidR="00544E3F" w:rsidRDefault="001447CD">
            <w:pPr>
              <w:spacing w:after="40" w:line="240" w:lineRule="auto"/>
            </w:pPr>
            <w:r>
              <w:rPr>
                <w:rFonts w:cs="Times New Roman"/>
                <w:sz w:val="21"/>
                <w:szCs w:val="21"/>
              </w:rPr>
              <w:t>Hoạt động có thể loại bỏ mà không ảnh hưởng đến kết quả cuối cùng khách hàng nhận được không?</w:t>
            </w:r>
          </w:p>
        </w:tc>
        <w:tc>
          <w:tcPr>
            <w:tcW w:w="4320" w:type="dxa"/>
            <w:shd w:val="clear" w:color="auto" w:fill="FFFFFF"/>
            <w:vAlign w:val="center"/>
          </w:tcPr>
          <w:p w14:paraId="7D524D9B" w14:textId="77777777" w:rsidR="00544E3F" w:rsidRDefault="001447CD">
            <w:pPr>
              <w:spacing w:after="40" w:line="240" w:lineRule="auto"/>
            </w:pPr>
            <w:r>
              <w:rPr>
                <w:rFonts w:cs="Times New Roman"/>
                <w:sz w:val="21"/>
                <w:szCs w:val="21"/>
              </w:rPr>
              <w:t>Hoạt động phát sinh do lỗi, chờ đợi hoặc thao tác dư thừa: xử lý khiếu nại đối soát, xử lý hoàn hàng do giao thất bại, lập lại báo cáo đối soát khi lệch số liệu.</w:t>
            </w:r>
          </w:p>
        </w:tc>
      </w:tr>
    </w:tbl>
    <w:p w14:paraId="71E46B33" w14:textId="77777777" w:rsidR="00544E3F" w:rsidRDefault="001447CD">
      <w:pPr>
        <w:pStyle w:val="Caption1"/>
        <w:spacing w:before="160" w:line="276" w:lineRule="auto"/>
        <w:jc w:val="center"/>
      </w:pPr>
      <w:r>
        <w:rPr>
          <w:rFonts w:eastAsia="Times New Roman" w:cs="Times New Roman"/>
          <w:i w:val="0"/>
          <w:sz w:val="24"/>
          <w:szCs w:val="24"/>
        </w:rPr>
        <w:t>Bảng 5.2. Phân loại giá trị theo từng bước - quy trình Thu hộ COD và chuyển tiền</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636"/>
        <w:gridCol w:w="1260"/>
        <w:gridCol w:w="810"/>
        <w:gridCol w:w="2160"/>
        <w:gridCol w:w="2160"/>
        <w:gridCol w:w="1980"/>
      </w:tblGrid>
      <w:tr w:rsidR="00544E3F" w14:paraId="7CE7A01B" w14:textId="77777777">
        <w:trPr>
          <w:tblHeader/>
          <w:jc w:val="center"/>
        </w:trPr>
        <w:tc>
          <w:tcPr>
            <w:tcW w:w="630" w:type="dxa"/>
            <w:shd w:val="clear" w:color="auto" w:fill="D9D9D9"/>
            <w:vAlign w:val="center"/>
          </w:tcPr>
          <w:p w14:paraId="62F1860D" w14:textId="77777777" w:rsidR="00544E3F" w:rsidRDefault="001447CD">
            <w:pPr>
              <w:spacing w:after="40" w:line="240" w:lineRule="auto"/>
              <w:jc w:val="center"/>
            </w:pPr>
            <w:r>
              <w:rPr>
                <w:rFonts w:cs="Times New Roman"/>
                <w:b/>
                <w:sz w:val="21"/>
                <w:szCs w:val="21"/>
              </w:rPr>
              <w:t>Bước</w:t>
            </w:r>
          </w:p>
        </w:tc>
        <w:tc>
          <w:tcPr>
            <w:tcW w:w="1260" w:type="dxa"/>
            <w:shd w:val="clear" w:color="auto" w:fill="D9D9D9"/>
            <w:vAlign w:val="center"/>
          </w:tcPr>
          <w:p w14:paraId="66B08ABF" w14:textId="77777777" w:rsidR="00544E3F" w:rsidRDefault="001447CD">
            <w:pPr>
              <w:spacing w:after="40" w:line="240" w:lineRule="auto"/>
              <w:jc w:val="center"/>
            </w:pPr>
            <w:r>
              <w:rPr>
                <w:rFonts w:cs="Times New Roman"/>
                <w:b/>
                <w:sz w:val="21"/>
                <w:szCs w:val="21"/>
              </w:rPr>
              <w:t>Tác nhân thực hiện</w:t>
            </w:r>
          </w:p>
        </w:tc>
        <w:tc>
          <w:tcPr>
            <w:tcW w:w="810" w:type="dxa"/>
            <w:shd w:val="clear" w:color="auto" w:fill="D9D9D9"/>
            <w:vAlign w:val="center"/>
          </w:tcPr>
          <w:p w14:paraId="1DC79C0D" w14:textId="77777777" w:rsidR="00544E3F" w:rsidRDefault="001447CD">
            <w:pPr>
              <w:spacing w:after="40" w:line="240" w:lineRule="auto"/>
              <w:jc w:val="center"/>
            </w:pPr>
            <w:r>
              <w:rPr>
                <w:rFonts w:cs="Times New Roman"/>
                <w:b/>
                <w:sz w:val="21"/>
                <w:szCs w:val="21"/>
              </w:rPr>
              <w:t>Phân loại giá trị</w:t>
            </w:r>
          </w:p>
        </w:tc>
        <w:tc>
          <w:tcPr>
            <w:tcW w:w="2160" w:type="dxa"/>
            <w:shd w:val="clear" w:color="auto" w:fill="D9D9D9"/>
            <w:vAlign w:val="center"/>
          </w:tcPr>
          <w:p w14:paraId="0DBA7053" w14:textId="77777777" w:rsidR="00544E3F" w:rsidRDefault="001447CD">
            <w:pPr>
              <w:spacing w:after="40" w:line="240" w:lineRule="auto"/>
              <w:jc w:val="center"/>
            </w:pPr>
            <w:r>
              <w:rPr>
                <w:rFonts w:cs="Times New Roman"/>
                <w:b/>
                <w:sz w:val="21"/>
                <w:szCs w:val="21"/>
              </w:rPr>
              <w:t>Mô tả chi tiết hoạt động</w:t>
            </w:r>
          </w:p>
        </w:tc>
        <w:tc>
          <w:tcPr>
            <w:tcW w:w="2160" w:type="dxa"/>
            <w:shd w:val="clear" w:color="auto" w:fill="D9D9D9"/>
            <w:vAlign w:val="center"/>
          </w:tcPr>
          <w:p w14:paraId="4473CC36" w14:textId="77777777" w:rsidR="00544E3F" w:rsidRDefault="001447CD">
            <w:pPr>
              <w:spacing w:after="40" w:line="240" w:lineRule="auto"/>
              <w:jc w:val="center"/>
            </w:pPr>
            <w:r>
              <w:rPr>
                <w:rFonts w:cs="Times New Roman"/>
                <w:b/>
                <w:sz w:val="21"/>
                <w:szCs w:val="21"/>
              </w:rPr>
              <w:t>Căn cứ phân loại</w:t>
            </w:r>
          </w:p>
        </w:tc>
        <w:tc>
          <w:tcPr>
            <w:tcW w:w="1980" w:type="dxa"/>
            <w:shd w:val="clear" w:color="auto" w:fill="D9D9D9"/>
            <w:vAlign w:val="center"/>
          </w:tcPr>
          <w:p w14:paraId="296E05F7" w14:textId="77777777" w:rsidR="00544E3F" w:rsidRDefault="001447CD">
            <w:pPr>
              <w:spacing w:after="40" w:line="240" w:lineRule="auto"/>
              <w:jc w:val="center"/>
            </w:pPr>
            <w:r>
              <w:rPr>
                <w:rFonts w:cs="Times New Roman"/>
                <w:b/>
                <w:sz w:val="21"/>
                <w:szCs w:val="21"/>
              </w:rPr>
              <w:t>Biện pháp cải tiến</w:t>
            </w:r>
          </w:p>
        </w:tc>
      </w:tr>
      <w:tr w:rsidR="00544E3F" w14:paraId="74657221" w14:textId="77777777">
        <w:trPr>
          <w:jc w:val="center"/>
        </w:trPr>
        <w:tc>
          <w:tcPr>
            <w:tcW w:w="630" w:type="dxa"/>
            <w:shd w:val="clear" w:color="auto" w:fill="FFFFFF"/>
            <w:vAlign w:val="center"/>
          </w:tcPr>
          <w:p w14:paraId="5CF621AB" w14:textId="77777777" w:rsidR="00B00CAF" w:rsidRDefault="003100BC">
            <w:pPr>
              <w:spacing w:after="40" w:line="240" w:lineRule="auto"/>
            </w:pPr>
            <w:r>
              <w:rPr>
                <w:rFonts w:cs="Times New Roman"/>
                <w:sz w:val="21"/>
                <w:szCs w:val="21"/>
              </w:rPr>
              <w:t>1</w:t>
            </w:r>
          </w:p>
        </w:tc>
        <w:tc>
          <w:tcPr>
            <w:tcW w:w="1260" w:type="dxa"/>
            <w:shd w:val="clear" w:color="auto" w:fill="FFFFFF"/>
            <w:vAlign w:val="center"/>
          </w:tcPr>
          <w:p w14:paraId="697692AE" w14:textId="77777777" w:rsidR="00B00CAF" w:rsidRDefault="003100BC">
            <w:pPr>
              <w:spacing w:after="40" w:line="240" w:lineRule="auto"/>
            </w:pPr>
            <w:r>
              <w:rPr>
                <w:rFonts w:cs="Times New Roman"/>
                <w:sz w:val="21"/>
                <w:szCs w:val="21"/>
              </w:rPr>
              <w:t>Người gửi</w:t>
            </w:r>
          </w:p>
        </w:tc>
        <w:tc>
          <w:tcPr>
            <w:tcW w:w="810" w:type="dxa"/>
            <w:shd w:val="clear" w:color="auto" w:fill="FFFFFF"/>
            <w:vAlign w:val="center"/>
          </w:tcPr>
          <w:p w14:paraId="04E61D31" w14:textId="77777777" w:rsidR="00B00CAF" w:rsidRDefault="003100BC">
            <w:pPr>
              <w:spacing w:after="40" w:line="240" w:lineRule="auto"/>
            </w:pPr>
            <w:r>
              <w:rPr>
                <w:rFonts w:cs="Times New Roman"/>
                <w:sz w:val="21"/>
                <w:szCs w:val="21"/>
              </w:rPr>
              <w:t>VA</w:t>
            </w:r>
          </w:p>
        </w:tc>
        <w:tc>
          <w:tcPr>
            <w:tcW w:w="2160" w:type="dxa"/>
            <w:shd w:val="clear" w:color="auto" w:fill="FFFFFF"/>
            <w:vAlign w:val="center"/>
          </w:tcPr>
          <w:p w14:paraId="0AFA9D92" w14:textId="77777777" w:rsidR="00B00CAF" w:rsidRDefault="003100BC">
            <w:pPr>
              <w:spacing w:after="40" w:line="240" w:lineRule="auto"/>
            </w:pPr>
            <w:r>
              <w:rPr>
                <w:rFonts w:cs="Times New Roman"/>
                <w:sz w:val="21"/>
                <w:szCs w:val="21"/>
              </w:rPr>
              <w:t>Tạo vận đơn cần gửi.</w:t>
            </w:r>
          </w:p>
        </w:tc>
        <w:tc>
          <w:tcPr>
            <w:tcW w:w="2160" w:type="dxa"/>
            <w:shd w:val="clear" w:color="auto" w:fill="FFFFFF"/>
            <w:vAlign w:val="center"/>
          </w:tcPr>
          <w:p w14:paraId="4B7BA96E" w14:textId="77777777" w:rsidR="00B00CAF" w:rsidRDefault="003100BC">
            <w:pPr>
              <w:spacing w:after="40" w:line="240" w:lineRule="auto"/>
            </w:pPr>
            <w:r>
              <w:rPr>
                <w:rFonts w:cs="Times New Roman"/>
                <w:sz w:val="21"/>
                <w:szCs w:val="21"/>
              </w:rPr>
              <w:t>Khởi tạo dịch vụ, trực tiếp tạo giá trị giao dịch.</w:t>
            </w:r>
          </w:p>
        </w:tc>
        <w:tc>
          <w:tcPr>
            <w:tcW w:w="1980" w:type="dxa"/>
            <w:shd w:val="clear" w:color="auto" w:fill="FFFFFF"/>
            <w:vAlign w:val="center"/>
          </w:tcPr>
          <w:p w14:paraId="621FAE0F" w14:textId="77777777" w:rsidR="00B00CAF" w:rsidRDefault="003100BC">
            <w:pPr>
              <w:spacing w:after="40" w:line="240" w:lineRule="auto"/>
            </w:pPr>
            <w:r>
              <w:rPr>
                <w:rFonts w:cs="Times New Roman"/>
                <w:sz w:val="21"/>
                <w:szCs w:val="21"/>
              </w:rPr>
              <w:t>Chuẩn hóa validate địa chỉ tự động.</w:t>
            </w:r>
          </w:p>
        </w:tc>
      </w:tr>
      <w:tr w:rsidR="00544E3F" w14:paraId="52840832" w14:textId="77777777">
        <w:trPr>
          <w:jc w:val="center"/>
        </w:trPr>
        <w:tc>
          <w:tcPr>
            <w:tcW w:w="630" w:type="dxa"/>
            <w:shd w:val="clear" w:color="auto" w:fill="FFFFFF"/>
            <w:vAlign w:val="center"/>
          </w:tcPr>
          <w:p w14:paraId="72D83F6A" w14:textId="77777777" w:rsidR="00B00CAF" w:rsidRDefault="003100BC">
            <w:pPr>
              <w:spacing w:after="40" w:line="240" w:lineRule="auto"/>
            </w:pPr>
            <w:r>
              <w:rPr>
                <w:rFonts w:cs="Times New Roman"/>
                <w:sz w:val="21"/>
                <w:szCs w:val="21"/>
              </w:rPr>
              <w:t>1.1</w:t>
            </w:r>
          </w:p>
        </w:tc>
        <w:tc>
          <w:tcPr>
            <w:tcW w:w="1260" w:type="dxa"/>
            <w:shd w:val="clear" w:color="auto" w:fill="FFFFFF"/>
            <w:vAlign w:val="center"/>
          </w:tcPr>
          <w:p w14:paraId="6D05C735" w14:textId="77777777" w:rsidR="00B00CAF" w:rsidRDefault="003100BC">
            <w:pPr>
              <w:spacing w:after="40" w:line="240" w:lineRule="auto"/>
            </w:pPr>
            <w:r>
              <w:rPr>
                <w:rFonts w:cs="Times New Roman"/>
                <w:sz w:val="21"/>
                <w:szCs w:val="21"/>
              </w:rPr>
              <w:t>Người gửi</w:t>
            </w:r>
          </w:p>
        </w:tc>
        <w:tc>
          <w:tcPr>
            <w:tcW w:w="810" w:type="dxa"/>
            <w:shd w:val="clear" w:color="auto" w:fill="FFFFFF"/>
            <w:vAlign w:val="center"/>
          </w:tcPr>
          <w:p w14:paraId="11B82648" w14:textId="77777777" w:rsidR="00B00CAF" w:rsidRDefault="003100BC">
            <w:pPr>
              <w:spacing w:after="40" w:line="240" w:lineRule="auto"/>
            </w:pPr>
            <w:r>
              <w:rPr>
                <w:rFonts w:cs="Times New Roman"/>
                <w:sz w:val="21"/>
                <w:szCs w:val="21"/>
              </w:rPr>
              <w:t>VA</w:t>
            </w:r>
          </w:p>
        </w:tc>
        <w:tc>
          <w:tcPr>
            <w:tcW w:w="2160" w:type="dxa"/>
            <w:shd w:val="clear" w:color="auto" w:fill="FFFFFF"/>
            <w:vAlign w:val="center"/>
          </w:tcPr>
          <w:p w14:paraId="60A14C88" w14:textId="77777777" w:rsidR="00B00CAF" w:rsidRDefault="003100BC">
            <w:pPr>
              <w:spacing w:after="40" w:line="240" w:lineRule="auto"/>
            </w:pPr>
            <w:r>
              <w:rPr>
                <w:rFonts w:cs="Times New Roman"/>
                <w:sz w:val="21"/>
                <w:szCs w:val="21"/>
              </w:rPr>
              <w:t>Khai báo phí thu COD.</w:t>
            </w:r>
          </w:p>
        </w:tc>
        <w:tc>
          <w:tcPr>
            <w:tcW w:w="2160" w:type="dxa"/>
            <w:shd w:val="clear" w:color="auto" w:fill="FFFFFF"/>
            <w:vAlign w:val="center"/>
          </w:tcPr>
          <w:p w14:paraId="2701D5F9" w14:textId="77777777" w:rsidR="00B00CAF" w:rsidRDefault="003100BC">
            <w:pPr>
              <w:spacing w:after="40" w:line="240" w:lineRule="auto"/>
            </w:pPr>
            <w:r>
              <w:rPr>
                <w:rFonts w:cs="Times New Roman"/>
                <w:sz w:val="21"/>
                <w:szCs w:val="21"/>
              </w:rPr>
              <w:t>Số tiền COD là yếu tố cốt lõi cấu thành giá trị giao dịch.</w:t>
            </w:r>
          </w:p>
        </w:tc>
        <w:tc>
          <w:tcPr>
            <w:tcW w:w="1980" w:type="dxa"/>
            <w:shd w:val="clear" w:color="auto" w:fill="FFFFFF"/>
            <w:vAlign w:val="center"/>
          </w:tcPr>
          <w:p w14:paraId="0C7A7FC3" w14:textId="77777777" w:rsidR="00B00CAF" w:rsidRDefault="003100BC">
            <w:pPr>
              <w:spacing w:after="40" w:line="240" w:lineRule="auto"/>
            </w:pPr>
            <w:r>
              <w:rPr>
                <w:rFonts w:cs="Times New Roman"/>
                <w:sz w:val="21"/>
                <w:szCs w:val="21"/>
              </w:rPr>
              <w:t>Xác thực số tiền khai báo với giá trị hàng hóa tối thiểu.</w:t>
            </w:r>
          </w:p>
        </w:tc>
      </w:tr>
      <w:tr w:rsidR="00544E3F" w14:paraId="262E425C" w14:textId="77777777">
        <w:trPr>
          <w:jc w:val="center"/>
        </w:trPr>
        <w:tc>
          <w:tcPr>
            <w:tcW w:w="630" w:type="dxa"/>
            <w:shd w:val="clear" w:color="auto" w:fill="FFFFFF"/>
            <w:vAlign w:val="center"/>
          </w:tcPr>
          <w:p w14:paraId="2E3B5463" w14:textId="77777777" w:rsidR="00B00CAF" w:rsidRDefault="003100BC">
            <w:pPr>
              <w:spacing w:after="40" w:line="240" w:lineRule="auto"/>
            </w:pPr>
            <w:r>
              <w:rPr>
                <w:rFonts w:cs="Times New Roman"/>
                <w:sz w:val="21"/>
                <w:szCs w:val="21"/>
              </w:rPr>
              <w:t>1.2-1.3</w:t>
            </w:r>
          </w:p>
        </w:tc>
        <w:tc>
          <w:tcPr>
            <w:tcW w:w="1260" w:type="dxa"/>
            <w:shd w:val="clear" w:color="auto" w:fill="FFFFFF"/>
            <w:vAlign w:val="center"/>
          </w:tcPr>
          <w:p w14:paraId="352114DC" w14:textId="77777777" w:rsidR="00B00CAF" w:rsidRDefault="003100BC">
            <w:pPr>
              <w:spacing w:after="40" w:line="240" w:lineRule="auto"/>
            </w:pPr>
            <w:r>
              <w:rPr>
                <w:rFonts w:cs="Times New Roman"/>
                <w:sz w:val="21"/>
                <w:szCs w:val="21"/>
              </w:rPr>
              <w:t>Người gửi</w:t>
            </w:r>
          </w:p>
        </w:tc>
        <w:tc>
          <w:tcPr>
            <w:tcW w:w="810" w:type="dxa"/>
            <w:shd w:val="clear" w:color="auto" w:fill="FFFFFF"/>
            <w:vAlign w:val="center"/>
          </w:tcPr>
          <w:p w14:paraId="512A0CEB"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553E7AC5" w14:textId="77777777" w:rsidR="00B00CAF" w:rsidRDefault="003100BC">
            <w:pPr>
              <w:spacing w:after="40" w:line="240" w:lineRule="auto"/>
            </w:pPr>
            <w:r>
              <w:rPr>
                <w:rFonts w:cs="Times New Roman"/>
                <w:sz w:val="21"/>
                <w:szCs w:val="21"/>
              </w:rPr>
              <w:t>Cung cấp tài khoản nhận tiền; ghi lưu ý vận chuyển.</w:t>
            </w:r>
          </w:p>
        </w:tc>
        <w:tc>
          <w:tcPr>
            <w:tcW w:w="2160" w:type="dxa"/>
            <w:shd w:val="clear" w:color="auto" w:fill="FFFFFF"/>
            <w:vAlign w:val="center"/>
          </w:tcPr>
          <w:p w14:paraId="58F8CAE1" w14:textId="77777777" w:rsidR="00B00CAF" w:rsidRDefault="003100BC">
            <w:pPr>
              <w:spacing w:after="40" w:line="240" w:lineRule="auto"/>
            </w:pPr>
            <w:r>
              <w:rPr>
                <w:rFonts w:cs="Times New Roman"/>
                <w:sz w:val="21"/>
                <w:szCs w:val="21"/>
              </w:rPr>
              <w:t>Cần thiết cho bước chuyển tiền về sau nhưng chưa tạo giá trị ngay.</w:t>
            </w:r>
          </w:p>
        </w:tc>
        <w:tc>
          <w:tcPr>
            <w:tcW w:w="1980" w:type="dxa"/>
            <w:shd w:val="clear" w:color="auto" w:fill="FFFFFF"/>
            <w:vAlign w:val="center"/>
          </w:tcPr>
          <w:p w14:paraId="5B8C087B" w14:textId="77777777" w:rsidR="00B00CAF" w:rsidRDefault="003100BC">
            <w:pPr>
              <w:spacing w:after="40" w:line="240" w:lineRule="auto"/>
            </w:pPr>
            <w:r>
              <w:rPr>
                <w:rFonts w:cs="Times New Roman"/>
                <w:sz w:val="21"/>
                <w:szCs w:val="21"/>
              </w:rPr>
              <w:t>Lưu tài khoản mặc định từ lần đăng ký đầu; gợi ý lưu ý tự động theo loại hàng hóa.</w:t>
            </w:r>
          </w:p>
        </w:tc>
      </w:tr>
      <w:tr w:rsidR="00544E3F" w14:paraId="41BB9E57" w14:textId="77777777">
        <w:trPr>
          <w:jc w:val="center"/>
        </w:trPr>
        <w:tc>
          <w:tcPr>
            <w:tcW w:w="630" w:type="dxa"/>
            <w:shd w:val="clear" w:color="auto" w:fill="FFFFFF"/>
            <w:vAlign w:val="center"/>
          </w:tcPr>
          <w:p w14:paraId="57B47792" w14:textId="77777777" w:rsidR="00B00CAF" w:rsidRDefault="003100BC">
            <w:pPr>
              <w:spacing w:after="40" w:line="240" w:lineRule="auto"/>
            </w:pPr>
            <w:r>
              <w:rPr>
                <w:rFonts w:cs="Times New Roman"/>
                <w:sz w:val="21"/>
                <w:szCs w:val="21"/>
              </w:rPr>
              <w:t>2</w:t>
            </w:r>
          </w:p>
        </w:tc>
        <w:tc>
          <w:tcPr>
            <w:tcW w:w="1260" w:type="dxa"/>
            <w:shd w:val="clear" w:color="auto" w:fill="FFFFFF"/>
            <w:vAlign w:val="center"/>
          </w:tcPr>
          <w:p w14:paraId="415C0610" w14:textId="77777777" w:rsidR="00B00CAF" w:rsidRDefault="003100BC">
            <w:pPr>
              <w:spacing w:after="40" w:line="240" w:lineRule="auto"/>
            </w:pPr>
            <w:r>
              <w:rPr>
                <w:rFonts w:cs="Times New Roman"/>
                <w:sz w:val="21"/>
                <w:szCs w:val="21"/>
              </w:rPr>
              <w:t>Người gửi</w:t>
            </w:r>
          </w:p>
        </w:tc>
        <w:tc>
          <w:tcPr>
            <w:tcW w:w="810" w:type="dxa"/>
            <w:shd w:val="clear" w:color="auto" w:fill="FFFFFF"/>
            <w:vAlign w:val="center"/>
          </w:tcPr>
          <w:p w14:paraId="02616E7B"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6ED80FEA" w14:textId="77777777" w:rsidR="00B00CAF" w:rsidRDefault="003100BC">
            <w:pPr>
              <w:spacing w:after="40" w:line="240" w:lineRule="auto"/>
            </w:pPr>
            <w:r>
              <w:rPr>
                <w:rFonts w:cs="Times New Roman"/>
                <w:sz w:val="21"/>
                <w:szCs w:val="21"/>
              </w:rPr>
              <w:t>Tổng hợp thông tin đơn hàng.</w:t>
            </w:r>
          </w:p>
        </w:tc>
        <w:tc>
          <w:tcPr>
            <w:tcW w:w="2160" w:type="dxa"/>
            <w:shd w:val="clear" w:color="auto" w:fill="FFFFFF"/>
            <w:vAlign w:val="center"/>
          </w:tcPr>
          <w:p w14:paraId="71E77CCB" w14:textId="77777777" w:rsidR="00B00CAF" w:rsidRDefault="003100BC">
            <w:pPr>
              <w:spacing w:after="40" w:line="240" w:lineRule="auto"/>
            </w:pPr>
            <w:r>
              <w:rPr>
                <w:rFonts w:cs="Times New Roman"/>
                <w:sz w:val="21"/>
                <w:szCs w:val="21"/>
              </w:rPr>
              <w:t>Bước tổng hợp dữ liệu nội bộ, cần thiết cho vận hành.</w:t>
            </w:r>
          </w:p>
        </w:tc>
        <w:tc>
          <w:tcPr>
            <w:tcW w:w="1980" w:type="dxa"/>
            <w:shd w:val="clear" w:color="auto" w:fill="FFFFFF"/>
            <w:vAlign w:val="center"/>
          </w:tcPr>
          <w:p w14:paraId="58AB612B" w14:textId="77777777" w:rsidR="00B00CAF" w:rsidRDefault="003100BC">
            <w:pPr>
              <w:spacing w:after="40" w:line="240" w:lineRule="auto"/>
            </w:pPr>
            <w:r>
              <w:rPr>
                <w:rFonts w:cs="Times New Roman"/>
                <w:sz w:val="21"/>
                <w:szCs w:val="21"/>
              </w:rPr>
              <w:t>Tự động đóng gói dữ liệu ngay khi hoàn tất khai báo.</w:t>
            </w:r>
          </w:p>
        </w:tc>
      </w:tr>
      <w:tr w:rsidR="00544E3F" w14:paraId="5C5006A1" w14:textId="77777777">
        <w:trPr>
          <w:jc w:val="center"/>
        </w:trPr>
        <w:tc>
          <w:tcPr>
            <w:tcW w:w="630" w:type="dxa"/>
            <w:shd w:val="clear" w:color="auto" w:fill="FFFFFF"/>
            <w:vAlign w:val="center"/>
          </w:tcPr>
          <w:p w14:paraId="55B642C6" w14:textId="77777777" w:rsidR="00B00CAF" w:rsidRDefault="003100BC">
            <w:pPr>
              <w:spacing w:after="40" w:line="240" w:lineRule="auto"/>
            </w:pPr>
            <w:r>
              <w:rPr>
                <w:rFonts w:cs="Times New Roman"/>
                <w:sz w:val="21"/>
                <w:szCs w:val="21"/>
              </w:rPr>
              <w:t>3</w:t>
            </w:r>
          </w:p>
        </w:tc>
        <w:tc>
          <w:tcPr>
            <w:tcW w:w="1260" w:type="dxa"/>
            <w:shd w:val="clear" w:color="auto" w:fill="FFFFFF"/>
            <w:vAlign w:val="center"/>
          </w:tcPr>
          <w:p w14:paraId="4C2C9798" w14:textId="77777777" w:rsidR="00B00CAF" w:rsidRDefault="003100BC">
            <w:pPr>
              <w:spacing w:after="40" w:line="240" w:lineRule="auto"/>
            </w:pPr>
            <w:r>
              <w:rPr>
                <w:rFonts w:cs="Times New Roman"/>
                <w:sz w:val="21"/>
                <w:szCs w:val="21"/>
              </w:rPr>
              <w:t>Bưu cục Viettel Post</w:t>
            </w:r>
          </w:p>
        </w:tc>
        <w:tc>
          <w:tcPr>
            <w:tcW w:w="810" w:type="dxa"/>
            <w:shd w:val="clear" w:color="auto" w:fill="FFFFFF"/>
            <w:vAlign w:val="center"/>
          </w:tcPr>
          <w:p w14:paraId="65C0911C"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278BD8C8" w14:textId="77777777" w:rsidR="00B00CAF" w:rsidRDefault="003100BC">
            <w:pPr>
              <w:spacing w:after="40" w:line="240" w:lineRule="auto"/>
            </w:pPr>
            <w:r>
              <w:rPr>
                <w:rFonts w:cs="Times New Roman"/>
                <w:sz w:val="21"/>
                <w:szCs w:val="21"/>
              </w:rPr>
              <w:t>Tiếp nhận thông tin vận đơn cần xử lý.</w:t>
            </w:r>
          </w:p>
        </w:tc>
        <w:tc>
          <w:tcPr>
            <w:tcW w:w="2160" w:type="dxa"/>
            <w:shd w:val="clear" w:color="auto" w:fill="FFFFFF"/>
            <w:vAlign w:val="center"/>
          </w:tcPr>
          <w:p w14:paraId="3B0842EE" w14:textId="77777777" w:rsidR="00B00CAF" w:rsidRDefault="003100BC">
            <w:pPr>
              <w:spacing w:after="40" w:line="240" w:lineRule="auto"/>
            </w:pPr>
            <w:r>
              <w:rPr>
                <w:rFonts w:cs="Times New Roman"/>
                <w:sz w:val="21"/>
                <w:szCs w:val="21"/>
              </w:rPr>
              <w:t>Kiểm soát vận hành nội bộ, khách hàng không trực tiếp thấy giá trị.</w:t>
            </w:r>
          </w:p>
        </w:tc>
        <w:tc>
          <w:tcPr>
            <w:tcW w:w="1980" w:type="dxa"/>
            <w:shd w:val="clear" w:color="auto" w:fill="FFFFFF"/>
            <w:vAlign w:val="center"/>
          </w:tcPr>
          <w:p w14:paraId="46FC68DF" w14:textId="77777777" w:rsidR="00B00CAF" w:rsidRDefault="003100BC">
            <w:pPr>
              <w:spacing w:after="40" w:line="240" w:lineRule="auto"/>
            </w:pPr>
            <w:r>
              <w:rPr>
                <w:rFonts w:cs="Times New Roman"/>
                <w:sz w:val="21"/>
                <w:szCs w:val="21"/>
              </w:rPr>
              <w:t>Tự động đồng bộ dữ liệu ngay khi bước trước hoàn tất.</w:t>
            </w:r>
          </w:p>
        </w:tc>
      </w:tr>
      <w:tr w:rsidR="00544E3F" w14:paraId="4E1AD6FF" w14:textId="77777777">
        <w:trPr>
          <w:jc w:val="center"/>
        </w:trPr>
        <w:tc>
          <w:tcPr>
            <w:tcW w:w="630" w:type="dxa"/>
            <w:shd w:val="clear" w:color="auto" w:fill="FFFFFF"/>
            <w:vAlign w:val="center"/>
          </w:tcPr>
          <w:p w14:paraId="051B439B" w14:textId="77777777" w:rsidR="00B00CAF" w:rsidRDefault="003100BC">
            <w:pPr>
              <w:spacing w:after="40" w:line="240" w:lineRule="auto"/>
            </w:pPr>
            <w:r>
              <w:rPr>
                <w:rFonts w:cs="Times New Roman"/>
                <w:sz w:val="21"/>
                <w:szCs w:val="21"/>
              </w:rPr>
              <w:t>4</w:t>
            </w:r>
          </w:p>
        </w:tc>
        <w:tc>
          <w:tcPr>
            <w:tcW w:w="1260" w:type="dxa"/>
            <w:shd w:val="clear" w:color="auto" w:fill="FFFFFF"/>
            <w:vAlign w:val="center"/>
          </w:tcPr>
          <w:p w14:paraId="01FD411E" w14:textId="77777777" w:rsidR="00B00CAF" w:rsidRDefault="003100BC">
            <w:pPr>
              <w:spacing w:after="40" w:line="240" w:lineRule="auto"/>
            </w:pPr>
            <w:r>
              <w:rPr>
                <w:rFonts w:cs="Times New Roman"/>
                <w:sz w:val="21"/>
                <w:szCs w:val="21"/>
              </w:rPr>
              <w:t>Bưu cục Viettel Post</w:t>
            </w:r>
          </w:p>
        </w:tc>
        <w:tc>
          <w:tcPr>
            <w:tcW w:w="810" w:type="dxa"/>
            <w:shd w:val="clear" w:color="auto" w:fill="FFFFFF"/>
            <w:vAlign w:val="center"/>
          </w:tcPr>
          <w:p w14:paraId="6BB7CB07"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04F4AF0E" w14:textId="77777777" w:rsidR="00B00CAF" w:rsidRDefault="003100BC">
            <w:pPr>
              <w:spacing w:after="40" w:line="240" w:lineRule="auto"/>
            </w:pPr>
            <w:r>
              <w:rPr>
                <w:rFonts w:cs="Times New Roman"/>
                <w:sz w:val="21"/>
                <w:szCs w:val="21"/>
              </w:rPr>
              <w:t>Kiểm tra điều kiện của đơn hàng và phí COD.</w:t>
            </w:r>
          </w:p>
        </w:tc>
        <w:tc>
          <w:tcPr>
            <w:tcW w:w="2160" w:type="dxa"/>
            <w:shd w:val="clear" w:color="auto" w:fill="FFFFFF"/>
            <w:vAlign w:val="center"/>
          </w:tcPr>
          <w:p w14:paraId="39EC58AB" w14:textId="77777777" w:rsidR="00B00CAF" w:rsidRDefault="003100BC">
            <w:pPr>
              <w:spacing w:after="40" w:line="240" w:lineRule="auto"/>
            </w:pPr>
            <w:r>
              <w:rPr>
                <w:rFonts w:cs="Times New Roman"/>
                <w:sz w:val="21"/>
                <w:szCs w:val="21"/>
              </w:rPr>
              <w:t>Kiểm soát điều kiện tiếp nhận, cần cho vận hành.</w:t>
            </w:r>
          </w:p>
        </w:tc>
        <w:tc>
          <w:tcPr>
            <w:tcW w:w="1980" w:type="dxa"/>
            <w:shd w:val="clear" w:color="auto" w:fill="FFFFFF"/>
            <w:vAlign w:val="center"/>
          </w:tcPr>
          <w:p w14:paraId="3B1274E2" w14:textId="77777777" w:rsidR="00B00CAF" w:rsidRDefault="003100BC">
            <w:pPr>
              <w:spacing w:after="40" w:line="240" w:lineRule="auto"/>
            </w:pPr>
            <w:r>
              <w:rPr>
                <w:rFonts w:cs="Times New Roman"/>
                <w:sz w:val="21"/>
                <w:szCs w:val="21"/>
              </w:rPr>
              <w:t>Tự động hóa quy tắc kiểm tra điều kiện (rule engine).</w:t>
            </w:r>
          </w:p>
        </w:tc>
      </w:tr>
      <w:tr w:rsidR="00544E3F" w14:paraId="4A19D99F" w14:textId="77777777">
        <w:trPr>
          <w:jc w:val="center"/>
        </w:trPr>
        <w:tc>
          <w:tcPr>
            <w:tcW w:w="630" w:type="dxa"/>
            <w:shd w:val="clear" w:color="auto" w:fill="FFFFFF"/>
            <w:vAlign w:val="center"/>
          </w:tcPr>
          <w:p w14:paraId="76B6C6C1" w14:textId="77777777" w:rsidR="00B00CAF" w:rsidRDefault="003100BC">
            <w:pPr>
              <w:spacing w:after="40" w:line="240" w:lineRule="auto"/>
            </w:pPr>
            <w:r>
              <w:rPr>
                <w:rFonts w:cs="Times New Roman"/>
                <w:sz w:val="21"/>
                <w:szCs w:val="21"/>
              </w:rPr>
              <w:t>5-7</w:t>
            </w:r>
          </w:p>
        </w:tc>
        <w:tc>
          <w:tcPr>
            <w:tcW w:w="1260" w:type="dxa"/>
            <w:shd w:val="clear" w:color="auto" w:fill="FFFFFF"/>
            <w:vAlign w:val="center"/>
          </w:tcPr>
          <w:p w14:paraId="5CF3DD50" w14:textId="77777777" w:rsidR="00B00CAF" w:rsidRDefault="003100BC">
            <w:pPr>
              <w:spacing w:after="40" w:line="240" w:lineRule="auto"/>
            </w:pPr>
            <w:r>
              <w:rPr>
                <w:rFonts w:cs="Times New Roman"/>
                <w:sz w:val="21"/>
                <w:szCs w:val="21"/>
              </w:rPr>
              <w:t>Người Lấy Hàng / Người gửi</w:t>
            </w:r>
          </w:p>
        </w:tc>
        <w:tc>
          <w:tcPr>
            <w:tcW w:w="810" w:type="dxa"/>
            <w:shd w:val="clear" w:color="auto" w:fill="FFFFFF"/>
            <w:vAlign w:val="center"/>
          </w:tcPr>
          <w:p w14:paraId="127E2201"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0BEB2EF9" w14:textId="77777777" w:rsidR="00B00CAF" w:rsidRDefault="003100BC">
            <w:pPr>
              <w:spacing w:after="40" w:line="240" w:lineRule="auto"/>
            </w:pPr>
            <w:r>
              <w:rPr>
                <w:rFonts w:cs="Times New Roman"/>
                <w:sz w:val="21"/>
                <w:szCs w:val="21"/>
              </w:rPr>
              <w:t>Xác nhận thông tin đơn; liên hệ và chờ người gửi xác nhận khi thiếu hoặc sai lệch.</w:t>
            </w:r>
          </w:p>
        </w:tc>
        <w:tc>
          <w:tcPr>
            <w:tcW w:w="2160" w:type="dxa"/>
            <w:shd w:val="clear" w:color="auto" w:fill="FFFFFF"/>
            <w:vAlign w:val="center"/>
          </w:tcPr>
          <w:p w14:paraId="5875B92F" w14:textId="77777777" w:rsidR="00B00CAF" w:rsidRDefault="003100BC">
            <w:pPr>
              <w:spacing w:after="40" w:line="240" w:lineRule="auto"/>
            </w:pPr>
            <w:r>
              <w:rPr>
                <w:rFonts w:cs="Times New Roman"/>
                <w:sz w:val="21"/>
                <w:szCs w:val="21"/>
              </w:rPr>
              <w:t>Kiểm soát chất lượng đầu vào và xử lý ngoại lệ trước khi lấy hàng.</w:t>
            </w:r>
          </w:p>
        </w:tc>
        <w:tc>
          <w:tcPr>
            <w:tcW w:w="1980" w:type="dxa"/>
            <w:shd w:val="clear" w:color="auto" w:fill="FFFFFF"/>
            <w:vAlign w:val="center"/>
          </w:tcPr>
          <w:p w14:paraId="374E18CA" w14:textId="77777777" w:rsidR="00B00CAF" w:rsidRDefault="003100BC">
            <w:pPr>
              <w:spacing w:after="40" w:line="240" w:lineRule="auto"/>
            </w:pPr>
            <w:r>
              <w:rPr>
                <w:rFonts w:cs="Times New Roman"/>
                <w:sz w:val="21"/>
                <w:szCs w:val="21"/>
              </w:rPr>
              <w:t>Xác nhận qua quét mã thay đối chiếu thủ công; tự động gửi xác nhận qua app/SMS.</w:t>
            </w:r>
          </w:p>
        </w:tc>
      </w:tr>
      <w:tr w:rsidR="00544E3F" w14:paraId="75357382" w14:textId="77777777">
        <w:trPr>
          <w:jc w:val="center"/>
        </w:trPr>
        <w:tc>
          <w:tcPr>
            <w:tcW w:w="630" w:type="dxa"/>
            <w:shd w:val="clear" w:color="auto" w:fill="FFFFFF"/>
            <w:vAlign w:val="center"/>
          </w:tcPr>
          <w:p w14:paraId="5CBE733D" w14:textId="77777777" w:rsidR="00B00CAF" w:rsidRDefault="003100BC">
            <w:pPr>
              <w:spacing w:after="40" w:line="240" w:lineRule="auto"/>
            </w:pPr>
            <w:r>
              <w:rPr>
                <w:rFonts w:cs="Times New Roman"/>
                <w:sz w:val="21"/>
                <w:szCs w:val="21"/>
              </w:rPr>
              <w:t>8</w:t>
            </w:r>
          </w:p>
        </w:tc>
        <w:tc>
          <w:tcPr>
            <w:tcW w:w="1260" w:type="dxa"/>
            <w:shd w:val="clear" w:color="auto" w:fill="FFFFFF"/>
            <w:vAlign w:val="center"/>
          </w:tcPr>
          <w:p w14:paraId="1157DA22" w14:textId="77777777" w:rsidR="00B00CAF" w:rsidRDefault="003100BC">
            <w:pPr>
              <w:spacing w:after="40" w:line="240" w:lineRule="auto"/>
            </w:pPr>
            <w:r>
              <w:rPr>
                <w:rFonts w:cs="Times New Roman"/>
                <w:sz w:val="21"/>
                <w:szCs w:val="21"/>
              </w:rPr>
              <w:t>Người Lấy Hàng</w:t>
            </w:r>
          </w:p>
        </w:tc>
        <w:tc>
          <w:tcPr>
            <w:tcW w:w="810" w:type="dxa"/>
            <w:shd w:val="clear" w:color="auto" w:fill="FFFFFF"/>
            <w:vAlign w:val="center"/>
          </w:tcPr>
          <w:p w14:paraId="7257FE33"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34BFDF0B" w14:textId="77777777" w:rsidR="00B00CAF" w:rsidRDefault="003100BC">
            <w:pPr>
              <w:spacing w:after="40" w:line="240" w:lineRule="auto"/>
            </w:pPr>
            <w:r>
              <w:rPr>
                <w:rFonts w:cs="Times New Roman"/>
                <w:sz w:val="21"/>
                <w:szCs w:val="21"/>
              </w:rPr>
              <w:t>Vận chuyển về bưu cục và cập nhật thông tin.</w:t>
            </w:r>
          </w:p>
        </w:tc>
        <w:tc>
          <w:tcPr>
            <w:tcW w:w="2160" w:type="dxa"/>
            <w:shd w:val="clear" w:color="auto" w:fill="FFFFFF"/>
            <w:vAlign w:val="center"/>
          </w:tcPr>
          <w:p w14:paraId="3FDC6DDB" w14:textId="77777777" w:rsidR="00B00CAF" w:rsidRDefault="003100BC">
            <w:pPr>
              <w:spacing w:after="40" w:line="240" w:lineRule="auto"/>
            </w:pPr>
            <w:r>
              <w:rPr>
                <w:rFonts w:cs="Times New Roman"/>
                <w:sz w:val="21"/>
                <w:szCs w:val="21"/>
              </w:rPr>
              <w:t>Di chuyển vật lý cần thiết nhưng không trực tiếp tạo giá trị - waste Motion 20 phút/đơn.</w:t>
            </w:r>
          </w:p>
        </w:tc>
        <w:tc>
          <w:tcPr>
            <w:tcW w:w="1980" w:type="dxa"/>
            <w:shd w:val="clear" w:color="auto" w:fill="FFFFFF"/>
            <w:vAlign w:val="center"/>
          </w:tcPr>
          <w:p w14:paraId="066F41A1" w14:textId="77777777" w:rsidR="00B00CAF" w:rsidRDefault="003100BC">
            <w:pPr>
              <w:spacing w:after="40" w:line="240" w:lineRule="auto"/>
            </w:pPr>
            <w:r>
              <w:rPr>
                <w:rFonts w:cs="Times New Roman"/>
                <w:sz w:val="21"/>
                <w:szCs w:val="21"/>
              </w:rPr>
              <w:t>Gom nhiều đơn trong một lượt lấy hàng, tối ưu tuyến khu vực.</w:t>
            </w:r>
          </w:p>
        </w:tc>
      </w:tr>
      <w:tr w:rsidR="00544E3F" w14:paraId="79EB8938" w14:textId="77777777">
        <w:trPr>
          <w:jc w:val="center"/>
        </w:trPr>
        <w:tc>
          <w:tcPr>
            <w:tcW w:w="630" w:type="dxa"/>
            <w:shd w:val="clear" w:color="auto" w:fill="FFFFFF"/>
            <w:vAlign w:val="center"/>
          </w:tcPr>
          <w:p w14:paraId="1E9D4102" w14:textId="77777777" w:rsidR="00B00CAF" w:rsidRDefault="003100BC">
            <w:pPr>
              <w:spacing w:after="40" w:line="240" w:lineRule="auto"/>
            </w:pPr>
            <w:r>
              <w:rPr>
                <w:rFonts w:cs="Times New Roman"/>
                <w:sz w:val="21"/>
                <w:szCs w:val="21"/>
              </w:rPr>
              <w:lastRenderedPageBreak/>
              <w:t>9</w:t>
            </w:r>
          </w:p>
        </w:tc>
        <w:tc>
          <w:tcPr>
            <w:tcW w:w="1260" w:type="dxa"/>
            <w:shd w:val="clear" w:color="auto" w:fill="FFFFFF"/>
            <w:vAlign w:val="center"/>
          </w:tcPr>
          <w:p w14:paraId="11D3AA18" w14:textId="77777777" w:rsidR="00B00CAF" w:rsidRDefault="003100BC">
            <w:pPr>
              <w:spacing w:after="40" w:line="240" w:lineRule="auto"/>
            </w:pPr>
            <w:r>
              <w:rPr>
                <w:rFonts w:cs="Times New Roman"/>
                <w:sz w:val="21"/>
                <w:szCs w:val="21"/>
              </w:rPr>
              <w:t>Bưu cục Viettel Post</w:t>
            </w:r>
          </w:p>
        </w:tc>
        <w:tc>
          <w:tcPr>
            <w:tcW w:w="810" w:type="dxa"/>
            <w:shd w:val="clear" w:color="auto" w:fill="FFFFFF"/>
            <w:vAlign w:val="center"/>
          </w:tcPr>
          <w:p w14:paraId="00310F53" w14:textId="77777777" w:rsidR="00B00CAF" w:rsidRDefault="003100BC">
            <w:pPr>
              <w:spacing w:after="40" w:line="240" w:lineRule="auto"/>
            </w:pPr>
            <w:r>
              <w:rPr>
                <w:rFonts w:cs="Times New Roman"/>
                <w:sz w:val="21"/>
                <w:szCs w:val="21"/>
              </w:rPr>
              <w:t>VA</w:t>
            </w:r>
          </w:p>
        </w:tc>
        <w:tc>
          <w:tcPr>
            <w:tcW w:w="2160" w:type="dxa"/>
            <w:shd w:val="clear" w:color="auto" w:fill="FFFFFF"/>
            <w:vAlign w:val="center"/>
          </w:tcPr>
          <w:p w14:paraId="752583E5" w14:textId="77777777" w:rsidR="00B00CAF" w:rsidRDefault="003100BC">
            <w:pPr>
              <w:spacing w:after="40" w:line="240" w:lineRule="auto"/>
            </w:pPr>
            <w:r>
              <w:rPr>
                <w:rFonts w:cs="Times New Roman"/>
                <w:sz w:val="21"/>
                <w:szCs w:val="21"/>
              </w:rPr>
              <w:t>Phân loại hàng hoá.</w:t>
            </w:r>
          </w:p>
        </w:tc>
        <w:tc>
          <w:tcPr>
            <w:tcW w:w="2160" w:type="dxa"/>
            <w:shd w:val="clear" w:color="auto" w:fill="FFFFFF"/>
            <w:vAlign w:val="center"/>
          </w:tcPr>
          <w:p w14:paraId="3B41D07E" w14:textId="77777777" w:rsidR="00B00CAF" w:rsidRDefault="003100BC">
            <w:pPr>
              <w:spacing w:after="40" w:line="240" w:lineRule="auto"/>
            </w:pPr>
            <w:r>
              <w:rPr>
                <w:rFonts w:cs="Times New Roman"/>
                <w:sz w:val="21"/>
                <w:szCs w:val="21"/>
              </w:rPr>
              <w:t>Phục vụ trực tiếp tốc độ giao hàng mà khách hàng hưởng lợi.</w:t>
            </w:r>
          </w:p>
        </w:tc>
        <w:tc>
          <w:tcPr>
            <w:tcW w:w="1980" w:type="dxa"/>
            <w:shd w:val="clear" w:color="auto" w:fill="FFFFFF"/>
            <w:vAlign w:val="center"/>
          </w:tcPr>
          <w:p w14:paraId="66E85401" w14:textId="77777777" w:rsidR="00B00CAF" w:rsidRDefault="003100BC">
            <w:pPr>
              <w:spacing w:after="40" w:line="240" w:lineRule="auto"/>
            </w:pPr>
            <w:r>
              <w:rPr>
                <w:rFonts w:cs="Times New Roman"/>
                <w:sz w:val="21"/>
                <w:szCs w:val="21"/>
              </w:rPr>
              <w:t>Duy trì tự động hóa phân loại (chia chọn thông minh).</w:t>
            </w:r>
          </w:p>
        </w:tc>
      </w:tr>
      <w:tr w:rsidR="00544E3F" w14:paraId="51D50051" w14:textId="77777777">
        <w:trPr>
          <w:jc w:val="center"/>
        </w:trPr>
        <w:tc>
          <w:tcPr>
            <w:tcW w:w="630" w:type="dxa"/>
            <w:shd w:val="clear" w:color="auto" w:fill="FFFFFF"/>
            <w:vAlign w:val="center"/>
          </w:tcPr>
          <w:p w14:paraId="5BFC27E5" w14:textId="77777777" w:rsidR="00B00CAF" w:rsidRDefault="003100BC">
            <w:pPr>
              <w:spacing w:after="40" w:line="240" w:lineRule="auto"/>
            </w:pPr>
            <w:r>
              <w:rPr>
                <w:rFonts w:cs="Times New Roman"/>
                <w:sz w:val="21"/>
                <w:szCs w:val="21"/>
              </w:rPr>
              <w:t>10</w:t>
            </w:r>
          </w:p>
        </w:tc>
        <w:tc>
          <w:tcPr>
            <w:tcW w:w="1260" w:type="dxa"/>
            <w:shd w:val="clear" w:color="auto" w:fill="FFFFFF"/>
            <w:vAlign w:val="center"/>
          </w:tcPr>
          <w:p w14:paraId="73937473" w14:textId="77777777" w:rsidR="00B00CAF" w:rsidRDefault="003100BC">
            <w:pPr>
              <w:spacing w:after="40" w:line="240" w:lineRule="auto"/>
            </w:pPr>
            <w:r>
              <w:rPr>
                <w:rFonts w:cs="Times New Roman"/>
                <w:sz w:val="21"/>
                <w:szCs w:val="21"/>
              </w:rPr>
              <w:t>Bưu cục Viettel Post</w:t>
            </w:r>
          </w:p>
        </w:tc>
        <w:tc>
          <w:tcPr>
            <w:tcW w:w="810" w:type="dxa"/>
            <w:shd w:val="clear" w:color="auto" w:fill="FFFFFF"/>
            <w:vAlign w:val="center"/>
          </w:tcPr>
          <w:p w14:paraId="7AE74E12"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16AAF0C4" w14:textId="77777777" w:rsidR="00B00CAF" w:rsidRDefault="003100BC">
            <w:pPr>
              <w:spacing w:after="40" w:line="240" w:lineRule="auto"/>
            </w:pPr>
            <w:r>
              <w:rPr>
                <w:rFonts w:cs="Times New Roman"/>
                <w:sz w:val="21"/>
                <w:szCs w:val="21"/>
              </w:rPr>
              <w:t>Điều phối vận chuyển.</w:t>
            </w:r>
          </w:p>
        </w:tc>
        <w:tc>
          <w:tcPr>
            <w:tcW w:w="2160" w:type="dxa"/>
            <w:shd w:val="clear" w:color="auto" w:fill="FFFFFF"/>
            <w:vAlign w:val="center"/>
          </w:tcPr>
          <w:p w14:paraId="36E35C28" w14:textId="77777777" w:rsidR="00B00CAF" w:rsidRDefault="003100BC">
            <w:pPr>
              <w:spacing w:after="40" w:line="240" w:lineRule="auto"/>
            </w:pPr>
            <w:r>
              <w:rPr>
                <w:rFonts w:cs="Times New Roman"/>
                <w:sz w:val="21"/>
                <w:szCs w:val="21"/>
              </w:rPr>
              <w:t>Cần thiết cho vận hành logistics nội bộ.</w:t>
            </w:r>
          </w:p>
        </w:tc>
        <w:tc>
          <w:tcPr>
            <w:tcW w:w="1980" w:type="dxa"/>
            <w:shd w:val="clear" w:color="auto" w:fill="FFFFFF"/>
            <w:vAlign w:val="center"/>
          </w:tcPr>
          <w:p w14:paraId="4B5332E9" w14:textId="77777777" w:rsidR="00B00CAF" w:rsidRDefault="003100BC">
            <w:pPr>
              <w:spacing w:after="40" w:line="240" w:lineRule="auto"/>
            </w:pPr>
            <w:r>
              <w:rPr>
                <w:rFonts w:cs="Times New Roman"/>
                <w:sz w:val="21"/>
                <w:szCs w:val="21"/>
              </w:rPr>
              <w:t>Tối ưu thuật toán điều phối, giảm chờ gom hàng.</w:t>
            </w:r>
          </w:p>
        </w:tc>
      </w:tr>
      <w:tr w:rsidR="00544E3F" w14:paraId="2F367C84" w14:textId="77777777">
        <w:trPr>
          <w:jc w:val="center"/>
        </w:trPr>
        <w:tc>
          <w:tcPr>
            <w:tcW w:w="630" w:type="dxa"/>
            <w:shd w:val="clear" w:color="auto" w:fill="FFFFFF"/>
            <w:vAlign w:val="center"/>
          </w:tcPr>
          <w:p w14:paraId="7379FDF0" w14:textId="77777777" w:rsidR="00B00CAF" w:rsidRDefault="003100BC">
            <w:pPr>
              <w:spacing w:after="40" w:line="240" w:lineRule="auto"/>
            </w:pPr>
            <w:r>
              <w:rPr>
                <w:rFonts w:cs="Times New Roman"/>
                <w:sz w:val="21"/>
                <w:szCs w:val="21"/>
              </w:rPr>
              <w:t>11</w:t>
            </w:r>
          </w:p>
        </w:tc>
        <w:tc>
          <w:tcPr>
            <w:tcW w:w="1260" w:type="dxa"/>
            <w:shd w:val="clear" w:color="auto" w:fill="FFFFFF"/>
            <w:vAlign w:val="center"/>
          </w:tcPr>
          <w:p w14:paraId="2A0FCA36" w14:textId="77777777" w:rsidR="00B00CAF" w:rsidRDefault="003100BC">
            <w:pPr>
              <w:spacing w:after="40" w:line="240" w:lineRule="auto"/>
            </w:pPr>
            <w:r>
              <w:rPr>
                <w:rFonts w:cs="Times New Roman"/>
                <w:sz w:val="21"/>
                <w:szCs w:val="21"/>
              </w:rPr>
              <w:t>Bưu cục Viettel Post</w:t>
            </w:r>
          </w:p>
        </w:tc>
        <w:tc>
          <w:tcPr>
            <w:tcW w:w="810" w:type="dxa"/>
            <w:shd w:val="clear" w:color="auto" w:fill="FFFFFF"/>
            <w:vAlign w:val="center"/>
          </w:tcPr>
          <w:p w14:paraId="3ACD545B" w14:textId="77777777" w:rsidR="00B00CAF" w:rsidRDefault="003100BC">
            <w:pPr>
              <w:spacing w:after="40" w:line="240" w:lineRule="auto"/>
            </w:pPr>
            <w:r>
              <w:rPr>
                <w:rFonts w:cs="Times New Roman"/>
                <w:sz w:val="21"/>
                <w:szCs w:val="21"/>
              </w:rPr>
              <w:t>VA</w:t>
            </w:r>
          </w:p>
        </w:tc>
        <w:tc>
          <w:tcPr>
            <w:tcW w:w="2160" w:type="dxa"/>
            <w:shd w:val="clear" w:color="auto" w:fill="FFFFFF"/>
            <w:vAlign w:val="center"/>
          </w:tcPr>
          <w:p w14:paraId="7229FF9F" w14:textId="77777777" w:rsidR="00B00CAF" w:rsidRDefault="003100BC">
            <w:pPr>
              <w:spacing w:after="40" w:line="240" w:lineRule="auto"/>
            </w:pPr>
            <w:r>
              <w:rPr>
                <w:rFonts w:cs="Times New Roman"/>
                <w:sz w:val="21"/>
                <w:szCs w:val="21"/>
              </w:rPr>
              <w:t>Luân chuyển hàng giữa các trung tâm.</w:t>
            </w:r>
          </w:p>
        </w:tc>
        <w:tc>
          <w:tcPr>
            <w:tcW w:w="2160" w:type="dxa"/>
            <w:shd w:val="clear" w:color="auto" w:fill="FFFFFF"/>
            <w:vAlign w:val="center"/>
          </w:tcPr>
          <w:p w14:paraId="50406B6D" w14:textId="77777777" w:rsidR="00B00CAF" w:rsidRDefault="003100BC">
            <w:pPr>
              <w:spacing w:after="40" w:line="240" w:lineRule="auto"/>
            </w:pPr>
            <w:r>
              <w:rPr>
                <w:rFonts w:cs="Times New Roman"/>
                <w:sz w:val="21"/>
                <w:szCs w:val="21"/>
              </w:rPr>
              <w:t>Vận chuyển vật lý cốt lõi để hàng đến đúng nơi giao.</w:t>
            </w:r>
          </w:p>
        </w:tc>
        <w:tc>
          <w:tcPr>
            <w:tcW w:w="1980" w:type="dxa"/>
            <w:shd w:val="clear" w:color="auto" w:fill="FFFFFF"/>
            <w:vAlign w:val="center"/>
          </w:tcPr>
          <w:p w14:paraId="52660765" w14:textId="77777777" w:rsidR="00B00CAF" w:rsidRDefault="003100BC">
            <w:pPr>
              <w:spacing w:after="40" w:line="240" w:lineRule="auto"/>
            </w:pPr>
            <w:r>
              <w:rPr>
                <w:rFonts w:cs="Times New Roman"/>
                <w:sz w:val="21"/>
                <w:szCs w:val="21"/>
              </w:rPr>
              <w:t>Tối ưu tuyến trung chuyển để rút ngắn thời gian line-haul.</w:t>
            </w:r>
          </w:p>
        </w:tc>
      </w:tr>
      <w:tr w:rsidR="00544E3F" w14:paraId="7F3BF7DD" w14:textId="77777777">
        <w:trPr>
          <w:jc w:val="center"/>
        </w:trPr>
        <w:tc>
          <w:tcPr>
            <w:tcW w:w="630" w:type="dxa"/>
            <w:shd w:val="clear" w:color="auto" w:fill="FFFFFF"/>
            <w:vAlign w:val="center"/>
          </w:tcPr>
          <w:p w14:paraId="5853B116" w14:textId="77777777" w:rsidR="00B00CAF" w:rsidRDefault="003100BC">
            <w:pPr>
              <w:spacing w:after="40" w:line="240" w:lineRule="auto"/>
            </w:pPr>
            <w:r>
              <w:rPr>
                <w:rFonts w:cs="Times New Roman"/>
                <w:sz w:val="21"/>
                <w:szCs w:val="21"/>
              </w:rPr>
              <w:t>12</w:t>
            </w:r>
          </w:p>
        </w:tc>
        <w:tc>
          <w:tcPr>
            <w:tcW w:w="1260" w:type="dxa"/>
            <w:shd w:val="clear" w:color="auto" w:fill="FFFFFF"/>
            <w:vAlign w:val="center"/>
          </w:tcPr>
          <w:p w14:paraId="1DBD90BB" w14:textId="77777777" w:rsidR="00B00CAF" w:rsidRDefault="003100BC">
            <w:pPr>
              <w:spacing w:after="40" w:line="240" w:lineRule="auto"/>
            </w:pPr>
            <w:r>
              <w:rPr>
                <w:rFonts w:cs="Times New Roman"/>
                <w:sz w:val="21"/>
                <w:szCs w:val="21"/>
              </w:rPr>
              <w:t>Bưu cục Viettel Post</w:t>
            </w:r>
          </w:p>
        </w:tc>
        <w:tc>
          <w:tcPr>
            <w:tcW w:w="810" w:type="dxa"/>
            <w:shd w:val="clear" w:color="auto" w:fill="FFFFFF"/>
            <w:vAlign w:val="center"/>
          </w:tcPr>
          <w:p w14:paraId="0C661374"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4305017D" w14:textId="77777777" w:rsidR="00B00CAF" w:rsidRDefault="003100BC">
            <w:pPr>
              <w:spacing w:after="40" w:line="240" w:lineRule="auto"/>
            </w:pPr>
            <w:r>
              <w:rPr>
                <w:rFonts w:cs="Times New Roman"/>
                <w:sz w:val="21"/>
                <w:szCs w:val="21"/>
              </w:rPr>
              <w:t>Ghi nhận vận đơn và giá trị COD.</w:t>
            </w:r>
          </w:p>
        </w:tc>
        <w:tc>
          <w:tcPr>
            <w:tcW w:w="2160" w:type="dxa"/>
            <w:shd w:val="clear" w:color="auto" w:fill="FFFFFF"/>
            <w:vAlign w:val="center"/>
          </w:tcPr>
          <w:p w14:paraId="3216E2AA" w14:textId="77777777" w:rsidR="00B00CAF" w:rsidRDefault="003100BC">
            <w:pPr>
              <w:spacing w:after="40" w:line="240" w:lineRule="auto"/>
            </w:pPr>
            <w:r>
              <w:rPr>
                <w:rFonts w:cs="Times New Roman"/>
                <w:sz w:val="21"/>
                <w:szCs w:val="21"/>
              </w:rPr>
              <w:t>Cần cho kiểm soát dữ liệu COD xuyên suốt quy trình.</w:t>
            </w:r>
          </w:p>
        </w:tc>
        <w:tc>
          <w:tcPr>
            <w:tcW w:w="1980" w:type="dxa"/>
            <w:shd w:val="clear" w:color="auto" w:fill="FFFFFF"/>
            <w:vAlign w:val="center"/>
          </w:tcPr>
          <w:p w14:paraId="33026DD3" w14:textId="77777777" w:rsidR="00B00CAF" w:rsidRDefault="003100BC">
            <w:pPr>
              <w:spacing w:after="40" w:line="240" w:lineRule="auto"/>
            </w:pPr>
            <w:r>
              <w:rPr>
                <w:rFonts w:cs="Times New Roman"/>
                <w:sz w:val="21"/>
                <w:szCs w:val="21"/>
              </w:rPr>
              <w:t>Ghi nhận tự động ngay khi hàng qua trạm chia chọn.</w:t>
            </w:r>
          </w:p>
        </w:tc>
      </w:tr>
      <w:tr w:rsidR="00544E3F" w14:paraId="79527B1D" w14:textId="77777777">
        <w:trPr>
          <w:jc w:val="center"/>
        </w:trPr>
        <w:tc>
          <w:tcPr>
            <w:tcW w:w="630" w:type="dxa"/>
            <w:shd w:val="clear" w:color="auto" w:fill="FFFFFF"/>
            <w:vAlign w:val="center"/>
          </w:tcPr>
          <w:p w14:paraId="3AA0CCAD" w14:textId="77777777" w:rsidR="00B00CAF" w:rsidRDefault="003100BC">
            <w:pPr>
              <w:spacing w:after="40" w:line="240" w:lineRule="auto"/>
            </w:pPr>
            <w:r>
              <w:rPr>
                <w:rFonts w:cs="Times New Roman"/>
                <w:sz w:val="21"/>
                <w:szCs w:val="21"/>
              </w:rPr>
              <w:t>13</w:t>
            </w:r>
          </w:p>
        </w:tc>
        <w:tc>
          <w:tcPr>
            <w:tcW w:w="1260" w:type="dxa"/>
            <w:shd w:val="clear" w:color="auto" w:fill="FFFFFF"/>
            <w:vAlign w:val="center"/>
          </w:tcPr>
          <w:p w14:paraId="45D8D832" w14:textId="77777777" w:rsidR="00B00CAF" w:rsidRDefault="003100BC">
            <w:pPr>
              <w:spacing w:after="40" w:line="240" w:lineRule="auto"/>
            </w:pPr>
            <w:r>
              <w:rPr>
                <w:rFonts w:cs="Times New Roman"/>
                <w:sz w:val="21"/>
                <w:szCs w:val="21"/>
              </w:rPr>
              <w:t>Người Giao Hàng</w:t>
            </w:r>
          </w:p>
        </w:tc>
        <w:tc>
          <w:tcPr>
            <w:tcW w:w="810" w:type="dxa"/>
            <w:shd w:val="clear" w:color="auto" w:fill="FFFFFF"/>
            <w:vAlign w:val="center"/>
          </w:tcPr>
          <w:p w14:paraId="2AEADDB7"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0F48905F" w14:textId="77777777" w:rsidR="00B00CAF" w:rsidRDefault="003100BC">
            <w:pPr>
              <w:spacing w:after="40" w:line="240" w:lineRule="auto"/>
            </w:pPr>
            <w:r>
              <w:rPr>
                <w:rFonts w:cs="Times New Roman"/>
                <w:sz w:val="21"/>
                <w:szCs w:val="21"/>
              </w:rPr>
              <w:t>Vận chuyển và liên hệ người nhận trước khi giao.</w:t>
            </w:r>
          </w:p>
        </w:tc>
        <w:tc>
          <w:tcPr>
            <w:tcW w:w="2160" w:type="dxa"/>
            <w:shd w:val="clear" w:color="auto" w:fill="FFFFFF"/>
            <w:vAlign w:val="center"/>
          </w:tcPr>
          <w:p w14:paraId="6DD74CA6" w14:textId="77777777" w:rsidR="00B00CAF" w:rsidRDefault="003100BC">
            <w:pPr>
              <w:spacing w:after="40" w:line="240" w:lineRule="auto"/>
            </w:pPr>
            <w:r>
              <w:rPr>
                <w:rFonts w:cs="Times New Roman"/>
                <w:sz w:val="21"/>
                <w:szCs w:val="21"/>
              </w:rPr>
              <w:t>Cổng kiểm soát giảm rủi ro hoàn hàng, chưa phải khoảnh khắc tạo giá trị.</w:t>
            </w:r>
          </w:p>
        </w:tc>
        <w:tc>
          <w:tcPr>
            <w:tcW w:w="1980" w:type="dxa"/>
            <w:shd w:val="clear" w:color="auto" w:fill="FFFFFF"/>
            <w:vAlign w:val="center"/>
          </w:tcPr>
          <w:p w14:paraId="77A468B9" w14:textId="77777777" w:rsidR="00B00CAF" w:rsidRDefault="003100BC">
            <w:pPr>
              <w:spacing w:after="40" w:line="240" w:lineRule="auto"/>
            </w:pPr>
            <w:r>
              <w:rPr>
                <w:rFonts w:cs="Times New Roman"/>
                <w:sz w:val="21"/>
                <w:szCs w:val="21"/>
              </w:rPr>
              <w:t>Tối ưu tuyến giao; tự động gửi SMS/OTP xác nhận trước khi đến.</w:t>
            </w:r>
          </w:p>
        </w:tc>
      </w:tr>
      <w:tr w:rsidR="00544E3F" w14:paraId="75679F1C" w14:textId="77777777">
        <w:trPr>
          <w:jc w:val="center"/>
        </w:trPr>
        <w:tc>
          <w:tcPr>
            <w:tcW w:w="630" w:type="dxa"/>
            <w:shd w:val="clear" w:color="auto" w:fill="FFFFFF"/>
            <w:vAlign w:val="center"/>
          </w:tcPr>
          <w:p w14:paraId="6C49F5C1" w14:textId="77777777" w:rsidR="00B00CAF" w:rsidRDefault="003100BC">
            <w:pPr>
              <w:spacing w:after="40" w:line="240" w:lineRule="auto"/>
            </w:pPr>
            <w:r>
              <w:rPr>
                <w:rFonts w:cs="Times New Roman"/>
                <w:sz w:val="21"/>
                <w:szCs w:val="21"/>
              </w:rPr>
              <w:t>14</w:t>
            </w:r>
          </w:p>
        </w:tc>
        <w:tc>
          <w:tcPr>
            <w:tcW w:w="1260" w:type="dxa"/>
            <w:shd w:val="clear" w:color="auto" w:fill="FFFFFF"/>
            <w:vAlign w:val="center"/>
          </w:tcPr>
          <w:p w14:paraId="6C65CE71" w14:textId="77777777" w:rsidR="00B00CAF" w:rsidRDefault="003100BC">
            <w:pPr>
              <w:spacing w:after="40" w:line="240" w:lineRule="auto"/>
            </w:pPr>
            <w:r>
              <w:rPr>
                <w:rFonts w:cs="Times New Roman"/>
                <w:sz w:val="21"/>
                <w:szCs w:val="21"/>
              </w:rPr>
              <w:t>Người Giao Hàng</w:t>
            </w:r>
          </w:p>
        </w:tc>
        <w:tc>
          <w:tcPr>
            <w:tcW w:w="810" w:type="dxa"/>
            <w:shd w:val="clear" w:color="auto" w:fill="FFFFFF"/>
            <w:vAlign w:val="center"/>
          </w:tcPr>
          <w:p w14:paraId="18ADC375" w14:textId="77777777" w:rsidR="00B00CAF" w:rsidRDefault="003100BC">
            <w:pPr>
              <w:spacing w:after="40" w:line="240" w:lineRule="auto"/>
            </w:pPr>
            <w:r>
              <w:rPr>
                <w:rFonts w:cs="Times New Roman"/>
                <w:sz w:val="21"/>
                <w:szCs w:val="21"/>
              </w:rPr>
              <w:t>VA</w:t>
            </w:r>
          </w:p>
        </w:tc>
        <w:tc>
          <w:tcPr>
            <w:tcW w:w="2160" w:type="dxa"/>
            <w:shd w:val="clear" w:color="auto" w:fill="FFFFFF"/>
            <w:vAlign w:val="center"/>
          </w:tcPr>
          <w:p w14:paraId="5D302376" w14:textId="77777777" w:rsidR="00B00CAF" w:rsidRDefault="003100BC">
            <w:pPr>
              <w:spacing w:after="40" w:line="240" w:lineRule="auto"/>
            </w:pPr>
            <w:r>
              <w:rPr>
                <w:rFonts w:cs="Times New Roman"/>
                <w:sz w:val="21"/>
                <w:szCs w:val="21"/>
              </w:rPr>
              <w:t>Giao đơn cho người nhận.</w:t>
            </w:r>
          </w:p>
        </w:tc>
        <w:tc>
          <w:tcPr>
            <w:tcW w:w="2160" w:type="dxa"/>
            <w:shd w:val="clear" w:color="auto" w:fill="FFFFFF"/>
            <w:vAlign w:val="center"/>
          </w:tcPr>
          <w:p w14:paraId="1ACD5C68" w14:textId="77777777" w:rsidR="00B00CAF" w:rsidRDefault="003100BC">
            <w:pPr>
              <w:spacing w:after="40" w:line="240" w:lineRule="auto"/>
            </w:pPr>
            <w:r>
              <w:rPr>
                <w:rFonts w:cs="Times New Roman"/>
                <w:sz w:val="21"/>
                <w:szCs w:val="21"/>
              </w:rPr>
              <w:t>Hoạt động cốt lõi khách hàng trả phí để nhận được.</w:t>
            </w:r>
          </w:p>
        </w:tc>
        <w:tc>
          <w:tcPr>
            <w:tcW w:w="1980" w:type="dxa"/>
            <w:shd w:val="clear" w:color="auto" w:fill="FFFFFF"/>
            <w:vAlign w:val="center"/>
          </w:tcPr>
          <w:p w14:paraId="535EC2E5" w14:textId="77777777" w:rsidR="00B00CAF" w:rsidRDefault="003100BC">
            <w:pPr>
              <w:spacing w:after="40" w:line="240" w:lineRule="auto"/>
            </w:pPr>
            <w:r>
              <w:rPr>
                <w:rFonts w:cs="Times New Roman"/>
                <w:sz w:val="21"/>
                <w:szCs w:val="21"/>
              </w:rPr>
              <w:t>Cam kết khung giờ giao hàng cụ thể.</w:t>
            </w:r>
          </w:p>
        </w:tc>
      </w:tr>
      <w:tr w:rsidR="00544E3F" w14:paraId="50375ECE" w14:textId="77777777">
        <w:trPr>
          <w:jc w:val="center"/>
        </w:trPr>
        <w:tc>
          <w:tcPr>
            <w:tcW w:w="630" w:type="dxa"/>
            <w:shd w:val="clear" w:color="auto" w:fill="FFFFFF"/>
            <w:vAlign w:val="center"/>
          </w:tcPr>
          <w:p w14:paraId="234FDFCC" w14:textId="77777777" w:rsidR="00B00CAF" w:rsidRDefault="003100BC">
            <w:pPr>
              <w:spacing w:after="40" w:line="240" w:lineRule="auto"/>
            </w:pPr>
            <w:r>
              <w:rPr>
                <w:rFonts w:cs="Times New Roman"/>
                <w:sz w:val="21"/>
                <w:szCs w:val="21"/>
              </w:rPr>
              <w:t>15</w:t>
            </w:r>
          </w:p>
        </w:tc>
        <w:tc>
          <w:tcPr>
            <w:tcW w:w="1260" w:type="dxa"/>
            <w:shd w:val="clear" w:color="auto" w:fill="FFFFFF"/>
            <w:vAlign w:val="center"/>
          </w:tcPr>
          <w:p w14:paraId="4A495ADE" w14:textId="77777777" w:rsidR="00B00CAF" w:rsidRDefault="003100BC">
            <w:pPr>
              <w:spacing w:after="40" w:line="240" w:lineRule="auto"/>
            </w:pPr>
            <w:r>
              <w:rPr>
                <w:rFonts w:cs="Times New Roman"/>
                <w:sz w:val="21"/>
                <w:szCs w:val="21"/>
              </w:rPr>
              <w:t>Người nhận</w:t>
            </w:r>
          </w:p>
        </w:tc>
        <w:tc>
          <w:tcPr>
            <w:tcW w:w="810" w:type="dxa"/>
            <w:shd w:val="clear" w:color="auto" w:fill="FFFFFF"/>
            <w:vAlign w:val="center"/>
          </w:tcPr>
          <w:p w14:paraId="7B2FD49B" w14:textId="77777777" w:rsidR="00B00CAF" w:rsidRDefault="003100BC">
            <w:pPr>
              <w:spacing w:after="40" w:line="240" w:lineRule="auto"/>
            </w:pPr>
            <w:r>
              <w:rPr>
                <w:rFonts w:cs="Times New Roman"/>
                <w:sz w:val="21"/>
                <w:szCs w:val="21"/>
              </w:rPr>
              <w:t>VA</w:t>
            </w:r>
          </w:p>
        </w:tc>
        <w:tc>
          <w:tcPr>
            <w:tcW w:w="2160" w:type="dxa"/>
            <w:shd w:val="clear" w:color="auto" w:fill="FFFFFF"/>
            <w:vAlign w:val="center"/>
          </w:tcPr>
          <w:p w14:paraId="74FC35F7" w14:textId="77777777" w:rsidR="00B00CAF" w:rsidRDefault="003100BC">
            <w:pPr>
              <w:spacing w:after="40" w:line="240" w:lineRule="auto"/>
            </w:pPr>
            <w:r>
              <w:rPr>
                <w:rFonts w:cs="Times New Roman"/>
                <w:sz w:val="21"/>
                <w:szCs w:val="21"/>
              </w:rPr>
              <w:t>Nhận và kiểm tra đơn hàng.</w:t>
            </w:r>
          </w:p>
        </w:tc>
        <w:tc>
          <w:tcPr>
            <w:tcW w:w="2160" w:type="dxa"/>
            <w:shd w:val="clear" w:color="auto" w:fill="FFFFFF"/>
            <w:vAlign w:val="center"/>
          </w:tcPr>
          <w:p w14:paraId="0AAF4815" w14:textId="77777777" w:rsidR="00B00CAF" w:rsidRDefault="003100BC">
            <w:pPr>
              <w:spacing w:after="40" w:line="240" w:lineRule="auto"/>
            </w:pPr>
            <w:r>
              <w:rPr>
                <w:rFonts w:cs="Times New Roman"/>
                <w:sz w:val="21"/>
                <w:szCs w:val="21"/>
              </w:rPr>
              <w:t>Khách hàng trực tiếp kiểm tra hàng hóa - giá trị họ mong đợi.</w:t>
            </w:r>
          </w:p>
        </w:tc>
        <w:tc>
          <w:tcPr>
            <w:tcW w:w="1980" w:type="dxa"/>
            <w:shd w:val="clear" w:color="auto" w:fill="FFFFFF"/>
            <w:vAlign w:val="center"/>
          </w:tcPr>
          <w:p w14:paraId="016D1125" w14:textId="77777777" w:rsidR="00B00CAF" w:rsidRDefault="003100BC">
            <w:pPr>
              <w:spacing w:after="40" w:line="240" w:lineRule="auto"/>
            </w:pPr>
            <w:r>
              <w:rPr>
                <w:rFonts w:cs="Times New Roman"/>
                <w:sz w:val="21"/>
                <w:szCs w:val="21"/>
              </w:rPr>
              <w:t>Minh bạch hóa thông tin đơn hàng trước khi giao qua tin nhắn/OTP.</w:t>
            </w:r>
          </w:p>
        </w:tc>
      </w:tr>
      <w:tr w:rsidR="00544E3F" w14:paraId="0EE3E54B" w14:textId="77777777">
        <w:trPr>
          <w:jc w:val="center"/>
        </w:trPr>
        <w:tc>
          <w:tcPr>
            <w:tcW w:w="630" w:type="dxa"/>
            <w:shd w:val="clear" w:color="auto" w:fill="FFFFFF"/>
            <w:vAlign w:val="center"/>
          </w:tcPr>
          <w:p w14:paraId="773CDEAC" w14:textId="77777777" w:rsidR="00B00CAF" w:rsidRDefault="003100BC">
            <w:pPr>
              <w:spacing w:after="40" w:line="240" w:lineRule="auto"/>
            </w:pPr>
            <w:r>
              <w:rPr>
                <w:rFonts w:cs="Times New Roman"/>
                <w:sz w:val="21"/>
                <w:szCs w:val="21"/>
              </w:rPr>
              <w:t>16</w:t>
            </w:r>
          </w:p>
        </w:tc>
        <w:tc>
          <w:tcPr>
            <w:tcW w:w="1260" w:type="dxa"/>
            <w:shd w:val="clear" w:color="auto" w:fill="FFFFFF"/>
            <w:vAlign w:val="center"/>
          </w:tcPr>
          <w:p w14:paraId="75376FFB" w14:textId="77777777" w:rsidR="00B00CAF" w:rsidRDefault="003100BC">
            <w:pPr>
              <w:spacing w:after="40" w:line="240" w:lineRule="auto"/>
            </w:pPr>
            <w:r>
              <w:rPr>
                <w:rFonts w:cs="Times New Roman"/>
                <w:sz w:val="21"/>
                <w:szCs w:val="21"/>
              </w:rPr>
              <w:t>Người nhận</w:t>
            </w:r>
          </w:p>
        </w:tc>
        <w:tc>
          <w:tcPr>
            <w:tcW w:w="810" w:type="dxa"/>
            <w:shd w:val="clear" w:color="auto" w:fill="FFFFFF"/>
            <w:vAlign w:val="center"/>
          </w:tcPr>
          <w:p w14:paraId="6ACFE7FE"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4503E632" w14:textId="77777777" w:rsidR="00B00CAF" w:rsidRDefault="003100BC">
            <w:pPr>
              <w:spacing w:after="40" w:line="240" w:lineRule="auto"/>
            </w:pPr>
            <w:r>
              <w:rPr>
                <w:rFonts w:cs="Times New Roman"/>
                <w:sz w:val="21"/>
                <w:szCs w:val="21"/>
              </w:rPr>
              <w:t>Hủy nhận đơn hàng.</w:t>
            </w:r>
          </w:p>
        </w:tc>
        <w:tc>
          <w:tcPr>
            <w:tcW w:w="2160" w:type="dxa"/>
            <w:shd w:val="clear" w:color="auto" w:fill="FFFFFF"/>
            <w:vAlign w:val="center"/>
          </w:tcPr>
          <w:p w14:paraId="41A2EDCC" w14:textId="77777777" w:rsidR="00B00CAF" w:rsidRDefault="003100BC">
            <w:pPr>
              <w:spacing w:after="40" w:line="240" w:lineRule="auto"/>
            </w:pPr>
            <w:r>
              <w:rPr>
                <w:rFonts w:cs="Times New Roman"/>
                <w:sz w:val="21"/>
                <w:szCs w:val="21"/>
              </w:rPr>
              <w:t>Xử lý ngoại lệ hợp lệ, dựa trên quyết định của khách hàng.</w:t>
            </w:r>
          </w:p>
        </w:tc>
        <w:tc>
          <w:tcPr>
            <w:tcW w:w="1980" w:type="dxa"/>
            <w:shd w:val="clear" w:color="auto" w:fill="FFFFFF"/>
            <w:vAlign w:val="center"/>
          </w:tcPr>
          <w:p w14:paraId="22897896" w14:textId="77777777" w:rsidR="00B00CAF" w:rsidRDefault="003100BC">
            <w:pPr>
              <w:spacing w:after="40" w:line="240" w:lineRule="auto"/>
            </w:pPr>
            <w:r>
              <w:rPr>
                <w:rFonts w:cs="Times New Roman"/>
                <w:sz w:val="21"/>
                <w:szCs w:val="21"/>
              </w:rPr>
              <w:t>Tự động hóa quy trình hoàn hàng.</w:t>
            </w:r>
          </w:p>
        </w:tc>
      </w:tr>
      <w:tr w:rsidR="00544E3F" w14:paraId="204F4C9C" w14:textId="77777777">
        <w:trPr>
          <w:jc w:val="center"/>
        </w:trPr>
        <w:tc>
          <w:tcPr>
            <w:tcW w:w="630" w:type="dxa"/>
            <w:shd w:val="clear" w:color="auto" w:fill="FFFFFF"/>
            <w:vAlign w:val="center"/>
          </w:tcPr>
          <w:p w14:paraId="57E016B5" w14:textId="77777777" w:rsidR="00B00CAF" w:rsidRDefault="003100BC">
            <w:pPr>
              <w:spacing w:after="40" w:line="240" w:lineRule="auto"/>
            </w:pPr>
            <w:r>
              <w:rPr>
                <w:rFonts w:cs="Times New Roman"/>
                <w:sz w:val="21"/>
                <w:szCs w:val="21"/>
              </w:rPr>
              <w:t>17</w:t>
            </w:r>
          </w:p>
        </w:tc>
        <w:tc>
          <w:tcPr>
            <w:tcW w:w="1260" w:type="dxa"/>
            <w:shd w:val="clear" w:color="auto" w:fill="FFFFFF"/>
            <w:vAlign w:val="center"/>
          </w:tcPr>
          <w:p w14:paraId="4AD3FAE4" w14:textId="77777777" w:rsidR="00B00CAF" w:rsidRDefault="003100BC">
            <w:pPr>
              <w:spacing w:after="40" w:line="240" w:lineRule="auto"/>
            </w:pPr>
            <w:r>
              <w:rPr>
                <w:rFonts w:cs="Times New Roman"/>
                <w:sz w:val="21"/>
                <w:szCs w:val="21"/>
              </w:rPr>
              <w:t>Người nhận</w:t>
            </w:r>
          </w:p>
        </w:tc>
        <w:tc>
          <w:tcPr>
            <w:tcW w:w="810" w:type="dxa"/>
            <w:shd w:val="clear" w:color="auto" w:fill="FFFFFF"/>
            <w:vAlign w:val="center"/>
          </w:tcPr>
          <w:p w14:paraId="414CCE33" w14:textId="77777777" w:rsidR="00B00CAF" w:rsidRDefault="003100BC">
            <w:pPr>
              <w:spacing w:after="40" w:line="240" w:lineRule="auto"/>
            </w:pPr>
            <w:r>
              <w:rPr>
                <w:rFonts w:cs="Times New Roman"/>
                <w:sz w:val="21"/>
                <w:szCs w:val="21"/>
              </w:rPr>
              <w:t>VA</w:t>
            </w:r>
          </w:p>
        </w:tc>
        <w:tc>
          <w:tcPr>
            <w:tcW w:w="2160" w:type="dxa"/>
            <w:shd w:val="clear" w:color="auto" w:fill="FFFFFF"/>
            <w:vAlign w:val="center"/>
          </w:tcPr>
          <w:p w14:paraId="3A8F5E68" w14:textId="77777777" w:rsidR="00B00CAF" w:rsidRDefault="003100BC">
            <w:pPr>
              <w:spacing w:after="40" w:line="240" w:lineRule="auto"/>
            </w:pPr>
            <w:r>
              <w:rPr>
                <w:rFonts w:cs="Times New Roman"/>
                <w:sz w:val="21"/>
                <w:szCs w:val="21"/>
              </w:rPr>
              <w:t>Đơn hàng hoàn tất, không phát sinh vấn đề.</w:t>
            </w:r>
          </w:p>
        </w:tc>
        <w:tc>
          <w:tcPr>
            <w:tcW w:w="2160" w:type="dxa"/>
            <w:shd w:val="clear" w:color="auto" w:fill="FFFFFF"/>
            <w:vAlign w:val="center"/>
          </w:tcPr>
          <w:p w14:paraId="29259A7E" w14:textId="77777777" w:rsidR="00B00CAF" w:rsidRDefault="003100BC">
            <w:pPr>
              <w:spacing w:after="40" w:line="240" w:lineRule="auto"/>
            </w:pPr>
            <w:r>
              <w:rPr>
                <w:rFonts w:cs="Times New Roman"/>
                <w:sz w:val="21"/>
                <w:szCs w:val="21"/>
              </w:rPr>
              <w:t>Nhánh xác nhận thành công, nối tiếp trực tiếp giá trị giao dịch.</w:t>
            </w:r>
          </w:p>
        </w:tc>
        <w:tc>
          <w:tcPr>
            <w:tcW w:w="1980" w:type="dxa"/>
            <w:shd w:val="clear" w:color="auto" w:fill="FFFFFF"/>
            <w:vAlign w:val="center"/>
          </w:tcPr>
          <w:p w14:paraId="22A49E08" w14:textId="77777777" w:rsidR="00B00CAF" w:rsidRDefault="003100BC">
            <w:pPr>
              <w:spacing w:after="40" w:line="240" w:lineRule="auto"/>
            </w:pPr>
            <w:r>
              <w:rPr>
                <w:rFonts w:cs="Times New Roman"/>
                <w:sz w:val="21"/>
                <w:szCs w:val="21"/>
              </w:rPr>
              <w:t>Duy trì trải nghiệm giao nhận nhanh, không phát sinh thủ tục thêm.</w:t>
            </w:r>
          </w:p>
        </w:tc>
      </w:tr>
      <w:tr w:rsidR="00544E3F" w14:paraId="43F17EB7" w14:textId="77777777">
        <w:trPr>
          <w:jc w:val="center"/>
        </w:trPr>
        <w:tc>
          <w:tcPr>
            <w:tcW w:w="630" w:type="dxa"/>
            <w:shd w:val="clear" w:color="auto" w:fill="FFFFFF"/>
            <w:vAlign w:val="center"/>
          </w:tcPr>
          <w:p w14:paraId="1D3ABCE3" w14:textId="77777777" w:rsidR="00B00CAF" w:rsidRDefault="003100BC">
            <w:pPr>
              <w:spacing w:after="40" w:line="240" w:lineRule="auto"/>
            </w:pPr>
            <w:r>
              <w:rPr>
                <w:rFonts w:cs="Times New Roman"/>
                <w:sz w:val="21"/>
                <w:szCs w:val="21"/>
              </w:rPr>
              <w:t>18</w:t>
            </w:r>
          </w:p>
        </w:tc>
        <w:tc>
          <w:tcPr>
            <w:tcW w:w="1260" w:type="dxa"/>
            <w:shd w:val="clear" w:color="auto" w:fill="FFFFFF"/>
            <w:vAlign w:val="center"/>
          </w:tcPr>
          <w:p w14:paraId="716D1D7D" w14:textId="77777777" w:rsidR="00B00CAF" w:rsidRDefault="003100BC">
            <w:pPr>
              <w:spacing w:after="40" w:line="240" w:lineRule="auto"/>
            </w:pPr>
            <w:r>
              <w:rPr>
                <w:rFonts w:cs="Times New Roman"/>
                <w:sz w:val="21"/>
                <w:szCs w:val="21"/>
              </w:rPr>
              <w:t>Người Giao Hàng</w:t>
            </w:r>
          </w:p>
        </w:tc>
        <w:tc>
          <w:tcPr>
            <w:tcW w:w="810" w:type="dxa"/>
            <w:shd w:val="clear" w:color="auto" w:fill="FFFFFF"/>
            <w:vAlign w:val="center"/>
          </w:tcPr>
          <w:p w14:paraId="02113A20" w14:textId="77777777" w:rsidR="00B00CAF" w:rsidRDefault="003100BC">
            <w:pPr>
              <w:spacing w:after="40" w:line="240" w:lineRule="auto"/>
            </w:pPr>
            <w:r>
              <w:rPr>
                <w:rFonts w:cs="Times New Roman"/>
                <w:sz w:val="21"/>
                <w:szCs w:val="21"/>
              </w:rPr>
              <w:t>VA</w:t>
            </w:r>
          </w:p>
        </w:tc>
        <w:tc>
          <w:tcPr>
            <w:tcW w:w="2160" w:type="dxa"/>
            <w:shd w:val="clear" w:color="auto" w:fill="FFFFFF"/>
            <w:vAlign w:val="center"/>
          </w:tcPr>
          <w:p w14:paraId="69EF9EE3" w14:textId="77777777" w:rsidR="00B00CAF" w:rsidRDefault="003100BC">
            <w:pPr>
              <w:spacing w:after="40" w:line="240" w:lineRule="auto"/>
            </w:pPr>
            <w:r>
              <w:rPr>
                <w:rFonts w:cs="Times New Roman"/>
                <w:sz w:val="21"/>
                <w:szCs w:val="21"/>
              </w:rPr>
              <w:t>Thu tiền COD (banking hoặc tiền mặt).</w:t>
            </w:r>
          </w:p>
        </w:tc>
        <w:tc>
          <w:tcPr>
            <w:tcW w:w="2160" w:type="dxa"/>
            <w:shd w:val="clear" w:color="auto" w:fill="FFFFFF"/>
            <w:vAlign w:val="center"/>
          </w:tcPr>
          <w:p w14:paraId="28AF4C53" w14:textId="77777777" w:rsidR="00B00CAF" w:rsidRDefault="003100BC">
            <w:pPr>
              <w:spacing w:after="40" w:line="240" w:lineRule="auto"/>
            </w:pPr>
            <w:r>
              <w:rPr>
                <w:rFonts w:cs="Times New Roman"/>
                <w:sz w:val="21"/>
                <w:szCs w:val="21"/>
              </w:rPr>
              <w:t>Hoạt động cốt lõi hoàn tất giao dịch, khách hàng trả phí để sử dụng.</w:t>
            </w:r>
          </w:p>
        </w:tc>
        <w:tc>
          <w:tcPr>
            <w:tcW w:w="1980" w:type="dxa"/>
            <w:shd w:val="clear" w:color="auto" w:fill="FFFFFF"/>
            <w:vAlign w:val="center"/>
          </w:tcPr>
          <w:p w14:paraId="680FDF2C" w14:textId="77777777" w:rsidR="00B00CAF" w:rsidRDefault="003100BC">
            <w:pPr>
              <w:spacing w:after="40" w:line="240" w:lineRule="auto"/>
            </w:pPr>
            <w:r>
              <w:rPr>
                <w:rFonts w:cs="Times New Roman"/>
                <w:sz w:val="21"/>
                <w:szCs w:val="21"/>
              </w:rPr>
              <w:t>Số hóa thao tác thu tiền qua QR/quét mã tự động.</w:t>
            </w:r>
          </w:p>
        </w:tc>
      </w:tr>
      <w:tr w:rsidR="00544E3F" w14:paraId="5866C94E" w14:textId="77777777">
        <w:trPr>
          <w:jc w:val="center"/>
        </w:trPr>
        <w:tc>
          <w:tcPr>
            <w:tcW w:w="630" w:type="dxa"/>
            <w:shd w:val="clear" w:color="auto" w:fill="FFFFFF"/>
            <w:vAlign w:val="center"/>
          </w:tcPr>
          <w:p w14:paraId="22970341" w14:textId="77777777" w:rsidR="00B00CAF" w:rsidRDefault="003100BC">
            <w:pPr>
              <w:spacing w:after="40" w:line="240" w:lineRule="auto"/>
            </w:pPr>
            <w:r>
              <w:rPr>
                <w:rFonts w:cs="Times New Roman"/>
                <w:sz w:val="21"/>
                <w:szCs w:val="21"/>
              </w:rPr>
              <w:t>19</w:t>
            </w:r>
          </w:p>
        </w:tc>
        <w:tc>
          <w:tcPr>
            <w:tcW w:w="1260" w:type="dxa"/>
            <w:shd w:val="clear" w:color="auto" w:fill="FFFFFF"/>
            <w:vAlign w:val="center"/>
          </w:tcPr>
          <w:p w14:paraId="1664A71D" w14:textId="77777777" w:rsidR="00B00CAF" w:rsidRDefault="003100BC">
            <w:pPr>
              <w:spacing w:after="40" w:line="240" w:lineRule="auto"/>
            </w:pPr>
            <w:r>
              <w:rPr>
                <w:rFonts w:cs="Times New Roman"/>
                <w:sz w:val="21"/>
                <w:szCs w:val="21"/>
              </w:rPr>
              <w:t>Người Giao Hàng</w:t>
            </w:r>
          </w:p>
        </w:tc>
        <w:tc>
          <w:tcPr>
            <w:tcW w:w="810" w:type="dxa"/>
            <w:shd w:val="clear" w:color="auto" w:fill="FFFFFF"/>
            <w:vAlign w:val="center"/>
          </w:tcPr>
          <w:p w14:paraId="2E6BB67D"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7544A0AA" w14:textId="77777777" w:rsidR="00B00CAF" w:rsidRDefault="003100BC">
            <w:pPr>
              <w:spacing w:after="40" w:line="240" w:lineRule="auto"/>
            </w:pPr>
            <w:r>
              <w:rPr>
                <w:rFonts w:cs="Times New Roman"/>
                <w:sz w:val="21"/>
                <w:szCs w:val="21"/>
              </w:rPr>
              <w:t>Tiếp nhận chứng từ, phí COD và cập nhật kết quả giao hàng.</w:t>
            </w:r>
          </w:p>
        </w:tc>
        <w:tc>
          <w:tcPr>
            <w:tcW w:w="2160" w:type="dxa"/>
            <w:shd w:val="clear" w:color="auto" w:fill="FFFFFF"/>
            <w:vAlign w:val="center"/>
          </w:tcPr>
          <w:p w14:paraId="64D48FFE" w14:textId="77777777" w:rsidR="00B00CAF" w:rsidRDefault="003100BC">
            <w:pPr>
              <w:spacing w:after="40" w:line="240" w:lineRule="auto"/>
            </w:pPr>
            <w:r>
              <w:rPr>
                <w:rFonts w:cs="Times New Roman"/>
                <w:sz w:val="21"/>
                <w:szCs w:val="21"/>
              </w:rPr>
              <w:t>Kiểm soát tài chính nội bộ ngay sau khi thu tiền.</w:t>
            </w:r>
          </w:p>
        </w:tc>
        <w:tc>
          <w:tcPr>
            <w:tcW w:w="1980" w:type="dxa"/>
            <w:shd w:val="clear" w:color="auto" w:fill="FFFFFF"/>
            <w:vAlign w:val="center"/>
          </w:tcPr>
          <w:p w14:paraId="49A4F564" w14:textId="77777777" w:rsidR="00B00CAF" w:rsidRDefault="003100BC">
            <w:pPr>
              <w:spacing w:after="40" w:line="240" w:lineRule="auto"/>
            </w:pPr>
            <w:r>
              <w:rPr>
                <w:rFonts w:cs="Times New Roman"/>
                <w:sz w:val="21"/>
                <w:szCs w:val="21"/>
              </w:rPr>
              <w:t>Số hóa ghi nhận tự động qua quét mã, giảm nhập tay.</w:t>
            </w:r>
          </w:p>
        </w:tc>
      </w:tr>
      <w:tr w:rsidR="00544E3F" w14:paraId="10F2222A" w14:textId="77777777">
        <w:trPr>
          <w:jc w:val="center"/>
        </w:trPr>
        <w:tc>
          <w:tcPr>
            <w:tcW w:w="630" w:type="dxa"/>
            <w:shd w:val="clear" w:color="auto" w:fill="FFFFFF"/>
            <w:vAlign w:val="center"/>
          </w:tcPr>
          <w:p w14:paraId="7A459637" w14:textId="77777777" w:rsidR="00B00CAF" w:rsidRDefault="003100BC">
            <w:pPr>
              <w:spacing w:after="40" w:line="240" w:lineRule="auto"/>
            </w:pPr>
            <w:r>
              <w:rPr>
                <w:rFonts w:cs="Times New Roman"/>
                <w:sz w:val="21"/>
                <w:szCs w:val="21"/>
              </w:rPr>
              <w:t>20-20.1</w:t>
            </w:r>
          </w:p>
        </w:tc>
        <w:tc>
          <w:tcPr>
            <w:tcW w:w="1260" w:type="dxa"/>
            <w:shd w:val="clear" w:color="auto" w:fill="FFFFFF"/>
            <w:vAlign w:val="center"/>
          </w:tcPr>
          <w:p w14:paraId="5AA0B6DD" w14:textId="77777777" w:rsidR="00B00CAF" w:rsidRDefault="003100BC">
            <w:pPr>
              <w:spacing w:after="40" w:line="240" w:lineRule="auto"/>
            </w:pPr>
            <w:r>
              <w:rPr>
                <w:rFonts w:cs="Times New Roman"/>
                <w:sz w:val="21"/>
                <w:szCs w:val="21"/>
              </w:rPr>
              <w:t>Bưu cục / Người gửi</w:t>
            </w:r>
          </w:p>
        </w:tc>
        <w:tc>
          <w:tcPr>
            <w:tcW w:w="810" w:type="dxa"/>
            <w:shd w:val="clear" w:color="auto" w:fill="FFFFFF"/>
            <w:vAlign w:val="center"/>
          </w:tcPr>
          <w:p w14:paraId="629411ED"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6580A28A" w14:textId="77777777" w:rsidR="00B00CAF" w:rsidRDefault="003100BC">
            <w:pPr>
              <w:spacing w:after="40" w:line="240" w:lineRule="auto"/>
            </w:pPr>
            <w:r>
              <w:rPr>
                <w:rFonts w:cs="Times New Roman"/>
                <w:sz w:val="21"/>
                <w:szCs w:val="21"/>
              </w:rPr>
              <w:t>Tổng hợp thông tin đơn hàng; thông báo trạng thái tới người gửi.</w:t>
            </w:r>
          </w:p>
        </w:tc>
        <w:tc>
          <w:tcPr>
            <w:tcW w:w="2160" w:type="dxa"/>
            <w:shd w:val="clear" w:color="auto" w:fill="FFFFFF"/>
            <w:vAlign w:val="center"/>
          </w:tcPr>
          <w:p w14:paraId="12E86220" w14:textId="77777777" w:rsidR="00B00CAF" w:rsidRDefault="003100BC">
            <w:pPr>
              <w:spacing w:after="40" w:line="240" w:lineRule="auto"/>
            </w:pPr>
            <w:r>
              <w:rPr>
                <w:rFonts w:cs="Times New Roman"/>
                <w:sz w:val="21"/>
                <w:szCs w:val="21"/>
              </w:rPr>
              <w:t>Căn cứ cho gateway kết quả; giúp khách hàng nắm tình trạng đơn sớm.</w:t>
            </w:r>
          </w:p>
        </w:tc>
        <w:tc>
          <w:tcPr>
            <w:tcW w:w="1980" w:type="dxa"/>
            <w:shd w:val="clear" w:color="auto" w:fill="FFFFFF"/>
            <w:vAlign w:val="center"/>
          </w:tcPr>
          <w:p w14:paraId="78091EDE" w14:textId="77777777" w:rsidR="00B00CAF" w:rsidRDefault="003100BC">
            <w:pPr>
              <w:spacing w:after="40" w:line="240" w:lineRule="auto"/>
            </w:pPr>
            <w:r>
              <w:rPr>
                <w:rFonts w:cs="Times New Roman"/>
                <w:sz w:val="21"/>
                <w:szCs w:val="21"/>
              </w:rPr>
              <w:t>Tự động tổng hợp và gửi thông báo tự động qua app/SMS.</w:t>
            </w:r>
          </w:p>
        </w:tc>
      </w:tr>
      <w:tr w:rsidR="00544E3F" w14:paraId="48015C5D" w14:textId="77777777">
        <w:trPr>
          <w:jc w:val="center"/>
        </w:trPr>
        <w:tc>
          <w:tcPr>
            <w:tcW w:w="630" w:type="dxa"/>
            <w:shd w:val="clear" w:color="auto" w:fill="FFFFFF"/>
            <w:vAlign w:val="center"/>
          </w:tcPr>
          <w:p w14:paraId="34154DF2" w14:textId="77777777" w:rsidR="00B00CAF" w:rsidRDefault="003100BC">
            <w:pPr>
              <w:spacing w:after="40" w:line="240" w:lineRule="auto"/>
            </w:pPr>
            <w:r>
              <w:rPr>
                <w:rFonts w:cs="Times New Roman"/>
                <w:sz w:val="21"/>
                <w:szCs w:val="21"/>
              </w:rPr>
              <w:t>21</w:t>
            </w:r>
          </w:p>
        </w:tc>
        <w:tc>
          <w:tcPr>
            <w:tcW w:w="1260" w:type="dxa"/>
            <w:shd w:val="clear" w:color="auto" w:fill="FFFFFF"/>
            <w:vAlign w:val="center"/>
          </w:tcPr>
          <w:p w14:paraId="305C0898" w14:textId="77777777" w:rsidR="00B00CAF" w:rsidRDefault="003100BC">
            <w:pPr>
              <w:spacing w:after="40" w:line="240" w:lineRule="auto"/>
            </w:pPr>
            <w:r>
              <w:rPr>
                <w:rFonts w:cs="Times New Roman"/>
                <w:sz w:val="21"/>
                <w:szCs w:val="21"/>
              </w:rPr>
              <w:t>Bộ phận CSKH</w:t>
            </w:r>
          </w:p>
        </w:tc>
        <w:tc>
          <w:tcPr>
            <w:tcW w:w="810" w:type="dxa"/>
            <w:shd w:val="clear" w:color="auto" w:fill="FFFFFF"/>
            <w:vAlign w:val="center"/>
          </w:tcPr>
          <w:p w14:paraId="55C2743A" w14:textId="77777777" w:rsidR="00B00CAF" w:rsidRDefault="003100BC">
            <w:pPr>
              <w:spacing w:after="40" w:line="240" w:lineRule="auto"/>
            </w:pPr>
            <w:r>
              <w:rPr>
                <w:rFonts w:cs="Times New Roman"/>
                <w:sz w:val="21"/>
                <w:szCs w:val="21"/>
              </w:rPr>
              <w:t>NVA</w:t>
            </w:r>
          </w:p>
        </w:tc>
        <w:tc>
          <w:tcPr>
            <w:tcW w:w="2160" w:type="dxa"/>
            <w:shd w:val="clear" w:color="auto" w:fill="FFFFFF"/>
            <w:vAlign w:val="center"/>
          </w:tcPr>
          <w:p w14:paraId="1FF1BA13" w14:textId="77777777" w:rsidR="00B00CAF" w:rsidRDefault="003100BC">
            <w:pPr>
              <w:spacing w:after="40" w:line="240" w:lineRule="auto"/>
            </w:pPr>
            <w:r>
              <w:rPr>
                <w:rFonts w:cs="Times New Roman"/>
                <w:sz w:val="21"/>
                <w:szCs w:val="21"/>
              </w:rPr>
              <w:t>Xử lý khiếu nại đơn hàng nếu phát sinh.</w:t>
            </w:r>
          </w:p>
        </w:tc>
        <w:tc>
          <w:tcPr>
            <w:tcW w:w="2160" w:type="dxa"/>
            <w:shd w:val="clear" w:color="auto" w:fill="FFFFFF"/>
            <w:vAlign w:val="center"/>
          </w:tcPr>
          <w:p w14:paraId="177C3F0D" w14:textId="77777777" w:rsidR="00B00CAF" w:rsidRDefault="003100BC">
            <w:pPr>
              <w:spacing w:after="40" w:line="240" w:lineRule="auto"/>
            </w:pPr>
            <w:r>
              <w:rPr>
                <w:rFonts w:cs="Times New Roman"/>
                <w:sz w:val="21"/>
                <w:szCs w:val="21"/>
              </w:rPr>
              <w:t xml:space="preserve">Chỉ phát sinh khi có vấn đề ở bước trước, là </w:t>
            </w:r>
            <w:r>
              <w:rPr>
                <w:rFonts w:cs="Times New Roman"/>
                <w:sz w:val="21"/>
                <w:szCs w:val="21"/>
              </w:rPr>
              <w:lastRenderedPageBreak/>
              <w:t>hoạt động khắc phục không mong muốn.</w:t>
            </w:r>
          </w:p>
        </w:tc>
        <w:tc>
          <w:tcPr>
            <w:tcW w:w="1980" w:type="dxa"/>
            <w:shd w:val="clear" w:color="auto" w:fill="FFFFFF"/>
            <w:vAlign w:val="center"/>
          </w:tcPr>
          <w:p w14:paraId="148B8887" w14:textId="77777777" w:rsidR="00B00CAF" w:rsidRDefault="003100BC">
            <w:pPr>
              <w:spacing w:after="40" w:line="240" w:lineRule="auto"/>
            </w:pPr>
            <w:r>
              <w:rPr>
                <w:rFonts w:cs="Times New Roman"/>
                <w:sz w:val="21"/>
                <w:szCs w:val="21"/>
              </w:rPr>
              <w:lastRenderedPageBreak/>
              <w:t xml:space="preserve">Chatbot AI xử lý khiếu nại đơn giản, </w:t>
            </w:r>
            <w:r>
              <w:rPr>
                <w:rFonts w:cs="Times New Roman"/>
                <w:sz w:val="21"/>
                <w:szCs w:val="21"/>
              </w:rPr>
              <w:lastRenderedPageBreak/>
              <w:t>công bố SLA rõ ràng.</w:t>
            </w:r>
          </w:p>
        </w:tc>
      </w:tr>
      <w:tr w:rsidR="00544E3F" w14:paraId="20A6D8B0" w14:textId="77777777">
        <w:trPr>
          <w:jc w:val="center"/>
        </w:trPr>
        <w:tc>
          <w:tcPr>
            <w:tcW w:w="630" w:type="dxa"/>
            <w:shd w:val="clear" w:color="auto" w:fill="FFFFFF"/>
            <w:vAlign w:val="center"/>
          </w:tcPr>
          <w:p w14:paraId="774133E6" w14:textId="77777777" w:rsidR="00B00CAF" w:rsidRDefault="003100BC">
            <w:pPr>
              <w:spacing w:after="40" w:line="240" w:lineRule="auto"/>
            </w:pPr>
            <w:r>
              <w:rPr>
                <w:rFonts w:cs="Times New Roman"/>
                <w:sz w:val="21"/>
                <w:szCs w:val="21"/>
              </w:rPr>
              <w:lastRenderedPageBreak/>
              <w:t>22</w:t>
            </w:r>
          </w:p>
        </w:tc>
        <w:tc>
          <w:tcPr>
            <w:tcW w:w="1260" w:type="dxa"/>
            <w:shd w:val="clear" w:color="auto" w:fill="FFFFFF"/>
            <w:vAlign w:val="center"/>
          </w:tcPr>
          <w:p w14:paraId="1B70EFC6" w14:textId="77777777" w:rsidR="00B00CAF" w:rsidRDefault="003100BC">
            <w:pPr>
              <w:spacing w:after="40" w:line="240" w:lineRule="auto"/>
            </w:pPr>
            <w:r>
              <w:rPr>
                <w:rFonts w:cs="Times New Roman"/>
                <w:sz w:val="21"/>
                <w:szCs w:val="21"/>
              </w:rPr>
              <w:t>Người Giao Hàng</w:t>
            </w:r>
          </w:p>
        </w:tc>
        <w:tc>
          <w:tcPr>
            <w:tcW w:w="810" w:type="dxa"/>
            <w:shd w:val="clear" w:color="auto" w:fill="FFFFFF"/>
            <w:vAlign w:val="center"/>
          </w:tcPr>
          <w:p w14:paraId="56AB4416"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035FF2F0" w14:textId="77777777" w:rsidR="00B00CAF" w:rsidRDefault="003100BC">
            <w:pPr>
              <w:spacing w:after="40" w:line="240" w:lineRule="auto"/>
            </w:pPr>
            <w:r>
              <w:rPr>
                <w:rFonts w:cs="Times New Roman"/>
                <w:sz w:val="21"/>
                <w:szCs w:val="21"/>
              </w:rPr>
              <w:t>Hoàn tất chứng từ liên quan và phí COD.</w:t>
            </w:r>
          </w:p>
        </w:tc>
        <w:tc>
          <w:tcPr>
            <w:tcW w:w="2160" w:type="dxa"/>
            <w:shd w:val="clear" w:color="auto" w:fill="FFFFFF"/>
            <w:vAlign w:val="center"/>
          </w:tcPr>
          <w:p w14:paraId="12F786BB" w14:textId="77777777" w:rsidR="00B00CAF" w:rsidRDefault="003100BC">
            <w:pPr>
              <w:spacing w:after="40" w:line="240" w:lineRule="auto"/>
            </w:pPr>
            <w:r>
              <w:rPr>
                <w:rFonts w:cs="Times New Roman"/>
                <w:sz w:val="21"/>
                <w:szCs w:val="21"/>
              </w:rPr>
              <w:t>Hoàn tất nghĩa vụ giao dịch COD nếu không phát sinh khiếu nại.</w:t>
            </w:r>
          </w:p>
        </w:tc>
        <w:tc>
          <w:tcPr>
            <w:tcW w:w="1980" w:type="dxa"/>
            <w:shd w:val="clear" w:color="auto" w:fill="FFFFFF"/>
            <w:vAlign w:val="center"/>
          </w:tcPr>
          <w:p w14:paraId="3CF8677C" w14:textId="77777777" w:rsidR="00B00CAF" w:rsidRDefault="003100BC">
            <w:pPr>
              <w:spacing w:after="40" w:line="240" w:lineRule="auto"/>
            </w:pPr>
            <w:r>
              <w:rPr>
                <w:rFonts w:cs="Times New Roman"/>
                <w:sz w:val="21"/>
                <w:szCs w:val="21"/>
              </w:rPr>
              <w:t>Số hóa ghi nhận tự động qua quét mã.</w:t>
            </w:r>
          </w:p>
        </w:tc>
      </w:tr>
      <w:tr w:rsidR="00544E3F" w14:paraId="20680B00" w14:textId="77777777">
        <w:trPr>
          <w:jc w:val="center"/>
        </w:trPr>
        <w:tc>
          <w:tcPr>
            <w:tcW w:w="630" w:type="dxa"/>
            <w:shd w:val="clear" w:color="auto" w:fill="FFFFFF"/>
            <w:vAlign w:val="center"/>
          </w:tcPr>
          <w:p w14:paraId="3BD3AD35" w14:textId="77777777" w:rsidR="00B00CAF" w:rsidRDefault="003100BC">
            <w:pPr>
              <w:spacing w:after="40" w:line="240" w:lineRule="auto"/>
            </w:pPr>
            <w:r>
              <w:rPr>
                <w:rFonts w:cs="Times New Roman"/>
                <w:sz w:val="21"/>
                <w:szCs w:val="21"/>
              </w:rPr>
              <w:t>23-23.2</w:t>
            </w:r>
          </w:p>
        </w:tc>
        <w:tc>
          <w:tcPr>
            <w:tcW w:w="1260" w:type="dxa"/>
            <w:shd w:val="clear" w:color="auto" w:fill="FFFFFF"/>
            <w:vAlign w:val="center"/>
          </w:tcPr>
          <w:p w14:paraId="42A898DB" w14:textId="77777777" w:rsidR="00B00CAF" w:rsidRDefault="003100BC">
            <w:pPr>
              <w:spacing w:after="40" w:line="240" w:lineRule="auto"/>
            </w:pPr>
            <w:r>
              <w:rPr>
                <w:rFonts w:cs="Times New Roman"/>
                <w:sz w:val="21"/>
                <w:szCs w:val="21"/>
              </w:rPr>
              <w:t>Kế toán/Đối soát</w:t>
            </w:r>
          </w:p>
        </w:tc>
        <w:tc>
          <w:tcPr>
            <w:tcW w:w="810" w:type="dxa"/>
            <w:shd w:val="clear" w:color="auto" w:fill="FFFFFF"/>
            <w:vAlign w:val="center"/>
          </w:tcPr>
          <w:p w14:paraId="58FCD1CA"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7609101D" w14:textId="77777777" w:rsidR="00B00CAF" w:rsidRDefault="003100BC">
            <w:pPr>
              <w:spacing w:after="40" w:line="240" w:lineRule="auto"/>
            </w:pPr>
            <w:r>
              <w:rPr>
                <w:rFonts w:cs="Times New Roman"/>
                <w:sz w:val="21"/>
                <w:szCs w:val="21"/>
              </w:rPr>
              <w:t>Xác nhận đơn thông tin; kiểm soát và đối chiếu số liệu.</w:t>
            </w:r>
          </w:p>
        </w:tc>
        <w:tc>
          <w:tcPr>
            <w:tcW w:w="2160" w:type="dxa"/>
            <w:shd w:val="clear" w:color="auto" w:fill="FFFFFF"/>
            <w:vAlign w:val="center"/>
          </w:tcPr>
          <w:p w14:paraId="54BC31A7" w14:textId="77777777" w:rsidR="00B00CAF" w:rsidRDefault="003100BC">
            <w:pPr>
              <w:spacing w:after="40" w:line="240" w:lineRule="auto"/>
            </w:pPr>
            <w:r>
              <w:rPr>
                <w:rFonts w:cs="Times New Roman"/>
                <w:sz w:val="21"/>
                <w:szCs w:val="21"/>
              </w:rPr>
              <w:t>Cần thiết để bắt đầu quy trình đối soát nội bộ.</w:t>
            </w:r>
          </w:p>
        </w:tc>
        <w:tc>
          <w:tcPr>
            <w:tcW w:w="1980" w:type="dxa"/>
            <w:shd w:val="clear" w:color="auto" w:fill="FFFFFF"/>
            <w:vAlign w:val="center"/>
          </w:tcPr>
          <w:p w14:paraId="52C9BD17" w14:textId="77777777" w:rsidR="00B00CAF" w:rsidRDefault="003100BC">
            <w:pPr>
              <w:spacing w:after="40" w:line="240" w:lineRule="auto"/>
            </w:pPr>
            <w:r>
              <w:rPr>
                <w:rFonts w:cs="Times New Roman"/>
                <w:sz w:val="21"/>
                <w:szCs w:val="21"/>
              </w:rPr>
              <w:t>Tiếp nhận tự động qua hệ thống; đối soát thời gian thực thay vì theo kỳ cố định.</w:t>
            </w:r>
          </w:p>
        </w:tc>
      </w:tr>
      <w:tr w:rsidR="00544E3F" w14:paraId="04F34922" w14:textId="77777777">
        <w:trPr>
          <w:jc w:val="center"/>
        </w:trPr>
        <w:tc>
          <w:tcPr>
            <w:tcW w:w="630" w:type="dxa"/>
            <w:shd w:val="clear" w:color="auto" w:fill="FFFFFF"/>
            <w:vAlign w:val="center"/>
          </w:tcPr>
          <w:p w14:paraId="527ACB34" w14:textId="77777777" w:rsidR="00B00CAF" w:rsidRDefault="003100BC">
            <w:pPr>
              <w:spacing w:after="40" w:line="240" w:lineRule="auto"/>
            </w:pPr>
            <w:r>
              <w:rPr>
                <w:rFonts w:cs="Times New Roman"/>
                <w:sz w:val="21"/>
                <w:szCs w:val="21"/>
              </w:rPr>
              <w:t>24</w:t>
            </w:r>
          </w:p>
        </w:tc>
        <w:tc>
          <w:tcPr>
            <w:tcW w:w="1260" w:type="dxa"/>
            <w:shd w:val="clear" w:color="auto" w:fill="FFFFFF"/>
            <w:vAlign w:val="center"/>
          </w:tcPr>
          <w:p w14:paraId="4BD25950" w14:textId="77777777" w:rsidR="00B00CAF" w:rsidRDefault="003100BC">
            <w:pPr>
              <w:spacing w:after="40" w:line="240" w:lineRule="auto"/>
            </w:pPr>
            <w:r>
              <w:rPr>
                <w:rFonts w:cs="Times New Roman"/>
                <w:sz w:val="21"/>
                <w:szCs w:val="21"/>
              </w:rPr>
              <w:t>Kế toán/Đối soát</w:t>
            </w:r>
          </w:p>
        </w:tc>
        <w:tc>
          <w:tcPr>
            <w:tcW w:w="810" w:type="dxa"/>
            <w:shd w:val="clear" w:color="auto" w:fill="FFFFFF"/>
            <w:vAlign w:val="center"/>
          </w:tcPr>
          <w:p w14:paraId="5FB94095"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60EF6AE5" w14:textId="77777777" w:rsidR="00B00CAF" w:rsidRDefault="003100BC">
            <w:pPr>
              <w:spacing w:after="40" w:line="240" w:lineRule="auto"/>
            </w:pPr>
            <w:r>
              <w:rPr>
                <w:rFonts w:cs="Times New Roman"/>
                <w:sz w:val="21"/>
                <w:szCs w:val="21"/>
              </w:rPr>
              <w:t>Thông tin đối soát phí COD.</w:t>
            </w:r>
          </w:p>
        </w:tc>
        <w:tc>
          <w:tcPr>
            <w:tcW w:w="2160" w:type="dxa"/>
            <w:shd w:val="clear" w:color="auto" w:fill="FFFFFF"/>
            <w:vAlign w:val="center"/>
          </w:tcPr>
          <w:p w14:paraId="5BE4BA11" w14:textId="77777777" w:rsidR="00B00CAF" w:rsidRDefault="003100BC">
            <w:pPr>
              <w:spacing w:after="40" w:line="240" w:lineRule="auto"/>
            </w:pPr>
            <w:r>
              <w:rPr>
                <w:rFonts w:cs="Times New Roman"/>
                <w:sz w:val="21"/>
                <w:szCs w:val="21"/>
              </w:rPr>
              <w:t>Tổng hợp kết quả, làm căn cứ cho gateway chính xác hay lệch.</w:t>
            </w:r>
          </w:p>
        </w:tc>
        <w:tc>
          <w:tcPr>
            <w:tcW w:w="1980" w:type="dxa"/>
            <w:shd w:val="clear" w:color="auto" w:fill="FFFFFF"/>
            <w:vAlign w:val="center"/>
          </w:tcPr>
          <w:p w14:paraId="70C30713" w14:textId="77777777" w:rsidR="00B00CAF" w:rsidRDefault="003100BC">
            <w:pPr>
              <w:spacing w:after="40" w:line="240" w:lineRule="auto"/>
            </w:pPr>
            <w:r>
              <w:rPr>
                <w:rFonts w:cs="Times New Roman"/>
                <w:sz w:val="21"/>
                <w:szCs w:val="21"/>
              </w:rPr>
              <w:t>Tự động tổng hợp kết quả đối soát.</w:t>
            </w:r>
          </w:p>
        </w:tc>
      </w:tr>
      <w:tr w:rsidR="00544E3F" w14:paraId="2B554C76" w14:textId="77777777">
        <w:trPr>
          <w:jc w:val="center"/>
        </w:trPr>
        <w:tc>
          <w:tcPr>
            <w:tcW w:w="630" w:type="dxa"/>
            <w:shd w:val="clear" w:color="auto" w:fill="FFFFFF"/>
            <w:vAlign w:val="center"/>
          </w:tcPr>
          <w:p w14:paraId="0449601E" w14:textId="77777777" w:rsidR="00B00CAF" w:rsidRDefault="003100BC">
            <w:pPr>
              <w:spacing w:after="40" w:line="240" w:lineRule="auto"/>
            </w:pPr>
            <w:r>
              <w:rPr>
                <w:rFonts w:cs="Times New Roman"/>
                <w:sz w:val="21"/>
                <w:szCs w:val="21"/>
              </w:rPr>
              <w:t>25</w:t>
            </w:r>
          </w:p>
        </w:tc>
        <w:tc>
          <w:tcPr>
            <w:tcW w:w="1260" w:type="dxa"/>
            <w:shd w:val="clear" w:color="auto" w:fill="FFFFFF"/>
            <w:vAlign w:val="center"/>
          </w:tcPr>
          <w:p w14:paraId="0DF90C4F" w14:textId="77777777" w:rsidR="00B00CAF" w:rsidRDefault="003100BC">
            <w:pPr>
              <w:spacing w:after="40" w:line="240" w:lineRule="auto"/>
            </w:pPr>
            <w:r>
              <w:rPr>
                <w:rFonts w:cs="Times New Roman"/>
                <w:sz w:val="21"/>
                <w:szCs w:val="21"/>
              </w:rPr>
              <w:t>Kế toán</w:t>
            </w:r>
          </w:p>
        </w:tc>
        <w:tc>
          <w:tcPr>
            <w:tcW w:w="810" w:type="dxa"/>
            <w:shd w:val="clear" w:color="auto" w:fill="FFFFFF"/>
            <w:vAlign w:val="center"/>
          </w:tcPr>
          <w:p w14:paraId="2659E906"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624D591A" w14:textId="77777777" w:rsidR="00B00CAF" w:rsidRDefault="003100BC">
            <w:pPr>
              <w:spacing w:after="40" w:line="240" w:lineRule="auto"/>
            </w:pPr>
            <w:r>
              <w:rPr>
                <w:rFonts w:cs="Times New Roman"/>
                <w:sz w:val="21"/>
                <w:szCs w:val="21"/>
              </w:rPr>
              <w:t>Xác nhận số tiền đã nhận và cập nhật lên Viettel Post.</w:t>
            </w:r>
          </w:p>
        </w:tc>
        <w:tc>
          <w:tcPr>
            <w:tcW w:w="2160" w:type="dxa"/>
            <w:shd w:val="clear" w:color="auto" w:fill="FFFFFF"/>
            <w:vAlign w:val="center"/>
          </w:tcPr>
          <w:p w14:paraId="4C60370D" w14:textId="77777777" w:rsidR="00B00CAF" w:rsidRDefault="003100BC">
            <w:pPr>
              <w:spacing w:after="40" w:line="240" w:lineRule="auto"/>
            </w:pPr>
            <w:r>
              <w:rPr>
                <w:rFonts w:cs="Times New Roman"/>
                <w:sz w:val="21"/>
                <w:szCs w:val="21"/>
              </w:rPr>
              <w:t>Kiểm soát tài chính, bước tiền đề cho chuyển tiền.</w:t>
            </w:r>
          </w:p>
        </w:tc>
        <w:tc>
          <w:tcPr>
            <w:tcW w:w="1980" w:type="dxa"/>
            <w:shd w:val="clear" w:color="auto" w:fill="FFFFFF"/>
            <w:vAlign w:val="center"/>
          </w:tcPr>
          <w:p w14:paraId="222CCA30" w14:textId="77777777" w:rsidR="00B00CAF" w:rsidRDefault="003100BC">
            <w:pPr>
              <w:spacing w:after="40" w:line="240" w:lineRule="auto"/>
            </w:pPr>
            <w:r>
              <w:rPr>
                <w:rFonts w:cs="Times New Roman"/>
                <w:sz w:val="21"/>
                <w:szCs w:val="21"/>
              </w:rPr>
              <w:t>Tự động hóa xác nhận số tiền đủ điều kiện thanh toán.</w:t>
            </w:r>
          </w:p>
        </w:tc>
      </w:tr>
      <w:tr w:rsidR="00544E3F" w14:paraId="4EE03F08" w14:textId="77777777">
        <w:trPr>
          <w:jc w:val="center"/>
        </w:trPr>
        <w:tc>
          <w:tcPr>
            <w:tcW w:w="630" w:type="dxa"/>
            <w:shd w:val="clear" w:color="auto" w:fill="FFFFFF"/>
            <w:vAlign w:val="center"/>
          </w:tcPr>
          <w:p w14:paraId="0263071D" w14:textId="77777777" w:rsidR="00B00CAF" w:rsidRDefault="003100BC">
            <w:pPr>
              <w:spacing w:after="40" w:line="240" w:lineRule="auto"/>
            </w:pPr>
            <w:r>
              <w:rPr>
                <w:rFonts w:cs="Times New Roman"/>
                <w:sz w:val="21"/>
                <w:szCs w:val="21"/>
              </w:rPr>
              <w:t>26</w:t>
            </w:r>
          </w:p>
        </w:tc>
        <w:tc>
          <w:tcPr>
            <w:tcW w:w="1260" w:type="dxa"/>
            <w:shd w:val="clear" w:color="auto" w:fill="FFFFFF"/>
            <w:vAlign w:val="center"/>
          </w:tcPr>
          <w:p w14:paraId="2C149883" w14:textId="77777777" w:rsidR="00B00CAF" w:rsidRDefault="003100BC">
            <w:pPr>
              <w:spacing w:after="40" w:line="240" w:lineRule="auto"/>
            </w:pPr>
            <w:r>
              <w:rPr>
                <w:rFonts w:cs="Times New Roman"/>
                <w:sz w:val="21"/>
                <w:szCs w:val="21"/>
              </w:rPr>
              <w:t>Kế toán/Đối soát</w:t>
            </w:r>
          </w:p>
        </w:tc>
        <w:tc>
          <w:tcPr>
            <w:tcW w:w="810" w:type="dxa"/>
            <w:shd w:val="clear" w:color="auto" w:fill="FFFFFF"/>
            <w:vAlign w:val="center"/>
          </w:tcPr>
          <w:p w14:paraId="2D2B9D2E"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7D39B20B" w14:textId="77777777" w:rsidR="00B00CAF" w:rsidRDefault="003100BC">
            <w:pPr>
              <w:spacing w:after="40" w:line="240" w:lineRule="auto"/>
            </w:pPr>
            <w:r>
              <w:rPr>
                <w:rFonts w:cs="Times New Roman"/>
                <w:sz w:val="21"/>
                <w:szCs w:val="21"/>
              </w:rPr>
              <w:t>Xử lý vấn đề thanh toán khi lệch số liệu.</w:t>
            </w:r>
          </w:p>
        </w:tc>
        <w:tc>
          <w:tcPr>
            <w:tcW w:w="2160" w:type="dxa"/>
            <w:shd w:val="clear" w:color="auto" w:fill="FFFFFF"/>
            <w:vAlign w:val="center"/>
          </w:tcPr>
          <w:p w14:paraId="29704303" w14:textId="77777777" w:rsidR="00B00CAF" w:rsidRDefault="003100BC">
            <w:pPr>
              <w:spacing w:after="40" w:line="240" w:lineRule="auto"/>
            </w:pPr>
            <w:r>
              <w:rPr>
                <w:rFonts w:cs="Times New Roman"/>
                <w:sz w:val="21"/>
                <w:szCs w:val="21"/>
              </w:rPr>
              <w:t>Xử lý ngoại lệ nội bộ khi phát sinh lệch số liệu.</w:t>
            </w:r>
          </w:p>
        </w:tc>
        <w:tc>
          <w:tcPr>
            <w:tcW w:w="1980" w:type="dxa"/>
            <w:shd w:val="clear" w:color="auto" w:fill="FFFFFF"/>
            <w:vAlign w:val="center"/>
          </w:tcPr>
          <w:p w14:paraId="52C79D09" w14:textId="77777777" w:rsidR="00B00CAF" w:rsidRDefault="003100BC">
            <w:pPr>
              <w:spacing w:after="40" w:line="240" w:lineRule="auto"/>
            </w:pPr>
            <w:r>
              <w:rPr>
                <w:rFonts w:cs="Times New Roman"/>
                <w:sz w:val="21"/>
                <w:szCs w:val="21"/>
              </w:rPr>
              <w:t>Cảnh báo tự động ngay khi phát hiện lệch.</w:t>
            </w:r>
          </w:p>
        </w:tc>
      </w:tr>
      <w:tr w:rsidR="00544E3F" w14:paraId="2AFF5DE6" w14:textId="77777777">
        <w:trPr>
          <w:jc w:val="center"/>
        </w:trPr>
        <w:tc>
          <w:tcPr>
            <w:tcW w:w="630" w:type="dxa"/>
            <w:shd w:val="clear" w:color="auto" w:fill="FFFFFF"/>
            <w:vAlign w:val="center"/>
          </w:tcPr>
          <w:p w14:paraId="0BDEEACE" w14:textId="77777777" w:rsidR="00B00CAF" w:rsidRDefault="003100BC">
            <w:pPr>
              <w:spacing w:after="40" w:line="240" w:lineRule="auto"/>
            </w:pPr>
            <w:r>
              <w:rPr>
                <w:rFonts w:cs="Times New Roman"/>
                <w:sz w:val="21"/>
                <w:szCs w:val="21"/>
              </w:rPr>
              <w:t>27</w:t>
            </w:r>
          </w:p>
        </w:tc>
        <w:tc>
          <w:tcPr>
            <w:tcW w:w="1260" w:type="dxa"/>
            <w:shd w:val="clear" w:color="auto" w:fill="FFFFFF"/>
            <w:vAlign w:val="center"/>
          </w:tcPr>
          <w:p w14:paraId="01E28C99" w14:textId="77777777" w:rsidR="00B00CAF" w:rsidRDefault="003100BC">
            <w:pPr>
              <w:spacing w:after="40" w:line="240" w:lineRule="auto"/>
            </w:pPr>
            <w:r>
              <w:rPr>
                <w:rFonts w:cs="Times New Roman"/>
                <w:sz w:val="21"/>
                <w:szCs w:val="21"/>
              </w:rPr>
              <w:t>Kế toán</w:t>
            </w:r>
          </w:p>
        </w:tc>
        <w:tc>
          <w:tcPr>
            <w:tcW w:w="810" w:type="dxa"/>
            <w:shd w:val="clear" w:color="auto" w:fill="FFFFFF"/>
            <w:vAlign w:val="center"/>
          </w:tcPr>
          <w:p w14:paraId="6B38800D"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719574F3" w14:textId="77777777" w:rsidR="00B00CAF" w:rsidRDefault="003100BC">
            <w:pPr>
              <w:spacing w:after="40" w:line="240" w:lineRule="auto"/>
            </w:pPr>
            <w:r>
              <w:rPr>
                <w:rFonts w:cs="Times New Roman"/>
                <w:sz w:val="21"/>
                <w:szCs w:val="21"/>
              </w:rPr>
              <w:t>Tiến hành chuyển khoản COD.</w:t>
            </w:r>
          </w:p>
        </w:tc>
        <w:tc>
          <w:tcPr>
            <w:tcW w:w="2160" w:type="dxa"/>
            <w:shd w:val="clear" w:color="auto" w:fill="FFFFFF"/>
            <w:vAlign w:val="center"/>
          </w:tcPr>
          <w:p w14:paraId="0DB4735C" w14:textId="77777777" w:rsidR="00B00CAF" w:rsidRDefault="003100BC">
            <w:pPr>
              <w:spacing w:after="40" w:line="240" w:lineRule="auto"/>
            </w:pPr>
            <w:r>
              <w:rPr>
                <w:rFonts w:cs="Times New Roman"/>
                <w:sz w:val="21"/>
                <w:szCs w:val="21"/>
              </w:rPr>
              <w:t>Thực hiện nghiệp vụ chuyển tiền, tiền đề hoàn tất giao dịch.</w:t>
            </w:r>
          </w:p>
        </w:tc>
        <w:tc>
          <w:tcPr>
            <w:tcW w:w="1980" w:type="dxa"/>
            <w:shd w:val="clear" w:color="auto" w:fill="FFFFFF"/>
            <w:vAlign w:val="center"/>
          </w:tcPr>
          <w:p w14:paraId="5EBA453F" w14:textId="77777777" w:rsidR="00B00CAF" w:rsidRDefault="003100BC">
            <w:pPr>
              <w:spacing w:after="40" w:line="240" w:lineRule="auto"/>
            </w:pPr>
            <w:r>
              <w:rPr>
                <w:rFonts w:cs="Times New Roman"/>
                <w:sz w:val="21"/>
                <w:szCs w:val="21"/>
              </w:rPr>
              <w:t>Xử lý chuyển khoản theo nhiều đợt trong ngày.</w:t>
            </w:r>
          </w:p>
        </w:tc>
      </w:tr>
      <w:tr w:rsidR="00544E3F" w14:paraId="55FA9061" w14:textId="77777777">
        <w:trPr>
          <w:jc w:val="center"/>
        </w:trPr>
        <w:tc>
          <w:tcPr>
            <w:tcW w:w="630" w:type="dxa"/>
            <w:shd w:val="clear" w:color="auto" w:fill="FFFFFF"/>
            <w:vAlign w:val="center"/>
          </w:tcPr>
          <w:p w14:paraId="21C21C7E" w14:textId="77777777" w:rsidR="00B00CAF" w:rsidRDefault="003100BC">
            <w:pPr>
              <w:spacing w:after="40" w:line="240" w:lineRule="auto"/>
            </w:pPr>
            <w:r>
              <w:rPr>
                <w:rFonts w:cs="Times New Roman"/>
                <w:sz w:val="21"/>
                <w:szCs w:val="21"/>
              </w:rPr>
              <w:t>28-29</w:t>
            </w:r>
          </w:p>
        </w:tc>
        <w:tc>
          <w:tcPr>
            <w:tcW w:w="1260" w:type="dxa"/>
            <w:shd w:val="clear" w:color="auto" w:fill="FFFFFF"/>
            <w:vAlign w:val="center"/>
          </w:tcPr>
          <w:p w14:paraId="2ECBE2BE" w14:textId="77777777" w:rsidR="00B00CAF" w:rsidRDefault="003100BC">
            <w:pPr>
              <w:spacing w:after="40" w:line="240" w:lineRule="auto"/>
            </w:pPr>
            <w:r>
              <w:rPr>
                <w:rFonts w:cs="Times New Roman"/>
                <w:sz w:val="21"/>
                <w:szCs w:val="21"/>
              </w:rPr>
              <w:t>Bưu cục / Người gửi</w:t>
            </w:r>
          </w:p>
        </w:tc>
        <w:tc>
          <w:tcPr>
            <w:tcW w:w="810" w:type="dxa"/>
            <w:shd w:val="clear" w:color="auto" w:fill="FFFFFF"/>
            <w:vAlign w:val="center"/>
          </w:tcPr>
          <w:p w14:paraId="5EC66C1D"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7D2E6D3F" w14:textId="77777777" w:rsidR="00B00CAF" w:rsidRDefault="003100BC">
            <w:pPr>
              <w:spacing w:after="40" w:line="240" w:lineRule="auto"/>
            </w:pPr>
            <w:r>
              <w:rPr>
                <w:rFonts w:cs="Times New Roman"/>
                <w:sz w:val="21"/>
                <w:szCs w:val="21"/>
              </w:rPr>
              <w:t>Hoàn tất thông tin đơn hàng; người gửi nhận thông báo và phí COD.</w:t>
            </w:r>
          </w:p>
        </w:tc>
        <w:tc>
          <w:tcPr>
            <w:tcW w:w="2160" w:type="dxa"/>
            <w:shd w:val="clear" w:color="auto" w:fill="FFFFFF"/>
            <w:vAlign w:val="center"/>
          </w:tcPr>
          <w:p w14:paraId="79220C7C" w14:textId="77777777" w:rsidR="00B00CAF" w:rsidRDefault="003100BC">
            <w:pPr>
              <w:spacing w:after="40" w:line="240" w:lineRule="auto"/>
            </w:pPr>
            <w:r>
              <w:rPr>
                <w:rFonts w:cs="Times New Roman"/>
                <w:sz w:val="21"/>
                <w:szCs w:val="21"/>
              </w:rPr>
              <w:t>Kiểm soát khép kín vận hành nội bộ trước khi thông báo ra ngoài.</w:t>
            </w:r>
          </w:p>
        </w:tc>
        <w:tc>
          <w:tcPr>
            <w:tcW w:w="1980" w:type="dxa"/>
            <w:shd w:val="clear" w:color="auto" w:fill="FFFFFF"/>
            <w:vAlign w:val="center"/>
          </w:tcPr>
          <w:p w14:paraId="2A45E1F7" w14:textId="77777777" w:rsidR="00B00CAF" w:rsidRDefault="003100BC">
            <w:pPr>
              <w:spacing w:after="40" w:line="240" w:lineRule="auto"/>
            </w:pPr>
            <w:r>
              <w:rPr>
                <w:rFonts w:cs="Times New Roman"/>
                <w:sz w:val="21"/>
                <w:szCs w:val="21"/>
              </w:rPr>
              <w:t>Tự động đóng vòng lặp; gửi thông báo và biên lai điện tử tự động.</w:t>
            </w:r>
          </w:p>
        </w:tc>
      </w:tr>
    </w:tbl>
    <w:p w14:paraId="0881B64E" w14:textId="77777777" w:rsidR="00544E3F" w:rsidRDefault="001447CD">
      <w:pPr>
        <w:spacing w:before="80" w:after="80"/>
        <w:jc w:val="center"/>
      </w:pPr>
      <w:r>
        <w:rPr>
          <w:noProof/>
        </w:rPr>
        <w:drawing>
          <wp:inline distT="0" distB="0" distL="0" distR="0" wp14:anchorId="7F3FBBC1" wp14:editId="4B12E86D">
            <wp:extent cx="5852160" cy="2374531"/>
            <wp:effectExtent l="0" t="0" r="0" b="0"/>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vaa.png"/>
                    <pic:cNvPicPr/>
                  </pic:nvPicPr>
                  <pic:blipFill>
                    <a:blip r:embed="rId29"/>
                    <a:stretch>
                      <a:fillRect/>
                    </a:stretch>
                  </pic:blipFill>
                  <pic:spPr>
                    <a:xfrm>
                      <a:off x="0" y="0"/>
                      <a:ext cx="5852160" cy="2374531"/>
                    </a:xfrm>
                    <a:prstGeom prst="rect">
                      <a:avLst/>
                    </a:prstGeom>
                  </pic:spPr>
                </pic:pic>
              </a:graphicData>
            </a:graphic>
          </wp:inline>
        </w:drawing>
      </w:r>
    </w:p>
    <w:p w14:paraId="733B7260" w14:textId="77777777" w:rsidR="00544E3F" w:rsidRDefault="001447CD">
      <w:pPr>
        <w:pStyle w:val="Caption1"/>
        <w:spacing w:after="200" w:line="276" w:lineRule="auto"/>
        <w:jc w:val="center"/>
      </w:pPr>
      <w:r>
        <w:rPr>
          <w:rFonts w:eastAsia="Times New Roman" w:cs="Times New Roman"/>
          <w:i w:val="0"/>
          <w:sz w:val="24"/>
          <w:szCs w:val="24"/>
        </w:rPr>
        <w:t>Hình 5.1. Mô hình BPMN gắn nhãn giá trị gia tăng (VA/BVA/NVA) - quy trình Thu hộ COD và chuyển tiền</w:t>
      </w:r>
    </w:p>
    <w:p w14:paraId="4A9FB4E0" w14:textId="77777777" w:rsidR="00544E3F" w:rsidRDefault="001447CD">
      <w:pPr>
        <w:spacing w:after="200"/>
        <w:jc w:val="center"/>
      </w:pPr>
      <w:r>
        <w:rPr>
          <w:rFonts w:eastAsia="Times New Roman" w:cs="Times New Roman"/>
          <w:i/>
          <w:sz w:val="22"/>
        </w:rPr>
        <w:t>Nguồn: Nhóm dựng theo chuẩn BPMN 2.0.2 trên cơ sở hồ sơ quy trình Thu phí COD, 2026.</w:t>
      </w:r>
    </w:p>
    <w:p w14:paraId="6BEAD3B5" w14:textId="77777777" w:rsidR="00544E3F" w:rsidRDefault="001447CD">
      <w:pPr>
        <w:ind w:firstLine="432"/>
        <w:jc w:val="both"/>
      </w:pPr>
      <w:r>
        <w:rPr>
          <w:rFonts w:eastAsia="Times New Roman" w:cs="Times New Roman"/>
          <w:szCs w:val="24"/>
        </w:rPr>
        <w:lastRenderedPageBreak/>
        <w:t>Tổng hợp phân loại cho thấy trong 28 nhóm hoạt động của quy trình, có 8 nhóm được xếp loại VA (khoảng 29%), 19 nhóm là BVA (khoảng 68%) và 1 nhóm là NVA (khoảng 4%). Tỷ trọng BVA cao đến mức bất thường phản ánh đặc thù của một quy trình tài chính: phần lớn hoạt động phục vụ kiểm soát và đối soát chứ không trực tiếp tạo ra giá trị mà khách hàng trả tiền. Đáng chú ý là toàn bộ khối đối soát (bước 16 đến 18) đều là BVA và tập trung phần lớn thời gian chờ của quy trình, nên đây là khu vực có dư địa cải tiến lớn nhất mà không làm giảm giá trị khách hàng nhận được.</w:t>
      </w:r>
    </w:p>
    <w:p w14:paraId="2AC8BAE5" w14:textId="77777777" w:rsidR="00544E3F" w:rsidRDefault="001447CD">
      <w:pPr>
        <w:pStyle w:val="Heading4"/>
      </w:pPr>
      <w:r>
        <w:t>5.2.2.2. Phân tích lãng phí</w:t>
      </w:r>
    </w:p>
    <w:p w14:paraId="71B6ABA5" w14:textId="77777777" w:rsidR="00544E3F" w:rsidRDefault="001447CD">
      <w:pPr>
        <w:pStyle w:val="Caption1"/>
        <w:spacing w:before="160" w:line="276" w:lineRule="auto"/>
        <w:jc w:val="center"/>
      </w:pPr>
      <w:r>
        <w:rPr>
          <w:rFonts w:eastAsia="Times New Roman" w:cs="Times New Roman"/>
          <w:i w:val="0"/>
          <w:sz w:val="24"/>
          <w:szCs w:val="24"/>
        </w:rPr>
        <w:t>Bảng 5.3. Nhận diện lãng phí trong quy trình Thu hộ COD và chuyển tiền</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990"/>
        <w:gridCol w:w="2430"/>
        <w:gridCol w:w="2880"/>
        <w:gridCol w:w="2700"/>
      </w:tblGrid>
      <w:tr w:rsidR="00544E3F" w14:paraId="43B6D386" w14:textId="77777777">
        <w:trPr>
          <w:tblHeader/>
          <w:jc w:val="center"/>
        </w:trPr>
        <w:tc>
          <w:tcPr>
            <w:tcW w:w="990" w:type="dxa"/>
            <w:shd w:val="clear" w:color="auto" w:fill="D9D9D9"/>
            <w:vAlign w:val="center"/>
          </w:tcPr>
          <w:p w14:paraId="07E3CB96" w14:textId="77777777" w:rsidR="00544E3F" w:rsidRDefault="001447CD">
            <w:pPr>
              <w:spacing w:after="40" w:line="240" w:lineRule="auto"/>
              <w:jc w:val="center"/>
            </w:pPr>
            <w:r>
              <w:rPr>
                <w:rFonts w:cs="Times New Roman"/>
                <w:b/>
                <w:sz w:val="21"/>
                <w:szCs w:val="21"/>
              </w:rPr>
              <w:t>Nhóm lãng phí</w:t>
            </w:r>
          </w:p>
        </w:tc>
        <w:tc>
          <w:tcPr>
            <w:tcW w:w="2430" w:type="dxa"/>
            <w:shd w:val="clear" w:color="auto" w:fill="D9D9D9"/>
            <w:vAlign w:val="center"/>
          </w:tcPr>
          <w:p w14:paraId="4905E9AC" w14:textId="77777777" w:rsidR="00544E3F" w:rsidRDefault="001447CD">
            <w:pPr>
              <w:spacing w:after="40" w:line="240" w:lineRule="auto"/>
              <w:jc w:val="center"/>
            </w:pPr>
            <w:r>
              <w:rPr>
                <w:rFonts w:cs="Times New Roman"/>
                <w:b/>
                <w:sz w:val="21"/>
                <w:szCs w:val="21"/>
              </w:rPr>
              <w:t>Loại lãng phí / biểu hiện</w:t>
            </w:r>
          </w:p>
        </w:tc>
        <w:tc>
          <w:tcPr>
            <w:tcW w:w="2880" w:type="dxa"/>
            <w:shd w:val="clear" w:color="auto" w:fill="D9D9D9"/>
            <w:vAlign w:val="center"/>
          </w:tcPr>
          <w:p w14:paraId="02E23D76" w14:textId="77777777" w:rsidR="00544E3F" w:rsidRDefault="001447CD">
            <w:pPr>
              <w:spacing w:after="40" w:line="240" w:lineRule="auto"/>
              <w:jc w:val="center"/>
            </w:pPr>
            <w:r>
              <w:rPr>
                <w:rFonts w:cs="Times New Roman"/>
                <w:b/>
                <w:sz w:val="21"/>
                <w:szCs w:val="21"/>
              </w:rPr>
              <w:t>Bằng chứng thực tế</w:t>
            </w:r>
          </w:p>
        </w:tc>
        <w:tc>
          <w:tcPr>
            <w:tcW w:w="2700" w:type="dxa"/>
            <w:shd w:val="clear" w:color="auto" w:fill="D9D9D9"/>
            <w:vAlign w:val="center"/>
          </w:tcPr>
          <w:p w14:paraId="3C5C8067" w14:textId="77777777" w:rsidR="00544E3F" w:rsidRDefault="001447CD">
            <w:pPr>
              <w:spacing w:after="40" w:line="240" w:lineRule="auto"/>
              <w:jc w:val="center"/>
            </w:pPr>
            <w:r>
              <w:rPr>
                <w:rFonts w:cs="Times New Roman"/>
                <w:b/>
                <w:sz w:val="21"/>
                <w:szCs w:val="21"/>
              </w:rPr>
              <w:t>Biện pháp cải tiến</w:t>
            </w:r>
          </w:p>
        </w:tc>
      </w:tr>
      <w:tr w:rsidR="00544E3F" w14:paraId="07D8D3A6" w14:textId="77777777">
        <w:trPr>
          <w:jc w:val="center"/>
        </w:trPr>
        <w:tc>
          <w:tcPr>
            <w:tcW w:w="990" w:type="dxa"/>
            <w:shd w:val="clear" w:color="auto" w:fill="FFFFFF"/>
            <w:vAlign w:val="center"/>
          </w:tcPr>
          <w:p w14:paraId="57DD9FEF" w14:textId="77777777" w:rsidR="00B00CAF" w:rsidRDefault="003100BC">
            <w:pPr>
              <w:spacing w:after="40" w:line="240" w:lineRule="auto"/>
            </w:pPr>
            <w:r>
              <w:rPr>
                <w:rFonts w:cs="Times New Roman"/>
                <w:sz w:val="21"/>
                <w:szCs w:val="21"/>
              </w:rPr>
              <w:t>Move</w:t>
            </w:r>
          </w:p>
        </w:tc>
        <w:tc>
          <w:tcPr>
            <w:tcW w:w="2430" w:type="dxa"/>
            <w:shd w:val="clear" w:color="auto" w:fill="FFFFFF"/>
            <w:vAlign w:val="center"/>
          </w:tcPr>
          <w:p w14:paraId="6C4D6F02" w14:textId="77777777" w:rsidR="00B00CAF" w:rsidRDefault="003100BC">
            <w:pPr>
              <w:spacing w:after="40" w:line="240" w:lineRule="auto"/>
            </w:pPr>
            <w:r>
              <w:rPr>
                <w:rFonts w:cs="Times New Roman"/>
                <w:sz w:val="21"/>
                <w:szCs w:val="21"/>
              </w:rPr>
              <w:t>Motion - thao tác thủ công thu tiền, đối chiếu tay</w:t>
            </w:r>
          </w:p>
        </w:tc>
        <w:tc>
          <w:tcPr>
            <w:tcW w:w="2880" w:type="dxa"/>
            <w:shd w:val="clear" w:color="auto" w:fill="FFFFFF"/>
            <w:vAlign w:val="center"/>
          </w:tcPr>
          <w:p w14:paraId="71A8A219" w14:textId="77777777" w:rsidR="00B00CAF" w:rsidRDefault="003100BC">
            <w:pPr>
              <w:spacing w:after="40" w:line="240" w:lineRule="auto"/>
            </w:pPr>
            <w:r>
              <w:rPr>
                <w:rFonts w:cs="Times New Roman"/>
                <w:sz w:val="21"/>
                <w:szCs w:val="21"/>
              </w:rPr>
              <w:t>Thời gian thao tác 2-5 phút/đơn (Bảng 3.9, phỏng vấn định lượng).</w:t>
            </w:r>
          </w:p>
        </w:tc>
        <w:tc>
          <w:tcPr>
            <w:tcW w:w="2700" w:type="dxa"/>
            <w:shd w:val="clear" w:color="auto" w:fill="FFFFFF"/>
            <w:vAlign w:val="center"/>
          </w:tcPr>
          <w:p w14:paraId="6D5F9B61" w14:textId="77777777" w:rsidR="00B00CAF" w:rsidRDefault="003100BC">
            <w:pPr>
              <w:spacing w:after="40" w:line="240" w:lineRule="auto"/>
            </w:pPr>
            <w:r>
              <w:rPr>
                <w:rFonts w:cs="Times New Roman"/>
                <w:sz w:val="21"/>
                <w:szCs w:val="21"/>
              </w:rPr>
              <w:t>Số hóa thao tác thu tiền qua QR/quét mã tự động.</w:t>
            </w:r>
          </w:p>
        </w:tc>
      </w:tr>
      <w:tr w:rsidR="00544E3F" w14:paraId="1AED6EFA" w14:textId="77777777">
        <w:trPr>
          <w:jc w:val="center"/>
        </w:trPr>
        <w:tc>
          <w:tcPr>
            <w:tcW w:w="990" w:type="dxa"/>
            <w:shd w:val="clear" w:color="auto" w:fill="FFFFFF"/>
            <w:vAlign w:val="center"/>
          </w:tcPr>
          <w:p w14:paraId="243C4114" w14:textId="77777777" w:rsidR="00B00CAF" w:rsidRDefault="003100BC">
            <w:pPr>
              <w:spacing w:after="40" w:line="240" w:lineRule="auto"/>
            </w:pPr>
            <w:r>
              <w:rPr>
                <w:rFonts w:cs="Times New Roman"/>
                <w:sz w:val="21"/>
                <w:szCs w:val="21"/>
              </w:rPr>
              <w:t>Move</w:t>
            </w:r>
          </w:p>
        </w:tc>
        <w:tc>
          <w:tcPr>
            <w:tcW w:w="2430" w:type="dxa"/>
            <w:shd w:val="clear" w:color="auto" w:fill="FFFFFF"/>
            <w:vAlign w:val="center"/>
          </w:tcPr>
          <w:p w14:paraId="36995177" w14:textId="77777777" w:rsidR="00B00CAF" w:rsidRDefault="003100BC">
            <w:pPr>
              <w:spacing w:after="40" w:line="240" w:lineRule="auto"/>
            </w:pPr>
            <w:r>
              <w:rPr>
                <w:rFonts w:cs="Times New Roman"/>
                <w:sz w:val="21"/>
                <w:szCs w:val="21"/>
              </w:rPr>
              <w:t>Transportation - dòng tiền qua nhiều điểm trung gian</w:t>
            </w:r>
          </w:p>
        </w:tc>
        <w:tc>
          <w:tcPr>
            <w:tcW w:w="2880" w:type="dxa"/>
            <w:shd w:val="clear" w:color="auto" w:fill="FFFFFF"/>
            <w:vAlign w:val="center"/>
          </w:tcPr>
          <w:p w14:paraId="32D71AB9" w14:textId="77777777" w:rsidR="00B00CAF" w:rsidRDefault="003100BC">
            <w:pPr>
              <w:spacing w:after="40" w:line="240" w:lineRule="auto"/>
            </w:pPr>
            <w:r>
              <w:rPr>
                <w:rFonts w:cs="Times New Roman"/>
                <w:sz w:val="21"/>
                <w:szCs w:val="21"/>
              </w:rPr>
              <w:t>4 thao tác trung gian: Người nhận, Người giao hàng, Hệ thống, Kế toán, Người gửi.</w:t>
            </w:r>
          </w:p>
        </w:tc>
        <w:tc>
          <w:tcPr>
            <w:tcW w:w="2700" w:type="dxa"/>
            <w:shd w:val="clear" w:color="auto" w:fill="FFFFFF"/>
            <w:vAlign w:val="center"/>
          </w:tcPr>
          <w:p w14:paraId="0128F28B" w14:textId="77777777" w:rsidR="00B00CAF" w:rsidRDefault="003100BC">
            <w:pPr>
              <w:spacing w:after="40" w:line="240" w:lineRule="auto"/>
            </w:pPr>
            <w:r>
              <w:rPr>
                <w:rFonts w:cs="Times New Roman"/>
                <w:sz w:val="21"/>
                <w:szCs w:val="21"/>
              </w:rPr>
              <w:t>Tối giản số điểm trung gian bằng thanh toán trực tiếp qua ví điện tử.</w:t>
            </w:r>
          </w:p>
        </w:tc>
      </w:tr>
      <w:tr w:rsidR="00544E3F" w14:paraId="45686767" w14:textId="77777777">
        <w:trPr>
          <w:jc w:val="center"/>
        </w:trPr>
        <w:tc>
          <w:tcPr>
            <w:tcW w:w="990" w:type="dxa"/>
            <w:shd w:val="clear" w:color="auto" w:fill="FFFFFF"/>
            <w:vAlign w:val="center"/>
          </w:tcPr>
          <w:p w14:paraId="21C7344E" w14:textId="77777777" w:rsidR="00B00CAF" w:rsidRDefault="003100BC">
            <w:pPr>
              <w:spacing w:after="40" w:line="240" w:lineRule="auto"/>
            </w:pPr>
            <w:r>
              <w:rPr>
                <w:rFonts w:cs="Times New Roman"/>
                <w:sz w:val="21"/>
                <w:szCs w:val="21"/>
              </w:rPr>
              <w:t>Move</w:t>
            </w:r>
          </w:p>
        </w:tc>
        <w:tc>
          <w:tcPr>
            <w:tcW w:w="2430" w:type="dxa"/>
            <w:shd w:val="clear" w:color="auto" w:fill="FFFFFF"/>
            <w:vAlign w:val="center"/>
          </w:tcPr>
          <w:p w14:paraId="722E5E40" w14:textId="77777777" w:rsidR="00B00CAF" w:rsidRDefault="003100BC">
            <w:pPr>
              <w:spacing w:after="40" w:line="240" w:lineRule="auto"/>
            </w:pPr>
            <w:r>
              <w:rPr>
                <w:rFonts w:cs="Times New Roman"/>
                <w:sz w:val="21"/>
                <w:szCs w:val="21"/>
              </w:rPr>
              <w:t>Motion - nhân viên lấy hàng di chuyển về bưu cục sau mỗi lượt lấy hàng</w:t>
            </w:r>
          </w:p>
        </w:tc>
        <w:tc>
          <w:tcPr>
            <w:tcW w:w="2880" w:type="dxa"/>
            <w:shd w:val="clear" w:color="auto" w:fill="FFFFFF"/>
            <w:vAlign w:val="center"/>
          </w:tcPr>
          <w:p w14:paraId="77E2B180" w14:textId="77777777" w:rsidR="00B00CAF" w:rsidRDefault="003100BC">
            <w:pPr>
              <w:spacing w:after="40" w:line="240" w:lineRule="auto"/>
            </w:pPr>
            <w:r>
              <w:rPr>
                <w:rFonts w:cs="Times New Roman"/>
                <w:sz w:val="21"/>
                <w:szCs w:val="21"/>
              </w:rPr>
              <w:t>20 phút/đơn - chiếm khoảng 74% tổng PT của nhóm Người lấy hàng (20 trên 27 phút).</w:t>
            </w:r>
          </w:p>
        </w:tc>
        <w:tc>
          <w:tcPr>
            <w:tcW w:w="2700" w:type="dxa"/>
            <w:shd w:val="clear" w:color="auto" w:fill="FFFFFF"/>
            <w:vAlign w:val="center"/>
          </w:tcPr>
          <w:p w14:paraId="4EC0617A" w14:textId="77777777" w:rsidR="00B00CAF" w:rsidRDefault="003100BC">
            <w:pPr>
              <w:spacing w:after="40" w:line="240" w:lineRule="auto"/>
            </w:pPr>
            <w:r>
              <w:rPr>
                <w:rFonts w:cs="Times New Roman"/>
                <w:sz w:val="21"/>
                <w:szCs w:val="21"/>
              </w:rPr>
              <w:t>Gom nhiều đơn trong một lượt lấy hàng, tối ưu tuyến theo khu vực thay vì về bưu cục sau mỗi đơn.</w:t>
            </w:r>
          </w:p>
        </w:tc>
      </w:tr>
      <w:tr w:rsidR="00544E3F" w14:paraId="77ACE9AB" w14:textId="77777777">
        <w:trPr>
          <w:jc w:val="center"/>
        </w:trPr>
        <w:tc>
          <w:tcPr>
            <w:tcW w:w="990" w:type="dxa"/>
            <w:shd w:val="clear" w:color="auto" w:fill="FFFFFF"/>
            <w:vAlign w:val="center"/>
          </w:tcPr>
          <w:p w14:paraId="5153AB57" w14:textId="77777777" w:rsidR="00B00CAF" w:rsidRDefault="003100BC">
            <w:pPr>
              <w:spacing w:after="40" w:line="240" w:lineRule="auto"/>
            </w:pPr>
            <w:r>
              <w:rPr>
                <w:rFonts w:cs="Times New Roman"/>
                <w:sz w:val="21"/>
                <w:szCs w:val="21"/>
              </w:rPr>
              <w:t>Hold</w:t>
            </w:r>
          </w:p>
        </w:tc>
        <w:tc>
          <w:tcPr>
            <w:tcW w:w="2430" w:type="dxa"/>
            <w:shd w:val="clear" w:color="auto" w:fill="FFFFFF"/>
            <w:vAlign w:val="center"/>
          </w:tcPr>
          <w:p w14:paraId="11E1090B" w14:textId="77777777" w:rsidR="00B00CAF" w:rsidRDefault="003100BC">
            <w:pPr>
              <w:spacing w:after="40" w:line="240" w:lineRule="auto"/>
            </w:pPr>
            <w:r>
              <w:rPr>
                <w:rFonts w:cs="Times New Roman"/>
                <w:sz w:val="21"/>
                <w:szCs w:val="21"/>
              </w:rPr>
              <w:t>Waiting - chờ kỳ đối soát cố định</w:t>
            </w:r>
          </w:p>
        </w:tc>
        <w:tc>
          <w:tcPr>
            <w:tcW w:w="2880" w:type="dxa"/>
            <w:shd w:val="clear" w:color="auto" w:fill="FFFFFF"/>
            <w:vAlign w:val="center"/>
          </w:tcPr>
          <w:p w14:paraId="012495B6" w14:textId="77777777" w:rsidR="00B00CAF" w:rsidRDefault="003100BC">
            <w:pPr>
              <w:spacing w:after="40" w:line="240" w:lineRule="auto"/>
            </w:pPr>
            <w:r>
              <w:rPr>
                <w:rFonts w:cs="Times New Roman"/>
                <w:sz w:val="21"/>
                <w:szCs w:val="21"/>
              </w:rPr>
              <w:t>Chu kỳ đối soát công bố 5-7 ngày; lịch làm việc thực tế chạy Thứ Hai/Tư/Sáu (3 lần mỗi tuần), tương ứng thời gian chờ trung bình đến kỳ kế tiếp khoảng 24 giờ.</w:t>
            </w:r>
          </w:p>
        </w:tc>
        <w:tc>
          <w:tcPr>
            <w:tcW w:w="2700" w:type="dxa"/>
            <w:shd w:val="clear" w:color="auto" w:fill="FFFFFF"/>
            <w:vAlign w:val="center"/>
          </w:tcPr>
          <w:p w14:paraId="739008C2" w14:textId="77777777" w:rsidR="00B00CAF" w:rsidRDefault="003100BC">
            <w:pPr>
              <w:spacing w:after="40" w:line="240" w:lineRule="auto"/>
            </w:pPr>
            <w:r>
              <w:rPr>
                <w:rFonts w:cs="Times New Roman"/>
                <w:sz w:val="21"/>
                <w:szCs w:val="21"/>
              </w:rPr>
              <w:t>Đối soát thời gian thực (real-time settlement).</w:t>
            </w:r>
          </w:p>
        </w:tc>
      </w:tr>
      <w:tr w:rsidR="00544E3F" w14:paraId="0E3C5B6F" w14:textId="77777777">
        <w:trPr>
          <w:jc w:val="center"/>
        </w:trPr>
        <w:tc>
          <w:tcPr>
            <w:tcW w:w="990" w:type="dxa"/>
            <w:shd w:val="clear" w:color="auto" w:fill="FFFFFF"/>
            <w:vAlign w:val="center"/>
          </w:tcPr>
          <w:p w14:paraId="3F8D3FC7" w14:textId="77777777" w:rsidR="00B00CAF" w:rsidRDefault="003100BC">
            <w:pPr>
              <w:spacing w:after="40" w:line="240" w:lineRule="auto"/>
            </w:pPr>
            <w:r>
              <w:rPr>
                <w:rFonts w:cs="Times New Roman"/>
                <w:sz w:val="21"/>
                <w:szCs w:val="21"/>
              </w:rPr>
              <w:t>Hold</w:t>
            </w:r>
          </w:p>
        </w:tc>
        <w:tc>
          <w:tcPr>
            <w:tcW w:w="2430" w:type="dxa"/>
            <w:shd w:val="clear" w:color="auto" w:fill="FFFFFF"/>
            <w:vAlign w:val="center"/>
          </w:tcPr>
          <w:p w14:paraId="28D49C79" w14:textId="77777777" w:rsidR="00B00CAF" w:rsidRDefault="003100BC">
            <w:pPr>
              <w:spacing w:after="40" w:line="240" w:lineRule="auto"/>
            </w:pPr>
            <w:r>
              <w:rPr>
                <w:rFonts w:cs="Times New Roman"/>
                <w:sz w:val="21"/>
                <w:szCs w:val="21"/>
              </w:rPr>
              <w:t>Waiting - chờ gom hàng và chờ lịch vận chuyển tại trung tâm khai thác</w:t>
            </w:r>
          </w:p>
        </w:tc>
        <w:tc>
          <w:tcPr>
            <w:tcW w:w="2880" w:type="dxa"/>
            <w:shd w:val="clear" w:color="auto" w:fill="FFFFFF"/>
            <w:vAlign w:val="center"/>
          </w:tcPr>
          <w:p w14:paraId="7F838600" w14:textId="77777777" w:rsidR="00B00CAF" w:rsidRDefault="003100BC">
            <w:pPr>
              <w:spacing w:after="40" w:line="240" w:lineRule="auto"/>
            </w:pPr>
            <w:r>
              <w:rPr>
                <w:rFonts w:cs="Times New Roman"/>
                <w:sz w:val="21"/>
                <w:szCs w:val="21"/>
              </w:rPr>
              <w:t>Khoảng 10 giờ mỗi đơn chờ gom hàng theo tuyến.</w:t>
            </w:r>
          </w:p>
        </w:tc>
        <w:tc>
          <w:tcPr>
            <w:tcW w:w="2700" w:type="dxa"/>
            <w:shd w:val="clear" w:color="auto" w:fill="FFFFFF"/>
            <w:vAlign w:val="center"/>
          </w:tcPr>
          <w:p w14:paraId="73B8A91B" w14:textId="77777777" w:rsidR="00B00CAF" w:rsidRDefault="003100BC">
            <w:pPr>
              <w:spacing w:after="40" w:line="240" w:lineRule="auto"/>
            </w:pPr>
            <w:r>
              <w:rPr>
                <w:rFonts w:cs="Times New Roman"/>
                <w:sz w:val="21"/>
                <w:szCs w:val="21"/>
              </w:rPr>
              <w:t>Gom hàng và xuất tuyến theo khung giờ thực tế thay vì lịch cố định, ưu tiên đơn cao điểm.</w:t>
            </w:r>
          </w:p>
        </w:tc>
      </w:tr>
      <w:tr w:rsidR="00544E3F" w14:paraId="14F13AF8" w14:textId="77777777">
        <w:trPr>
          <w:jc w:val="center"/>
        </w:trPr>
        <w:tc>
          <w:tcPr>
            <w:tcW w:w="990" w:type="dxa"/>
            <w:shd w:val="clear" w:color="auto" w:fill="FFFFFF"/>
            <w:vAlign w:val="center"/>
          </w:tcPr>
          <w:p w14:paraId="3C8C7715" w14:textId="77777777" w:rsidR="00B00CAF" w:rsidRDefault="003100BC">
            <w:pPr>
              <w:spacing w:after="40" w:line="240" w:lineRule="auto"/>
            </w:pPr>
            <w:r>
              <w:rPr>
                <w:rFonts w:cs="Times New Roman"/>
                <w:sz w:val="21"/>
                <w:szCs w:val="21"/>
              </w:rPr>
              <w:t>Hold</w:t>
            </w:r>
          </w:p>
        </w:tc>
        <w:tc>
          <w:tcPr>
            <w:tcW w:w="2430" w:type="dxa"/>
            <w:shd w:val="clear" w:color="auto" w:fill="FFFFFF"/>
            <w:vAlign w:val="center"/>
          </w:tcPr>
          <w:p w14:paraId="73C13E96" w14:textId="77777777" w:rsidR="00B00CAF" w:rsidRDefault="003100BC">
            <w:pPr>
              <w:spacing w:after="40" w:line="240" w:lineRule="auto"/>
            </w:pPr>
            <w:r>
              <w:rPr>
                <w:rFonts w:cs="Times New Roman"/>
                <w:sz w:val="21"/>
                <w:szCs w:val="21"/>
              </w:rPr>
              <w:t>Waiting - chờ xử lý và bốc dỡ tại trung tâm trung chuyển</w:t>
            </w:r>
          </w:p>
        </w:tc>
        <w:tc>
          <w:tcPr>
            <w:tcW w:w="2880" w:type="dxa"/>
            <w:shd w:val="clear" w:color="auto" w:fill="FFFFFF"/>
            <w:vAlign w:val="center"/>
          </w:tcPr>
          <w:p w14:paraId="578AF827" w14:textId="77777777" w:rsidR="00B00CAF" w:rsidRDefault="003100BC">
            <w:pPr>
              <w:spacing w:after="40" w:line="240" w:lineRule="auto"/>
            </w:pPr>
            <w:r>
              <w:rPr>
                <w:rFonts w:cs="Times New Roman"/>
                <w:sz w:val="21"/>
                <w:szCs w:val="21"/>
              </w:rPr>
              <w:t>Khoảng 3 giờ mỗi đơn.</w:t>
            </w:r>
          </w:p>
        </w:tc>
        <w:tc>
          <w:tcPr>
            <w:tcW w:w="2700" w:type="dxa"/>
            <w:shd w:val="clear" w:color="auto" w:fill="FFFFFF"/>
            <w:vAlign w:val="center"/>
          </w:tcPr>
          <w:p w14:paraId="095ECD28" w14:textId="77777777" w:rsidR="00B00CAF" w:rsidRDefault="003100BC">
            <w:pPr>
              <w:spacing w:after="40" w:line="240" w:lineRule="auto"/>
            </w:pPr>
            <w:r>
              <w:rPr>
                <w:rFonts w:cs="Times New Roman"/>
                <w:sz w:val="21"/>
                <w:szCs w:val="21"/>
              </w:rPr>
              <w:t>Ưu tiên chia chọn tự động cho đơn có COD, giảm thời gian lưu kho trung chuyển.</w:t>
            </w:r>
          </w:p>
        </w:tc>
      </w:tr>
      <w:tr w:rsidR="00544E3F" w14:paraId="56A7E8ED" w14:textId="77777777">
        <w:trPr>
          <w:jc w:val="center"/>
        </w:trPr>
        <w:tc>
          <w:tcPr>
            <w:tcW w:w="990" w:type="dxa"/>
            <w:shd w:val="clear" w:color="auto" w:fill="FFFFFF"/>
            <w:vAlign w:val="center"/>
          </w:tcPr>
          <w:p w14:paraId="057001DB" w14:textId="77777777" w:rsidR="00B00CAF" w:rsidRDefault="003100BC">
            <w:pPr>
              <w:spacing w:after="40" w:line="240" w:lineRule="auto"/>
            </w:pPr>
            <w:r>
              <w:rPr>
                <w:rFonts w:cs="Times New Roman"/>
                <w:sz w:val="21"/>
                <w:szCs w:val="21"/>
              </w:rPr>
              <w:t>Hold</w:t>
            </w:r>
          </w:p>
        </w:tc>
        <w:tc>
          <w:tcPr>
            <w:tcW w:w="2430" w:type="dxa"/>
            <w:shd w:val="clear" w:color="auto" w:fill="FFFFFF"/>
            <w:vAlign w:val="center"/>
          </w:tcPr>
          <w:p w14:paraId="3503E628" w14:textId="77777777" w:rsidR="00B00CAF" w:rsidRDefault="003100BC">
            <w:pPr>
              <w:spacing w:after="40" w:line="240" w:lineRule="auto"/>
            </w:pPr>
            <w:r>
              <w:rPr>
                <w:rFonts w:cs="Times New Roman"/>
                <w:sz w:val="21"/>
                <w:szCs w:val="21"/>
              </w:rPr>
              <w:t>Waiting - chờ phân công nhân viên giao hàng tại bưu cục phát</w:t>
            </w:r>
          </w:p>
        </w:tc>
        <w:tc>
          <w:tcPr>
            <w:tcW w:w="2880" w:type="dxa"/>
            <w:shd w:val="clear" w:color="auto" w:fill="FFFFFF"/>
            <w:vAlign w:val="center"/>
          </w:tcPr>
          <w:p w14:paraId="71A15DD3" w14:textId="77777777" w:rsidR="00B00CAF" w:rsidRDefault="003100BC">
            <w:pPr>
              <w:spacing w:after="40" w:line="240" w:lineRule="auto"/>
            </w:pPr>
            <w:r>
              <w:rPr>
                <w:rFonts w:cs="Times New Roman"/>
                <w:sz w:val="21"/>
                <w:szCs w:val="21"/>
              </w:rPr>
              <w:t>Khoảng 2 giờ mỗi đơn.</w:t>
            </w:r>
          </w:p>
        </w:tc>
        <w:tc>
          <w:tcPr>
            <w:tcW w:w="2700" w:type="dxa"/>
            <w:shd w:val="clear" w:color="auto" w:fill="FFFFFF"/>
            <w:vAlign w:val="center"/>
          </w:tcPr>
          <w:p w14:paraId="56996AED" w14:textId="77777777" w:rsidR="00B00CAF" w:rsidRDefault="003100BC">
            <w:pPr>
              <w:spacing w:after="40" w:line="240" w:lineRule="auto"/>
            </w:pPr>
            <w:r>
              <w:rPr>
                <w:rFonts w:cs="Times New Roman"/>
                <w:sz w:val="21"/>
                <w:szCs w:val="21"/>
              </w:rPr>
              <w:t>Tự động phân tuyến giao hàng ngay khi đơn về đến bưu cục phát, không chờ đủ lô.</w:t>
            </w:r>
          </w:p>
        </w:tc>
      </w:tr>
      <w:tr w:rsidR="00544E3F" w14:paraId="77BC5B42" w14:textId="77777777">
        <w:trPr>
          <w:jc w:val="center"/>
        </w:trPr>
        <w:tc>
          <w:tcPr>
            <w:tcW w:w="990" w:type="dxa"/>
            <w:shd w:val="clear" w:color="auto" w:fill="FFFFFF"/>
            <w:vAlign w:val="center"/>
          </w:tcPr>
          <w:p w14:paraId="029FBC58" w14:textId="77777777" w:rsidR="00B00CAF" w:rsidRDefault="003100BC">
            <w:pPr>
              <w:spacing w:after="40" w:line="240" w:lineRule="auto"/>
            </w:pPr>
            <w:r>
              <w:rPr>
                <w:rFonts w:cs="Times New Roman"/>
                <w:sz w:val="21"/>
                <w:szCs w:val="21"/>
              </w:rPr>
              <w:t>Hold</w:t>
            </w:r>
          </w:p>
        </w:tc>
        <w:tc>
          <w:tcPr>
            <w:tcW w:w="2430" w:type="dxa"/>
            <w:shd w:val="clear" w:color="auto" w:fill="FFFFFF"/>
            <w:vAlign w:val="center"/>
          </w:tcPr>
          <w:p w14:paraId="45093331" w14:textId="77777777" w:rsidR="00B00CAF" w:rsidRDefault="003100BC">
            <w:pPr>
              <w:spacing w:after="40" w:line="240" w:lineRule="auto"/>
            </w:pPr>
            <w:r>
              <w:rPr>
                <w:rFonts w:cs="Times New Roman"/>
                <w:sz w:val="21"/>
                <w:szCs w:val="21"/>
              </w:rPr>
              <w:t>Waiting - vận chuyển liên trung tâm (line-haul) theo SLA nội tỉnh</w:t>
            </w:r>
          </w:p>
        </w:tc>
        <w:tc>
          <w:tcPr>
            <w:tcW w:w="2880" w:type="dxa"/>
            <w:shd w:val="clear" w:color="auto" w:fill="FFFFFF"/>
            <w:vAlign w:val="center"/>
          </w:tcPr>
          <w:p w14:paraId="0CFDB3A0" w14:textId="77777777" w:rsidR="00B00CAF" w:rsidRDefault="003100BC">
            <w:pPr>
              <w:spacing w:after="40" w:line="240" w:lineRule="auto"/>
            </w:pPr>
            <w:r>
              <w:rPr>
                <w:rFonts w:cs="Times New Roman"/>
                <w:sz w:val="21"/>
                <w:szCs w:val="21"/>
              </w:rPr>
              <w:t>Khoảng 24 giờ mỗi đơn, cận dưới SLA nội tỉnh 1-2 ngày công bố.</w:t>
            </w:r>
          </w:p>
        </w:tc>
        <w:tc>
          <w:tcPr>
            <w:tcW w:w="2700" w:type="dxa"/>
            <w:shd w:val="clear" w:color="auto" w:fill="FFFFFF"/>
            <w:vAlign w:val="center"/>
          </w:tcPr>
          <w:p w14:paraId="7BE0BCEA" w14:textId="77777777" w:rsidR="00B00CAF" w:rsidRDefault="003100BC">
            <w:pPr>
              <w:spacing w:after="40" w:line="240" w:lineRule="auto"/>
            </w:pPr>
            <w:r>
              <w:rPr>
                <w:rFonts w:cs="Times New Roman"/>
                <w:sz w:val="21"/>
                <w:szCs w:val="21"/>
              </w:rPr>
              <w:t>Tối ưu tuyến vận chuyển liên trung tâm, xem xét khả năng rút ngắn SLA nội tỉnh công bố.</w:t>
            </w:r>
          </w:p>
        </w:tc>
      </w:tr>
      <w:tr w:rsidR="00544E3F" w14:paraId="4B704400" w14:textId="77777777">
        <w:trPr>
          <w:jc w:val="center"/>
        </w:trPr>
        <w:tc>
          <w:tcPr>
            <w:tcW w:w="990" w:type="dxa"/>
            <w:shd w:val="clear" w:color="auto" w:fill="FFFFFF"/>
            <w:vAlign w:val="center"/>
          </w:tcPr>
          <w:p w14:paraId="1005F5BB" w14:textId="77777777" w:rsidR="00B00CAF" w:rsidRDefault="003100BC">
            <w:pPr>
              <w:spacing w:after="40" w:line="240" w:lineRule="auto"/>
            </w:pPr>
            <w:r>
              <w:rPr>
                <w:rFonts w:cs="Times New Roman"/>
                <w:sz w:val="21"/>
                <w:szCs w:val="21"/>
              </w:rPr>
              <w:t>Hold</w:t>
            </w:r>
          </w:p>
        </w:tc>
        <w:tc>
          <w:tcPr>
            <w:tcW w:w="2430" w:type="dxa"/>
            <w:shd w:val="clear" w:color="auto" w:fill="FFFFFF"/>
            <w:vAlign w:val="center"/>
          </w:tcPr>
          <w:p w14:paraId="4FB0B90F" w14:textId="77777777" w:rsidR="00B00CAF" w:rsidRDefault="003100BC">
            <w:pPr>
              <w:spacing w:after="40" w:line="240" w:lineRule="auto"/>
            </w:pPr>
            <w:r>
              <w:rPr>
                <w:rFonts w:cs="Times New Roman"/>
                <w:sz w:val="21"/>
                <w:szCs w:val="21"/>
              </w:rPr>
              <w:t>Inventory - tồn vốn COD trong hệ thống</w:t>
            </w:r>
          </w:p>
        </w:tc>
        <w:tc>
          <w:tcPr>
            <w:tcW w:w="2880" w:type="dxa"/>
            <w:shd w:val="clear" w:color="auto" w:fill="FFFFFF"/>
            <w:vAlign w:val="center"/>
          </w:tcPr>
          <w:p w14:paraId="49B86225" w14:textId="77777777" w:rsidR="00B00CAF" w:rsidRDefault="003100BC">
            <w:pPr>
              <w:spacing w:after="40" w:line="240" w:lineRule="auto"/>
            </w:pPr>
            <w:r>
              <w:rPr>
                <w:rFonts w:cs="Times New Roman"/>
                <w:sz w:val="21"/>
                <w:szCs w:val="21"/>
              </w:rPr>
              <w:t>Hàng chục tỷ đồng nợ xấu COD tồn đọng, quý I/2026.</w:t>
            </w:r>
          </w:p>
        </w:tc>
        <w:tc>
          <w:tcPr>
            <w:tcW w:w="2700" w:type="dxa"/>
            <w:shd w:val="clear" w:color="auto" w:fill="FFFFFF"/>
            <w:vAlign w:val="center"/>
          </w:tcPr>
          <w:p w14:paraId="4199FC49" w14:textId="77777777" w:rsidR="00B00CAF" w:rsidRDefault="003100BC">
            <w:pPr>
              <w:spacing w:after="40" w:line="240" w:lineRule="auto"/>
            </w:pPr>
            <w:r>
              <w:rPr>
                <w:rFonts w:cs="Times New Roman"/>
                <w:sz w:val="21"/>
                <w:szCs w:val="21"/>
              </w:rPr>
              <w:t>Thiết lập hạn mức bảo lãnh hoặc tín dụng với đối tác lớn.</w:t>
            </w:r>
          </w:p>
        </w:tc>
      </w:tr>
      <w:tr w:rsidR="00544E3F" w14:paraId="78717018" w14:textId="77777777">
        <w:trPr>
          <w:jc w:val="center"/>
        </w:trPr>
        <w:tc>
          <w:tcPr>
            <w:tcW w:w="990" w:type="dxa"/>
            <w:shd w:val="clear" w:color="auto" w:fill="FFFFFF"/>
            <w:vAlign w:val="center"/>
          </w:tcPr>
          <w:p w14:paraId="2CED98C8" w14:textId="77777777" w:rsidR="00B00CAF" w:rsidRDefault="003100BC">
            <w:pPr>
              <w:spacing w:after="40" w:line="240" w:lineRule="auto"/>
            </w:pPr>
            <w:r>
              <w:rPr>
                <w:rFonts w:cs="Times New Roman"/>
                <w:sz w:val="21"/>
                <w:szCs w:val="21"/>
              </w:rPr>
              <w:t>Over-Do</w:t>
            </w:r>
          </w:p>
        </w:tc>
        <w:tc>
          <w:tcPr>
            <w:tcW w:w="2430" w:type="dxa"/>
            <w:shd w:val="clear" w:color="auto" w:fill="FFFFFF"/>
            <w:vAlign w:val="center"/>
          </w:tcPr>
          <w:p w14:paraId="320AEFE6" w14:textId="77777777" w:rsidR="00B00CAF" w:rsidRDefault="003100BC">
            <w:pPr>
              <w:spacing w:after="40" w:line="240" w:lineRule="auto"/>
            </w:pPr>
            <w:r>
              <w:rPr>
                <w:rFonts w:cs="Times New Roman"/>
                <w:sz w:val="21"/>
                <w:szCs w:val="21"/>
              </w:rPr>
              <w:t>Overproduction - lập lại báo cáo đối soát khi lệch số liệu</w:t>
            </w:r>
          </w:p>
        </w:tc>
        <w:tc>
          <w:tcPr>
            <w:tcW w:w="2880" w:type="dxa"/>
            <w:shd w:val="clear" w:color="auto" w:fill="FFFFFF"/>
            <w:vAlign w:val="center"/>
          </w:tcPr>
          <w:p w14:paraId="68A209B8" w14:textId="77777777" w:rsidR="00B00CAF" w:rsidRDefault="003100BC">
            <w:pPr>
              <w:spacing w:after="40" w:line="240" w:lineRule="auto"/>
            </w:pPr>
            <w:r>
              <w:rPr>
                <w:rFonts w:cs="Times New Roman"/>
                <w:sz w:val="21"/>
                <w:szCs w:val="21"/>
              </w:rPr>
              <w:t>Phát sinh mỗi kỳ có lệch (khoảng 3-7%, Bảng 3.9, phỏng vấn định lượng).</w:t>
            </w:r>
          </w:p>
        </w:tc>
        <w:tc>
          <w:tcPr>
            <w:tcW w:w="2700" w:type="dxa"/>
            <w:shd w:val="clear" w:color="auto" w:fill="FFFFFF"/>
            <w:vAlign w:val="center"/>
          </w:tcPr>
          <w:p w14:paraId="2B5BB668" w14:textId="77777777" w:rsidR="00B00CAF" w:rsidRDefault="003100BC">
            <w:pPr>
              <w:spacing w:after="40" w:line="240" w:lineRule="auto"/>
            </w:pPr>
            <w:r>
              <w:rPr>
                <w:rFonts w:cs="Times New Roman"/>
                <w:sz w:val="21"/>
                <w:szCs w:val="21"/>
              </w:rPr>
              <w:t>Tự động đối chiếu và cảnh báo ngay khi phát hiện lệch.</w:t>
            </w:r>
          </w:p>
        </w:tc>
      </w:tr>
      <w:tr w:rsidR="00544E3F" w14:paraId="762BDC10" w14:textId="77777777">
        <w:trPr>
          <w:jc w:val="center"/>
        </w:trPr>
        <w:tc>
          <w:tcPr>
            <w:tcW w:w="990" w:type="dxa"/>
            <w:shd w:val="clear" w:color="auto" w:fill="FFFFFF"/>
            <w:vAlign w:val="center"/>
          </w:tcPr>
          <w:p w14:paraId="32E65164" w14:textId="77777777" w:rsidR="00B00CAF" w:rsidRDefault="003100BC">
            <w:pPr>
              <w:spacing w:after="40" w:line="240" w:lineRule="auto"/>
            </w:pPr>
            <w:r>
              <w:rPr>
                <w:rFonts w:cs="Times New Roman"/>
                <w:sz w:val="21"/>
                <w:szCs w:val="21"/>
              </w:rPr>
              <w:lastRenderedPageBreak/>
              <w:t>Over-Do</w:t>
            </w:r>
          </w:p>
        </w:tc>
        <w:tc>
          <w:tcPr>
            <w:tcW w:w="2430" w:type="dxa"/>
            <w:shd w:val="clear" w:color="auto" w:fill="FFFFFF"/>
            <w:vAlign w:val="center"/>
          </w:tcPr>
          <w:p w14:paraId="48CD28CB" w14:textId="77777777" w:rsidR="00B00CAF" w:rsidRDefault="003100BC">
            <w:pPr>
              <w:spacing w:after="40" w:line="240" w:lineRule="auto"/>
            </w:pPr>
            <w:r>
              <w:rPr>
                <w:rFonts w:cs="Times New Roman"/>
                <w:sz w:val="21"/>
                <w:szCs w:val="21"/>
              </w:rPr>
              <w:t>Overprocessing - xác minh khiếu nại đối soát qua nhiều bước thủ công</w:t>
            </w:r>
          </w:p>
        </w:tc>
        <w:tc>
          <w:tcPr>
            <w:tcW w:w="2880" w:type="dxa"/>
            <w:shd w:val="clear" w:color="auto" w:fill="FFFFFF"/>
            <w:vAlign w:val="center"/>
          </w:tcPr>
          <w:p w14:paraId="01A2C7D2" w14:textId="77777777" w:rsidR="00B00CAF" w:rsidRDefault="003100BC">
            <w:pPr>
              <w:spacing w:after="40" w:line="240" w:lineRule="auto"/>
            </w:pPr>
            <w:r>
              <w:rPr>
                <w:rFonts w:cs="Times New Roman"/>
                <w:sz w:val="21"/>
                <w:szCs w:val="21"/>
              </w:rPr>
              <w:t>Thời gian xử lý khiếu nại trên 72 giờ (Bảng 3.9, phỏng vấn định lượng).</w:t>
            </w:r>
          </w:p>
        </w:tc>
        <w:tc>
          <w:tcPr>
            <w:tcW w:w="2700" w:type="dxa"/>
            <w:shd w:val="clear" w:color="auto" w:fill="FFFFFF"/>
            <w:vAlign w:val="center"/>
          </w:tcPr>
          <w:p w14:paraId="5CD86F1F" w14:textId="77777777" w:rsidR="00B00CAF" w:rsidRDefault="003100BC">
            <w:pPr>
              <w:spacing w:after="40" w:line="240" w:lineRule="auto"/>
            </w:pPr>
            <w:r>
              <w:rPr>
                <w:rFonts w:cs="Times New Roman"/>
                <w:sz w:val="21"/>
                <w:szCs w:val="21"/>
              </w:rPr>
              <w:t>Chatbot AI kết hợp dashboard theo dõi thời gian thực.</w:t>
            </w:r>
          </w:p>
        </w:tc>
      </w:tr>
      <w:tr w:rsidR="00544E3F" w14:paraId="6D260916" w14:textId="77777777">
        <w:trPr>
          <w:jc w:val="center"/>
        </w:trPr>
        <w:tc>
          <w:tcPr>
            <w:tcW w:w="990" w:type="dxa"/>
            <w:shd w:val="clear" w:color="auto" w:fill="FFFFFF"/>
            <w:vAlign w:val="center"/>
          </w:tcPr>
          <w:p w14:paraId="0BA65B62" w14:textId="77777777" w:rsidR="00B00CAF" w:rsidRDefault="003100BC">
            <w:pPr>
              <w:spacing w:after="40" w:line="240" w:lineRule="auto"/>
            </w:pPr>
            <w:r>
              <w:rPr>
                <w:rFonts w:cs="Times New Roman"/>
                <w:sz w:val="21"/>
                <w:szCs w:val="21"/>
              </w:rPr>
              <w:t>Over-Do</w:t>
            </w:r>
          </w:p>
        </w:tc>
        <w:tc>
          <w:tcPr>
            <w:tcW w:w="2430" w:type="dxa"/>
            <w:shd w:val="clear" w:color="auto" w:fill="FFFFFF"/>
            <w:vAlign w:val="center"/>
          </w:tcPr>
          <w:p w14:paraId="080C84F7" w14:textId="77777777" w:rsidR="00B00CAF" w:rsidRDefault="003100BC">
            <w:pPr>
              <w:spacing w:after="40" w:line="240" w:lineRule="auto"/>
            </w:pPr>
            <w:r>
              <w:rPr>
                <w:rFonts w:cs="Times New Roman"/>
                <w:sz w:val="21"/>
                <w:szCs w:val="21"/>
              </w:rPr>
              <w:t>Defects - sai lệch số liệu COD</w:t>
            </w:r>
          </w:p>
        </w:tc>
        <w:tc>
          <w:tcPr>
            <w:tcW w:w="2880" w:type="dxa"/>
            <w:shd w:val="clear" w:color="auto" w:fill="FFFFFF"/>
            <w:vAlign w:val="center"/>
          </w:tcPr>
          <w:p w14:paraId="63559A58" w14:textId="77777777" w:rsidR="00B00CAF" w:rsidRDefault="003100BC">
            <w:pPr>
              <w:spacing w:after="40" w:line="240" w:lineRule="auto"/>
            </w:pPr>
            <w:r>
              <w:rPr>
                <w:rFonts w:cs="Times New Roman"/>
                <w:sz w:val="21"/>
                <w:szCs w:val="21"/>
              </w:rPr>
              <w:t>Tỷ lệ lệch 3-7% mỗi kỳ (Bảng 3.9, phỏng vấn định lượng).</w:t>
            </w:r>
          </w:p>
        </w:tc>
        <w:tc>
          <w:tcPr>
            <w:tcW w:w="2700" w:type="dxa"/>
            <w:shd w:val="clear" w:color="auto" w:fill="FFFFFF"/>
            <w:vAlign w:val="center"/>
          </w:tcPr>
          <w:p w14:paraId="660F1F06" w14:textId="77777777" w:rsidR="00B00CAF" w:rsidRDefault="003100BC">
            <w:pPr>
              <w:spacing w:after="40" w:line="240" w:lineRule="auto"/>
            </w:pPr>
            <w:r>
              <w:rPr>
                <w:rFonts w:cs="Times New Roman"/>
                <w:sz w:val="21"/>
                <w:szCs w:val="21"/>
              </w:rPr>
              <w:t>Kiểm tra chéo tự động giữa hệ thống vận hành và kế toán.</w:t>
            </w:r>
          </w:p>
        </w:tc>
      </w:tr>
      <w:tr w:rsidR="00544E3F" w14:paraId="11D1E856" w14:textId="77777777">
        <w:trPr>
          <w:jc w:val="center"/>
        </w:trPr>
        <w:tc>
          <w:tcPr>
            <w:tcW w:w="990" w:type="dxa"/>
            <w:shd w:val="clear" w:color="auto" w:fill="FFFFFF"/>
            <w:vAlign w:val="center"/>
          </w:tcPr>
          <w:p w14:paraId="67377E03" w14:textId="77777777" w:rsidR="00B00CAF" w:rsidRDefault="003100BC">
            <w:pPr>
              <w:spacing w:after="40" w:line="240" w:lineRule="auto"/>
            </w:pPr>
            <w:r>
              <w:rPr>
                <w:rFonts w:cs="Times New Roman"/>
                <w:sz w:val="21"/>
                <w:szCs w:val="21"/>
              </w:rPr>
              <w:t>Over-Do</w:t>
            </w:r>
          </w:p>
        </w:tc>
        <w:tc>
          <w:tcPr>
            <w:tcW w:w="2430" w:type="dxa"/>
            <w:shd w:val="clear" w:color="auto" w:fill="FFFFFF"/>
            <w:vAlign w:val="center"/>
          </w:tcPr>
          <w:p w14:paraId="56EA1E04" w14:textId="77777777" w:rsidR="00B00CAF" w:rsidRDefault="003100BC">
            <w:pPr>
              <w:spacing w:after="40" w:line="240" w:lineRule="auto"/>
            </w:pPr>
            <w:r>
              <w:rPr>
                <w:rFonts w:cs="Times New Roman"/>
                <w:sz w:val="21"/>
                <w:szCs w:val="21"/>
              </w:rPr>
              <w:t>Non-utilized talent - CSKH xử lý thủ công khiếu nại đơn giản</w:t>
            </w:r>
          </w:p>
        </w:tc>
        <w:tc>
          <w:tcPr>
            <w:tcW w:w="2880" w:type="dxa"/>
            <w:shd w:val="clear" w:color="auto" w:fill="FFFFFF"/>
            <w:vAlign w:val="center"/>
          </w:tcPr>
          <w:p w14:paraId="6E8E72FD" w14:textId="77777777" w:rsidR="00B00CAF" w:rsidRDefault="003100BC">
            <w:pPr>
              <w:spacing w:after="40" w:line="240" w:lineRule="auto"/>
            </w:pPr>
            <w:r>
              <w:rPr>
                <w:rFonts w:cs="Times New Roman"/>
                <w:sz w:val="21"/>
                <w:szCs w:val="21"/>
              </w:rPr>
              <w:t>Chưa định lượng - đề xuất đo lường tỷ lệ khiếu nại lặp loại đơn giản.</w:t>
            </w:r>
          </w:p>
        </w:tc>
        <w:tc>
          <w:tcPr>
            <w:tcW w:w="2700" w:type="dxa"/>
            <w:shd w:val="clear" w:color="auto" w:fill="FFFFFF"/>
            <w:vAlign w:val="center"/>
          </w:tcPr>
          <w:p w14:paraId="69DE578F" w14:textId="77777777" w:rsidR="00B00CAF" w:rsidRDefault="003100BC">
            <w:pPr>
              <w:spacing w:after="40" w:line="240" w:lineRule="auto"/>
            </w:pPr>
            <w:r>
              <w:rPr>
                <w:rFonts w:cs="Times New Roman"/>
                <w:sz w:val="21"/>
                <w:szCs w:val="21"/>
              </w:rPr>
              <w:t>Triển khai chatbot AI cho khiếu nại cấp độ đơn giản.</w:t>
            </w:r>
          </w:p>
        </w:tc>
      </w:tr>
      <w:tr w:rsidR="00544E3F" w14:paraId="5C129917" w14:textId="77777777">
        <w:trPr>
          <w:jc w:val="center"/>
        </w:trPr>
        <w:tc>
          <w:tcPr>
            <w:tcW w:w="990" w:type="dxa"/>
            <w:shd w:val="clear" w:color="auto" w:fill="FFFFFF"/>
            <w:vAlign w:val="center"/>
          </w:tcPr>
          <w:p w14:paraId="3CCAE77C" w14:textId="77777777" w:rsidR="00B00CAF" w:rsidRDefault="003100BC">
            <w:pPr>
              <w:spacing w:after="40" w:line="240" w:lineRule="auto"/>
            </w:pPr>
            <w:r>
              <w:rPr>
                <w:rFonts w:cs="Times New Roman"/>
                <w:sz w:val="21"/>
                <w:szCs w:val="21"/>
              </w:rPr>
              <w:t>Over-Do</w:t>
            </w:r>
          </w:p>
        </w:tc>
        <w:tc>
          <w:tcPr>
            <w:tcW w:w="2430" w:type="dxa"/>
            <w:shd w:val="clear" w:color="auto" w:fill="FFFFFF"/>
            <w:vAlign w:val="center"/>
          </w:tcPr>
          <w:p w14:paraId="4F1F5B62" w14:textId="77777777" w:rsidR="00B00CAF" w:rsidRDefault="003100BC">
            <w:pPr>
              <w:spacing w:after="40" w:line="240" w:lineRule="auto"/>
            </w:pPr>
            <w:r>
              <w:rPr>
                <w:rFonts w:cs="Times New Roman"/>
                <w:sz w:val="21"/>
                <w:szCs w:val="21"/>
              </w:rPr>
              <w:t>Defects - giao hàng thất bại theo hai nguyên nhân riêng biệt</w:t>
            </w:r>
          </w:p>
        </w:tc>
        <w:tc>
          <w:tcPr>
            <w:tcW w:w="2880" w:type="dxa"/>
            <w:shd w:val="clear" w:color="auto" w:fill="FFFFFF"/>
            <w:vAlign w:val="center"/>
          </w:tcPr>
          <w:p w14:paraId="0101A88E" w14:textId="77777777" w:rsidR="00B00CAF" w:rsidRDefault="003100BC">
            <w:pPr>
              <w:spacing w:after="40" w:line="240" w:lineRule="auto"/>
            </w:pPr>
            <w:r>
              <w:rPr>
                <w:rFonts w:cs="Times New Roman"/>
                <w:sz w:val="21"/>
                <w:szCs w:val="21"/>
              </w:rPr>
              <w:t>Không liên hệ được (khoảng 5%, WT 48 giờ); không đạt yêu cầu sau kiểm tra (khoảng 3%, PT 2 phút, WT 48 giờ).</w:t>
            </w:r>
          </w:p>
        </w:tc>
        <w:tc>
          <w:tcPr>
            <w:tcW w:w="2700" w:type="dxa"/>
            <w:shd w:val="clear" w:color="auto" w:fill="FFFFFF"/>
            <w:vAlign w:val="center"/>
          </w:tcPr>
          <w:p w14:paraId="37ABFCEB" w14:textId="77777777" w:rsidR="00B00CAF" w:rsidRDefault="003100BC">
            <w:pPr>
              <w:spacing w:after="40" w:line="240" w:lineRule="auto"/>
            </w:pPr>
            <w:r>
              <w:rPr>
                <w:rFonts w:cs="Times New Roman"/>
                <w:sz w:val="21"/>
                <w:szCs w:val="21"/>
              </w:rPr>
              <w:t>Xác nhận trước qua SMS/OTP để giảm nhánh không liên hệ được; minh bạch hóa thông tin đơn trước khi giao để giảm nhánh không đạt yêu cầu.</w:t>
            </w:r>
          </w:p>
        </w:tc>
      </w:tr>
      <w:tr w:rsidR="00544E3F" w14:paraId="3EE77FAD" w14:textId="77777777">
        <w:trPr>
          <w:jc w:val="center"/>
        </w:trPr>
        <w:tc>
          <w:tcPr>
            <w:tcW w:w="990" w:type="dxa"/>
            <w:shd w:val="clear" w:color="auto" w:fill="FFFFFF"/>
            <w:vAlign w:val="center"/>
          </w:tcPr>
          <w:p w14:paraId="5087E4DE" w14:textId="77777777" w:rsidR="00B00CAF" w:rsidRDefault="003100BC">
            <w:pPr>
              <w:spacing w:after="40" w:line="240" w:lineRule="auto"/>
            </w:pPr>
            <w:r>
              <w:rPr>
                <w:rFonts w:cs="Times New Roman"/>
                <w:sz w:val="21"/>
                <w:szCs w:val="21"/>
              </w:rPr>
              <w:t>Over-Do</w:t>
            </w:r>
          </w:p>
        </w:tc>
        <w:tc>
          <w:tcPr>
            <w:tcW w:w="2430" w:type="dxa"/>
            <w:shd w:val="clear" w:color="auto" w:fill="FFFFFF"/>
            <w:vAlign w:val="center"/>
          </w:tcPr>
          <w:p w14:paraId="0863E681" w14:textId="77777777" w:rsidR="00B00CAF" w:rsidRDefault="003100BC">
            <w:pPr>
              <w:spacing w:after="40" w:line="240" w:lineRule="auto"/>
            </w:pPr>
            <w:r>
              <w:rPr>
                <w:rFonts w:cs="Times New Roman"/>
                <w:sz w:val="21"/>
                <w:szCs w:val="21"/>
              </w:rPr>
              <w:t>Overprocessing - xử lý khiếu nại đơn hàng qua nhiều bước thủ công</w:t>
            </w:r>
          </w:p>
        </w:tc>
        <w:tc>
          <w:tcPr>
            <w:tcW w:w="2880" w:type="dxa"/>
            <w:shd w:val="clear" w:color="auto" w:fill="FFFFFF"/>
            <w:vAlign w:val="center"/>
          </w:tcPr>
          <w:p w14:paraId="7B8E8BC5" w14:textId="77777777" w:rsidR="00B00CAF" w:rsidRDefault="003100BC">
            <w:pPr>
              <w:spacing w:after="40" w:line="240" w:lineRule="auto"/>
            </w:pPr>
            <w:r>
              <w:rPr>
                <w:rFonts w:cs="Times New Roman"/>
                <w:sz w:val="21"/>
                <w:szCs w:val="21"/>
              </w:rPr>
              <w:t>PT 15 phút, WT có thể tới 48 giờ tùy mức độ.</w:t>
            </w:r>
          </w:p>
        </w:tc>
        <w:tc>
          <w:tcPr>
            <w:tcW w:w="2700" w:type="dxa"/>
            <w:shd w:val="clear" w:color="auto" w:fill="FFFFFF"/>
            <w:vAlign w:val="center"/>
          </w:tcPr>
          <w:p w14:paraId="26950B84" w14:textId="77777777" w:rsidR="00B00CAF" w:rsidRDefault="003100BC">
            <w:pPr>
              <w:spacing w:after="40" w:line="240" w:lineRule="auto"/>
            </w:pPr>
            <w:r>
              <w:rPr>
                <w:rFonts w:cs="Times New Roman"/>
                <w:sz w:val="21"/>
                <w:szCs w:val="21"/>
              </w:rPr>
              <w:t>Chatbot AI hỗ trợ xử lý khiếu nại đơn hàng đơn giản; công bố SLA rõ ràng.</w:t>
            </w:r>
          </w:p>
        </w:tc>
      </w:tr>
    </w:tbl>
    <w:p w14:paraId="5219D694" w14:textId="77777777" w:rsidR="00544E3F" w:rsidRDefault="001447CD">
      <w:pPr>
        <w:spacing w:before="80" w:after="80"/>
        <w:jc w:val="center"/>
      </w:pPr>
      <w:r>
        <w:rPr>
          <w:noProof/>
        </w:rPr>
        <w:drawing>
          <wp:inline distT="0" distB="0" distL="0" distR="0" wp14:anchorId="2F6B8D9E" wp14:editId="4C24AF14">
            <wp:extent cx="5852160" cy="2374406"/>
            <wp:effectExtent l="0" t="0" r="0" b="0"/>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waste.png"/>
                    <pic:cNvPicPr/>
                  </pic:nvPicPr>
                  <pic:blipFill>
                    <a:blip r:embed="rId30"/>
                    <a:stretch>
                      <a:fillRect/>
                    </a:stretch>
                  </pic:blipFill>
                  <pic:spPr>
                    <a:xfrm>
                      <a:off x="0" y="0"/>
                      <a:ext cx="5852160" cy="2374406"/>
                    </a:xfrm>
                    <a:prstGeom prst="rect">
                      <a:avLst/>
                    </a:prstGeom>
                  </pic:spPr>
                </pic:pic>
              </a:graphicData>
            </a:graphic>
          </wp:inline>
        </w:drawing>
      </w:r>
    </w:p>
    <w:p w14:paraId="4449D796" w14:textId="77777777" w:rsidR="00544E3F" w:rsidRDefault="001447CD">
      <w:pPr>
        <w:pStyle w:val="Caption1"/>
        <w:spacing w:after="200" w:line="276" w:lineRule="auto"/>
        <w:jc w:val="center"/>
      </w:pPr>
      <w:r>
        <w:rPr>
          <w:rFonts w:eastAsia="Times New Roman" w:cs="Times New Roman"/>
          <w:i w:val="0"/>
          <w:sz w:val="24"/>
          <w:szCs w:val="24"/>
        </w:rPr>
        <w:t>Hình 5.2. Mô hình BPMN gắn nhãn lãng phí (Move / Hold / Over-do) - quy trình Thu hộ COD và chuyển tiền</w:t>
      </w:r>
    </w:p>
    <w:p w14:paraId="5FE07DF1" w14:textId="77777777" w:rsidR="00544E3F" w:rsidRDefault="001447CD">
      <w:pPr>
        <w:spacing w:after="200"/>
        <w:jc w:val="center"/>
      </w:pPr>
      <w:r>
        <w:rPr>
          <w:rFonts w:eastAsia="Times New Roman" w:cs="Times New Roman"/>
          <w:i/>
          <w:sz w:val="22"/>
        </w:rPr>
        <w:t>Nguồn: Nhóm dựng theo chuẩn BPMN 2.0.2 trên cơ sở hồ sơ quy trình Thu phí COD, 2026.</w:t>
      </w:r>
    </w:p>
    <w:p w14:paraId="424C6855" w14:textId="77777777" w:rsidR="00544E3F" w:rsidRDefault="001447CD">
      <w:pPr>
        <w:ind w:firstLine="432"/>
        <w:jc w:val="both"/>
      </w:pPr>
      <w:r>
        <w:rPr>
          <w:rFonts w:eastAsia="Times New Roman" w:cs="Times New Roman"/>
          <w:szCs w:val="24"/>
        </w:rPr>
        <w:t>Ba nhóm lãng phí không đóng góp ngang nhau. Nhóm Hold chiếm áp đảo: cộng dồn các khoản chờ trên nhánh chính đạt khoảng 111 giờ, tương đương phần lớn thời gian chu kỳ. Nhóm Move tập trung ở ba điểm (thao tác thu tiền thủ công, chuỗi trung gian của dòng tiền, và di chuyển của nhân viên lấy hàng). Nhóm Over-Do có tần suất thấp nhưng thời gian xử lý mỗi lần rất dài, đặc biệt là hai nhánh giao hàng thất bại (không liên hệ được và không đạt yêu cầu) và nhánh khiếu nại đối soát trên 72 giờ.</w:t>
      </w:r>
    </w:p>
    <w:p w14:paraId="084B604C" w14:textId="77777777" w:rsidR="00544E3F" w:rsidRDefault="001447CD">
      <w:pPr>
        <w:pStyle w:val="Heading4"/>
      </w:pPr>
      <w:r>
        <w:t>5.2.2.3. Phân tích các bên liên quan</w:t>
      </w:r>
    </w:p>
    <w:p w14:paraId="4EB9E7CD" w14:textId="77777777" w:rsidR="00544E3F" w:rsidRDefault="001447CD">
      <w:pPr>
        <w:pStyle w:val="Caption1"/>
        <w:spacing w:before="160" w:line="276" w:lineRule="auto"/>
        <w:jc w:val="center"/>
      </w:pPr>
      <w:r>
        <w:rPr>
          <w:rFonts w:eastAsia="Times New Roman" w:cs="Times New Roman"/>
          <w:i w:val="0"/>
          <w:sz w:val="24"/>
          <w:szCs w:val="24"/>
        </w:rPr>
        <w:t>Bảng 5.4. Phân tích các bên liên quan - quy trình Thu hộ COD và chuyển tiền</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170"/>
        <w:gridCol w:w="1350"/>
        <w:gridCol w:w="1350"/>
        <w:gridCol w:w="1710"/>
        <w:gridCol w:w="1800"/>
        <w:gridCol w:w="1620"/>
      </w:tblGrid>
      <w:tr w:rsidR="00544E3F" w14:paraId="72F92FA3" w14:textId="77777777">
        <w:trPr>
          <w:tblHeader/>
          <w:jc w:val="center"/>
        </w:trPr>
        <w:tc>
          <w:tcPr>
            <w:tcW w:w="1170" w:type="dxa"/>
            <w:shd w:val="clear" w:color="auto" w:fill="D9D9D9"/>
            <w:vAlign w:val="center"/>
          </w:tcPr>
          <w:p w14:paraId="4CFE730C" w14:textId="77777777" w:rsidR="00544E3F" w:rsidRDefault="001447CD">
            <w:pPr>
              <w:spacing w:after="40" w:line="240" w:lineRule="auto"/>
              <w:jc w:val="center"/>
            </w:pPr>
            <w:r>
              <w:rPr>
                <w:rFonts w:cs="Times New Roman"/>
                <w:b/>
                <w:sz w:val="21"/>
                <w:szCs w:val="21"/>
              </w:rPr>
              <w:lastRenderedPageBreak/>
              <w:t>Nhóm liên quan</w:t>
            </w:r>
          </w:p>
        </w:tc>
        <w:tc>
          <w:tcPr>
            <w:tcW w:w="1350" w:type="dxa"/>
            <w:shd w:val="clear" w:color="auto" w:fill="D9D9D9"/>
            <w:vAlign w:val="center"/>
          </w:tcPr>
          <w:p w14:paraId="58906973" w14:textId="77777777" w:rsidR="00544E3F" w:rsidRDefault="001447CD">
            <w:pPr>
              <w:spacing w:after="40" w:line="240" w:lineRule="auto"/>
              <w:jc w:val="center"/>
            </w:pPr>
            <w:r>
              <w:rPr>
                <w:rFonts w:cs="Times New Roman"/>
                <w:b/>
                <w:sz w:val="21"/>
                <w:szCs w:val="21"/>
              </w:rPr>
              <w:t>Vai trò trong quy trình</w:t>
            </w:r>
          </w:p>
        </w:tc>
        <w:tc>
          <w:tcPr>
            <w:tcW w:w="1350" w:type="dxa"/>
            <w:shd w:val="clear" w:color="auto" w:fill="D9D9D9"/>
            <w:vAlign w:val="center"/>
          </w:tcPr>
          <w:p w14:paraId="372A55AB" w14:textId="77777777" w:rsidR="00544E3F" w:rsidRDefault="001447CD">
            <w:pPr>
              <w:spacing w:after="40" w:line="240" w:lineRule="auto"/>
              <w:jc w:val="center"/>
            </w:pPr>
            <w:r>
              <w:rPr>
                <w:rFonts w:cs="Times New Roman"/>
                <w:b/>
                <w:sz w:val="21"/>
                <w:szCs w:val="21"/>
              </w:rPr>
              <w:t>Mối quan tâm chính</w:t>
            </w:r>
          </w:p>
        </w:tc>
        <w:tc>
          <w:tcPr>
            <w:tcW w:w="1710" w:type="dxa"/>
            <w:shd w:val="clear" w:color="auto" w:fill="D9D9D9"/>
            <w:vAlign w:val="center"/>
          </w:tcPr>
          <w:p w14:paraId="6E254262" w14:textId="77777777" w:rsidR="00544E3F" w:rsidRDefault="001447CD">
            <w:pPr>
              <w:spacing w:after="40" w:line="240" w:lineRule="auto"/>
              <w:jc w:val="center"/>
            </w:pPr>
            <w:r>
              <w:rPr>
                <w:rFonts w:cs="Times New Roman"/>
                <w:b/>
                <w:sz w:val="21"/>
                <w:szCs w:val="21"/>
              </w:rPr>
              <w:t>Vấn đề / yếu kém tiềm năng</w:t>
            </w:r>
          </w:p>
        </w:tc>
        <w:tc>
          <w:tcPr>
            <w:tcW w:w="1800" w:type="dxa"/>
            <w:shd w:val="clear" w:color="auto" w:fill="D9D9D9"/>
            <w:vAlign w:val="center"/>
          </w:tcPr>
          <w:p w14:paraId="26708B76" w14:textId="77777777" w:rsidR="00544E3F" w:rsidRDefault="001447CD">
            <w:pPr>
              <w:spacing w:after="40" w:line="240" w:lineRule="auto"/>
              <w:jc w:val="center"/>
            </w:pPr>
            <w:r>
              <w:rPr>
                <w:rFonts w:cs="Times New Roman"/>
                <w:b/>
                <w:sz w:val="21"/>
                <w:szCs w:val="21"/>
              </w:rPr>
              <w:t>Bằng chứng thực tế</w:t>
            </w:r>
          </w:p>
        </w:tc>
        <w:tc>
          <w:tcPr>
            <w:tcW w:w="1620" w:type="dxa"/>
            <w:shd w:val="clear" w:color="auto" w:fill="D9D9D9"/>
            <w:vAlign w:val="center"/>
          </w:tcPr>
          <w:p w14:paraId="46A2EA09" w14:textId="77777777" w:rsidR="00544E3F" w:rsidRDefault="001447CD">
            <w:pPr>
              <w:spacing w:after="40" w:line="240" w:lineRule="auto"/>
              <w:jc w:val="center"/>
            </w:pPr>
            <w:r>
              <w:rPr>
                <w:rFonts w:cs="Times New Roman"/>
                <w:b/>
                <w:sz w:val="21"/>
                <w:szCs w:val="21"/>
              </w:rPr>
              <w:t>Tác động đến hiệu năng quy trình</w:t>
            </w:r>
          </w:p>
        </w:tc>
      </w:tr>
      <w:tr w:rsidR="00544E3F" w14:paraId="08F98A1E" w14:textId="77777777">
        <w:trPr>
          <w:jc w:val="center"/>
        </w:trPr>
        <w:tc>
          <w:tcPr>
            <w:tcW w:w="1170" w:type="dxa"/>
            <w:shd w:val="clear" w:color="auto" w:fill="FFFFFF"/>
            <w:vAlign w:val="center"/>
          </w:tcPr>
          <w:p w14:paraId="5CA56E48" w14:textId="77777777" w:rsidR="00544E3F" w:rsidRDefault="001447CD">
            <w:pPr>
              <w:spacing w:after="40" w:line="240" w:lineRule="auto"/>
            </w:pPr>
            <w:r>
              <w:rPr>
                <w:rFonts w:cs="Times New Roman"/>
                <w:sz w:val="21"/>
                <w:szCs w:val="21"/>
              </w:rPr>
              <w:t>Người gửi hàng</w:t>
            </w:r>
          </w:p>
        </w:tc>
        <w:tc>
          <w:tcPr>
            <w:tcW w:w="1350" w:type="dxa"/>
            <w:shd w:val="clear" w:color="auto" w:fill="FFFFFF"/>
            <w:vAlign w:val="center"/>
          </w:tcPr>
          <w:p w14:paraId="5184B9EA" w14:textId="77777777" w:rsidR="00544E3F" w:rsidRDefault="001447CD">
            <w:pPr>
              <w:spacing w:after="40" w:line="240" w:lineRule="auto"/>
            </w:pPr>
            <w:r>
              <w:rPr>
                <w:rFonts w:cs="Times New Roman"/>
                <w:sz w:val="21"/>
                <w:szCs w:val="21"/>
              </w:rPr>
              <w:t>Khách hàng sử dụng dịch vụ, là bên nhận tiền COD</w:t>
            </w:r>
          </w:p>
        </w:tc>
        <w:tc>
          <w:tcPr>
            <w:tcW w:w="1350" w:type="dxa"/>
            <w:shd w:val="clear" w:color="auto" w:fill="FFFFFF"/>
            <w:vAlign w:val="center"/>
          </w:tcPr>
          <w:p w14:paraId="6BDD2637" w14:textId="77777777" w:rsidR="00544E3F" w:rsidRDefault="001447CD">
            <w:pPr>
              <w:spacing w:after="40" w:line="240" w:lineRule="auto"/>
            </w:pPr>
            <w:r>
              <w:rPr>
                <w:rFonts w:cs="Times New Roman"/>
                <w:sz w:val="21"/>
                <w:szCs w:val="21"/>
              </w:rPr>
              <w:t>Nhận tiền nhanh, chính xác và minh bạch</w:t>
            </w:r>
          </w:p>
        </w:tc>
        <w:tc>
          <w:tcPr>
            <w:tcW w:w="1710" w:type="dxa"/>
            <w:shd w:val="clear" w:color="auto" w:fill="FFFFFF"/>
            <w:vAlign w:val="center"/>
          </w:tcPr>
          <w:p w14:paraId="1E0FEE83" w14:textId="77777777" w:rsidR="00544E3F" w:rsidRDefault="001447CD">
            <w:pPr>
              <w:spacing w:after="40" w:line="240" w:lineRule="auto"/>
            </w:pPr>
            <w:r>
              <w:rPr>
                <w:rFonts w:cs="Times New Roman"/>
                <w:sz w:val="21"/>
                <w:szCs w:val="21"/>
              </w:rPr>
              <w:t>Thời gian nhận tiền 5-7 ngày làm chậm vòng quay vốn của shop</w:t>
            </w:r>
          </w:p>
        </w:tc>
        <w:tc>
          <w:tcPr>
            <w:tcW w:w="1800" w:type="dxa"/>
            <w:shd w:val="clear" w:color="auto" w:fill="FFFFFF"/>
            <w:vAlign w:val="center"/>
          </w:tcPr>
          <w:p w14:paraId="643DEC08" w14:textId="77777777" w:rsidR="00544E3F" w:rsidRDefault="001447CD">
            <w:pPr>
              <w:spacing w:after="40" w:line="240" w:lineRule="auto"/>
            </w:pPr>
            <w:r>
              <w:rPr>
                <w:rFonts w:cs="Times New Roman"/>
                <w:sz w:val="21"/>
                <w:szCs w:val="21"/>
              </w:rPr>
              <w:t>Phỏng vấn định hướng: toàn bộ người được hỏi xác nhận thời gian nhận tiền thuộc khoảng 5-7 ngày; thông tin công khai về chu kỳ đối soát cũng nêu khoảng này.</w:t>
            </w:r>
          </w:p>
        </w:tc>
        <w:tc>
          <w:tcPr>
            <w:tcW w:w="1620" w:type="dxa"/>
            <w:shd w:val="clear" w:color="auto" w:fill="FFFFFF"/>
            <w:vAlign w:val="center"/>
          </w:tcPr>
          <w:p w14:paraId="3694E3F2" w14:textId="77777777" w:rsidR="00544E3F" w:rsidRDefault="001447CD">
            <w:pPr>
              <w:spacing w:after="40" w:line="240" w:lineRule="auto"/>
            </w:pPr>
            <w:r>
              <w:rPr>
                <w:rFonts w:cs="Times New Roman"/>
                <w:sz w:val="21"/>
                <w:szCs w:val="21"/>
              </w:rPr>
              <w:t>Ảnh hưởng trực tiếp tới quyết định lựa chọn nhà vận chuyển của khách hàng B2B; là nguồn khiếu nại thường xuyên</w:t>
            </w:r>
          </w:p>
        </w:tc>
      </w:tr>
      <w:tr w:rsidR="00544E3F" w14:paraId="421F0528" w14:textId="77777777">
        <w:trPr>
          <w:jc w:val="center"/>
        </w:trPr>
        <w:tc>
          <w:tcPr>
            <w:tcW w:w="1170" w:type="dxa"/>
            <w:shd w:val="clear" w:color="auto" w:fill="FFFFFF"/>
            <w:vAlign w:val="center"/>
          </w:tcPr>
          <w:p w14:paraId="68345426" w14:textId="77777777" w:rsidR="00544E3F" w:rsidRDefault="001447CD">
            <w:pPr>
              <w:spacing w:after="40" w:line="240" w:lineRule="auto"/>
            </w:pPr>
            <w:r>
              <w:rPr>
                <w:rFonts w:cs="Times New Roman"/>
                <w:sz w:val="21"/>
                <w:szCs w:val="21"/>
              </w:rPr>
              <w:t>Người nhận hàng</w:t>
            </w:r>
          </w:p>
        </w:tc>
        <w:tc>
          <w:tcPr>
            <w:tcW w:w="1350" w:type="dxa"/>
            <w:shd w:val="clear" w:color="auto" w:fill="FFFFFF"/>
            <w:vAlign w:val="center"/>
          </w:tcPr>
          <w:p w14:paraId="3A8D18EF" w14:textId="77777777" w:rsidR="00544E3F" w:rsidRDefault="001447CD">
            <w:pPr>
              <w:spacing w:after="40" w:line="240" w:lineRule="auto"/>
            </w:pPr>
            <w:r>
              <w:rPr>
                <w:rFonts w:cs="Times New Roman"/>
                <w:sz w:val="21"/>
                <w:szCs w:val="21"/>
              </w:rPr>
              <w:t>Bên thanh toán khi nhận hàng</w:t>
            </w:r>
          </w:p>
        </w:tc>
        <w:tc>
          <w:tcPr>
            <w:tcW w:w="1350" w:type="dxa"/>
            <w:shd w:val="clear" w:color="auto" w:fill="FFFFFF"/>
            <w:vAlign w:val="center"/>
          </w:tcPr>
          <w:p w14:paraId="52026E93" w14:textId="77777777" w:rsidR="00544E3F" w:rsidRDefault="001447CD">
            <w:pPr>
              <w:spacing w:after="40" w:line="240" w:lineRule="auto"/>
            </w:pPr>
            <w:r>
              <w:rPr>
                <w:rFonts w:cs="Times New Roman"/>
                <w:sz w:val="21"/>
                <w:szCs w:val="21"/>
              </w:rPr>
              <w:t>Nhận đúng hàng và trả đúng số tiền</w:t>
            </w:r>
          </w:p>
        </w:tc>
        <w:tc>
          <w:tcPr>
            <w:tcW w:w="1710" w:type="dxa"/>
            <w:shd w:val="clear" w:color="auto" w:fill="FFFFFF"/>
            <w:vAlign w:val="center"/>
          </w:tcPr>
          <w:p w14:paraId="4258F0DE" w14:textId="77777777" w:rsidR="00544E3F" w:rsidRDefault="001447CD">
            <w:pPr>
              <w:spacing w:after="40" w:line="240" w:lineRule="auto"/>
            </w:pPr>
            <w:r>
              <w:rPr>
                <w:rFonts w:cs="Times New Roman"/>
                <w:sz w:val="21"/>
                <w:szCs w:val="21"/>
              </w:rPr>
              <w:t>Rủi ro thấp về sai lệch thông tin số tiền trước khi nhận</w:t>
            </w:r>
          </w:p>
        </w:tc>
        <w:tc>
          <w:tcPr>
            <w:tcW w:w="1800" w:type="dxa"/>
            <w:shd w:val="clear" w:color="auto" w:fill="FFFFFF"/>
            <w:vAlign w:val="center"/>
          </w:tcPr>
          <w:p w14:paraId="691D4AF7" w14:textId="77777777" w:rsidR="00544E3F" w:rsidRDefault="001447CD">
            <w:pPr>
              <w:spacing w:after="40" w:line="240" w:lineRule="auto"/>
            </w:pPr>
            <w:r>
              <w:rPr>
                <w:rFonts w:cs="Times New Roman"/>
                <w:sz w:val="21"/>
                <w:szCs w:val="21"/>
              </w:rPr>
              <w:t>Phỏng vấn định hướng: phần lớn người được hỏi chưa từng bị thu sai số tiền COD.</w:t>
            </w:r>
          </w:p>
        </w:tc>
        <w:tc>
          <w:tcPr>
            <w:tcW w:w="1620" w:type="dxa"/>
            <w:shd w:val="clear" w:color="auto" w:fill="FFFFFF"/>
            <w:vAlign w:val="center"/>
          </w:tcPr>
          <w:p w14:paraId="23D1C92A" w14:textId="77777777" w:rsidR="00544E3F" w:rsidRDefault="001447CD">
            <w:pPr>
              <w:spacing w:after="40" w:line="240" w:lineRule="auto"/>
            </w:pPr>
            <w:r>
              <w:rPr>
                <w:rFonts w:cs="Times New Roman"/>
                <w:sz w:val="21"/>
                <w:szCs w:val="21"/>
              </w:rPr>
              <w:t>Tác động thấp trong hiện trạng nhưng là rủi ro uy tín nếu xảy ra</w:t>
            </w:r>
          </w:p>
        </w:tc>
      </w:tr>
      <w:tr w:rsidR="00544E3F" w14:paraId="41592926" w14:textId="77777777">
        <w:trPr>
          <w:jc w:val="center"/>
        </w:trPr>
        <w:tc>
          <w:tcPr>
            <w:tcW w:w="1170" w:type="dxa"/>
            <w:shd w:val="clear" w:color="auto" w:fill="FFFFFF"/>
            <w:vAlign w:val="center"/>
          </w:tcPr>
          <w:p w14:paraId="3B15B283" w14:textId="77777777" w:rsidR="00544E3F" w:rsidRDefault="001447CD">
            <w:pPr>
              <w:spacing w:after="40" w:line="240" w:lineRule="auto"/>
            </w:pPr>
            <w:r>
              <w:rPr>
                <w:rFonts w:cs="Times New Roman"/>
                <w:sz w:val="21"/>
                <w:szCs w:val="21"/>
              </w:rPr>
              <w:t>Nhân viên giao hàng</w:t>
            </w:r>
          </w:p>
        </w:tc>
        <w:tc>
          <w:tcPr>
            <w:tcW w:w="1350" w:type="dxa"/>
            <w:shd w:val="clear" w:color="auto" w:fill="FFFFFF"/>
            <w:vAlign w:val="center"/>
          </w:tcPr>
          <w:p w14:paraId="4A6E2368" w14:textId="77777777" w:rsidR="00544E3F" w:rsidRDefault="001447CD">
            <w:pPr>
              <w:spacing w:after="40" w:line="240" w:lineRule="auto"/>
            </w:pPr>
            <w:r>
              <w:rPr>
                <w:rFonts w:cs="Times New Roman"/>
                <w:sz w:val="21"/>
                <w:szCs w:val="21"/>
              </w:rPr>
              <w:t>Thực hiện giao hàng và thu tiền</w:t>
            </w:r>
          </w:p>
        </w:tc>
        <w:tc>
          <w:tcPr>
            <w:tcW w:w="1350" w:type="dxa"/>
            <w:shd w:val="clear" w:color="auto" w:fill="FFFFFF"/>
            <w:vAlign w:val="center"/>
          </w:tcPr>
          <w:p w14:paraId="7E51221F" w14:textId="77777777" w:rsidR="00544E3F" w:rsidRDefault="001447CD">
            <w:pPr>
              <w:spacing w:after="40" w:line="240" w:lineRule="auto"/>
            </w:pPr>
            <w:r>
              <w:rPr>
                <w:rFonts w:cs="Times New Roman"/>
                <w:sz w:val="21"/>
                <w:szCs w:val="21"/>
              </w:rPr>
              <w:t>Thao tác nhanh, ít lỗi, thu nhập ổn định</w:t>
            </w:r>
          </w:p>
        </w:tc>
        <w:tc>
          <w:tcPr>
            <w:tcW w:w="1710" w:type="dxa"/>
            <w:shd w:val="clear" w:color="auto" w:fill="FFFFFF"/>
            <w:vAlign w:val="center"/>
          </w:tcPr>
          <w:p w14:paraId="0996FB32" w14:textId="77777777" w:rsidR="00544E3F" w:rsidRDefault="001447CD">
            <w:pPr>
              <w:spacing w:after="40" w:line="240" w:lineRule="auto"/>
            </w:pPr>
            <w:r>
              <w:rPr>
                <w:rFonts w:cs="Times New Roman"/>
                <w:sz w:val="21"/>
                <w:szCs w:val="21"/>
              </w:rPr>
              <w:t>Thao tác thủ công kéo dài, dễ sai sót khi cao điểm; phải nộp chứng từ và tiền mặt trong 24 giờ</w:t>
            </w:r>
          </w:p>
        </w:tc>
        <w:tc>
          <w:tcPr>
            <w:tcW w:w="1800" w:type="dxa"/>
            <w:shd w:val="clear" w:color="auto" w:fill="FFFFFF"/>
            <w:vAlign w:val="center"/>
          </w:tcPr>
          <w:p w14:paraId="002F716E" w14:textId="77777777" w:rsidR="00544E3F" w:rsidRDefault="001447CD">
            <w:pPr>
              <w:spacing w:after="40" w:line="240" w:lineRule="auto"/>
            </w:pPr>
            <w:r>
              <w:rPr>
                <w:rFonts w:cs="Times New Roman"/>
                <w:sz w:val="21"/>
                <w:szCs w:val="21"/>
              </w:rPr>
              <w:t>Phỏng vấn định hướng: thời gian thao tác thu và ghi nhận COD 2-5 phút mỗi đơn, với khoảng 65% số đơn thanh toán bằng tiền mặt.</w:t>
            </w:r>
          </w:p>
        </w:tc>
        <w:tc>
          <w:tcPr>
            <w:tcW w:w="1620" w:type="dxa"/>
            <w:shd w:val="clear" w:color="auto" w:fill="FFFFFF"/>
            <w:vAlign w:val="center"/>
          </w:tcPr>
          <w:p w14:paraId="371F2848" w14:textId="77777777" w:rsidR="00544E3F" w:rsidRDefault="001447CD">
            <w:pPr>
              <w:spacing w:after="40" w:line="240" w:lineRule="auto"/>
            </w:pPr>
            <w:r>
              <w:rPr>
                <w:rFonts w:cs="Times New Roman"/>
                <w:sz w:val="21"/>
                <w:szCs w:val="21"/>
              </w:rPr>
              <w:t>Làm tăng PT của nhánh giao hàng và tạo ra bước nộp chứng từ với WT 24 giờ</w:t>
            </w:r>
          </w:p>
        </w:tc>
      </w:tr>
      <w:tr w:rsidR="00544E3F" w14:paraId="43298D4F" w14:textId="77777777">
        <w:trPr>
          <w:jc w:val="center"/>
        </w:trPr>
        <w:tc>
          <w:tcPr>
            <w:tcW w:w="1170" w:type="dxa"/>
            <w:shd w:val="clear" w:color="auto" w:fill="FFFFFF"/>
            <w:vAlign w:val="center"/>
          </w:tcPr>
          <w:p w14:paraId="148C7A9D" w14:textId="77777777" w:rsidR="00544E3F" w:rsidRDefault="001447CD">
            <w:pPr>
              <w:spacing w:after="40" w:line="240" w:lineRule="auto"/>
            </w:pPr>
            <w:r>
              <w:rPr>
                <w:rFonts w:cs="Times New Roman"/>
                <w:sz w:val="21"/>
                <w:szCs w:val="21"/>
              </w:rPr>
              <w:t>Bộ phận Đối soát - Kế toán</w:t>
            </w:r>
          </w:p>
        </w:tc>
        <w:tc>
          <w:tcPr>
            <w:tcW w:w="1350" w:type="dxa"/>
            <w:shd w:val="clear" w:color="auto" w:fill="FFFFFF"/>
            <w:vAlign w:val="center"/>
          </w:tcPr>
          <w:p w14:paraId="6C488A69" w14:textId="77777777" w:rsidR="00544E3F" w:rsidRDefault="001447CD">
            <w:pPr>
              <w:spacing w:after="40" w:line="240" w:lineRule="auto"/>
            </w:pPr>
            <w:r>
              <w:rPr>
                <w:rFonts w:cs="Times New Roman"/>
                <w:sz w:val="21"/>
                <w:szCs w:val="21"/>
              </w:rPr>
              <w:t>Thực hiện đối chiếu và thanh toán</w:t>
            </w:r>
          </w:p>
        </w:tc>
        <w:tc>
          <w:tcPr>
            <w:tcW w:w="1350" w:type="dxa"/>
            <w:shd w:val="clear" w:color="auto" w:fill="FFFFFF"/>
            <w:vAlign w:val="center"/>
          </w:tcPr>
          <w:p w14:paraId="35F2D2E2" w14:textId="77777777" w:rsidR="00544E3F" w:rsidRDefault="001447CD">
            <w:pPr>
              <w:spacing w:after="40" w:line="240" w:lineRule="auto"/>
            </w:pPr>
            <w:r>
              <w:rPr>
                <w:rFonts w:cs="Times New Roman"/>
                <w:sz w:val="21"/>
                <w:szCs w:val="21"/>
              </w:rPr>
              <w:t>Số liệu chính xác, ít khiếu nại</w:t>
            </w:r>
          </w:p>
        </w:tc>
        <w:tc>
          <w:tcPr>
            <w:tcW w:w="1710" w:type="dxa"/>
            <w:shd w:val="clear" w:color="auto" w:fill="FFFFFF"/>
            <w:vAlign w:val="center"/>
          </w:tcPr>
          <w:p w14:paraId="3F9101F1" w14:textId="77777777" w:rsidR="00544E3F" w:rsidRDefault="001447CD">
            <w:pPr>
              <w:spacing w:after="40" w:line="240" w:lineRule="auto"/>
            </w:pPr>
            <w:r>
              <w:rPr>
                <w:rFonts w:cs="Times New Roman"/>
                <w:sz w:val="21"/>
                <w:szCs w:val="21"/>
              </w:rPr>
              <w:t>Tỷ lệ lệch số liệu 3-7% mỗi kỳ tạo khối lượng xử lý lại đáng kể</w:t>
            </w:r>
          </w:p>
        </w:tc>
        <w:tc>
          <w:tcPr>
            <w:tcW w:w="1800" w:type="dxa"/>
            <w:shd w:val="clear" w:color="auto" w:fill="FFFFFF"/>
            <w:vAlign w:val="center"/>
          </w:tcPr>
          <w:p w14:paraId="39044C39" w14:textId="77777777" w:rsidR="00544E3F" w:rsidRDefault="001447CD">
            <w:pPr>
              <w:spacing w:after="40" w:line="240" w:lineRule="auto"/>
            </w:pPr>
            <w:r>
              <w:rPr>
                <w:rFonts w:cs="Times New Roman"/>
                <w:sz w:val="21"/>
                <w:szCs w:val="21"/>
              </w:rPr>
              <w:t>Phỏng vấn định hướng: tỷ lệ đơn lệch số liệu trong kỳ đối soát 3-7%.</w:t>
            </w:r>
          </w:p>
        </w:tc>
        <w:tc>
          <w:tcPr>
            <w:tcW w:w="1620" w:type="dxa"/>
            <w:shd w:val="clear" w:color="auto" w:fill="FFFFFF"/>
            <w:vAlign w:val="center"/>
          </w:tcPr>
          <w:p w14:paraId="74ED0018" w14:textId="77777777" w:rsidR="00544E3F" w:rsidRDefault="001447CD">
            <w:pPr>
              <w:spacing w:after="40" w:line="240" w:lineRule="auto"/>
            </w:pPr>
            <w:r>
              <w:rPr>
                <w:rFonts w:cs="Times New Roman"/>
                <w:sz w:val="21"/>
                <w:szCs w:val="21"/>
              </w:rPr>
              <w:t>Là nút thắt của toàn bộ dòng tiền; mỗi kỳ lệch đều kéo theo lập lại báo cáo và phát sinh khiếu nại</w:t>
            </w:r>
          </w:p>
        </w:tc>
      </w:tr>
      <w:tr w:rsidR="00544E3F" w14:paraId="020CD9B0" w14:textId="77777777">
        <w:trPr>
          <w:jc w:val="center"/>
        </w:trPr>
        <w:tc>
          <w:tcPr>
            <w:tcW w:w="1170" w:type="dxa"/>
            <w:shd w:val="clear" w:color="auto" w:fill="FFFFFF"/>
            <w:vAlign w:val="center"/>
          </w:tcPr>
          <w:p w14:paraId="2C1EDB74" w14:textId="77777777" w:rsidR="00544E3F" w:rsidRDefault="001447CD">
            <w:pPr>
              <w:spacing w:after="40" w:line="240" w:lineRule="auto"/>
            </w:pPr>
            <w:r>
              <w:rPr>
                <w:rFonts w:cs="Times New Roman"/>
                <w:sz w:val="21"/>
                <w:szCs w:val="21"/>
              </w:rPr>
              <w:t>Bộ phận CSKH</w:t>
            </w:r>
          </w:p>
        </w:tc>
        <w:tc>
          <w:tcPr>
            <w:tcW w:w="1350" w:type="dxa"/>
            <w:shd w:val="clear" w:color="auto" w:fill="FFFFFF"/>
            <w:vAlign w:val="center"/>
          </w:tcPr>
          <w:p w14:paraId="36D5BD1E" w14:textId="77777777" w:rsidR="00544E3F" w:rsidRDefault="001447CD">
            <w:pPr>
              <w:spacing w:after="40" w:line="240" w:lineRule="auto"/>
            </w:pPr>
            <w:r>
              <w:rPr>
                <w:rFonts w:cs="Times New Roman"/>
                <w:sz w:val="21"/>
                <w:szCs w:val="21"/>
              </w:rPr>
              <w:t>Xử lý khiếu nại đối soát</w:t>
            </w:r>
          </w:p>
        </w:tc>
        <w:tc>
          <w:tcPr>
            <w:tcW w:w="1350" w:type="dxa"/>
            <w:shd w:val="clear" w:color="auto" w:fill="FFFFFF"/>
            <w:vAlign w:val="center"/>
          </w:tcPr>
          <w:p w14:paraId="40C508C8" w14:textId="77777777" w:rsidR="00544E3F" w:rsidRDefault="001447CD">
            <w:pPr>
              <w:spacing w:after="40" w:line="240" w:lineRule="auto"/>
            </w:pPr>
            <w:r>
              <w:rPr>
                <w:rFonts w:cs="Times New Roman"/>
                <w:sz w:val="21"/>
                <w:szCs w:val="21"/>
              </w:rPr>
              <w:t>Giải quyết nhanh, khách hàng hài lòng</w:t>
            </w:r>
          </w:p>
        </w:tc>
        <w:tc>
          <w:tcPr>
            <w:tcW w:w="1710" w:type="dxa"/>
            <w:shd w:val="clear" w:color="auto" w:fill="FFFFFF"/>
            <w:vAlign w:val="center"/>
          </w:tcPr>
          <w:p w14:paraId="61EEB52C" w14:textId="77777777" w:rsidR="00544E3F" w:rsidRDefault="001447CD">
            <w:pPr>
              <w:spacing w:after="40" w:line="240" w:lineRule="auto"/>
            </w:pPr>
            <w:r>
              <w:rPr>
                <w:rFonts w:cs="Times New Roman"/>
                <w:sz w:val="21"/>
                <w:szCs w:val="21"/>
              </w:rPr>
              <w:t>Thiếu SLA công bố; thời gian xử lý thực tế trên 72 giờ</w:t>
            </w:r>
          </w:p>
        </w:tc>
        <w:tc>
          <w:tcPr>
            <w:tcW w:w="1800" w:type="dxa"/>
            <w:shd w:val="clear" w:color="auto" w:fill="FFFFFF"/>
            <w:vAlign w:val="center"/>
          </w:tcPr>
          <w:p w14:paraId="1DA954FE" w14:textId="77777777" w:rsidR="00544E3F" w:rsidRDefault="001447CD">
            <w:pPr>
              <w:spacing w:after="40" w:line="240" w:lineRule="auto"/>
            </w:pPr>
            <w:r>
              <w:rPr>
                <w:rFonts w:cs="Times New Roman"/>
                <w:sz w:val="21"/>
                <w:szCs w:val="21"/>
              </w:rPr>
              <w:t>Phỏng vấn định hướng: thời gian xử lý một khiếu nại đối soát trung bình trên 72 giờ, với 20-50 khiếu nại mỗi tuần.</w:t>
            </w:r>
          </w:p>
        </w:tc>
        <w:tc>
          <w:tcPr>
            <w:tcW w:w="1620" w:type="dxa"/>
            <w:shd w:val="clear" w:color="auto" w:fill="FFFFFF"/>
            <w:vAlign w:val="center"/>
          </w:tcPr>
          <w:p w14:paraId="042E5F5B" w14:textId="77777777" w:rsidR="00544E3F" w:rsidRDefault="001447CD">
            <w:pPr>
              <w:spacing w:after="40" w:line="240" w:lineRule="auto"/>
            </w:pPr>
            <w:r>
              <w:rPr>
                <w:rFonts w:cs="Times New Roman"/>
                <w:sz w:val="21"/>
                <w:szCs w:val="21"/>
              </w:rPr>
              <w:t>Kéo dài thời gian đóng hồ sơ; là khoảng trống minh bạch lớn nhất phát hiện được trong phân tích</w:t>
            </w:r>
          </w:p>
        </w:tc>
      </w:tr>
      <w:tr w:rsidR="00544E3F" w14:paraId="3AA0ECC6" w14:textId="77777777">
        <w:trPr>
          <w:jc w:val="center"/>
        </w:trPr>
        <w:tc>
          <w:tcPr>
            <w:tcW w:w="1170" w:type="dxa"/>
            <w:shd w:val="clear" w:color="auto" w:fill="FFFFFF"/>
            <w:vAlign w:val="center"/>
          </w:tcPr>
          <w:p w14:paraId="4207EE2F" w14:textId="77777777" w:rsidR="00544E3F" w:rsidRDefault="001447CD">
            <w:pPr>
              <w:spacing w:after="40" w:line="240" w:lineRule="auto"/>
            </w:pPr>
            <w:r>
              <w:rPr>
                <w:rFonts w:cs="Times New Roman"/>
                <w:sz w:val="21"/>
                <w:szCs w:val="21"/>
              </w:rPr>
              <w:t>Ban lãnh đạo Viettel Post</w:t>
            </w:r>
          </w:p>
        </w:tc>
        <w:tc>
          <w:tcPr>
            <w:tcW w:w="1350" w:type="dxa"/>
            <w:shd w:val="clear" w:color="auto" w:fill="FFFFFF"/>
            <w:vAlign w:val="center"/>
          </w:tcPr>
          <w:p w14:paraId="45495239" w14:textId="77777777" w:rsidR="00544E3F" w:rsidRDefault="001447CD">
            <w:pPr>
              <w:spacing w:after="40" w:line="240" w:lineRule="auto"/>
            </w:pPr>
            <w:r>
              <w:rPr>
                <w:rFonts w:cs="Times New Roman"/>
                <w:sz w:val="21"/>
                <w:szCs w:val="21"/>
              </w:rPr>
              <w:t>Quản trị tài chính và chiến lược</w:t>
            </w:r>
          </w:p>
        </w:tc>
        <w:tc>
          <w:tcPr>
            <w:tcW w:w="1350" w:type="dxa"/>
            <w:shd w:val="clear" w:color="auto" w:fill="FFFFFF"/>
            <w:vAlign w:val="center"/>
          </w:tcPr>
          <w:p w14:paraId="28E43AB0" w14:textId="77777777" w:rsidR="00544E3F" w:rsidRDefault="001447CD">
            <w:pPr>
              <w:spacing w:after="40" w:line="240" w:lineRule="auto"/>
            </w:pPr>
            <w:r>
              <w:rPr>
                <w:rFonts w:cs="Times New Roman"/>
                <w:sz w:val="21"/>
                <w:szCs w:val="21"/>
              </w:rPr>
              <w:t>Kiểm soát nợ xấu, tối ưu chi phí tài chính</w:t>
            </w:r>
          </w:p>
        </w:tc>
        <w:tc>
          <w:tcPr>
            <w:tcW w:w="1710" w:type="dxa"/>
            <w:shd w:val="clear" w:color="auto" w:fill="FFFFFF"/>
            <w:vAlign w:val="center"/>
          </w:tcPr>
          <w:p w14:paraId="56AC2D94" w14:textId="77777777" w:rsidR="00544E3F" w:rsidRDefault="001447CD">
            <w:pPr>
              <w:spacing w:after="40" w:line="240" w:lineRule="auto"/>
            </w:pPr>
            <w:r>
              <w:rPr>
                <w:rFonts w:cs="Times New Roman"/>
                <w:sz w:val="21"/>
                <w:szCs w:val="21"/>
              </w:rPr>
              <w:t>Nợ xấu COD tồn đọng hàng chục tỷ đồng; chi phí tài chính tăng mạnh</w:t>
            </w:r>
          </w:p>
        </w:tc>
        <w:tc>
          <w:tcPr>
            <w:tcW w:w="1800" w:type="dxa"/>
            <w:shd w:val="clear" w:color="auto" w:fill="FFFFFF"/>
            <w:vAlign w:val="center"/>
          </w:tcPr>
          <w:p w14:paraId="265D7716" w14:textId="77777777" w:rsidR="00544E3F" w:rsidRDefault="001447CD">
            <w:pPr>
              <w:spacing w:after="40" w:line="240" w:lineRule="auto"/>
            </w:pPr>
            <w:r>
              <w:rPr>
                <w:rFonts w:cs="Times New Roman"/>
                <w:sz w:val="21"/>
                <w:szCs w:val="21"/>
              </w:rPr>
              <w:t>Nguồn công khai quý I/2026: nợ xấu COD tồn đọng hàng chục tỷ đồng, chi phí tài chính tăng 78% so với cùng kỳ, lợi nhuận sau thuế giảm 43,7%.</w:t>
            </w:r>
          </w:p>
        </w:tc>
        <w:tc>
          <w:tcPr>
            <w:tcW w:w="1620" w:type="dxa"/>
            <w:shd w:val="clear" w:color="auto" w:fill="FFFFFF"/>
            <w:vAlign w:val="center"/>
          </w:tcPr>
          <w:p w14:paraId="6AAE452E" w14:textId="77777777" w:rsidR="00544E3F" w:rsidRDefault="001447CD">
            <w:pPr>
              <w:spacing w:after="40" w:line="240" w:lineRule="auto"/>
            </w:pPr>
            <w:r>
              <w:rPr>
                <w:rFonts w:cs="Times New Roman"/>
                <w:sz w:val="21"/>
                <w:szCs w:val="21"/>
              </w:rPr>
              <w:t>Ảnh hưởng trực tiếp tới kết quả kinh doanh hợp nhất và tới ưu tiên đầu tư công nghệ</w:t>
            </w:r>
          </w:p>
        </w:tc>
      </w:tr>
      <w:tr w:rsidR="00544E3F" w14:paraId="7E8F26FB" w14:textId="77777777">
        <w:trPr>
          <w:jc w:val="center"/>
        </w:trPr>
        <w:tc>
          <w:tcPr>
            <w:tcW w:w="1170" w:type="dxa"/>
            <w:shd w:val="clear" w:color="auto" w:fill="FFFFFF"/>
            <w:vAlign w:val="center"/>
          </w:tcPr>
          <w:p w14:paraId="4AA83375" w14:textId="77777777" w:rsidR="00544E3F" w:rsidRDefault="001447CD">
            <w:pPr>
              <w:spacing w:after="40" w:line="240" w:lineRule="auto"/>
            </w:pPr>
            <w:r>
              <w:rPr>
                <w:rFonts w:cs="Times New Roman"/>
                <w:sz w:val="21"/>
                <w:szCs w:val="21"/>
              </w:rPr>
              <w:t>Ngân hàng đối tác</w:t>
            </w:r>
          </w:p>
        </w:tc>
        <w:tc>
          <w:tcPr>
            <w:tcW w:w="1350" w:type="dxa"/>
            <w:shd w:val="clear" w:color="auto" w:fill="FFFFFF"/>
            <w:vAlign w:val="center"/>
          </w:tcPr>
          <w:p w14:paraId="31CAECF1" w14:textId="77777777" w:rsidR="00544E3F" w:rsidRDefault="001447CD">
            <w:pPr>
              <w:spacing w:after="40" w:line="240" w:lineRule="auto"/>
            </w:pPr>
            <w:r>
              <w:rPr>
                <w:rFonts w:cs="Times New Roman"/>
                <w:sz w:val="21"/>
                <w:szCs w:val="21"/>
              </w:rPr>
              <w:t>Xử lý giao dịch chuyển khoản COD</w:t>
            </w:r>
          </w:p>
        </w:tc>
        <w:tc>
          <w:tcPr>
            <w:tcW w:w="1350" w:type="dxa"/>
            <w:shd w:val="clear" w:color="auto" w:fill="FFFFFF"/>
            <w:vAlign w:val="center"/>
          </w:tcPr>
          <w:p w14:paraId="50F0A06F" w14:textId="77777777" w:rsidR="00544E3F" w:rsidRDefault="001447CD">
            <w:pPr>
              <w:spacing w:after="40" w:line="240" w:lineRule="auto"/>
            </w:pPr>
            <w:r>
              <w:rPr>
                <w:rFonts w:cs="Times New Roman"/>
                <w:sz w:val="21"/>
                <w:szCs w:val="21"/>
              </w:rPr>
              <w:t>Giao dịch chính xác và đúng hạn</w:t>
            </w:r>
          </w:p>
        </w:tc>
        <w:tc>
          <w:tcPr>
            <w:tcW w:w="1710" w:type="dxa"/>
            <w:shd w:val="clear" w:color="auto" w:fill="FFFFFF"/>
            <w:vAlign w:val="center"/>
          </w:tcPr>
          <w:p w14:paraId="3A4795B8" w14:textId="77777777" w:rsidR="00544E3F" w:rsidRDefault="001447CD">
            <w:pPr>
              <w:spacing w:after="40" w:line="240" w:lineRule="auto"/>
            </w:pPr>
            <w:r>
              <w:rPr>
                <w:rFonts w:cs="Times New Roman"/>
                <w:sz w:val="21"/>
                <w:szCs w:val="21"/>
              </w:rPr>
              <w:t xml:space="preserve">Chưa ghi nhận vấn đề cụ thể </w:t>
            </w:r>
            <w:r>
              <w:rPr>
                <w:rFonts w:cs="Times New Roman"/>
                <w:sz w:val="21"/>
                <w:szCs w:val="21"/>
              </w:rPr>
              <w:lastRenderedPageBreak/>
              <w:t>trong phạm vi khảo sát</w:t>
            </w:r>
          </w:p>
        </w:tc>
        <w:tc>
          <w:tcPr>
            <w:tcW w:w="1800" w:type="dxa"/>
            <w:shd w:val="clear" w:color="auto" w:fill="FFFFFF"/>
            <w:vAlign w:val="center"/>
          </w:tcPr>
          <w:p w14:paraId="6747940D" w14:textId="77777777" w:rsidR="00544E3F" w:rsidRDefault="001447CD">
            <w:pPr>
              <w:spacing w:after="40" w:line="240" w:lineRule="auto"/>
            </w:pPr>
            <w:r>
              <w:rPr>
                <w:rFonts w:cs="Times New Roman"/>
                <w:sz w:val="21"/>
                <w:szCs w:val="21"/>
              </w:rPr>
              <w:lastRenderedPageBreak/>
              <w:t xml:space="preserve">Chưa có minh chứng trực tiếp; suy luận gián tiếp </w:t>
            </w:r>
            <w:r>
              <w:rPr>
                <w:rFonts w:cs="Times New Roman"/>
                <w:sz w:val="21"/>
                <w:szCs w:val="21"/>
              </w:rPr>
              <w:lastRenderedPageBreak/>
              <w:t>từ thời gian chờ ước tính 24 giờ tại bước chuyển khoản.</w:t>
            </w:r>
          </w:p>
        </w:tc>
        <w:tc>
          <w:tcPr>
            <w:tcW w:w="1620" w:type="dxa"/>
            <w:shd w:val="clear" w:color="auto" w:fill="FFFFFF"/>
            <w:vAlign w:val="center"/>
          </w:tcPr>
          <w:p w14:paraId="40079941" w14:textId="77777777" w:rsidR="00544E3F" w:rsidRDefault="001447CD">
            <w:pPr>
              <w:spacing w:after="40" w:line="240" w:lineRule="auto"/>
            </w:pPr>
            <w:r>
              <w:rPr>
                <w:rFonts w:cs="Times New Roman"/>
                <w:sz w:val="21"/>
                <w:szCs w:val="21"/>
              </w:rPr>
              <w:lastRenderedPageBreak/>
              <w:t xml:space="preserve">Đóng góp một phần vào WT của bước cuối; </w:t>
            </w:r>
            <w:r>
              <w:rPr>
                <w:rFonts w:cs="Times New Roman"/>
                <w:sz w:val="21"/>
                <w:szCs w:val="21"/>
              </w:rPr>
              <w:lastRenderedPageBreak/>
              <w:t>cần xác minh thêm bằng dữ liệu vận hành</w:t>
            </w:r>
          </w:p>
        </w:tc>
      </w:tr>
    </w:tbl>
    <w:p w14:paraId="54D75941" w14:textId="77777777" w:rsidR="00544E3F" w:rsidRDefault="001447CD">
      <w:pPr>
        <w:pStyle w:val="Heading4"/>
      </w:pPr>
      <w:r>
        <w:lastRenderedPageBreak/>
        <w:t>5.2.2.4. Sổ theo dõi vấn đề</w:t>
      </w:r>
    </w:p>
    <w:p w14:paraId="6487E602" w14:textId="77777777" w:rsidR="00544E3F" w:rsidRDefault="001447CD">
      <w:pPr>
        <w:pStyle w:val="Caption1"/>
        <w:spacing w:before="160" w:line="276" w:lineRule="auto"/>
        <w:jc w:val="center"/>
      </w:pPr>
      <w:r>
        <w:rPr>
          <w:rFonts w:eastAsia="Times New Roman" w:cs="Times New Roman"/>
          <w:i w:val="0"/>
          <w:sz w:val="24"/>
          <w:szCs w:val="24"/>
        </w:rPr>
        <w:t>Bảng 5.5. Sổ theo dõi vấn đề - quy trình Thu hộ COD và chuyển tiền</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810"/>
        <w:gridCol w:w="1170"/>
        <w:gridCol w:w="1800"/>
        <w:gridCol w:w="1350"/>
        <w:gridCol w:w="1350"/>
        <w:gridCol w:w="1350"/>
        <w:gridCol w:w="1170"/>
      </w:tblGrid>
      <w:tr w:rsidR="00544E3F" w14:paraId="682726C3" w14:textId="77777777">
        <w:trPr>
          <w:tblHeader/>
          <w:jc w:val="center"/>
        </w:trPr>
        <w:tc>
          <w:tcPr>
            <w:tcW w:w="810" w:type="dxa"/>
            <w:shd w:val="clear" w:color="auto" w:fill="D9D9D9"/>
            <w:vAlign w:val="center"/>
          </w:tcPr>
          <w:p w14:paraId="4C8FBAEF" w14:textId="77777777" w:rsidR="00544E3F" w:rsidRDefault="001447CD">
            <w:pPr>
              <w:spacing w:after="40" w:line="240" w:lineRule="auto"/>
              <w:jc w:val="center"/>
            </w:pPr>
            <w:r>
              <w:rPr>
                <w:rFonts w:cs="Times New Roman"/>
                <w:b/>
                <w:sz w:val="21"/>
                <w:szCs w:val="21"/>
              </w:rPr>
              <w:t>Mã vấn đề</w:t>
            </w:r>
          </w:p>
        </w:tc>
        <w:tc>
          <w:tcPr>
            <w:tcW w:w="1170" w:type="dxa"/>
            <w:shd w:val="clear" w:color="auto" w:fill="D9D9D9"/>
            <w:vAlign w:val="center"/>
          </w:tcPr>
          <w:p w14:paraId="4103455B" w14:textId="77777777" w:rsidR="00544E3F" w:rsidRDefault="001447CD">
            <w:pPr>
              <w:spacing w:after="40" w:line="240" w:lineRule="auto"/>
              <w:jc w:val="center"/>
            </w:pPr>
            <w:r>
              <w:rPr>
                <w:rFonts w:cs="Times New Roman"/>
                <w:b/>
                <w:sz w:val="21"/>
                <w:szCs w:val="21"/>
              </w:rPr>
              <w:t>Tên vấn đề</w:t>
            </w:r>
          </w:p>
        </w:tc>
        <w:tc>
          <w:tcPr>
            <w:tcW w:w="1800" w:type="dxa"/>
            <w:shd w:val="clear" w:color="auto" w:fill="D9D9D9"/>
            <w:vAlign w:val="center"/>
          </w:tcPr>
          <w:p w14:paraId="3588886E" w14:textId="77777777" w:rsidR="00544E3F" w:rsidRDefault="001447CD">
            <w:pPr>
              <w:spacing w:after="40" w:line="240" w:lineRule="auto"/>
              <w:jc w:val="center"/>
            </w:pPr>
            <w:r>
              <w:rPr>
                <w:rFonts w:cs="Times New Roman"/>
                <w:b/>
                <w:sz w:val="21"/>
                <w:szCs w:val="21"/>
              </w:rPr>
              <w:t>Mô tả chi tiết vấn đề</w:t>
            </w:r>
          </w:p>
        </w:tc>
        <w:tc>
          <w:tcPr>
            <w:tcW w:w="1350" w:type="dxa"/>
            <w:shd w:val="clear" w:color="auto" w:fill="D9D9D9"/>
            <w:vAlign w:val="center"/>
          </w:tcPr>
          <w:p w14:paraId="51E6ABAB" w14:textId="77777777" w:rsidR="00544E3F" w:rsidRDefault="001447CD">
            <w:pPr>
              <w:spacing w:after="40" w:line="240" w:lineRule="auto"/>
              <w:jc w:val="center"/>
            </w:pPr>
            <w:r>
              <w:rPr>
                <w:rFonts w:cs="Times New Roman"/>
                <w:b/>
                <w:sz w:val="21"/>
                <w:szCs w:val="21"/>
              </w:rPr>
              <w:t>Giả định</w:t>
            </w:r>
          </w:p>
        </w:tc>
        <w:tc>
          <w:tcPr>
            <w:tcW w:w="1350" w:type="dxa"/>
            <w:shd w:val="clear" w:color="auto" w:fill="D9D9D9"/>
            <w:vAlign w:val="center"/>
          </w:tcPr>
          <w:p w14:paraId="19549272" w14:textId="77777777" w:rsidR="00544E3F" w:rsidRDefault="001447CD">
            <w:pPr>
              <w:spacing w:after="40" w:line="240" w:lineRule="auto"/>
              <w:jc w:val="center"/>
            </w:pPr>
            <w:r>
              <w:rPr>
                <w:rFonts w:cs="Times New Roman"/>
                <w:b/>
                <w:sz w:val="21"/>
                <w:szCs w:val="21"/>
              </w:rPr>
              <w:t>Tác động định tính</w:t>
            </w:r>
          </w:p>
        </w:tc>
        <w:tc>
          <w:tcPr>
            <w:tcW w:w="1350" w:type="dxa"/>
            <w:shd w:val="clear" w:color="auto" w:fill="D9D9D9"/>
            <w:vAlign w:val="center"/>
          </w:tcPr>
          <w:p w14:paraId="5C82D24A" w14:textId="77777777" w:rsidR="00544E3F" w:rsidRDefault="001447CD">
            <w:pPr>
              <w:spacing w:after="40" w:line="240" w:lineRule="auto"/>
              <w:jc w:val="center"/>
            </w:pPr>
            <w:r>
              <w:rPr>
                <w:rFonts w:cs="Times New Roman"/>
                <w:b/>
                <w:sz w:val="21"/>
                <w:szCs w:val="21"/>
              </w:rPr>
              <w:t>Tác động định lượng</w:t>
            </w:r>
          </w:p>
        </w:tc>
        <w:tc>
          <w:tcPr>
            <w:tcW w:w="1170" w:type="dxa"/>
            <w:shd w:val="clear" w:color="auto" w:fill="D9D9D9"/>
            <w:vAlign w:val="center"/>
          </w:tcPr>
          <w:p w14:paraId="21CA4789" w14:textId="77777777" w:rsidR="00544E3F" w:rsidRDefault="001447CD">
            <w:pPr>
              <w:spacing w:after="40" w:line="240" w:lineRule="auto"/>
              <w:jc w:val="center"/>
            </w:pPr>
            <w:r>
              <w:rPr>
                <w:rFonts w:cs="Times New Roman"/>
                <w:b/>
                <w:sz w:val="21"/>
                <w:szCs w:val="21"/>
              </w:rPr>
              <w:t>Biện pháp cải tiến đề xuất</w:t>
            </w:r>
          </w:p>
        </w:tc>
      </w:tr>
      <w:tr w:rsidR="00544E3F" w14:paraId="76424E2C" w14:textId="77777777">
        <w:trPr>
          <w:jc w:val="center"/>
        </w:trPr>
        <w:tc>
          <w:tcPr>
            <w:tcW w:w="810" w:type="dxa"/>
            <w:shd w:val="clear" w:color="auto" w:fill="FFFFFF"/>
            <w:vAlign w:val="center"/>
          </w:tcPr>
          <w:p w14:paraId="4106F86E" w14:textId="77777777" w:rsidR="00544E3F" w:rsidRDefault="001447CD">
            <w:pPr>
              <w:spacing w:after="40" w:line="240" w:lineRule="auto"/>
            </w:pPr>
            <w:r>
              <w:rPr>
                <w:rFonts w:cs="Times New Roman"/>
                <w:sz w:val="21"/>
                <w:szCs w:val="21"/>
              </w:rPr>
              <w:t>ISS-COD-01</w:t>
            </w:r>
          </w:p>
        </w:tc>
        <w:tc>
          <w:tcPr>
            <w:tcW w:w="1170" w:type="dxa"/>
            <w:shd w:val="clear" w:color="auto" w:fill="FFFFFF"/>
            <w:vAlign w:val="center"/>
          </w:tcPr>
          <w:p w14:paraId="43757BE3" w14:textId="77777777" w:rsidR="00544E3F" w:rsidRDefault="001447CD">
            <w:pPr>
              <w:spacing w:after="40" w:line="240" w:lineRule="auto"/>
            </w:pPr>
            <w:r>
              <w:rPr>
                <w:rFonts w:cs="Times New Roman"/>
                <w:sz w:val="21"/>
                <w:szCs w:val="21"/>
              </w:rPr>
              <w:t>Nợ xấu COD tồn đọng</w:t>
            </w:r>
          </w:p>
        </w:tc>
        <w:tc>
          <w:tcPr>
            <w:tcW w:w="1800" w:type="dxa"/>
            <w:shd w:val="clear" w:color="auto" w:fill="FFFFFF"/>
            <w:vAlign w:val="center"/>
          </w:tcPr>
          <w:p w14:paraId="0D1E8AD6" w14:textId="77777777" w:rsidR="00544E3F" w:rsidRDefault="001447CD">
            <w:pPr>
              <w:spacing w:after="40" w:line="240" w:lineRule="auto"/>
            </w:pPr>
            <w:r>
              <w:rPr>
                <w:rFonts w:cs="Times New Roman"/>
                <w:sz w:val="21"/>
                <w:szCs w:val="21"/>
              </w:rPr>
              <w:t>Khoản tiền COD chưa xử lý dứt điểm tồn đọng qua nhiều kỳ, ảnh hưởng trực tiếp tới dòng tiền của công ty.</w:t>
            </w:r>
          </w:p>
        </w:tc>
        <w:tc>
          <w:tcPr>
            <w:tcW w:w="1350" w:type="dxa"/>
            <w:shd w:val="clear" w:color="auto" w:fill="FFFFFF"/>
            <w:vAlign w:val="center"/>
          </w:tcPr>
          <w:p w14:paraId="67C0DF46" w14:textId="77777777" w:rsidR="00544E3F" w:rsidRDefault="001447CD">
            <w:pPr>
              <w:spacing w:after="40" w:line="240" w:lineRule="auto"/>
            </w:pPr>
            <w:r>
              <w:rPr>
                <w:rFonts w:cs="Times New Roman"/>
                <w:sz w:val="21"/>
                <w:szCs w:val="21"/>
              </w:rPr>
              <w:t>Giả định phần lớn phát sinh từ các đơn có sai lệch số liệu đối soát chưa được xử lý dứt điểm.</w:t>
            </w:r>
          </w:p>
        </w:tc>
        <w:tc>
          <w:tcPr>
            <w:tcW w:w="1350" w:type="dxa"/>
            <w:shd w:val="clear" w:color="auto" w:fill="FFFFFF"/>
            <w:vAlign w:val="center"/>
          </w:tcPr>
          <w:p w14:paraId="6D426EB9" w14:textId="77777777" w:rsidR="00544E3F" w:rsidRDefault="001447CD">
            <w:pPr>
              <w:spacing w:after="40" w:line="240" w:lineRule="auto"/>
            </w:pPr>
            <w:r>
              <w:rPr>
                <w:rFonts w:cs="Times New Roman"/>
                <w:sz w:val="21"/>
                <w:szCs w:val="21"/>
              </w:rPr>
              <w:t>Làm suy giảm khả năng chủ động về dòng tiền; tạo áp lực lên chi phí tài chính và uy tín với khách hàng B2B.</w:t>
            </w:r>
          </w:p>
        </w:tc>
        <w:tc>
          <w:tcPr>
            <w:tcW w:w="1350" w:type="dxa"/>
            <w:shd w:val="clear" w:color="auto" w:fill="FFFFFF"/>
            <w:vAlign w:val="center"/>
          </w:tcPr>
          <w:p w14:paraId="289E976F" w14:textId="77777777" w:rsidR="00544E3F" w:rsidRDefault="001447CD">
            <w:pPr>
              <w:spacing w:after="40" w:line="240" w:lineRule="auto"/>
            </w:pPr>
            <w:r>
              <w:rPr>
                <w:rFonts w:cs="Times New Roman"/>
                <w:sz w:val="21"/>
                <w:szCs w:val="21"/>
              </w:rPr>
              <w:t>Hàng chục tỷ đồng tồn đọng tính đến quý I/2026; chi phí tài chính tăng 78% so với cùng kỳ; lợi nhuận sau thuế giảm 43,7%.</w:t>
            </w:r>
          </w:p>
        </w:tc>
        <w:tc>
          <w:tcPr>
            <w:tcW w:w="1170" w:type="dxa"/>
            <w:shd w:val="clear" w:color="auto" w:fill="FFFFFF"/>
            <w:vAlign w:val="center"/>
          </w:tcPr>
          <w:p w14:paraId="67244A46" w14:textId="77777777" w:rsidR="00544E3F" w:rsidRDefault="001447CD">
            <w:pPr>
              <w:spacing w:after="40" w:line="240" w:lineRule="auto"/>
            </w:pPr>
            <w:r>
              <w:rPr>
                <w:rFonts w:cs="Times New Roman"/>
                <w:sz w:val="21"/>
                <w:szCs w:val="21"/>
              </w:rPr>
              <w:t>Đối soát tự động thời gian thực; bổ sung chỉ số tỷ lệ nợ xấu COD trên tổng doanh thu COD vào bộ KPI quản trị.</w:t>
            </w:r>
          </w:p>
        </w:tc>
      </w:tr>
      <w:tr w:rsidR="00544E3F" w14:paraId="7A533290" w14:textId="77777777">
        <w:trPr>
          <w:jc w:val="center"/>
        </w:trPr>
        <w:tc>
          <w:tcPr>
            <w:tcW w:w="810" w:type="dxa"/>
            <w:shd w:val="clear" w:color="auto" w:fill="FFFFFF"/>
            <w:vAlign w:val="center"/>
          </w:tcPr>
          <w:p w14:paraId="68BDD9A7" w14:textId="77777777" w:rsidR="00544E3F" w:rsidRDefault="001447CD">
            <w:pPr>
              <w:spacing w:after="40" w:line="240" w:lineRule="auto"/>
            </w:pPr>
            <w:r>
              <w:rPr>
                <w:rFonts w:cs="Times New Roman"/>
                <w:sz w:val="21"/>
                <w:szCs w:val="21"/>
              </w:rPr>
              <w:t>ISS-COD-02</w:t>
            </w:r>
          </w:p>
        </w:tc>
        <w:tc>
          <w:tcPr>
            <w:tcW w:w="1170" w:type="dxa"/>
            <w:shd w:val="clear" w:color="auto" w:fill="FFFFFF"/>
            <w:vAlign w:val="center"/>
          </w:tcPr>
          <w:p w14:paraId="5653DC9E" w14:textId="77777777" w:rsidR="00544E3F" w:rsidRDefault="001447CD">
            <w:pPr>
              <w:spacing w:after="40" w:line="240" w:lineRule="auto"/>
            </w:pPr>
            <w:r>
              <w:rPr>
                <w:rFonts w:cs="Times New Roman"/>
                <w:sz w:val="21"/>
                <w:szCs w:val="21"/>
              </w:rPr>
              <w:t>Thiếu SLA xử lý khiếu nại đối soát</w:t>
            </w:r>
          </w:p>
        </w:tc>
        <w:tc>
          <w:tcPr>
            <w:tcW w:w="1800" w:type="dxa"/>
            <w:shd w:val="clear" w:color="auto" w:fill="FFFFFF"/>
            <w:vAlign w:val="center"/>
          </w:tcPr>
          <w:p w14:paraId="6A438A63" w14:textId="77777777" w:rsidR="00544E3F" w:rsidRDefault="001447CD">
            <w:pPr>
              <w:spacing w:after="40" w:line="240" w:lineRule="auto"/>
            </w:pPr>
            <w:r>
              <w:rPr>
                <w:rFonts w:cs="Times New Roman"/>
                <w:sz w:val="21"/>
                <w:szCs w:val="21"/>
              </w:rPr>
              <w:t>Không có cam kết thời gian xử lý khiếu nại đối soát được công bố cho khách hàng.</w:t>
            </w:r>
          </w:p>
        </w:tc>
        <w:tc>
          <w:tcPr>
            <w:tcW w:w="1350" w:type="dxa"/>
            <w:shd w:val="clear" w:color="auto" w:fill="FFFFFF"/>
            <w:vAlign w:val="center"/>
          </w:tcPr>
          <w:p w14:paraId="3C20F4DF" w14:textId="77777777" w:rsidR="00544E3F" w:rsidRDefault="001447CD">
            <w:pPr>
              <w:spacing w:after="40" w:line="240" w:lineRule="auto"/>
            </w:pPr>
            <w:r>
              <w:rPr>
                <w:rFonts w:cs="Times New Roman"/>
                <w:sz w:val="21"/>
                <w:szCs w:val="21"/>
              </w:rPr>
              <w:t>Giả định thời gian xử lý thực tế trên 72 giờ theo phỏng vấn định hướng với bộ phận CSKH.</w:t>
            </w:r>
          </w:p>
        </w:tc>
        <w:tc>
          <w:tcPr>
            <w:tcW w:w="1350" w:type="dxa"/>
            <w:shd w:val="clear" w:color="auto" w:fill="FFFFFF"/>
            <w:vAlign w:val="center"/>
          </w:tcPr>
          <w:p w14:paraId="575EE0FB" w14:textId="77777777" w:rsidR="00544E3F" w:rsidRDefault="001447CD">
            <w:pPr>
              <w:spacing w:after="40" w:line="240" w:lineRule="auto"/>
            </w:pPr>
            <w:r>
              <w:rPr>
                <w:rFonts w:cs="Times New Roman"/>
                <w:sz w:val="21"/>
                <w:szCs w:val="21"/>
              </w:rPr>
              <w:t>Giảm mức độ hài lòng và niềm tin của khách hàng; không có căn cứ để đo hiệu quả xử lý.</w:t>
            </w:r>
          </w:p>
        </w:tc>
        <w:tc>
          <w:tcPr>
            <w:tcW w:w="1350" w:type="dxa"/>
            <w:shd w:val="clear" w:color="auto" w:fill="FFFFFF"/>
            <w:vAlign w:val="center"/>
          </w:tcPr>
          <w:p w14:paraId="6DE9F272" w14:textId="77777777" w:rsidR="00544E3F" w:rsidRDefault="001447CD">
            <w:pPr>
              <w:spacing w:after="40" w:line="240" w:lineRule="auto"/>
            </w:pPr>
            <w:r>
              <w:rPr>
                <w:rFonts w:cs="Times New Roman"/>
                <w:sz w:val="21"/>
                <w:szCs w:val="21"/>
              </w:rPr>
              <w:t>Trên 72 giờ mỗi khiếu nại; 20-50 khiếu nại mỗi tuần, tương đương 1.440-3.600 giờ-người mỗi tuần.</w:t>
            </w:r>
          </w:p>
        </w:tc>
        <w:tc>
          <w:tcPr>
            <w:tcW w:w="1170" w:type="dxa"/>
            <w:shd w:val="clear" w:color="auto" w:fill="FFFFFF"/>
            <w:vAlign w:val="center"/>
          </w:tcPr>
          <w:p w14:paraId="4306E385" w14:textId="77777777" w:rsidR="00544E3F" w:rsidRDefault="001447CD">
            <w:pPr>
              <w:spacing w:after="40" w:line="240" w:lineRule="auto"/>
            </w:pPr>
            <w:r>
              <w:rPr>
                <w:rFonts w:cs="Times New Roman"/>
                <w:sz w:val="21"/>
                <w:szCs w:val="21"/>
              </w:rPr>
              <w:t>Công bố SLA cụ thể theo loại khiếu nại; xây dựng dashboard theo dõi thời gian xử lý thực tế.</w:t>
            </w:r>
          </w:p>
        </w:tc>
      </w:tr>
      <w:tr w:rsidR="00544E3F" w14:paraId="5FC9EEDA" w14:textId="77777777">
        <w:trPr>
          <w:jc w:val="center"/>
        </w:trPr>
        <w:tc>
          <w:tcPr>
            <w:tcW w:w="810" w:type="dxa"/>
            <w:shd w:val="clear" w:color="auto" w:fill="FFFFFF"/>
            <w:vAlign w:val="center"/>
          </w:tcPr>
          <w:p w14:paraId="64C7C8EE" w14:textId="77777777" w:rsidR="00544E3F" w:rsidRDefault="001447CD">
            <w:pPr>
              <w:spacing w:after="40" w:line="240" w:lineRule="auto"/>
            </w:pPr>
            <w:r>
              <w:rPr>
                <w:rFonts w:cs="Times New Roman"/>
                <w:sz w:val="21"/>
                <w:szCs w:val="21"/>
              </w:rPr>
              <w:t>ISS-COD-03</w:t>
            </w:r>
          </w:p>
        </w:tc>
        <w:tc>
          <w:tcPr>
            <w:tcW w:w="1170" w:type="dxa"/>
            <w:shd w:val="clear" w:color="auto" w:fill="FFFFFF"/>
            <w:vAlign w:val="center"/>
          </w:tcPr>
          <w:p w14:paraId="5F742DCC" w14:textId="77777777" w:rsidR="00544E3F" w:rsidRDefault="001447CD">
            <w:pPr>
              <w:spacing w:after="40" w:line="240" w:lineRule="auto"/>
            </w:pPr>
            <w:r>
              <w:rPr>
                <w:rFonts w:cs="Times New Roman"/>
                <w:sz w:val="21"/>
                <w:szCs w:val="21"/>
              </w:rPr>
              <w:t>Tỷ lệ lệch số liệu đối soát 3-7% mỗi kỳ</w:t>
            </w:r>
          </w:p>
        </w:tc>
        <w:tc>
          <w:tcPr>
            <w:tcW w:w="1800" w:type="dxa"/>
            <w:shd w:val="clear" w:color="auto" w:fill="FFFFFF"/>
            <w:vAlign w:val="center"/>
          </w:tcPr>
          <w:p w14:paraId="070DD510" w14:textId="77777777" w:rsidR="00544E3F" w:rsidRDefault="001447CD">
            <w:pPr>
              <w:spacing w:after="40" w:line="240" w:lineRule="auto"/>
            </w:pPr>
            <w:r>
              <w:rPr>
                <w:rFonts w:cs="Times New Roman"/>
                <w:sz w:val="21"/>
                <w:szCs w:val="21"/>
              </w:rPr>
              <w:t>Một phần đơn hàng mỗi kỳ đối soát có số liệu không khớp giữa hệ thống vận hành và kế toán.</w:t>
            </w:r>
          </w:p>
        </w:tc>
        <w:tc>
          <w:tcPr>
            <w:tcW w:w="1350" w:type="dxa"/>
            <w:shd w:val="clear" w:color="auto" w:fill="FFFFFF"/>
            <w:vAlign w:val="center"/>
          </w:tcPr>
          <w:p w14:paraId="38B37425" w14:textId="77777777" w:rsidR="00544E3F" w:rsidRDefault="001447CD">
            <w:pPr>
              <w:spacing w:after="40" w:line="240" w:lineRule="auto"/>
            </w:pPr>
            <w:r>
              <w:rPr>
                <w:rFonts w:cs="Times New Roman"/>
                <w:sz w:val="21"/>
                <w:szCs w:val="21"/>
              </w:rPr>
              <w:t>Giả định nguyên nhân là quy trình đối chiếu còn nhiều thao tác thủ công, thiếu kiểm tra chéo tự động.</w:t>
            </w:r>
          </w:p>
        </w:tc>
        <w:tc>
          <w:tcPr>
            <w:tcW w:w="1350" w:type="dxa"/>
            <w:shd w:val="clear" w:color="auto" w:fill="FFFFFF"/>
            <w:vAlign w:val="center"/>
          </w:tcPr>
          <w:p w14:paraId="577B8529" w14:textId="77777777" w:rsidR="00544E3F" w:rsidRDefault="001447CD">
            <w:pPr>
              <w:spacing w:after="40" w:line="240" w:lineRule="auto"/>
            </w:pPr>
            <w:r>
              <w:rPr>
                <w:rFonts w:cs="Times New Roman"/>
                <w:sz w:val="21"/>
                <w:szCs w:val="21"/>
              </w:rPr>
              <w:t>Tạo khối lượng xử lý lại cho kế toán và nguồn phát sinh khiếu nại cho CSKH.</w:t>
            </w:r>
          </w:p>
        </w:tc>
        <w:tc>
          <w:tcPr>
            <w:tcW w:w="1350" w:type="dxa"/>
            <w:shd w:val="clear" w:color="auto" w:fill="FFFFFF"/>
            <w:vAlign w:val="center"/>
          </w:tcPr>
          <w:p w14:paraId="38B047F1" w14:textId="77777777" w:rsidR="00544E3F" w:rsidRDefault="001447CD">
            <w:pPr>
              <w:spacing w:after="40" w:line="240" w:lineRule="auto"/>
            </w:pPr>
            <w:r>
              <w:rPr>
                <w:rFonts w:cs="Times New Roman"/>
                <w:sz w:val="21"/>
                <w:szCs w:val="21"/>
              </w:rPr>
              <w:t>khoảng 3-7% số đơn mỗi kỳ đối soát; kéo tỷ lệ đối soát khớp xuống 95% và FTR toàn quy trình xuống 83,03%.</w:t>
            </w:r>
          </w:p>
        </w:tc>
        <w:tc>
          <w:tcPr>
            <w:tcW w:w="1170" w:type="dxa"/>
            <w:shd w:val="clear" w:color="auto" w:fill="FFFFFF"/>
            <w:vAlign w:val="center"/>
          </w:tcPr>
          <w:p w14:paraId="5DC4BE6B" w14:textId="77777777" w:rsidR="00544E3F" w:rsidRDefault="001447CD">
            <w:pPr>
              <w:spacing w:after="40" w:line="240" w:lineRule="auto"/>
            </w:pPr>
            <w:r>
              <w:rPr>
                <w:rFonts w:cs="Times New Roman"/>
                <w:sz w:val="21"/>
                <w:szCs w:val="21"/>
              </w:rPr>
              <w:t>Kiểm tra chéo tự động giữa hệ thống vận hành và kế toán ngay khi giao dịch được ghi nhận.</w:t>
            </w:r>
          </w:p>
        </w:tc>
      </w:tr>
      <w:tr w:rsidR="00544E3F" w14:paraId="47674A75" w14:textId="77777777">
        <w:trPr>
          <w:jc w:val="center"/>
        </w:trPr>
        <w:tc>
          <w:tcPr>
            <w:tcW w:w="810" w:type="dxa"/>
            <w:shd w:val="clear" w:color="auto" w:fill="FFFFFF"/>
            <w:vAlign w:val="center"/>
          </w:tcPr>
          <w:p w14:paraId="60DD152F" w14:textId="77777777" w:rsidR="00544E3F" w:rsidRDefault="001447CD">
            <w:pPr>
              <w:spacing w:after="40" w:line="240" w:lineRule="auto"/>
            </w:pPr>
            <w:r>
              <w:rPr>
                <w:rFonts w:cs="Times New Roman"/>
                <w:sz w:val="21"/>
                <w:szCs w:val="21"/>
              </w:rPr>
              <w:t>ISS-COD-04</w:t>
            </w:r>
          </w:p>
        </w:tc>
        <w:tc>
          <w:tcPr>
            <w:tcW w:w="1170" w:type="dxa"/>
            <w:shd w:val="clear" w:color="auto" w:fill="FFFFFF"/>
            <w:vAlign w:val="center"/>
          </w:tcPr>
          <w:p w14:paraId="1C828CCF" w14:textId="77777777" w:rsidR="00544E3F" w:rsidRDefault="001447CD">
            <w:pPr>
              <w:spacing w:after="40" w:line="240" w:lineRule="auto"/>
            </w:pPr>
            <w:r>
              <w:rPr>
                <w:rFonts w:cs="Times New Roman"/>
                <w:sz w:val="21"/>
                <w:szCs w:val="21"/>
              </w:rPr>
              <w:t>Chu kỳ đối soát cố định làm chậm dòng tiền</w:t>
            </w:r>
          </w:p>
        </w:tc>
        <w:tc>
          <w:tcPr>
            <w:tcW w:w="1800" w:type="dxa"/>
            <w:shd w:val="clear" w:color="auto" w:fill="FFFFFF"/>
            <w:vAlign w:val="center"/>
          </w:tcPr>
          <w:p w14:paraId="5760A7C8" w14:textId="77777777" w:rsidR="00544E3F" w:rsidRDefault="001447CD">
            <w:pPr>
              <w:spacing w:after="40" w:line="240" w:lineRule="auto"/>
            </w:pPr>
            <w:r>
              <w:rPr>
                <w:rFonts w:cs="Times New Roman"/>
                <w:sz w:val="21"/>
                <w:szCs w:val="21"/>
              </w:rPr>
              <w:t>Đối soát chạy theo kỳ cố định khiến người gửi phải chờ 5-7 ngày mới nhận được tiền thu hộ.</w:t>
            </w:r>
          </w:p>
        </w:tc>
        <w:tc>
          <w:tcPr>
            <w:tcW w:w="1350" w:type="dxa"/>
            <w:shd w:val="clear" w:color="auto" w:fill="FFFFFF"/>
            <w:vAlign w:val="center"/>
          </w:tcPr>
          <w:p w14:paraId="3211818B" w14:textId="77777777" w:rsidR="00544E3F" w:rsidRDefault="001447CD">
            <w:pPr>
              <w:spacing w:after="40" w:line="240" w:lineRule="auto"/>
            </w:pPr>
            <w:r>
              <w:rPr>
                <w:rFonts w:cs="Times New Roman"/>
                <w:sz w:val="21"/>
                <w:szCs w:val="21"/>
              </w:rPr>
              <w:t>Giả định phần lớn khách hàng B2B mong muốn chu kỳ ngắn hơn để cải thiện vòng quay vốn.</w:t>
            </w:r>
          </w:p>
        </w:tc>
        <w:tc>
          <w:tcPr>
            <w:tcW w:w="1350" w:type="dxa"/>
            <w:shd w:val="clear" w:color="auto" w:fill="FFFFFF"/>
            <w:vAlign w:val="center"/>
          </w:tcPr>
          <w:p w14:paraId="64A37BD3" w14:textId="77777777" w:rsidR="00544E3F" w:rsidRDefault="001447CD">
            <w:pPr>
              <w:spacing w:after="40" w:line="240" w:lineRule="auto"/>
            </w:pPr>
            <w:r>
              <w:rPr>
                <w:rFonts w:cs="Times New Roman"/>
                <w:sz w:val="21"/>
                <w:szCs w:val="21"/>
              </w:rPr>
              <w:t xml:space="preserve">Làm giảm sức cạnh tranh của dịch vụ COD so với đối thủ; ảnh hưởng vòng quay </w:t>
            </w:r>
            <w:r>
              <w:rPr>
                <w:rFonts w:cs="Times New Roman"/>
                <w:sz w:val="21"/>
                <w:szCs w:val="21"/>
              </w:rPr>
              <w:lastRenderedPageBreak/>
              <w:t>vốn của người bán.</w:t>
            </w:r>
          </w:p>
        </w:tc>
        <w:tc>
          <w:tcPr>
            <w:tcW w:w="1350" w:type="dxa"/>
            <w:shd w:val="clear" w:color="auto" w:fill="FFFFFF"/>
            <w:vAlign w:val="center"/>
          </w:tcPr>
          <w:p w14:paraId="6ED22EAF" w14:textId="77777777" w:rsidR="00544E3F" w:rsidRDefault="001447CD">
            <w:pPr>
              <w:spacing w:after="40" w:line="240" w:lineRule="auto"/>
            </w:pPr>
            <w:r>
              <w:rPr>
                <w:rFonts w:cs="Times New Roman"/>
                <w:sz w:val="21"/>
                <w:szCs w:val="21"/>
              </w:rPr>
              <w:lastRenderedPageBreak/>
              <w:t xml:space="preserve">WT cơ sở 24 giờ tại bước đối soát và 24 giờ tại bước chuyển khoản; tổng WT nhánh chính 111 giờ </w:t>
            </w:r>
            <w:r>
              <w:rPr>
                <w:rFonts w:cs="Times New Roman"/>
                <w:sz w:val="21"/>
                <w:szCs w:val="21"/>
              </w:rPr>
              <w:lastRenderedPageBreak/>
              <w:t>trên CT khoảng 111,85 giờ.</w:t>
            </w:r>
          </w:p>
        </w:tc>
        <w:tc>
          <w:tcPr>
            <w:tcW w:w="1170" w:type="dxa"/>
            <w:shd w:val="clear" w:color="auto" w:fill="FFFFFF"/>
            <w:vAlign w:val="center"/>
          </w:tcPr>
          <w:p w14:paraId="1055D209" w14:textId="77777777" w:rsidR="00544E3F" w:rsidRDefault="001447CD">
            <w:pPr>
              <w:spacing w:after="40" w:line="240" w:lineRule="auto"/>
            </w:pPr>
            <w:r>
              <w:rPr>
                <w:rFonts w:cs="Times New Roman"/>
                <w:sz w:val="21"/>
                <w:szCs w:val="21"/>
              </w:rPr>
              <w:lastRenderedPageBreak/>
              <w:t xml:space="preserve">Chuyển sang đối soát và chuyển tiền theo lô hằng ngày; áp dụng hạn mức </w:t>
            </w:r>
            <w:r>
              <w:rPr>
                <w:rFonts w:cs="Times New Roman"/>
                <w:sz w:val="21"/>
                <w:szCs w:val="21"/>
              </w:rPr>
              <w:lastRenderedPageBreak/>
              <w:t>ứng trước cho khách hàng lớn.</w:t>
            </w:r>
          </w:p>
        </w:tc>
      </w:tr>
      <w:tr w:rsidR="00544E3F" w14:paraId="35202393" w14:textId="77777777">
        <w:trPr>
          <w:jc w:val="center"/>
        </w:trPr>
        <w:tc>
          <w:tcPr>
            <w:tcW w:w="810" w:type="dxa"/>
            <w:shd w:val="clear" w:color="auto" w:fill="FFFFFF"/>
            <w:vAlign w:val="center"/>
          </w:tcPr>
          <w:p w14:paraId="60A04444" w14:textId="77777777" w:rsidR="00544E3F" w:rsidRDefault="001447CD">
            <w:pPr>
              <w:spacing w:after="40" w:line="240" w:lineRule="auto"/>
            </w:pPr>
            <w:r>
              <w:rPr>
                <w:rFonts w:cs="Times New Roman"/>
                <w:sz w:val="21"/>
                <w:szCs w:val="21"/>
              </w:rPr>
              <w:lastRenderedPageBreak/>
              <w:t>ISS-COD-05</w:t>
            </w:r>
          </w:p>
        </w:tc>
        <w:tc>
          <w:tcPr>
            <w:tcW w:w="1170" w:type="dxa"/>
            <w:shd w:val="clear" w:color="auto" w:fill="FFFFFF"/>
            <w:vAlign w:val="center"/>
          </w:tcPr>
          <w:p w14:paraId="7F67D5C4" w14:textId="77777777" w:rsidR="00544E3F" w:rsidRDefault="001447CD">
            <w:pPr>
              <w:spacing w:after="40" w:line="240" w:lineRule="auto"/>
            </w:pPr>
            <w:r>
              <w:rPr>
                <w:rFonts w:cs="Times New Roman"/>
                <w:sz w:val="21"/>
                <w:szCs w:val="21"/>
              </w:rPr>
              <w:t>Tỷ lệ giao hàng thất bại 8% kéo theo chi phí hoàn hàng</w:t>
            </w:r>
          </w:p>
        </w:tc>
        <w:tc>
          <w:tcPr>
            <w:tcW w:w="1800" w:type="dxa"/>
            <w:shd w:val="clear" w:color="auto" w:fill="FFFFFF"/>
            <w:vAlign w:val="center"/>
          </w:tcPr>
          <w:p w14:paraId="4D80C414" w14:textId="77777777" w:rsidR="00544E3F" w:rsidRDefault="001447CD">
            <w:pPr>
              <w:spacing w:after="40" w:line="240" w:lineRule="auto"/>
            </w:pPr>
            <w:r>
              <w:rPr>
                <w:rFonts w:cs="Times New Roman"/>
                <w:sz w:val="21"/>
                <w:szCs w:val="21"/>
              </w:rPr>
              <w:t>Khoảng 8% số đơn COD không giao được ở nhánh chính, phải chuyển sang luồng hoàn hàng.</w:t>
            </w:r>
          </w:p>
        </w:tc>
        <w:tc>
          <w:tcPr>
            <w:tcW w:w="1350" w:type="dxa"/>
            <w:shd w:val="clear" w:color="auto" w:fill="FFFFFF"/>
            <w:vAlign w:val="center"/>
          </w:tcPr>
          <w:p w14:paraId="5FEF011D" w14:textId="77777777" w:rsidR="00544E3F" w:rsidRDefault="001447CD">
            <w:pPr>
              <w:spacing w:after="40" w:line="240" w:lineRule="auto"/>
            </w:pPr>
            <w:r>
              <w:rPr>
                <w:rFonts w:cs="Times New Roman"/>
                <w:sz w:val="21"/>
                <w:szCs w:val="21"/>
              </w:rPr>
              <w:t>Giả định nguyên nhân chính là người nhận không được xác nhận trước về đơn hàng và số tiền phải trả.</w:t>
            </w:r>
          </w:p>
        </w:tc>
        <w:tc>
          <w:tcPr>
            <w:tcW w:w="1350" w:type="dxa"/>
            <w:shd w:val="clear" w:color="auto" w:fill="FFFFFF"/>
            <w:vAlign w:val="center"/>
          </w:tcPr>
          <w:p w14:paraId="6F0AAB2C" w14:textId="77777777" w:rsidR="00544E3F" w:rsidRDefault="001447CD">
            <w:pPr>
              <w:spacing w:after="40" w:line="240" w:lineRule="auto"/>
            </w:pPr>
            <w:r>
              <w:rPr>
                <w:rFonts w:cs="Times New Roman"/>
                <w:sz w:val="21"/>
                <w:szCs w:val="21"/>
              </w:rPr>
              <w:t>Phát sinh chi phí vận chuyển ngược, chiếm dụng năng lực giao nhận và làm giảm trải nghiệm của cả người gửi lẫn người nhận.</w:t>
            </w:r>
          </w:p>
        </w:tc>
        <w:tc>
          <w:tcPr>
            <w:tcW w:w="1350" w:type="dxa"/>
            <w:shd w:val="clear" w:color="auto" w:fill="FFFFFF"/>
            <w:vAlign w:val="center"/>
          </w:tcPr>
          <w:p w14:paraId="07559792" w14:textId="77777777" w:rsidR="00544E3F" w:rsidRDefault="001447CD">
            <w:pPr>
              <w:spacing w:after="40" w:line="240" w:lineRule="auto"/>
            </w:pPr>
            <w:r>
              <w:rPr>
                <w:rFonts w:cs="Times New Roman"/>
                <w:sz w:val="21"/>
                <w:szCs w:val="21"/>
              </w:rPr>
              <w:t>8% số đơn; mỗi đơn phát sinh PT 0,5 giờ và WT 48 giờ; chi phí rủi ro ngoại lệ kỳ vọng khoảng 2.823 đồng mỗi đơn.</w:t>
            </w:r>
          </w:p>
        </w:tc>
        <w:tc>
          <w:tcPr>
            <w:tcW w:w="1170" w:type="dxa"/>
            <w:shd w:val="clear" w:color="auto" w:fill="FFFFFF"/>
            <w:vAlign w:val="center"/>
          </w:tcPr>
          <w:p w14:paraId="79A474C2" w14:textId="77777777" w:rsidR="00544E3F" w:rsidRDefault="001447CD">
            <w:pPr>
              <w:spacing w:after="40" w:line="240" w:lineRule="auto"/>
            </w:pPr>
            <w:r>
              <w:rPr>
                <w:rFonts w:cs="Times New Roman"/>
                <w:sz w:val="21"/>
                <w:szCs w:val="21"/>
              </w:rPr>
              <w:t>Xác nhận đơn qua tin nhắn hoặc OTP trước khi giao; hiển thị rõ số tiền phải trả cho người nhận trước thời điểm giao.</w:t>
            </w:r>
          </w:p>
        </w:tc>
      </w:tr>
      <w:tr w:rsidR="00544E3F" w14:paraId="556AD139" w14:textId="77777777">
        <w:trPr>
          <w:jc w:val="center"/>
        </w:trPr>
        <w:tc>
          <w:tcPr>
            <w:tcW w:w="810" w:type="dxa"/>
            <w:shd w:val="clear" w:color="auto" w:fill="FFFFFF"/>
            <w:vAlign w:val="center"/>
          </w:tcPr>
          <w:p w14:paraId="2D0183DD" w14:textId="77777777" w:rsidR="00544E3F" w:rsidRDefault="001447CD">
            <w:pPr>
              <w:spacing w:after="40" w:line="240" w:lineRule="auto"/>
            </w:pPr>
            <w:r>
              <w:rPr>
                <w:rFonts w:cs="Times New Roman"/>
                <w:sz w:val="21"/>
                <w:szCs w:val="21"/>
              </w:rPr>
              <w:t>ISS-COD-06</w:t>
            </w:r>
          </w:p>
        </w:tc>
        <w:tc>
          <w:tcPr>
            <w:tcW w:w="1170" w:type="dxa"/>
            <w:shd w:val="clear" w:color="auto" w:fill="FFFFFF"/>
            <w:vAlign w:val="center"/>
          </w:tcPr>
          <w:p w14:paraId="2E2C7760" w14:textId="77777777" w:rsidR="00544E3F" w:rsidRDefault="001447CD">
            <w:pPr>
              <w:spacing w:after="40" w:line="240" w:lineRule="auto"/>
            </w:pPr>
            <w:r>
              <w:rPr>
                <w:rFonts w:cs="Times New Roman"/>
                <w:sz w:val="21"/>
                <w:szCs w:val="21"/>
              </w:rPr>
              <w:t>Chi phí COD trên mỗi đơn vượt mức phí đang thu</w:t>
            </w:r>
          </w:p>
        </w:tc>
        <w:tc>
          <w:tcPr>
            <w:tcW w:w="1800" w:type="dxa"/>
            <w:shd w:val="clear" w:color="auto" w:fill="FFFFFF"/>
            <w:vAlign w:val="center"/>
          </w:tcPr>
          <w:p w14:paraId="7AEC594A" w14:textId="77777777" w:rsidR="00544E3F" w:rsidRDefault="001447CD">
            <w:pPr>
              <w:spacing w:after="40" w:line="240" w:lineRule="auto"/>
            </w:pPr>
            <w:r>
              <w:rPr>
                <w:rFonts w:cs="Times New Roman"/>
                <w:sz w:val="21"/>
                <w:szCs w:val="21"/>
              </w:rPr>
              <w:t>Tổng chi phí đặc thù cho một đơn COD cao hơn mức phí thu hộ thu từ khách hàng.</w:t>
            </w:r>
          </w:p>
        </w:tc>
        <w:tc>
          <w:tcPr>
            <w:tcW w:w="1350" w:type="dxa"/>
            <w:shd w:val="clear" w:color="auto" w:fill="FFFFFF"/>
            <w:vAlign w:val="center"/>
          </w:tcPr>
          <w:p w14:paraId="582A6DA8" w14:textId="77777777" w:rsidR="00544E3F" w:rsidRDefault="001447CD">
            <w:pPr>
              <w:spacing w:after="40" w:line="240" w:lineRule="auto"/>
            </w:pPr>
            <w:r>
              <w:rPr>
                <w:rFonts w:cs="Times New Roman"/>
                <w:sz w:val="21"/>
                <w:szCs w:val="21"/>
              </w:rPr>
              <w:t>Giả định đơn giá nhân công 60.000 đồng/giờ, giá trị đơn trung bình 300.000 đồng và lãi suất cơ hội 9%/năm.</w:t>
            </w:r>
          </w:p>
        </w:tc>
        <w:tc>
          <w:tcPr>
            <w:tcW w:w="1350" w:type="dxa"/>
            <w:shd w:val="clear" w:color="auto" w:fill="FFFFFF"/>
            <w:vAlign w:val="center"/>
          </w:tcPr>
          <w:p w14:paraId="6EBDB6F2" w14:textId="77777777" w:rsidR="00544E3F" w:rsidRDefault="001447CD">
            <w:pPr>
              <w:spacing w:after="40" w:line="240" w:lineRule="auto"/>
            </w:pPr>
            <w:r>
              <w:rPr>
                <w:rFonts w:cs="Times New Roman"/>
                <w:sz w:val="21"/>
                <w:szCs w:val="21"/>
              </w:rPr>
              <w:t>Dịch vụ COD không tự bù đắp được chi phí ở mức phí hiện hành, phải bù chéo từ doanh thu cước vận chuyển.</w:t>
            </w:r>
          </w:p>
        </w:tc>
        <w:tc>
          <w:tcPr>
            <w:tcW w:w="1350" w:type="dxa"/>
            <w:shd w:val="clear" w:color="auto" w:fill="FFFFFF"/>
            <w:vAlign w:val="center"/>
          </w:tcPr>
          <w:p w14:paraId="7F2057D9" w14:textId="77777777" w:rsidR="00544E3F" w:rsidRDefault="001447CD">
            <w:pPr>
              <w:spacing w:after="40" w:line="240" w:lineRule="auto"/>
            </w:pPr>
            <w:r>
              <w:rPr>
                <w:rFonts w:cs="Times New Roman"/>
                <w:sz w:val="21"/>
                <w:szCs w:val="21"/>
              </w:rPr>
              <w:t>Tổng chi phí đặc thù khoảng 44.174 đồng mỗi đơn so với mức phí thu hộ trung bình 17.500 đồng, tương ứng chênh lệch âm khoảng 26.674 đồng mỗi đơn.</w:t>
            </w:r>
          </w:p>
        </w:tc>
        <w:tc>
          <w:tcPr>
            <w:tcW w:w="1170" w:type="dxa"/>
            <w:shd w:val="clear" w:color="auto" w:fill="FFFFFF"/>
            <w:vAlign w:val="center"/>
          </w:tcPr>
          <w:p w14:paraId="16D71C71" w14:textId="77777777" w:rsidR="00544E3F" w:rsidRDefault="001447CD">
            <w:pPr>
              <w:spacing w:after="40" w:line="240" w:lineRule="auto"/>
            </w:pPr>
            <w:r>
              <w:rPr>
                <w:rFonts w:cs="Times New Roman"/>
                <w:sz w:val="21"/>
                <w:szCs w:val="21"/>
              </w:rPr>
              <w:t>Giảm PT bằng tự động hóa thu tiền và ghi nhận; rà soát lại biểu phí thu hộ theo phân khúc khách hàng và giá trị đơn.</w:t>
            </w:r>
          </w:p>
        </w:tc>
      </w:tr>
    </w:tbl>
    <w:p w14:paraId="7DE95E0E" w14:textId="77777777" w:rsidR="00544E3F" w:rsidRDefault="001447CD">
      <w:pPr>
        <w:pStyle w:val="Heading4"/>
      </w:pPr>
      <w:r>
        <w:t>5.2.2.5. Phân tích nguyên nhân gốc rễ</w:t>
      </w:r>
    </w:p>
    <w:p w14:paraId="7CCA43EE" w14:textId="77777777" w:rsidR="00544E3F" w:rsidRDefault="001447CD">
      <w:pPr>
        <w:ind w:firstLine="432"/>
        <w:jc w:val="both"/>
      </w:pPr>
      <w:r>
        <w:rPr>
          <w:rFonts w:eastAsia="Times New Roman" w:cs="Times New Roman"/>
          <w:szCs w:val="24"/>
        </w:rPr>
        <w:t>Trong sáu vấn đề tại sổ theo dõi vấn đề, nhóm chọn ISS-COD-01 (nợ xấu COD tồn đọng) làm vấn đề trọng tâm để truy nguyên nhân gốc rễ, vì đây là vấn đề có tác động tài chính lớn nhất, có bằng chứng định lượng từ nguồn công khai, và là điểm hội tụ hệ quả của các vấn đề còn lại.</w:t>
      </w:r>
    </w:p>
    <w:p w14:paraId="769D039C" w14:textId="77777777" w:rsidR="00544E3F" w:rsidRDefault="001447CD">
      <w:pPr>
        <w:pStyle w:val="Heading5"/>
      </w:pPr>
      <w:r>
        <w:rPr>
          <w:color w:val="000000"/>
        </w:rPr>
        <w:t>5.2.2.5.1. Vấn đề được lựa chọn</w:t>
      </w:r>
    </w:p>
    <w:p w14:paraId="00A06525" w14:textId="77777777" w:rsidR="00544E3F" w:rsidRDefault="001447CD">
      <w:pPr>
        <w:ind w:firstLine="432"/>
        <w:jc w:val="both"/>
      </w:pPr>
      <w:r>
        <w:rPr>
          <w:rFonts w:eastAsia="Times New Roman" w:cs="Times New Roman"/>
          <w:szCs w:val="24"/>
        </w:rPr>
        <w:t>Vấn đề được lựa chọn: ISS-COD-01 - Nợ xấu COD tồn đọng hàng chục tỷ đồng tính đến hết quý I/2026.</w:t>
      </w:r>
    </w:p>
    <w:p w14:paraId="2454FE75" w14:textId="77777777" w:rsidR="00544E3F" w:rsidRDefault="001447CD">
      <w:pPr>
        <w:ind w:firstLine="432"/>
        <w:jc w:val="both"/>
      </w:pPr>
      <w:r>
        <w:rPr>
          <w:rFonts w:eastAsia="Times New Roman" w:cs="Times New Roman"/>
          <w:szCs w:val="24"/>
        </w:rPr>
        <w:t>Biểu hiện: khoản tiền COD đã thu từ người nhận nhưng chưa được đối soát dứt điểm và chuyển trả cho người gửi tiếp tục tồn đọng qua nhiều kỳ. Kèm theo đó, chi phí tài chính của doanh nghiệp tăng 78% so với cùng kỳ và lợi nhuận sau thuế quý I/2026 giảm 43,7%.</w:t>
      </w:r>
    </w:p>
    <w:p w14:paraId="6BB282F4" w14:textId="77777777" w:rsidR="00544E3F" w:rsidRDefault="001447CD">
      <w:pPr>
        <w:ind w:firstLine="432"/>
        <w:jc w:val="both"/>
      </w:pPr>
      <w:r>
        <w:rPr>
          <w:rFonts w:eastAsia="Times New Roman" w:cs="Times New Roman"/>
          <w:szCs w:val="24"/>
        </w:rPr>
        <w:t>Phạm vi tác động: trực tiếp tới Ban lãnh đạo (kết quả tài chính hợp nhất), tới bộ phận Đối soát - Kế toán (khối lượng xử lý lại) và tới người gửi hàng (vòng quay vốn). Gián tiếp tới bộ phận CSKH qua số lượng khiếu nại đối soát phát sinh.</w:t>
      </w:r>
    </w:p>
    <w:p w14:paraId="3A56B5AD" w14:textId="77777777" w:rsidR="00544E3F" w:rsidRDefault="001447CD">
      <w:pPr>
        <w:ind w:firstLine="432"/>
        <w:jc w:val="both"/>
      </w:pPr>
      <w:r>
        <w:rPr>
          <w:rFonts w:eastAsia="Times New Roman" w:cs="Times New Roman"/>
          <w:szCs w:val="24"/>
        </w:rPr>
        <w:t xml:space="preserve">Lý do chọn: đây là vấn đề duy nhất trong sổ theo dõi có bằng chứng định lượng từ nguồn công bố công khai, đồng thời là điểm mà bốn vấn đề còn lại (lệch số liệu, thiếu SLA khiếu nại, chu kỳ đối </w:t>
      </w:r>
      <w:r>
        <w:rPr>
          <w:rFonts w:eastAsia="Times New Roman" w:cs="Times New Roman"/>
          <w:szCs w:val="24"/>
        </w:rPr>
        <w:lastRenderedPageBreak/>
        <w:t>soát cố định, chi phí vượt phí thu) đều dẫn tới. Truy nguyên nhân gốc rễ của vấn đề này sẽ đồng thời giải thích được các vấn đề kia.</w:t>
      </w:r>
    </w:p>
    <w:p w14:paraId="2B8486CA" w14:textId="77777777" w:rsidR="00544E3F" w:rsidRDefault="001447CD">
      <w:pPr>
        <w:pStyle w:val="Heading5"/>
      </w:pPr>
      <w:r>
        <w:rPr>
          <w:color w:val="000000"/>
        </w:rPr>
        <w:t>5.2.2.5.2. Sơ đồ Why-Why</w:t>
      </w:r>
    </w:p>
    <w:p w14:paraId="1633BE2A" w14:textId="77777777" w:rsidR="00544E3F" w:rsidRDefault="001447CD">
      <w:pPr>
        <w:spacing w:before="80" w:after="80"/>
        <w:jc w:val="center"/>
      </w:pPr>
      <w:r>
        <w:rPr>
          <w:noProof/>
        </w:rPr>
        <w:drawing>
          <wp:inline distT="0" distB="0" distL="0" distR="0" wp14:anchorId="365D7373" wp14:editId="3A22CCCF">
            <wp:extent cx="5852160" cy="2013117"/>
            <wp:effectExtent l="0" t="0" r="0" b="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why-cod.png"/>
                    <pic:cNvPicPr/>
                  </pic:nvPicPr>
                  <pic:blipFill>
                    <a:blip r:embed="rId31"/>
                    <a:stretch>
                      <a:fillRect/>
                    </a:stretch>
                  </pic:blipFill>
                  <pic:spPr>
                    <a:xfrm>
                      <a:off x="0" y="0"/>
                      <a:ext cx="5852160" cy="2013117"/>
                    </a:xfrm>
                    <a:prstGeom prst="rect">
                      <a:avLst/>
                    </a:prstGeom>
                  </pic:spPr>
                </pic:pic>
              </a:graphicData>
            </a:graphic>
          </wp:inline>
        </w:drawing>
      </w:r>
    </w:p>
    <w:p w14:paraId="5A130F5F" w14:textId="77777777" w:rsidR="00544E3F" w:rsidRDefault="001447CD">
      <w:pPr>
        <w:pStyle w:val="Caption1"/>
        <w:spacing w:after="200" w:line="276" w:lineRule="auto"/>
        <w:jc w:val="center"/>
      </w:pPr>
      <w:r>
        <w:rPr>
          <w:rFonts w:eastAsia="Times New Roman" w:cs="Times New Roman"/>
          <w:i w:val="0"/>
          <w:sz w:val="24"/>
          <w:szCs w:val="24"/>
        </w:rPr>
        <w:t>Hình 5.3. Sơ đồ Why-Why - quy trình Thu hộ COD và chuyển tiền</w:t>
      </w:r>
    </w:p>
    <w:p w14:paraId="28419F9B" w14:textId="77777777" w:rsidR="00544E3F" w:rsidRDefault="001447CD">
      <w:pPr>
        <w:spacing w:after="200"/>
        <w:jc w:val="center"/>
      </w:pPr>
      <w:r>
        <w:rPr>
          <w:rFonts w:eastAsia="Times New Roman" w:cs="Times New Roman"/>
          <w:i/>
          <w:sz w:val="22"/>
        </w:rPr>
        <w:t>Nguồn: Nhóm dựng theo nội dung bảng phân tích 5 Whys của quy trình Thu hộ COD và chuyển tiền.</w:t>
      </w:r>
    </w:p>
    <w:p w14:paraId="7894CCF4" w14:textId="77777777" w:rsidR="00544E3F" w:rsidRDefault="001447CD">
      <w:pPr>
        <w:pStyle w:val="Heading5"/>
      </w:pPr>
      <w:r>
        <w:rPr>
          <w:color w:val="000000"/>
        </w:rPr>
        <w:t>5.2.2.5.3. Bảng phân tích 5 Whys</w:t>
      </w:r>
    </w:p>
    <w:p w14:paraId="7F87B010" w14:textId="77777777" w:rsidR="00544E3F" w:rsidRDefault="001447CD">
      <w:pPr>
        <w:pStyle w:val="Caption1"/>
        <w:spacing w:before="160" w:line="276" w:lineRule="auto"/>
        <w:jc w:val="center"/>
      </w:pPr>
      <w:r>
        <w:rPr>
          <w:rFonts w:eastAsia="Times New Roman" w:cs="Times New Roman"/>
          <w:i w:val="0"/>
          <w:sz w:val="24"/>
          <w:szCs w:val="24"/>
        </w:rPr>
        <w:t>Bảng 5.6. Phân tích nguyên nhân gốc rễ theo 5 Whys - quy trình Thu hộ COD và chuyển tiền</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620"/>
        <w:gridCol w:w="7380"/>
      </w:tblGrid>
      <w:tr w:rsidR="00544E3F" w14:paraId="53458830" w14:textId="77777777">
        <w:trPr>
          <w:tblHeader/>
          <w:jc w:val="center"/>
        </w:trPr>
        <w:tc>
          <w:tcPr>
            <w:tcW w:w="1620" w:type="dxa"/>
            <w:shd w:val="clear" w:color="auto" w:fill="D9D9D9"/>
            <w:vAlign w:val="center"/>
          </w:tcPr>
          <w:p w14:paraId="137A46BC" w14:textId="77777777" w:rsidR="00544E3F" w:rsidRDefault="001447CD">
            <w:pPr>
              <w:spacing w:after="40" w:line="240" w:lineRule="auto"/>
              <w:jc w:val="center"/>
            </w:pPr>
            <w:r>
              <w:rPr>
                <w:rFonts w:cs="Times New Roman"/>
                <w:b/>
                <w:sz w:val="21"/>
                <w:szCs w:val="21"/>
              </w:rPr>
              <w:t>Cấp độ phân tích 5 Why</w:t>
            </w:r>
          </w:p>
        </w:tc>
        <w:tc>
          <w:tcPr>
            <w:tcW w:w="7380" w:type="dxa"/>
            <w:shd w:val="clear" w:color="auto" w:fill="D9D9D9"/>
            <w:vAlign w:val="center"/>
          </w:tcPr>
          <w:p w14:paraId="54F84395" w14:textId="77777777" w:rsidR="00544E3F" w:rsidRDefault="001447CD">
            <w:pPr>
              <w:spacing w:after="40" w:line="240" w:lineRule="auto"/>
              <w:jc w:val="center"/>
            </w:pPr>
            <w:r>
              <w:rPr>
                <w:rFonts w:cs="Times New Roman"/>
                <w:b/>
                <w:sz w:val="21"/>
                <w:szCs w:val="21"/>
              </w:rPr>
              <w:t>Nội dung phân tích nguyên nhân gốc rễ</w:t>
            </w:r>
          </w:p>
        </w:tc>
      </w:tr>
      <w:tr w:rsidR="00544E3F" w14:paraId="0CA40D2B" w14:textId="77777777">
        <w:trPr>
          <w:jc w:val="center"/>
        </w:trPr>
        <w:tc>
          <w:tcPr>
            <w:tcW w:w="1620" w:type="dxa"/>
            <w:shd w:val="clear" w:color="auto" w:fill="FFFFFF"/>
            <w:vAlign w:val="center"/>
          </w:tcPr>
          <w:p w14:paraId="2D868A35" w14:textId="77777777" w:rsidR="00544E3F" w:rsidRDefault="001447CD">
            <w:pPr>
              <w:spacing w:after="40" w:line="240" w:lineRule="auto"/>
            </w:pPr>
            <w:r>
              <w:rPr>
                <w:rFonts w:cs="Times New Roman"/>
                <w:sz w:val="21"/>
                <w:szCs w:val="21"/>
              </w:rPr>
              <w:t>Vấn đề trọng tâm</w:t>
            </w:r>
          </w:p>
        </w:tc>
        <w:tc>
          <w:tcPr>
            <w:tcW w:w="7380" w:type="dxa"/>
            <w:shd w:val="clear" w:color="auto" w:fill="FFFFFF"/>
            <w:vAlign w:val="center"/>
          </w:tcPr>
          <w:p w14:paraId="1D70D4E5" w14:textId="77777777" w:rsidR="00544E3F" w:rsidRDefault="001447CD">
            <w:pPr>
              <w:spacing w:after="40" w:line="240" w:lineRule="auto"/>
            </w:pPr>
            <w:r>
              <w:rPr>
                <w:rFonts w:cs="Times New Roman"/>
                <w:sz w:val="21"/>
                <w:szCs w:val="21"/>
              </w:rPr>
              <w:t>Vì sao nợ xấu COD tồn đọng lên tới hàng chục tỷ đồng tính đến ngày 31/3/2026? Quy mô tác động: chi phí tài chính tăng 78% so với cùng kỳ, lợi nhuận sau thuế quý I/2026 giảm 43,7%. Bên chịu ảnh hưởng trực tiếp: Ban lãnh đạo, bộ phận Đối soát - Kế toán và người gửi hàng.</w:t>
            </w:r>
          </w:p>
        </w:tc>
      </w:tr>
      <w:tr w:rsidR="00544E3F" w14:paraId="2AFACB1C" w14:textId="77777777">
        <w:trPr>
          <w:jc w:val="center"/>
        </w:trPr>
        <w:tc>
          <w:tcPr>
            <w:tcW w:w="1620" w:type="dxa"/>
            <w:shd w:val="clear" w:color="auto" w:fill="FFFFFF"/>
            <w:vAlign w:val="center"/>
          </w:tcPr>
          <w:p w14:paraId="0C99D209" w14:textId="77777777" w:rsidR="00544E3F" w:rsidRDefault="001447CD">
            <w:pPr>
              <w:spacing w:after="40" w:line="240" w:lineRule="auto"/>
            </w:pPr>
            <w:r>
              <w:rPr>
                <w:rFonts w:cs="Times New Roman"/>
                <w:sz w:val="21"/>
                <w:szCs w:val="21"/>
              </w:rPr>
              <w:t>Cấp 1 (Why 1)</w:t>
            </w:r>
          </w:p>
        </w:tc>
        <w:tc>
          <w:tcPr>
            <w:tcW w:w="7380" w:type="dxa"/>
            <w:shd w:val="clear" w:color="auto" w:fill="FFFFFF"/>
            <w:vAlign w:val="center"/>
          </w:tcPr>
          <w:p w14:paraId="041B6B94" w14:textId="77777777" w:rsidR="00544E3F" w:rsidRDefault="001447CD">
            <w:pPr>
              <w:spacing w:after="40" w:line="240" w:lineRule="auto"/>
            </w:pPr>
            <w:r>
              <w:rPr>
                <w:rFonts w:cs="Times New Roman"/>
                <w:sz w:val="21"/>
                <w:szCs w:val="21"/>
              </w:rPr>
              <w:t>Câu hỏi: Tại sao khoản tiền COD tồn đọng không được xử lý dứt điểm?</w:t>
            </w:r>
            <w:r>
              <w:br/>
            </w:r>
            <w:r>
              <w:rPr>
                <w:rFonts w:cs="Times New Roman"/>
                <w:sz w:val="21"/>
                <w:szCs w:val="21"/>
              </w:rPr>
              <w:t>Yếu tố đóng góp: nhiều đơn hàng có sai lệch số liệu đối soát (ISS-COD-03) chưa được giải quyết xong trước khi kỳ đối soát kế tiếp bắt đầu, khiến khoản tồn tích lũy qua nhiều kỳ.</w:t>
            </w:r>
            <w:r>
              <w:br/>
            </w:r>
            <w:r>
              <w:rPr>
                <w:rFonts w:cs="Times New Roman"/>
                <w:sz w:val="21"/>
                <w:szCs w:val="21"/>
              </w:rPr>
              <w:t>Bằng chứng: tỷ lệ lệch số liệu 3-7% mỗi kỳ đối soát theo phỏng vấn định hướng.</w:t>
            </w:r>
          </w:p>
        </w:tc>
      </w:tr>
      <w:tr w:rsidR="00544E3F" w14:paraId="4C96DA5D" w14:textId="77777777">
        <w:trPr>
          <w:jc w:val="center"/>
        </w:trPr>
        <w:tc>
          <w:tcPr>
            <w:tcW w:w="1620" w:type="dxa"/>
            <w:shd w:val="clear" w:color="auto" w:fill="FFFFFF"/>
            <w:vAlign w:val="center"/>
          </w:tcPr>
          <w:p w14:paraId="724EA971" w14:textId="77777777" w:rsidR="00544E3F" w:rsidRDefault="001447CD">
            <w:pPr>
              <w:spacing w:after="40" w:line="240" w:lineRule="auto"/>
            </w:pPr>
            <w:r>
              <w:rPr>
                <w:rFonts w:cs="Times New Roman"/>
                <w:sz w:val="21"/>
                <w:szCs w:val="21"/>
              </w:rPr>
              <w:t>Cấp 2 (Why 2)</w:t>
            </w:r>
          </w:p>
        </w:tc>
        <w:tc>
          <w:tcPr>
            <w:tcW w:w="7380" w:type="dxa"/>
            <w:shd w:val="clear" w:color="auto" w:fill="FFFFFF"/>
            <w:vAlign w:val="center"/>
          </w:tcPr>
          <w:p w14:paraId="4EC73DB3" w14:textId="77777777" w:rsidR="00544E3F" w:rsidRDefault="001447CD">
            <w:pPr>
              <w:spacing w:after="40" w:line="240" w:lineRule="auto"/>
            </w:pPr>
            <w:r>
              <w:rPr>
                <w:rFonts w:cs="Times New Roman"/>
                <w:sz w:val="21"/>
                <w:szCs w:val="21"/>
              </w:rPr>
              <w:t>Câu hỏi: Tại sao sai lệch số liệu đối soát chưa được xử lý dứt điểm?</w:t>
            </w:r>
            <w:r>
              <w:br/>
            </w:r>
            <w:r>
              <w:rPr>
                <w:rFonts w:cs="Times New Roman"/>
                <w:sz w:val="21"/>
                <w:szCs w:val="21"/>
              </w:rPr>
              <w:t>Yếu tố đóng góp: quy trình xác minh khiếu nại đối soát còn nhiều bước thủ công và không có SLA công bố (ISS-COD-02), nên hồ sơ không có mốc thời gian bắt buộc phải đóng.</w:t>
            </w:r>
            <w:r>
              <w:br/>
            </w:r>
            <w:r>
              <w:rPr>
                <w:rFonts w:cs="Times New Roman"/>
                <w:sz w:val="21"/>
                <w:szCs w:val="21"/>
              </w:rPr>
              <w:t>Bằng chứng: thời gian xử lý một khiếu nại trên 72 giờ; 20-50 khiếu nại mỗi tuần.</w:t>
            </w:r>
          </w:p>
        </w:tc>
      </w:tr>
      <w:tr w:rsidR="00544E3F" w14:paraId="2011A51B" w14:textId="77777777">
        <w:trPr>
          <w:jc w:val="center"/>
        </w:trPr>
        <w:tc>
          <w:tcPr>
            <w:tcW w:w="1620" w:type="dxa"/>
            <w:shd w:val="clear" w:color="auto" w:fill="FFFFFF"/>
            <w:vAlign w:val="center"/>
          </w:tcPr>
          <w:p w14:paraId="5243EF8F" w14:textId="77777777" w:rsidR="00544E3F" w:rsidRDefault="001447CD">
            <w:pPr>
              <w:spacing w:after="40" w:line="240" w:lineRule="auto"/>
            </w:pPr>
            <w:r>
              <w:rPr>
                <w:rFonts w:cs="Times New Roman"/>
                <w:sz w:val="21"/>
                <w:szCs w:val="21"/>
              </w:rPr>
              <w:t>Cấp 3 (Why 3)</w:t>
            </w:r>
          </w:p>
        </w:tc>
        <w:tc>
          <w:tcPr>
            <w:tcW w:w="7380" w:type="dxa"/>
            <w:shd w:val="clear" w:color="auto" w:fill="FFFFFF"/>
            <w:vAlign w:val="center"/>
          </w:tcPr>
          <w:p w14:paraId="134A2F9F" w14:textId="77777777" w:rsidR="00544E3F" w:rsidRDefault="001447CD">
            <w:pPr>
              <w:spacing w:after="40" w:line="240" w:lineRule="auto"/>
            </w:pPr>
            <w:r>
              <w:rPr>
                <w:rFonts w:cs="Times New Roman"/>
                <w:sz w:val="21"/>
                <w:szCs w:val="21"/>
              </w:rPr>
              <w:t>Câu hỏi: Tại sao quy trình xác minh còn thủ công và thiếu SLA?</w:t>
            </w:r>
            <w:r>
              <w:br/>
            </w:r>
            <w:r>
              <w:rPr>
                <w:rFonts w:cs="Times New Roman"/>
                <w:sz w:val="21"/>
                <w:szCs w:val="21"/>
              </w:rPr>
              <w:t>Yếu tố đóng góp: hệ thống công nghệ thông tin phục vụ đối soát COD chưa được đầu tư tự động hóa và tích hợp thời gian thực ở mức tương đương khâu vận hành kho bãi và chia chọn.</w:t>
            </w:r>
            <w:r>
              <w:br/>
            </w:r>
            <w:r>
              <w:rPr>
                <w:rFonts w:cs="Times New Roman"/>
                <w:sz w:val="21"/>
                <w:szCs w:val="21"/>
              </w:rPr>
              <w:t>Bằng chứng: khâu chia chọn đã có tổ hợp công nghệ thông minh với AGV, Wheel Sorter và Cross-belt Sorter, trong khi khâu đối soát vẫn chạy theo kỳ cố định ba lần mỗi tuần.</w:t>
            </w:r>
          </w:p>
        </w:tc>
      </w:tr>
      <w:tr w:rsidR="00544E3F" w14:paraId="11855432" w14:textId="77777777">
        <w:trPr>
          <w:jc w:val="center"/>
        </w:trPr>
        <w:tc>
          <w:tcPr>
            <w:tcW w:w="1620" w:type="dxa"/>
            <w:shd w:val="clear" w:color="auto" w:fill="FFFFFF"/>
            <w:vAlign w:val="center"/>
          </w:tcPr>
          <w:p w14:paraId="5FF7B514" w14:textId="77777777" w:rsidR="00544E3F" w:rsidRDefault="001447CD">
            <w:pPr>
              <w:spacing w:after="40" w:line="240" w:lineRule="auto"/>
            </w:pPr>
            <w:r>
              <w:rPr>
                <w:rFonts w:cs="Times New Roman"/>
                <w:sz w:val="21"/>
                <w:szCs w:val="21"/>
              </w:rPr>
              <w:t>Cấp 4 (Why 4)</w:t>
            </w:r>
          </w:p>
        </w:tc>
        <w:tc>
          <w:tcPr>
            <w:tcW w:w="7380" w:type="dxa"/>
            <w:shd w:val="clear" w:color="auto" w:fill="FFFFFF"/>
            <w:vAlign w:val="center"/>
          </w:tcPr>
          <w:p w14:paraId="3CEAA9EA" w14:textId="77777777" w:rsidR="00544E3F" w:rsidRDefault="001447CD">
            <w:pPr>
              <w:spacing w:after="40" w:line="240" w:lineRule="auto"/>
            </w:pPr>
            <w:r>
              <w:rPr>
                <w:rFonts w:cs="Times New Roman"/>
                <w:sz w:val="21"/>
                <w:szCs w:val="21"/>
              </w:rPr>
              <w:t>Câu hỏi: Tại sao đối soát COD chưa được ưu tiên tự động hóa ngang hàng với kho vận?</w:t>
            </w:r>
            <w:r>
              <w:br/>
            </w:r>
            <w:r>
              <w:rPr>
                <w:rFonts w:cs="Times New Roman"/>
                <w:sz w:val="21"/>
                <w:szCs w:val="21"/>
              </w:rPr>
              <w:t xml:space="preserve">Yếu tố đóng góp: nguồn lực đầu tư công nghệ giai đoạn vừa qua tập trung vào vận hành vật lý, nơi hiệu quả đầu tư đo được ngay bằng sản lượng xử lý; hiệu quả của tự </w:t>
            </w:r>
            <w:r>
              <w:rPr>
                <w:rFonts w:cs="Times New Roman"/>
                <w:sz w:val="21"/>
                <w:szCs w:val="21"/>
              </w:rPr>
              <w:lastRenderedPageBreak/>
              <w:t>động hóa đối soát khó quy đổi thành chỉ tiêu sản lượng nên bị xếp sau.</w:t>
            </w:r>
            <w:r>
              <w:br/>
            </w:r>
            <w:r>
              <w:rPr>
                <w:rFonts w:cs="Times New Roman"/>
                <w:sz w:val="21"/>
                <w:szCs w:val="21"/>
              </w:rPr>
              <w:t>Bằng chứng: các thông cáo về đầu tư công nghệ tập trung vào chia chọn thông minh, công viên logistics, Digital Twin và NOC.</w:t>
            </w:r>
          </w:p>
        </w:tc>
      </w:tr>
      <w:tr w:rsidR="00544E3F" w14:paraId="0F4E7E9A" w14:textId="77777777">
        <w:trPr>
          <w:jc w:val="center"/>
        </w:trPr>
        <w:tc>
          <w:tcPr>
            <w:tcW w:w="1620" w:type="dxa"/>
            <w:shd w:val="clear" w:color="auto" w:fill="FFFFFF"/>
            <w:vAlign w:val="center"/>
          </w:tcPr>
          <w:p w14:paraId="42FBC201" w14:textId="77777777" w:rsidR="00544E3F" w:rsidRDefault="001447CD">
            <w:pPr>
              <w:spacing w:after="40" w:line="240" w:lineRule="auto"/>
            </w:pPr>
            <w:r>
              <w:rPr>
                <w:rFonts w:cs="Times New Roman"/>
                <w:sz w:val="21"/>
                <w:szCs w:val="21"/>
              </w:rPr>
              <w:lastRenderedPageBreak/>
              <w:t>Cấp 5 (Why 5) - Gốc rễ</w:t>
            </w:r>
          </w:p>
        </w:tc>
        <w:tc>
          <w:tcPr>
            <w:tcW w:w="7380" w:type="dxa"/>
            <w:shd w:val="clear" w:color="auto" w:fill="FFFFFF"/>
            <w:vAlign w:val="center"/>
          </w:tcPr>
          <w:p w14:paraId="4F4E70E9" w14:textId="77777777" w:rsidR="00544E3F" w:rsidRDefault="001447CD">
            <w:pPr>
              <w:spacing w:after="40" w:line="240" w:lineRule="auto"/>
            </w:pPr>
            <w:r>
              <w:rPr>
                <w:rFonts w:cs="Times New Roman"/>
                <w:sz w:val="21"/>
                <w:szCs w:val="21"/>
              </w:rPr>
              <w:t>Câu hỏi: Tại sao ưu tiên đầu tư nghiêng hẳn về vận hành vật lý hơn là quản trị tài chính - dữ liệu?</w:t>
            </w:r>
            <w:r>
              <w:br/>
            </w:r>
            <w:r>
              <w:rPr>
                <w:rFonts w:cs="Times New Roman"/>
                <w:sz w:val="21"/>
                <w:szCs w:val="21"/>
              </w:rPr>
              <w:t>Yếu tố đóng góp: chiến lược chuyển đổi số giai đoạn đầu đặt trọng tâm vào chỉ tiêu năng lực xử lý sản lượng, chưa đặt song song chỉ tiêu về chất lượng dòng tiền và dữ liệu tài chính.</w:t>
            </w:r>
            <w:r>
              <w:br/>
            </w:r>
            <w:r>
              <w:rPr>
                <w:rFonts w:cs="Times New Roman"/>
                <w:sz w:val="21"/>
                <w:szCs w:val="21"/>
              </w:rPr>
              <w:t>Bằng chứng: bộ KPI quản trị hiện hành không có chỉ số về tỷ lệ nợ xấu COD hay thời gian xử lý khiếu nại đối soát.</w:t>
            </w:r>
          </w:p>
        </w:tc>
      </w:tr>
      <w:tr w:rsidR="00544E3F" w14:paraId="7D28AD64" w14:textId="77777777">
        <w:trPr>
          <w:jc w:val="center"/>
        </w:trPr>
        <w:tc>
          <w:tcPr>
            <w:tcW w:w="1620" w:type="dxa"/>
            <w:shd w:val="clear" w:color="auto" w:fill="FFFFFF"/>
            <w:vAlign w:val="center"/>
          </w:tcPr>
          <w:p w14:paraId="515B9942" w14:textId="77777777" w:rsidR="00544E3F" w:rsidRDefault="001447CD">
            <w:pPr>
              <w:spacing w:after="40" w:line="240" w:lineRule="auto"/>
            </w:pPr>
            <w:r>
              <w:rPr>
                <w:rFonts w:cs="Times New Roman"/>
                <w:sz w:val="21"/>
                <w:szCs w:val="21"/>
              </w:rPr>
              <w:t>Nguyên nhân gốc rễ</w:t>
            </w:r>
          </w:p>
        </w:tc>
        <w:tc>
          <w:tcPr>
            <w:tcW w:w="7380" w:type="dxa"/>
            <w:shd w:val="clear" w:color="auto" w:fill="FFFFFF"/>
            <w:vAlign w:val="center"/>
          </w:tcPr>
          <w:p w14:paraId="42136579" w14:textId="77777777" w:rsidR="00544E3F" w:rsidRDefault="001447CD">
            <w:pPr>
              <w:spacing w:after="40" w:line="240" w:lineRule="auto"/>
            </w:pPr>
            <w:r>
              <w:rPr>
                <w:rFonts w:cs="Times New Roman"/>
                <w:sz w:val="21"/>
                <w:szCs w:val="21"/>
              </w:rPr>
              <w:t>RC-COD-01: Thiếu một chiến lược đầu tư công nghệ cân bằng giữa vận hành vật lý (kho vận, chia chọn) và quản trị tài chính - dữ liệu (đối soát COD) ngay từ giai đoạn đầu chuyển đổi số.</w:t>
            </w:r>
            <w:r>
              <w:br/>
            </w:r>
            <w:r>
              <w:rPr>
                <w:rFonts w:cs="Times New Roman"/>
                <w:sz w:val="21"/>
                <w:szCs w:val="21"/>
              </w:rPr>
              <w:t>RC-COD-02: Bộ chỉ số quản trị chưa bao gồm các chỉ tiêu về chất lượng dòng tiền COD, nên vấn đề không được nhận diện và ưu tiên kịp thời.</w:t>
            </w:r>
            <w:r>
              <w:br/>
            </w:r>
            <w:r>
              <w:rPr>
                <w:rFonts w:cs="Times New Roman"/>
                <w:sz w:val="21"/>
                <w:szCs w:val="21"/>
              </w:rPr>
              <w:t>RC-COD-03: Chu kỳ đối soát cố định là lựa chọn thiết kế quy trình từ trước, chưa được rà soát lại khi quy mô sản lượng và giá trị COD tăng nhanh.</w:t>
            </w:r>
          </w:p>
        </w:tc>
      </w:tr>
      <w:tr w:rsidR="00544E3F" w14:paraId="25843CF3" w14:textId="77777777">
        <w:trPr>
          <w:jc w:val="center"/>
        </w:trPr>
        <w:tc>
          <w:tcPr>
            <w:tcW w:w="1620" w:type="dxa"/>
            <w:shd w:val="clear" w:color="auto" w:fill="FFFFFF"/>
            <w:vAlign w:val="center"/>
          </w:tcPr>
          <w:p w14:paraId="1C90DEC0" w14:textId="77777777" w:rsidR="00544E3F" w:rsidRDefault="001447CD">
            <w:pPr>
              <w:spacing w:after="40" w:line="240" w:lineRule="auto"/>
            </w:pPr>
            <w:r>
              <w:rPr>
                <w:rFonts w:cs="Times New Roman"/>
                <w:sz w:val="21"/>
                <w:szCs w:val="21"/>
              </w:rPr>
              <w:t>Kế hoạch hành động cải tiến</w:t>
            </w:r>
          </w:p>
        </w:tc>
        <w:tc>
          <w:tcPr>
            <w:tcW w:w="7380" w:type="dxa"/>
            <w:shd w:val="clear" w:color="auto" w:fill="FFFFFF"/>
            <w:vAlign w:val="center"/>
          </w:tcPr>
          <w:p w14:paraId="7CBE2451" w14:textId="77777777" w:rsidR="00544E3F" w:rsidRDefault="001447CD">
            <w:pPr>
              <w:spacing w:after="40" w:line="240" w:lineRule="auto"/>
            </w:pPr>
            <w:r>
              <w:rPr>
                <w:rFonts w:cs="Times New Roman"/>
                <w:sz w:val="21"/>
                <w:szCs w:val="21"/>
              </w:rPr>
              <w:t>1. Đưa tự động hóa đối soát COD theo thời gian thực vào danh mục đầu tư công nghệ ưu tiên ngang hàng với tự động hóa kho vận.</w:t>
            </w:r>
            <w:r>
              <w:br/>
            </w:r>
            <w:r>
              <w:rPr>
                <w:rFonts w:cs="Times New Roman"/>
                <w:sz w:val="21"/>
                <w:szCs w:val="21"/>
              </w:rPr>
              <w:t>2. Bổ sung hai chỉ số vào bộ KPI quản trị: tỷ lệ nợ xấu COD trên tổng doanh thu COD, và thời gian xử lý khiếu nại đối soát.</w:t>
            </w:r>
            <w:r>
              <w:br/>
            </w:r>
            <w:r>
              <w:rPr>
                <w:rFonts w:cs="Times New Roman"/>
                <w:sz w:val="21"/>
                <w:szCs w:val="21"/>
              </w:rPr>
              <w:t>3. Công bố SLA xử lý khiếu nại đối soát theo từng loại và gắn với trách nhiệm đóng hồ sơ.</w:t>
            </w:r>
            <w:r>
              <w:br/>
            </w:r>
            <w:r>
              <w:rPr>
                <w:rFonts w:cs="Times New Roman"/>
                <w:sz w:val="21"/>
                <w:szCs w:val="21"/>
              </w:rPr>
              <w:t>4. Chuyển từ đối soát theo kỳ cố định sang đối soát và chuyển tiền theo lô hằng ngày.</w:t>
            </w:r>
            <w:r>
              <w:br/>
            </w:r>
            <w:r>
              <w:rPr>
                <w:rFonts w:cs="Times New Roman"/>
                <w:sz w:val="21"/>
                <w:szCs w:val="21"/>
              </w:rPr>
              <w:t>5. Mở rộng tỷ trọng thanh toán không tiền mặt để rút ngắn chuỗi trung gian và loại bỏ bước nộp chứng từ 24 giờ.</w:t>
            </w:r>
          </w:p>
        </w:tc>
      </w:tr>
    </w:tbl>
    <w:p w14:paraId="5D230420" w14:textId="77777777" w:rsidR="00544E3F" w:rsidRDefault="001447CD">
      <w:pPr>
        <w:pStyle w:val="Heading3"/>
      </w:pPr>
      <w:bookmarkStart w:id="83" w:name="_Toc239636151"/>
      <w:r>
        <w:t>5.2.3. Phân tích định lượng</w:t>
      </w:r>
      <w:bookmarkEnd w:id="83"/>
    </w:p>
    <w:p w14:paraId="23623544" w14:textId="77777777" w:rsidR="00544E3F" w:rsidRDefault="001447CD">
      <w:pPr>
        <w:pStyle w:val="Heading4"/>
      </w:pPr>
      <w:r>
        <w:t>5.2.3.1. Phân tích thời gian</w:t>
      </w:r>
    </w:p>
    <w:p w14:paraId="09A22BED" w14:textId="77777777" w:rsidR="00544E3F" w:rsidRDefault="001447CD">
      <w:pPr>
        <w:pStyle w:val="Caption1"/>
        <w:spacing w:before="160" w:line="276" w:lineRule="auto"/>
        <w:jc w:val="center"/>
      </w:pPr>
      <w:r>
        <w:rPr>
          <w:rFonts w:eastAsia="Times New Roman" w:cs="Times New Roman"/>
          <w:i w:val="0"/>
          <w:sz w:val="24"/>
          <w:szCs w:val="24"/>
        </w:rPr>
        <w:t>Bảng 5.7. Thời gian xử lý, thời gian chờ và thời gian chu kỳ - quy trình Thu hộ COD và chuyển tiền</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557"/>
        <w:gridCol w:w="2160"/>
        <w:gridCol w:w="990"/>
        <w:gridCol w:w="990"/>
        <w:gridCol w:w="1080"/>
        <w:gridCol w:w="1080"/>
        <w:gridCol w:w="2250"/>
      </w:tblGrid>
      <w:tr w:rsidR="00544E3F" w14:paraId="5C09C028" w14:textId="77777777">
        <w:trPr>
          <w:tblHeader/>
          <w:jc w:val="center"/>
        </w:trPr>
        <w:tc>
          <w:tcPr>
            <w:tcW w:w="450" w:type="dxa"/>
            <w:shd w:val="clear" w:color="auto" w:fill="D9D9D9"/>
            <w:vAlign w:val="center"/>
          </w:tcPr>
          <w:p w14:paraId="2D7BDBBF" w14:textId="77777777" w:rsidR="00544E3F" w:rsidRDefault="001447CD">
            <w:pPr>
              <w:spacing w:after="40" w:line="240" w:lineRule="auto"/>
              <w:jc w:val="center"/>
            </w:pPr>
            <w:r>
              <w:rPr>
                <w:rFonts w:cs="Times New Roman"/>
                <w:b/>
                <w:sz w:val="21"/>
                <w:szCs w:val="21"/>
              </w:rPr>
              <w:t>STT</w:t>
            </w:r>
          </w:p>
        </w:tc>
        <w:tc>
          <w:tcPr>
            <w:tcW w:w="2160" w:type="dxa"/>
            <w:shd w:val="clear" w:color="auto" w:fill="D9D9D9"/>
            <w:vAlign w:val="center"/>
          </w:tcPr>
          <w:p w14:paraId="03A9EE28" w14:textId="77777777" w:rsidR="00544E3F" w:rsidRDefault="001447CD">
            <w:pPr>
              <w:spacing w:after="40" w:line="240" w:lineRule="auto"/>
              <w:jc w:val="center"/>
            </w:pPr>
            <w:r>
              <w:rPr>
                <w:rFonts w:cs="Times New Roman"/>
                <w:b/>
                <w:sz w:val="21"/>
                <w:szCs w:val="21"/>
              </w:rPr>
              <w:t>Hạng mục hoạt động / vòng lặp quy trình</w:t>
            </w:r>
          </w:p>
        </w:tc>
        <w:tc>
          <w:tcPr>
            <w:tcW w:w="990" w:type="dxa"/>
            <w:shd w:val="clear" w:color="auto" w:fill="D9D9D9"/>
            <w:vAlign w:val="center"/>
          </w:tcPr>
          <w:p w14:paraId="292217C0" w14:textId="77777777" w:rsidR="00544E3F" w:rsidRDefault="001447CD">
            <w:pPr>
              <w:spacing w:after="40" w:line="240" w:lineRule="auto"/>
              <w:jc w:val="center"/>
            </w:pPr>
            <w:r>
              <w:rPr>
                <w:rFonts w:cs="Times New Roman"/>
                <w:b/>
                <w:sz w:val="21"/>
                <w:szCs w:val="21"/>
              </w:rPr>
              <w:t>Thời gian xử lý PT</w:t>
            </w:r>
          </w:p>
        </w:tc>
        <w:tc>
          <w:tcPr>
            <w:tcW w:w="990" w:type="dxa"/>
            <w:shd w:val="clear" w:color="auto" w:fill="D9D9D9"/>
            <w:vAlign w:val="center"/>
          </w:tcPr>
          <w:p w14:paraId="1BF5E277" w14:textId="77777777" w:rsidR="00544E3F" w:rsidRDefault="001447CD">
            <w:pPr>
              <w:spacing w:after="40" w:line="240" w:lineRule="auto"/>
              <w:jc w:val="center"/>
            </w:pPr>
            <w:r>
              <w:rPr>
                <w:rFonts w:cs="Times New Roman"/>
                <w:b/>
                <w:sz w:val="21"/>
                <w:szCs w:val="21"/>
              </w:rPr>
              <w:t>Thời gian chờ WT</w:t>
            </w:r>
          </w:p>
        </w:tc>
        <w:tc>
          <w:tcPr>
            <w:tcW w:w="1080" w:type="dxa"/>
            <w:shd w:val="clear" w:color="auto" w:fill="D9D9D9"/>
            <w:vAlign w:val="center"/>
          </w:tcPr>
          <w:p w14:paraId="42FDAE2C" w14:textId="77777777" w:rsidR="00544E3F" w:rsidRDefault="001447CD">
            <w:pPr>
              <w:spacing w:after="40" w:line="240" w:lineRule="auto"/>
              <w:jc w:val="center"/>
            </w:pPr>
            <w:r>
              <w:rPr>
                <w:rFonts w:cs="Times New Roman"/>
                <w:b/>
                <w:sz w:val="21"/>
                <w:szCs w:val="21"/>
              </w:rPr>
              <w:t>Thời gian chu kỳ CT</w:t>
            </w:r>
          </w:p>
        </w:tc>
        <w:tc>
          <w:tcPr>
            <w:tcW w:w="1080" w:type="dxa"/>
            <w:shd w:val="clear" w:color="auto" w:fill="D9D9D9"/>
            <w:vAlign w:val="center"/>
          </w:tcPr>
          <w:p w14:paraId="190F97A4" w14:textId="77777777" w:rsidR="00544E3F" w:rsidRDefault="001447CD">
            <w:pPr>
              <w:spacing w:after="40" w:line="240" w:lineRule="auto"/>
              <w:jc w:val="center"/>
            </w:pPr>
            <w:r>
              <w:rPr>
                <w:rFonts w:cs="Times New Roman"/>
                <w:b/>
                <w:sz w:val="21"/>
                <w:szCs w:val="21"/>
              </w:rPr>
              <w:t>Đơn vị đo lường</w:t>
            </w:r>
          </w:p>
        </w:tc>
        <w:tc>
          <w:tcPr>
            <w:tcW w:w="2250" w:type="dxa"/>
            <w:shd w:val="clear" w:color="auto" w:fill="D9D9D9"/>
            <w:vAlign w:val="center"/>
          </w:tcPr>
          <w:p w14:paraId="06393743" w14:textId="77777777" w:rsidR="00544E3F" w:rsidRDefault="001447CD">
            <w:pPr>
              <w:spacing w:after="40" w:line="240" w:lineRule="auto"/>
              <w:jc w:val="center"/>
            </w:pPr>
            <w:r>
              <w:rPr>
                <w:rFonts w:cs="Times New Roman"/>
                <w:b/>
                <w:sz w:val="21"/>
                <w:szCs w:val="21"/>
              </w:rPr>
              <w:t>Phương pháp tính toán và diễn giải căn cứ</w:t>
            </w:r>
          </w:p>
        </w:tc>
      </w:tr>
      <w:tr w:rsidR="00544E3F" w14:paraId="36586A54" w14:textId="77777777">
        <w:trPr>
          <w:jc w:val="center"/>
        </w:trPr>
        <w:tc>
          <w:tcPr>
            <w:tcW w:w="450" w:type="dxa"/>
            <w:shd w:val="clear" w:color="auto" w:fill="FFFFFF"/>
            <w:vAlign w:val="center"/>
          </w:tcPr>
          <w:p w14:paraId="7D1DAEEC" w14:textId="77777777" w:rsidR="00B00CAF" w:rsidRDefault="003100BC">
            <w:pPr>
              <w:spacing w:after="40" w:line="240" w:lineRule="auto"/>
            </w:pPr>
            <w:r>
              <w:rPr>
                <w:rFonts w:cs="Times New Roman"/>
                <w:sz w:val="21"/>
                <w:szCs w:val="21"/>
              </w:rPr>
              <w:t>1</w:t>
            </w:r>
          </w:p>
        </w:tc>
        <w:tc>
          <w:tcPr>
            <w:tcW w:w="2160" w:type="dxa"/>
            <w:shd w:val="clear" w:color="auto" w:fill="FFFFFF"/>
            <w:vAlign w:val="center"/>
          </w:tcPr>
          <w:p w14:paraId="76CC7F41" w14:textId="77777777" w:rsidR="00B00CAF" w:rsidRDefault="003100BC">
            <w:pPr>
              <w:spacing w:after="40" w:line="240" w:lineRule="auto"/>
            </w:pPr>
            <w:r>
              <w:rPr>
                <w:rFonts w:cs="Times New Roman"/>
                <w:sz w:val="21"/>
                <w:szCs w:val="21"/>
              </w:rPr>
              <w:t>Người gửi - Tạo vận đơn, khai báo COD (bước 1-2)</w:t>
            </w:r>
          </w:p>
        </w:tc>
        <w:tc>
          <w:tcPr>
            <w:tcW w:w="990" w:type="dxa"/>
            <w:shd w:val="clear" w:color="auto" w:fill="FFFFFF"/>
            <w:vAlign w:val="center"/>
          </w:tcPr>
          <w:p w14:paraId="1E3AD3A1" w14:textId="77777777" w:rsidR="00B00CAF" w:rsidRDefault="003100BC">
            <w:pPr>
              <w:spacing w:after="40" w:line="240" w:lineRule="auto"/>
            </w:pPr>
            <w:r>
              <w:rPr>
                <w:rFonts w:cs="Times New Roman"/>
                <w:sz w:val="21"/>
                <w:szCs w:val="21"/>
              </w:rPr>
              <w:t>Không tính</w:t>
            </w:r>
          </w:p>
        </w:tc>
        <w:tc>
          <w:tcPr>
            <w:tcW w:w="990" w:type="dxa"/>
            <w:shd w:val="clear" w:color="auto" w:fill="FFFFFF"/>
            <w:vAlign w:val="center"/>
          </w:tcPr>
          <w:p w14:paraId="51D59A6F" w14:textId="77777777" w:rsidR="00B00CAF" w:rsidRDefault="003100BC">
            <w:pPr>
              <w:spacing w:after="40" w:line="240" w:lineRule="auto"/>
            </w:pPr>
            <w:r>
              <w:rPr>
                <w:rFonts w:cs="Times New Roman"/>
                <w:sz w:val="21"/>
                <w:szCs w:val="21"/>
              </w:rPr>
              <w:t>-</w:t>
            </w:r>
          </w:p>
        </w:tc>
        <w:tc>
          <w:tcPr>
            <w:tcW w:w="1080" w:type="dxa"/>
            <w:shd w:val="clear" w:color="auto" w:fill="FFFFFF"/>
            <w:vAlign w:val="center"/>
          </w:tcPr>
          <w:p w14:paraId="0A927117" w14:textId="77777777" w:rsidR="00B00CAF" w:rsidRDefault="003100BC">
            <w:pPr>
              <w:spacing w:after="40" w:line="240" w:lineRule="auto"/>
            </w:pPr>
            <w:r>
              <w:rPr>
                <w:rFonts w:cs="Times New Roman"/>
                <w:sz w:val="21"/>
                <w:szCs w:val="21"/>
              </w:rPr>
              <w:t>Không tính</w:t>
            </w:r>
          </w:p>
        </w:tc>
        <w:tc>
          <w:tcPr>
            <w:tcW w:w="1080" w:type="dxa"/>
            <w:shd w:val="clear" w:color="auto" w:fill="FFFFFF"/>
            <w:vAlign w:val="center"/>
          </w:tcPr>
          <w:p w14:paraId="2F092DE3" w14:textId="77777777" w:rsidR="00B00CAF" w:rsidRDefault="003100BC">
            <w:pPr>
              <w:spacing w:after="40" w:line="240" w:lineRule="auto"/>
            </w:pPr>
            <w:r>
              <w:rPr>
                <w:rFonts w:cs="Times New Roman"/>
                <w:sz w:val="21"/>
                <w:szCs w:val="21"/>
              </w:rPr>
              <w:t>Phút/đơn</w:t>
            </w:r>
          </w:p>
        </w:tc>
        <w:tc>
          <w:tcPr>
            <w:tcW w:w="2250" w:type="dxa"/>
            <w:shd w:val="clear" w:color="auto" w:fill="FFFFFF"/>
            <w:vAlign w:val="center"/>
          </w:tcPr>
          <w:p w14:paraId="0E322F97" w14:textId="77777777" w:rsidR="00B00CAF" w:rsidRDefault="003100BC">
            <w:pPr>
              <w:spacing w:after="40" w:line="240" w:lineRule="auto"/>
            </w:pPr>
            <w:r>
              <w:rPr>
                <w:rFonts w:cs="Times New Roman"/>
                <w:sz w:val="21"/>
                <w:szCs w:val="21"/>
              </w:rPr>
              <w:t>Hoạt động tự phục vụ của khách hàng trước khi đơn vào hệ thống vận hành nội bộ.</w:t>
            </w:r>
          </w:p>
        </w:tc>
      </w:tr>
      <w:tr w:rsidR="00544E3F" w14:paraId="014AA3C8" w14:textId="77777777">
        <w:trPr>
          <w:jc w:val="center"/>
        </w:trPr>
        <w:tc>
          <w:tcPr>
            <w:tcW w:w="450" w:type="dxa"/>
            <w:shd w:val="clear" w:color="auto" w:fill="FFFFFF"/>
            <w:vAlign w:val="center"/>
          </w:tcPr>
          <w:p w14:paraId="78F3F460" w14:textId="77777777" w:rsidR="00B00CAF" w:rsidRDefault="003100BC">
            <w:pPr>
              <w:spacing w:after="40" w:line="240" w:lineRule="auto"/>
            </w:pPr>
            <w:r>
              <w:rPr>
                <w:rFonts w:cs="Times New Roman"/>
                <w:sz w:val="21"/>
                <w:szCs w:val="21"/>
              </w:rPr>
              <w:t>2</w:t>
            </w:r>
          </w:p>
        </w:tc>
        <w:tc>
          <w:tcPr>
            <w:tcW w:w="2160" w:type="dxa"/>
            <w:shd w:val="clear" w:color="auto" w:fill="FFFFFF"/>
            <w:vAlign w:val="center"/>
          </w:tcPr>
          <w:p w14:paraId="41F2FB3D" w14:textId="77777777" w:rsidR="00B00CAF" w:rsidRDefault="003100BC">
            <w:pPr>
              <w:spacing w:after="40" w:line="240" w:lineRule="auto"/>
            </w:pPr>
            <w:r>
              <w:rPr>
                <w:rFonts w:cs="Times New Roman"/>
                <w:sz w:val="21"/>
                <w:szCs w:val="21"/>
              </w:rPr>
              <w:t>Bưu cục - Tiếp nhận, kiểm tra điều kiện (bước 3)</w:t>
            </w:r>
          </w:p>
        </w:tc>
        <w:tc>
          <w:tcPr>
            <w:tcW w:w="990" w:type="dxa"/>
            <w:shd w:val="clear" w:color="auto" w:fill="FFFFFF"/>
            <w:vAlign w:val="center"/>
          </w:tcPr>
          <w:p w14:paraId="219D3073" w14:textId="77777777" w:rsidR="00B00CAF" w:rsidRDefault="003100BC">
            <w:pPr>
              <w:spacing w:after="40" w:line="240" w:lineRule="auto"/>
            </w:pPr>
            <w:r>
              <w:rPr>
                <w:rFonts w:cs="Times New Roman"/>
                <w:sz w:val="21"/>
                <w:szCs w:val="21"/>
              </w:rPr>
              <w:t>6,00</w:t>
            </w:r>
          </w:p>
        </w:tc>
        <w:tc>
          <w:tcPr>
            <w:tcW w:w="990" w:type="dxa"/>
            <w:shd w:val="clear" w:color="auto" w:fill="FFFFFF"/>
            <w:vAlign w:val="center"/>
          </w:tcPr>
          <w:p w14:paraId="265864BA" w14:textId="77777777" w:rsidR="00B00CAF" w:rsidRDefault="003100BC">
            <w:pPr>
              <w:spacing w:after="40" w:line="240" w:lineRule="auto"/>
            </w:pPr>
            <w:r>
              <w:rPr>
                <w:rFonts w:cs="Times New Roman"/>
                <w:sz w:val="21"/>
                <w:szCs w:val="21"/>
              </w:rPr>
              <w:t>0,00</w:t>
            </w:r>
          </w:p>
        </w:tc>
        <w:tc>
          <w:tcPr>
            <w:tcW w:w="1080" w:type="dxa"/>
            <w:shd w:val="clear" w:color="auto" w:fill="FFFFFF"/>
            <w:vAlign w:val="center"/>
          </w:tcPr>
          <w:p w14:paraId="281CE8D9" w14:textId="77777777" w:rsidR="00B00CAF" w:rsidRDefault="003100BC">
            <w:pPr>
              <w:spacing w:after="40" w:line="240" w:lineRule="auto"/>
            </w:pPr>
            <w:r>
              <w:rPr>
                <w:rFonts w:cs="Times New Roman"/>
                <w:sz w:val="21"/>
                <w:szCs w:val="21"/>
              </w:rPr>
              <w:t>6,00</w:t>
            </w:r>
          </w:p>
        </w:tc>
        <w:tc>
          <w:tcPr>
            <w:tcW w:w="1080" w:type="dxa"/>
            <w:shd w:val="clear" w:color="auto" w:fill="FFFFFF"/>
            <w:vAlign w:val="center"/>
          </w:tcPr>
          <w:p w14:paraId="781D85ED" w14:textId="77777777" w:rsidR="00B00CAF" w:rsidRDefault="003100BC">
            <w:pPr>
              <w:spacing w:after="40" w:line="240" w:lineRule="auto"/>
            </w:pPr>
            <w:r>
              <w:rPr>
                <w:rFonts w:cs="Times New Roman"/>
                <w:sz w:val="21"/>
                <w:szCs w:val="21"/>
              </w:rPr>
              <w:t>Phút/đơn</w:t>
            </w:r>
          </w:p>
        </w:tc>
        <w:tc>
          <w:tcPr>
            <w:tcW w:w="2250" w:type="dxa"/>
            <w:shd w:val="clear" w:color="auto" w:fill="FFFFFF"/>
            <w:vAlign w:val="center"/>
          </w:tcPr>
          <w:p w14:paraId="1FA7BEAD" w14:textId="77777777" w:rsidR="00B00CAF" w:rsidRDefault="003100BC">
            <w:pPr>
              <w:spacing w:after="40" w:line="240" w:lineRule="auto"/>
            </w:pPr>
            <w:r>
              <w:rPr>
                <w:rFonts w:cs="Times New Roman"/>
                <w:sz w:val="21"/>
                <w:szCs w:val="21"/>
              </w:rPr>
              <w:t>PT = 3 + 3 phút cho hai hoạt động xử lý dữ liệu ban đầu.</w:t>
            </w:r>
          </w:p>
        </w:tc>
      </w:tr>
      <w:tr w:rsidR="00544E3F" w14:paraId="08CF3EBE" w14:textId="77777777">
        <w:trPr>
          <w:jc w:val="center"/>
        </w:trPr>
        <w:tc>
          <w:tcPr>
            <w:tcW w:w="450" w:type="dxa"/>
            <w:shd w:val="clear" w:color="auto" w:fill="FFFFFF"/>
            <w:vAlign w:val="center"/>
          </w:tcPr>
          <w:p w14:paraId="2779D439" w14:textId="77777777" w:rsidR="00B00CAF" w:rsidRDefault="003100BC">
            <w:pPr>
              <w:spacing w:after="40" w:line="240" w:lineRule="auto"/>
            </w:pPr>
            <w:r>
              <w:rPr>
                <w:rFonts w:cs="Times New Roman"/>
                <w:sz w:val="21"/>
                <w:szCs w:val="21"/>
              </w:rPr>
              <w:t>3</w:t>
            </w:r>
          </w:p>
        </w:tc>
        <w:tc>
          <w:tcPr>
            <w:tcW w:w="2160" w:type="dxa"/>
            <w:shd w:val="clear" w:color="auto" w:fill="FFFFFF"/>
            <w:vAlign w:val="center"/>
          </w:tcPr>
          <w:p w14:paraId="07CF5AC4" w14:textId="77777777" w:rsidR="00B00CAF" w:rsidRDefault="003100BC">
            <w:pPr>
              <w:spacing w:after="40" w:line="240" w:lineRule="auto"/>
            </w:pPr>
            <w:r>
              <w:rPr>
                <w:rFonts w:cs="Times New Roman"/>
                <w:sz w:val="21"/>
                <w:szCs w:val="21"/>
              </w:rPr>
              <w:t>Người lấy hàng - Xác nhận, liên hệ, vận chuyển về bưu cục (bước 4-5)</w:t>
            </w:r>
          </w:p>
        </w:tc>
        <w:tc>
          <w:tcPr>
            <w:tcW w:w="990" w:type="dxa"/>
            <w:shd w:val="clear" w:color="auto" w:fill="FFFFFF"/>
            <w:vAlign w:val="center"/>
          </w:tcPr>
          <w:p w14:paraId="38D9B7D4" w14:textId="77777777" w:rsidR="00B00CAF" w:rsidRDefault="003100BC">
            <w:pPr>
              <w:spacing w:after="40" w:line="240" w:lineRule="auto"/>
            </w:pPr>
            <w:r>
              <w:rPr>
                <w:rFonts w:cs="Times New Roman"/>
                <w:sz w:val="21"/>
                <w:szCs w:val="21"/>
              </w:rPr>
              <w:t>24,00</w:t>
            </w:r>
          </w:p>
        </w:tc>
        <w:tc>
          <w:tcPr>
            <w:tcW w:w="990" w:type="dxa"/>
            <w:shd w:val="clear" w:color="auto" w:fill="FFFFFF"/>
            <w:vAlign w:val="center"/>
          </w:tcPr>
          <w:p w14:paraId="136E1F11" w14:textId="77777777" w:rsidR="00B00CAF" w:rsidRDefault="003100BC">
            <w:pPr>
              <w:spacing w:after="40" w:line="240" w:lineRule="auto"/>
            </w:pPr>
            <w:r>
              <w:rPr>
                <w:rFonts w:cs="Times New Roman"/>
                <w:sz w:val="21"/>
                <w:szCs w:val="21"/>
              </w:rPr>
              <w:t>0,00</w:t>
            </w:r>
          </w:p>
        </w:tc>
        <w:tc>
          <w:tcPr>
            <w:tcW w:w="1080" w:type="dxa"/>
            <w:shd w:val="clear" w:color="auto" w:fill="FFFFFF"/>
            <w:vAlign w:val="center"/>
          </w:tcPr>
          <w:p w14:paraId="02AA7F49" w14:textId="77777777" w:rsidR="00B00CAF" w:rsidRDefault="003100BC">
            <w:pPr>
              <w:spacing w:after="40" w:line="240" w:lineRule="auto"/>
            </w:pPr>
            <w:r>
              <w:rPr>
                <w:rFonts w:cs="Times New Roman"/>
                <w:sz w:val="21"/>
                <w:szCs w:val="21"/>
              </w:rPr>
              <w:t>24,00</w:t>
            </w:r>
          </w:p>
        </w:tc>
        <w:tc>
          <w:tcPr>
            <w:tcW w:w="1080" w:type="dxa"/>
            <w:shd w:val="clear" w:color="auto" w:fill="FFFFFF"/>
            <w:vAlign w:val="center"/>
          </w:tcPr>
          <w:p w14:paraId="61E1B828" w14:textId="77777777" w:rsidR="00B00CAF" w:rsidRDefault="003100BC">
            <w:pPr>
              <w:spacing w:after="40" w:line="240" w:lineRule="auto"/>
            </w:pPr>
            <w:r>
              <w:rPr>
                <w:rFonts w:cs="Times New Roman"/>
                <w:sz w:val="21"/>
                <w:szCs w:val="21"/>
              </w:rPr>
              <w:t>Phút/đơn</w:t>
            </w:r>
          </w:p>
        </w:tc>
        <w:tc>
          <w:tcPr>
            <w:tcW w:w="2250" w:type="dxa"/>
            <w:shd w:val="clear" w:color="auto" w:fill="FFFFFF"/>
            <w:vAlign w:val="center"/>
          </w:tcPr>
          <w:p w14:paraId="2B62CFEB" w14:textId="77777777" w:rsidR="00B00CAF" w:rsidRDefault="003100BC">
            <w:pPr>
              <w:spacing w:after="40" w:line="240" w:lineRule="auto"/>
            </w:pPr>
            <w:r>
              <w:rPr>
                <w:rFonts w:cs="Times New Roman"/>
                <w:sz w:val="21"/>
                <w:szCs w:val="21"/>
              </w:rPr>
              <w:t>PT = 2 + 2 + 20 phút; 20 phút vận chuyển là lãng phí Motion, không phải thời gian chờ.</w:t>
            </w:r>
          </w:p>
        </w:tc>
      </w:tr>
      <w:tr w:rsidR="00544E3F" w14:paraId="283AB325" w14:textId="77777777">
        <w:trPr>
          <w:jc w:val="center"/>
        </w:trPr>
        <w:tc>
          <w:tcPr>
            <w:tcW w:w="450" w:type="dxa"/>
            <w:shd w:val="clear" w:color="auto" w:fill="FFFFFF"/>
            <w:vAlign w:val="center"/>
          </w:tcPr>
          <w:p w14:paraId="11A6C6BC" w14:textId="77777777" w:rsidR="00B00CAF" w:rsidRDefault="003100BC">
            <w:pPr>
              <w:spacing w:after="40" w:line="240" w:lineRule="auto"/>
            </w:pPr>
            <w:r>
              <w:rPr>
                <w:rFonts w:cs="Times New Roman"/>
                <w:sz w:val="21"/>
                <w:szCs w:val="21"/>
              </w:rPr>
              <w:lastRenderedPageBreak/>
              <w:t>4</w:t>
            </w:r>
          </w:p>
        </w:tc>
        <w:tc>
          <w:tcPr>
            <w:tcW w:w="2160" w:type="dxa"/>
            <w:shd w:val="clear" w:color="auto" w:fill="FFFFFF"/>
            <w:vAlign w:val="center"/>
          </w:tcPr>
          <w:p w14:paraId="4622C741" w14:textId="77777777" w:rsidR="00B00CAF" w:rsidRDefault="003100BC">
            <w:pPr>
              <w:spacing w:after="40" w:line="240" w:lineRule="auto"/>
            </w:pPr>
            <w:r>
              <w:rPr>
                <w:rFonts w:cs="Times New Roman"/>
                <w:sz w:val="21"/>
                <w:szCs w:val="21"/>
              </w:rPr>
              <w:t>Bưu cục - Phân loại, điều phối, luân chuyển, ghi nhận (bước 6-7)</w:t>
            </w:r>
          </w:p>
        </w:tc>
        <w:tc>
          <w:tcPr>
            <w:tcW w:w="990" w:type="dxa"/>
            <w:shd w:val="clear" w:color="auto" w:fill="FFFFFF"/>
            <w:vAlign w:val="center"/>
          </w:tcPr>
          <w:p w14:paraId="3F42E1DA" w14:textId="77777777" w:rsidR="00B00CAF" w:rsidRDefault="003100BC">
            <w:pPr>
              <w:spacing w:after="40" w:line="240" w:lineRule="auto"/>
            </w:pPr>
            <w:r>
              <w:rPr>
                <w:rFonts w:cs="Times New Roman"/>
                <w:sz w:val="21"/>
                <w:szCs w:val="21"/>
              </w:rPr>
              <w:t>10,00</w:t>
            </w:r>
          </w:p>
        </w:tc>
        <w:tc>
          <w:tcPr>
            <w:tcW w:w="990" w:type="dxa"/>
            <w:shd w:val="clear" w:color="auto" w:fill="FFFFFF"/>
            <w:vAlign w:val="center"/>
          </w:tcPr>
          <w:p w14:paraId="03DF4EDA" w14:textId="77777777" w:rsidR="00B00CAF" w:rsidRDefault="003100BC">
            <w:pPr>
              <w:spacing w:after="40" w:line="240" w:lineRule="auto"/>
            </w:pPr>
            <w:r>
              <w:rPr>
                <w:rFonts w:cs="Times New Roman"/>
                <w:sz w:val="21"/>
                <w:szCs w:val="21"/>
              </w:rPr>
              <w:t>39 giờ</w:t>
            </w:r>
          </w:p>
        </w:tc>
        <w:tc>
          <w:tcPr>
            <w:tcW w:w="1080" w:type="dxa"/>
            <w:shd w:val="clear" w:color="auto" w:fill="FFFFFF"/>
            <w:vAlign w:val="center"/>
          </w:tcPr>
          <w:p w14:paraId="28E0AED4" w14:textId="77777777" w:rsidR="00B00CAF" w:rsidRDefault="003100BC">
            <w:pPr>
              <w:spacing w:after="40" w:line="240" w:lineRule="auto"/>
            </w:pPr>
            <w:r>
              <w:rPr>
                <w:rFonts w:cs="Times New Roman"/>
                <w:sz w:val="21"/>
                <w:szCs w:val="21"/>
              </w:rPr>
              <w:t>10,00 phút + 39 giờ</w:t>
            </w:r>
          </w:p>
        </w:tc>
        <w:tc>
          <w:tcPr>
            <w:tcW w:w="1080" w:type="dxa"/>
            <w:shd w:val="clear" w:color="auto" w:fill="FFFFFF"/>
            <w:vAlign w:val="center"/>
          </w:tcPr>
          <w:p w14:paraId="4E9FC63E" w14:textId="77777777" w:rsidR="00B00CAF" w:rsidRDefault="003100BC">
            <w:pPr>
              <w:spacing w:after="40" w:line="240" w:lineRule="auto"/>
            </w:pPr>
            <w:r>
              <w:rPr>
                <w:rFonts w:cs="Times New Roman"/>
                <w:sz w:val="21"/>
                <w:szCs w:val="21"/>
              </w:rPr>
              <w:t>Phút (PT) / Giờ (WT)</w:t>
            </w:r>
          </w:p>
        </w:tc>
        <w:tc>
          <w:tcPr>
            <w:tcW w:w="2250" w:type="dxa"/>
            <w:shd w:val="clear" w:color="auto" w:fill="FFFFFF"/>
            <w:vAlign w:val="center"/>
          </w:tcPr>
          <w:p w14:paraId="62852072" w14:textId="77777777" w:rsidR="00B00CAF" w:rsidRDefault="003100BC">
            <w:pPr>
              <w:spacing w:after="40" w:line="240" w:lineRule="auto"/>
            </w:pPr>
            <w:r>
              <w:rPr>
                <w:rFonts w:cs="Times New Roman"/>
                <w:sz w:val="21"/>
                <w:szCs w:val="21"/>
              </w:rPr>
              <w:t>PT = 5+0+0+5 phút. WT = 10 giờ chờ gom hàng + 2 giờ chờ phân công + 27 giờ (3 giờ xử lý hub + 24 giờ vận chuyển liên trung tâm).</w:t>
            </w:r>
          </w:p>
        </w:tc>
      </w:tr>
      <w:tr w:rsidR="00544E3F" w14:paraId="6628AD76" w14:textId="77777777">
        <w:trPr>
          <w:jc w:val="center"/>
        </w:trPr>
        <w:tc>
          <w:tcPr>
            <w:tcW w:w="450" w:type="dxa"/>
            <w:shd w:val="clear" w:color="auto" w:fill="FFFFFF"/>
            <w:vAlign w:val="center"/>
          </w:tcPr>
          <w:p w14:paraId="6EF76456" w14:textId="77777777" w:rsidR="00B00CAF" w:rsidRDefault="003100BC">
            <w:pPr>
              <w:spacing w:after="40" w:line="240" w:lineRule="auto"/>
            </w:pPr>
            <w:r>
              <w:rPr>
                <w:rFonts w:cs="Times New Roman"/>
                <w:sz w:val="21"/>
                <w:szCs w:val="21"/>
              </w:rPr>
              <w:t>5</w:t>
            </w:r>
          </w:p>
        </w:tc>
        <w:tc>
          <w:tcPr>
            <w:tcW w:w="2160" w:type="dxa"/>
            <w:shd w:val="clear" w:color="auto" w:fill="FFFFFF"/>
            <w:vAlign w:val="center"/>
          </w:tcPr>
          <w:p w14:paraId="23D1258A" w14:textId="77777777" w:rsidR="00B00CAF" w:rsidRDefault="003100BC">
            <w:pPr>
              <w:spacing w:after="40" w:line="240" w:lineRule="auto"/>
            </w:pPr>
            <w:r>
              <w:rPr>
                <w:rFonts w:cs="Times New Roman"/>
                <w:sz w:val="21"/>
                <w:szCs w:val="21"/>
              </w:rPr>
              <w:t>Người giao hàng - Vận chuyển, liên hệ, giao hàng (bước 8-9)</w:t>
            </w:r>
          </w:p>
        </w:tc>
        <w:tc>
          <w:tcPr>
            <w:tcW w:w="990" w:type="dxa"/>
            <w:shd w:val="clear" w:color="auto" w:fill="FFFFFF"/>
            <w:vAlign w:val="center"/>
          </w:tcPr>
          <w:p w14:paraId="2999E0FF" w14:textId="77777777" w:rsidR="00B00CAF" w:rsidRDefault="003100BC">
            <w:pPr>
              <w:spacing w:after="40" w:line="240" w:lineRule="auto"/>
            </w:pPr>
            <w:r>
              <w:rPr>
                <w:rFonts w:cs="Times New Roman"/>
                <w:sz w:val="21"/>
                <w:szCs w:val="21"/>
              </w:rPr>
              <w:t>12,00</w:t>
            </w:r>
          </w:p>
        </w:tc>
        <w:tc>
          <w:tcPr>
            <w:tcW w:w="990" w:type="dxa"/>
            <w:shd w:val="clear" w:color="auto" w:fill="FFFFFF"/>
            <w:vAlign w:val="center"/>
          </w:tcPr>
          <w:p w14:paraId="0F596384" w14:textId="77777777" w:rsidR="00B00CAF" w:rsidRDefault="003100BC">
            <w:pPr>
              <w:spacing w:after="40" w:line="240" w:lineRule="auto"/>
            </w:pPr>
            <w:r>
              <w:rPr>
                <w:rFonts w:cs="Times New Roman"/>
                <w:sz w:val="21"/>
                <w:szCs w:val="21"/>
              </w:rPr>
              <w:t>0,00</w:t>
            </w:r>
          </w:p>
        </w:tc>
        <w:tc>
          <w:tcPr>
            <w:tcW w:w="1080" w:type="dxa"/>
            <w:shd w:val="clear" w:color="auto" w:fill="FFFFFF"/>
            <w:vAlign w:val="center"/>
          </w:tcPr>
          <w:p w14:paraId="734B805D" w14:textId="77777777" w:rsidR="00B00CAF" w:rsidRDefault="003100BC">
            <w:pPr>
              <w:spacing w:after="40" w:line="240" w:lineRule="auto"/>
            </w:pPr>
            <w:r>
              <w:rPr>
                <w:rFonts w:cs="Times New Roman"/>
                <w:sz w:val="21"/>
                <w:szCs w:val="21"/>
              </w:rPr>
              <w:t>12,00</w:t>
            </w:r>
          </w:p>
        </w:tc>
        <w:tc>
          <w:tcPr>
            <w:tcW w:w="1080" w:type="dxa"/>
            <w:shd w:val="clear" w:color="auto" w:fill="FFFFFF"/>
            <w:vAlign w:val="center"/>
          </w:tcPr>
          <w:p w14:paraId="32885F94" w14:textId="77777777" w:rsidR="00B00CAF" w:rsidRDefault="003100BC">
            <w:pPr>
              <w:spacing w:after="40" w:line="240" w:lineRule="auto"/>
            </w:pPr>
            <w:r>
              <w:rPr>
                <w:rFonts w:cs="Times New Roman"/>
                <w:sz w:val="21"/>
                <w:szCs w:val="21"/>
              </w:rPr>
              <w:t>Phút/đơn</w:t>
            </w:r>
          </w:p>
        </w:tc>
        <w:tc>
          <w:tcPr>
            <w:tcW w:w="2250" w:type="dxa"/>
            <w:shd w:val="clear" w:color="auto" w:fill="FFFFFF"/>
            <w:vAlign w:val="center"/>
          </w:tcPr>
          <w:p w14:paraId="34C78AE8" w14:textId="77777777" w:rsidR="00B00CAF" w:rsidRDefault="003100BC">
            <w:pPr>
              <w:spacing w:after="40" w:line="240" w:lineRule="auto"/>
            </w:pPr>
            <w:r>
              <w:rPr>
                <w:rFonts w:cs="Times New Roman"/>
                <w:sz w:val="21"/>
                <w:szCs w:val="21"/>
              </w:rPr>
              <w:t>PT = 12 phút cho di chuyển và xác nhận trước khi giao.</w:t>
            </w:r>
          </w:p>
        </w:tc>
      </w:tr>
      <w:tr w:rsidR="00544E3F" w14:paraId="5777A627" w14:textId="77777777">
        <w:trPr>
          <w:jc w:val="center"/>
        </w:trPr>
        <w:tc>
          <w:tcPr>
            <w:tcW w:w="450" w:type="dxa"/>
            <w:shd w:val="clear" w:color="auto" w:fill="FFFFFF"/>
            <w:vAlign w:val="center"/>
          </w:tcPr>
          <w:p w14:paraId="41937723" w14:textId="77777777" w:rsidR="00B00CAF" w:rsidRDefault="003100BC">
            <w:pPr>
              <w:spacing w:after="40" w:line="240" w:lineRule="auto"/>
            </w:pPr>
            <w:r>
              <w:rPr>
                <w:rFonts w:cs="Times New Roman"/>
                <w:sz w:val="21"/>
                <w:szCs w:val="21"/>
              </w:rPr>
              <w:t>6</w:t>
            </w:r>
          </w:p>
        </w:tc>
        <w:tc>
          <w:tcPr>
            <w:tcW w:w="2160" w:type="dxa"/>
            <w:shd w:val="clear" w:color="auto" w:fill="FFFFFF"/>
            <w:vAlign w:val="center"/>
          </w:tcPr>
          <w:p w14:paraId="514E4970" w14:textId="77777777" w:rsidR="00B00CAF" w:rsidRDefault="003100BC">
            <w:pPr>
              <w:spacing w:after="40" w:line="240" w:lineRule="auto"/>
            </w:pPr>
            <w:r>
              <w:rPr>
                <w:rFonts w:cs="Times New Roman"/>
                <w:sz w:val="21"/>
                <w:szCs w:val="21"/>
              </w:rPr>
              <w:t>Nhánh ngoại lệ - Không liên hệ được người nhận (bước 8, khoảng 5%)</w:t>
            </w:r>
          </w:p>
        </w:tc>
        <w:tc>
          <w:tcPr>
            <w:tcW w:w="990" w:type="dxa"/>
            <w:shd w:val="clear" w:color="auto" w:fill="FFFFFF"/>
            <w:vAlign w:val="center"/>
          </w:tcPr>
          <w:p w14:paraId="436431B8" w14:textId="77777777" w:rsidR="00B00CAF" w:rsidRDefault="003100BC">
            <w:pPr>
              <w:spacing w:after="40" w:line="240" w:lineRule="auto"/>
            </w:pPr>
            <w:r>
              <w:rPr>
                <w:rFonts w:cs="Times New Roman"/>
                <w:sz w:val="21"/>
                <w:szCs w:val="21"/>
              </w:rPr>
              <w:t>0,00</w:t>
            </w:r>
          </w:p>
        </w:tc>
        <w:tc>
          <w:tcPr>
            <w:tcW w:w="990" w:type="dxa"/>
            <w:shd w:val="clear" w:color="auto" w:fill="FFFFFF"/>
            <w:vAlign w:val="center"/>
          </w:tcPr>
          <w:p w14:paraId="75D42620" w14:textId="77777777" w:rsidR="00B00CAF" w:rsidRDefault="003100BC">
            <w:pPr>
              <w:spacing w:after="40" w:line="240" w:lineRule="auto"/>
            </w:pPr>
            <w:r>
              <w:rPr>
                <w:rFonts w:cs="Times New Roman"/>
                <w:sz w:val="21"/>
                <w:szCs w:val="21"/>
              </w:rPr>
              <w:t>48 giờ (nhánh)</w:t>
            </w:r>
          </w:p>
        </w:tc>
        <w:tc>
          <w:tcPr>
            <w:tcW w:w="1080" w:type="dxa"/>
            <w:shd w:val="clear" w:color="auto" w:fill="FFFFFF"/>
            <w:vAlign w:val="center"/>
          </w:tcPr>
          <w:p w14:paraId="66C78200" w14:textId="77777777" w:rsidR="00B00CAF" w:rsidRDefault="003100BC">
            <w:pPr>
              <w:spacing w:after="40" w:line="240" w:lineRule="auto"/>
            </w:pPr>
            <w:r>
              <w:rPr>
                <w:rFonts w:cs="Times New Roman"/>
                <w:sz w:val="21"/>
                <w:szCs w:val="21"/>
              </w:rPr>
              <w:t>-</w:t>
            </w:r>
          </w:p>
        </w:tc>
        <w:tc>
          <w:tcPr>
            <w:tcW w:w="1080" w:type="dxa"/>
            <w:shd w:val="clear" w:color="auto" w:fill="FFFFFF"/>
            <w:vAlign w:val="center"/>
          </w:tcPr>
          <w:p w14:paraId="0ED314E4" w14:textId="77777777" w:rsidR="00B00CAF" w:rsidRDefault="003100BC">
            <w:pPr>
              <w:spacing w:after="40" w:line="240" w:lineRule="auto"/>
            </w:pPr>
            <w:r>
              <w:rPr>
                <w:rFonts w:cs="Times New Roman"/>
                <w:sz w:val="21"/>
                <w:szCs w:val="21"/>
              </w:rPr>
              <w:t>Giờ (WT)</w:t>
            </w:r>
          </w:p>
        </w:tc>
        <w:tc>
          <w:tcPr>
            <w:tcW w:w="2250" w:type="dxa"/>
            <w:shd w:val="clear" w:color="auto" w:fill="FFFFFF"/>
            <w:vAlign w:val="center"/>
          </w:tcPr>
          <w:p w14:paraId="52D52EF7" w14:textId="77777777" w:rsidR="00B00CAF" w:rsidRDefault="003100BC">
            <w:pPr>
              <w:spacing w:after="40" w:line="240" w:lineRule="auto"/>
            </w:pPr>
            <w:r>
              <w:rPr>
                <w:rFonts w:cs="Times New Roman"/>
                <w:sz w:val="21"/>
                <w:szCs w:val="21"/>
              </w:rPr>
              <w:t>Hoàn hàng do không liên hệ được; quy trình kết thúc, không phát sinh PT giao hàng phía sau.</w:t>
            </w:r>
          </w:p>
        </w:tc>
      </w:tr>
      <w:tr w:rsidR="00544E3F" w14:paraId="470F34E3" w14:textId="77777777">
        <w:trPr>
          <w:jc w:val="center"/>
        </w:trPr>
        <w:tc>
          <w:tcPr>
            <w:tcW w:w="450" w:type="dxa"/>
            <w:shd w:val="clear" w:color="auto" w:fill="FFFFFF"/>
            <w:vAlign w:val="center"/>
          </w:tcPr>
          <w:p w14:paraId="242DF9A4" w14:textId="77777777" w:rsidR="00B00CAF" w:rsidRDefault="003100BC">
            <w:pPr>
              <w:spacing w:after="40" w:line="240" w:lineRule="auto"/>
            </w:pPr>
            <w:r>
              <w:rPr>
                <w:rFonts w:cs="Times New Roman"/>
                <w:sz w:val="21"/>
                <w:szCs w:val="21"/>
              </w:rPr>
              <w:t>7</w:t>
            </w:r>
          </w:p>
        </w:tc>
        <w:tc>
          <w:tcPr>
            <w:tcW w:w="2160" w:type="dxa"/>
            <w:shd w:val="clear" w:color="auto" w:fill="FFFFFF"/>
            <w:vAlign w:val="center"/>
          </w:tcPr>
          <w:p w14:paraId="12CEC965" w14:textId="77777777" w:rsidR="00B00CAF" w:rsidRDefault="003100BC">
            <w:pPr>
              <w:spacing w:after="40" w:line="240" w:lineRule="auto"/>
            </w:pPr>
            <w:r>
              <w:rPr>
                <w:rFonts w:cs="Times New Roman"/>
                <w:sz w:val="21"/>
                <w:szCs w:val="21"/>
              </w:rPr>
              <w:t>Người nhận - Kiểm tra đơn hàng (bước 10)</w:t>
            </w:r>
          </w:p>
        </w:tc>
        <w:tc>
          <w:tcPr>
            <w:tcW w:w="990" w:type="dxa"/>
            <w:shd w:val="clear" w:color="auto" w:fill="FFFFFF"/>
            <w:vAlign w:val="center"/>
          </w:tcPr>
          <w:p w14:paraId="2210DFBD" w14:textId="77777777" w:rsidR="00B00CAF" w:rsidRDefault="003100BC">
            <w:pPr>
              <w:spacing w:after="40" w:line="240" w:lineRule="auto"/>
            </w:pPr>
            <w:r>
              <w:rPr>
                <w:rFonts w:cs="Times New Roman"/>
                <w:sz w:val="21"/>
                <w:szCs w:val="21"/>
              </w:rPr>
              <w:t>2,00*</w:t>
            </w:r>
          </w:p>
        </w:tc>
        <w:tc>
          <w:tcPr>
            <w:tcW w:w="990" w:type="dxa"/>
            <w:shd w:val="clear" w:color="auto" w:fill="FFFFFF"/>
            <w:vAlign w:val="center"/>
          </w:tcPr>
          <w:p w14:paraId="7C642A67" w14:textId="77777777" w:rsidR="00B00CAF" w:rsidRDefault="003100BC">
            <w:pPr>
              <w:spacing w:after="40" w:line="240" w:lineRule="auto"/>
            </w:pPr>
            <w:r>
              <w:rPr>
                <w:rFonts w:cs="Times New Roman"/>
                <w:sz w:val="21"/>
                <w:szCs w:val="21"/>
              </w:rPr>
              <w:t>0,00</w:t>
            </w:r>
          </w:p>
        </w:tc>
        <w:tc>
          <w:tcPr>
            <w:tcW w:w="1080" w:type="dxa"/>
            <w:shd w:val="clear" w:color="auto" w:fill="FFFFFF"/>
            <w:vAlign w:val="center"/>
          </w:tcPr>
          <w:p w14:paraId="29BB9BF8" w14:textId="77777777" w:rsidR="00B00CAF" w:rsidRDefault="003100BC">
            <w:pPr>
              <w:spacing w:after="40" w:line="240" w:lineRule="auto"/>
            </w:pPr>
            <w:r>
              <w:rPr>
                <w:rFonts w:cs="Times New Roman"/>
                <w:sz w:val="21"/>
                <w:szCs w:val="21"/>
              </w:rPr>
              <w:t>2,00</w:t>
            </w:r>
          </w:p>
        </w:tc>
        <w:tc>
          <w:tcPr>
            <w:tcW w:w="1080" w:type="dxa"/>
            <w:shd w:val="clear" w:color="auto" w:fill="FFFFFF"/>
            <w:vAlign w:val="center"/>
          </w:tcPr>
          <w:p w14:paraId="1D5B37F6" w14:textId="77777777" w:rsidR="00B00CAF" w:rsidRDefault="003100BC">
            <w:pPr>
              <w:spacing w:after="40" w:line="240" w:lineRule="auto"/>
            </w:pPr>
            <w:r>
              <w:rPr>
                <w:rFonts w:cs="Times New Roman"/>
                <w:sz w:val="21"/>
                <w:szCs w:val="21"/>
              </w:rPr>
              <w:t>Phút/đơn</w:t>
            </w:r>
          </w:p>
        </w:tc>
        <w:tc>
          <w:tcPr>
            <w:tcW w:w="2250" w:type="dxa"/>
            <w:shd w:val="clear" w:color="auto" w:fill="FFFFFF"/>
            <w:vAlign w:val="center"/>
          </w:tcPr>
          <w:p w14:paraId="4F7E9B0E" w14:textId="77777777" w:rsidR="00B00CAF" w:rsidRDefault="003100BC">
            <w:pPr>
              <w:spacing w:after="40" w:line="240" w:lineRule="auto"/>
            </w:pPr>
            <w:r>
              <w:rPr>
                <w:rFonts w:cs="Times New Roman"/>
                <w:sz w:val="21"/>
                <w:szCs w:val="21"/>
              </w:rPr>
              <w:t>*Thời gian tương tác ghi nhận từ phía người giao hàng.</w:t>
            </w:r>
          </w:p>
        </w:tc>
      </w:tr>
      <w:tr w:rsidR="00544E3F" w14:paraId="0D8401CE" w14:textId="77777777">
        <w:trPr>
          <w:jc w:val="center"/>
        </w:trPr>
        <w:tc>
          <w:tcPr>
            <w:tcW w:w="450" w:type="dxa"/>
            <w:shd w:val="clear" w:color="auto" w:fill="FFFFFF"/>
            <w:vAlign w:val="center"/>
          </w:tcPr>
          <w:p w14:paraId="2D6CC946" w14:textId="77777777" w:rsidR="00B00CAF" w:rsidRDefault="003100BC">
            <w:pPr>
              <w:spacing w:after="40" w:line="240" w:lineRule="auto"/>
            </w:pPr>
            <w:r>
              <w:rPr>
                <w:rFonts w:cs="Times New Roman"/>
                <w:sz w:val="21"/>
                <w:szCs w:val="21"/>
              </w:rPr>
              <w:t>8</w:t>
            </w:r>
          </w:p>
        </w:tc>
        <w:tc>
          <w:tcPr>
            <w:tcW w:w="2160" w:type="dxa"/>
            <w:shd w:val="clear" w:color="auto" w:fill="FFFFFF"/>
            <w:vAlign w:val="center"/>
          </w:tcPr>
          <w:p w14:paraId="41724FFB" w14:textId="77777777" w:rsidR="00B00CAF" w:rsidRDefault="003100BC">
            <w:pPr>
              <w:spacing w:after="40" w:line="240" w:lineRule="auto"/>
            </w:pPr>
            <w:r>
              <w:rPr>
                <w:rFonts w:cs="Times New Roman"/>
                <w:sz w:val="21"/>
                <w:szCs w:val="21"/>
              </w:rPr>
              <w:t>Nhánh ngoại lệ - Không đạt yêu cầu, hủy nhận (bước 10, khoảng 3%)</w:t>
            </w:r>
          </w:p>
        </w:tc>
        <w:tc>
          <w:tcPr>
            <w:tcW w:w="990" w:type="dxa"/>
            <w:shd w:val="clear" w:color="auto" w:fill="FFFFFF"/>
            <w:vAlign w:val="center"/>
          </w:tcPr>
          <w:p w14:paraId="597329F2" w14:textId="77777777" w:rsidR="00B00CAF" w:rsidRDefault="003100BC">
            <w:pPr>
              <w:spacing w:after="40" w:line="240" w:lineRule="auto"/>
            </w:pPr>
            <w:r>
              <w:rPr>
                <w:rFonts w:cs="Times New Roman"/>
                <w:sz w:val="21"/>
                <w:szCs w:val="21"/>
              </w:rPr>
              <w:t>2,00</w:t>
            </w:r>
          </w:p>
        </w:tc>
        <w:tc>
          <w:tcPr>
            <w:tcW w:w="990" w:type="dxa"/>
            <w:shd w:val="clear" w:color="auto" w:fill="FFFFFF"/>
            <w:vAlign w:val="center"/>
          </w:tcPr>
          <w:p w14:paraId="321D19FB" w14:textId="77777777" w:rsidR="00B00CAF" w:rsidRDefault="003100BC">
            <w:pPr>
              <w:spacing w:after="40" w:line="240" w:lineRule="auto"/>
            </w:pPr>
            <w:r>
              <w:rPr>
                <w:rFonts w:cs="Times New Roman"/>
                <w:sz w:val="21"/>
                <w:szCs w:val="21"/>
              </w:rPr>
              <w:t>48 giờ (nhánh)</w:t>
            </w:r>
          </w:p>
        </w:tc>
        <w:tc>
          <w:tcPr>
            <w:tcW w:w="1080" w:type="dxa"/>
            <w:shd w:val="clear" w:color="auto" w:fill="FFFFFF"/>
            <w:vAlign w:val="center"/>
          </w:tcPr>
          <w:p w14:paraId="217A8FB2" w14:textId="77777777" w:rsidR="00B00CAF" w:rsidRDefault="003100BC">
            <w:pPr>
              <w:spacing w:after="40" w:line="240" w:lineRule="auto"/>
            </w:pPr>
            <w:r>
              <w:rPr>
                <w:rFonts w:cs="Times New Roman"/>
                <w:sz w:val="21"/>
                <w:szCs w:val="21"/>
              </w:rPr>
              <w:t>-</w:t>
            </w:r>
          </w:p>
        </w:tc>
        <w:tc>
          <w:tcPr>
            <w:tcW w:w="1080" w:type="dxa"/>
            <w:shd w:val="clear" w:color="auto" w:fill="FFFFFF"/>
            <w:vAlign w:val="center"/>
          </w:tcPr>
          <w:p w14:paraId="75E76D83" w14:textId="77777777" w:rsidR="00B00CAF" w:rsidRDefault="003100BC">
            <w:pPr>
              <w:spacing w:after="40" w:line="240" w:lineRule="auto"/>
            </w:pPr>
            <w:r>
              <w:rPr>
                <w:rFonts w:cs="Times New Roman"/>
                <w:sz w:val="21"/>
                <w:szCs w:val="21"/>
              </w:rPr>
              <w:t>Phút (PT) / Giờ (WT)</w:t>
            </w:r>
          </w:p>
        </w:tc>
        <w:tc>
          <w:tcPr>
            <w:tcW w:w="2250" w:type="dxa"/>
            <w:shd w:val="clear" w:color="auto" w:fill="FFFFFF"/>
            <w:vAlign w:val="center"/>
          </w:tcPr>
          <w:p w14:paraId="4A61303A" w14:textId="77777777" w:rsidR="00B00CAF" w:rsidRDefault="003100BC">
            <w:pPr>
              <w:spacing w:after="40" w:line="240" w:lineRule="auto"/>
            </w:pPr>
            <w:r>
              <w:rPr>
                <w:rFonts w:cs="Times New Roman"/>
                <w:sz w:val="21"/>
                <w:szCs w:val="21"/>
              </w:rPr>
              <w:t>Hoàn hàng do không đạt yêu cầu sau khi kiểm tra.</w:t>
            </w:r>
          </w:p>
        </w:tc>
      </w:tr>
      <w:tr w:rsidR="00544E3F" w14:paraId="7D23BE5B" w14:textId="77777777">
        <w:trPr>
          <w:jc w:val="center"/>
        </w:trPr>
        <w:tc>
          <w:tcPr>
            <w:tcW w:w="450" w:type="dxa"/>
            <w:shd w:val="clear" w:color="auto" w:fill="FFFFFF"/>
            <w:vAlign w:val="center"/>
          </w:tcPr>
          <w:p w14:paraId="1C46026C" w14:textId="77777777" w:rsidR="00B00CAF" w:rsidRDefault="003100BC">
            <w:pPr>
              <w:spacing w:after="40" w:line="240" w:lineRule="auto"/>
            </w:pPr>
            <w:r>
              <w:rPr>
                <w:rFonts w:cs="Times New Roman"/>
                <w:sz w:val="21"/>
                <w:szCs w:val="21"/>
              </w:rPr>
              <w:t>9</w:t>
            </w:r>
          </w:p>
        </w:tc>
        <w:tc>
          <w:tcPr>
            <w:tcW w:w="2160" w:type="dxa"/>
            <w:shd w:val="clear" w:color="auto" w:fill="FFFFFF"/>
            <w:vAlign w:val="center"/>
          </w:tcPr>
          <w:p w14:paraId="44D7A0C2" w14:textId="77777777" w:rsidR="00B00CAF" w:rsidRDefault="003100BC">
            <w:pPr>
              <w:spacing w:after="40" w:line="240" w:lineRule="auto"/>
            </w:pPr>
            <w:r>
              <w:rPr>
                <w:rFonts w:cs="Times New Roman"/>
                <w:sz w:val="21"/>
                <w:szCs w:val="21"/>
              </w:rPr>
              <w:t>Người giao hàng - Thu tiền COD, chứng từ (bước 11-12)</w:t>
            </w:r>
          </w:p>
        </w:tc>
        <w:tc>
          <w:tcPr>
            <w:tcW w:w="990" w:type="dxa"/>
            <w:shd w:val="clear" w:color="auto" w:fill="FFFFFF"/>
            <w:vAlign w:val="center"/>
          </w:tcPr>
          <w:p w14:paraId="1F3EFCCF" w14:textId="77777777" w:rsidR="00B00CAF" w:rsidRDefault="003100BC">
            <w:pPr>
              <w:spacing w:after="40" w:line="240" w:lineRule="auto"/>
            </w:pPr>
            <w:r>
              <w:rPr>
                <w:rFonts w:cs="Times New Roman"/>
                <w:sz w:val="21"/>
                <w:szCs w:val="21"/>
              </w:rPr>
              <w:t>5,65</w:t>
            </w:r>
          </w:p>
        </w:tc>
        <w:tc>
          <w:tcPr>
            <w:tcW w:w="990" w:type="dxa"/>
            <w:shd w:val="clear" w:color="auto" w:fill="FFFFFF"/>
            <w:vAlign w:val="center"/>
          </w:tcPr>
          <w:p w14:paraId="4E754BDE" w14:textId="77777777" w:rsidR="00B00CAF" w:rsidRDefault="003100BC">
            <w:pPr>
              <w:spacing w:after="40" w:line="240" w:lineRule="auto"/>
            </w:pPr>
            <w:r>
              <w:rPr>
                <w:rFonts w:cs="Times New Roman"/>
                <w:sz w:val="21"/>
                <w:szCs w:val="21"/>
              </w:rPr>
              <w:t>0,00</w:t>
            </w:r>
          </w:p>
        </w:tc>
        <w:tc>
          <w:tcPr>
            <w:tcW w:w="1080" w:type="dxa"/>
            <w:shd w:val="clear" w:color="auto" w:fill="FFFFFF"/>
            <w:vAlign w:val="center"/>
          </w:tcPr>
          <w:p w14:paraId="04EC661C" w14:textId="77777777" w:rsidR="00B00CAF" w:rsidRDefault="003100BC">
            <w:pPr>
              <w:spacing w:after="40" w:line="240" w:lineRule="auto"/>
            </w:pPr>
            <w:r>
              <w:rPr>
                <w:rFonts w:cs="Times New Roman"/>
                <w:sz w:val="21"/>
                <w:szCs w:val="21"/>
              </w:rPr>
              <w:t>5,65</w:t>
            </w:r>
          </w:p>
        </w:tc>
        <w:tc>
          <w:tcPr>
            <w:tcW w:w="1080" w:type="dxa"/>
            <w:shd w:val="clear" w:color="auto" w:fill="FFFFFF"/>
            <w:vAlign w:val="center"/>
          </w:tcPr>
          <w:p w14:paraId="7C15E735" w14:textId="77777777" w:rsidR="00B00CAF" w:rsidRDefault="003100BC">
            <w:pPr>
              <w:spacing w:after="40" w:line="240" w:lineRule="auto"/>
            </w:pPr>
            <w:r>
              <w:rPr>
                <w:rFonts w:cs="Times New Roman"/>
                <w:sz w:val="21"/>
                <w:szCs w:val="21"/>
              </w:rPr>
              <w:t>Phút/đơn</w:t>
            </w:r>
          </w:p>
        </w:tc>
        <w:tc>
          <w:tcPr>
            <w:tcW w:w="2250" w:type="dxa"/>
            <w:shd w:val="clear" w:color="auto" w:fill="FFFFFF"/>
            <w:vAlign w:val="center"/>
          </w:tcPr>
          <w:p w14:paraId="6F53CE71" w14:textId="77777777" w:rsidR="00B00CAF" w:rsidRDefault="003100BC">
            <w:pPr>
              <w:spacing w:after="40" w:line="240" w:lineRule="auto"/>
            </w:pPr>
            <w:r>
              <w:rPr>
                <w:rFonts w:cs="Times New Roman"/>
                <w:sz w:val="21"/>
                <w:szCs w:val="21"/>
              </w:rPr>
              <w:t>PT = 1,65 (kỳ vọng thu tiền: 35% x 1 + 65% x 2 phút) + 4 (tiếp nhận chứng từ và cập nhật kết quả).</w:t>
            </w:r>
          </w:p>
        </w:tc>
      </w:tr>
      <w:tr w:rsidR="00544E3F" w14:paraId="475381FB" w14:textId="77777777">
        <w:trPr>
          <w:jc w:val="center"/>
        </w:trPr>
        <w:tc>
          <w:tcPr>
            <w:tcW w:w="450" w:type="dxa"/>
            <w:shd w:val="clear" w:color="auto" w:fill="FFFFFF"/>
            <w:vAlign w:val="center"/>
          </w:tcPr>
          <w:p w14:paraId="5F4AAC42" w14:textId="77777777" w:rsidR="00B00CAF" w:rsidRDefault="003100BC">
            <w:pPr>
              <w:spacing w:after="40" w:line="240" w:lineRule="auto"/>
            </w:pPr>
            <w:r>
              <w:rPr>
                <w:rFonts w:cs="Times New Roman"/>
                <w:sz w:val="21"/>
                <w:szCs w:val="21"/>
              </w:rPr>
              <w:t>10</w:t>
            </w:r>
          </w:p>
        </w:tc>
        <w:tc>
          <w:tcPr>
            <w:tcW w:w="2160" w:type="dxa"/>
            <w:shd w:val="clear" w:color="auto" w:fill="FFFFFF"/>
            <w:vAlign w:val="center"/>
          </w:tcPr>
          <w:p w14:paraId="4EBF3BEA" w14:textId="77777777" w:rsidR="00B00CAF" w:rsidRDefault="003100BC">
            <w:pPr>
              <w:spacing w:after="40" w:line="240" w:lineRule="auto"/>
            </w:pPr>
            <w:r>
              <w:rPr>
                <w:rFonts w:cs="Times New Roman"/>
                <w:sz w:val="21"/>
                <w:szCs w:val="21"/>
              </w:rPr>
              <w:t>Bưu cục - Tổng hợp thông tin đơn hàng (bước 13)</w:t>
            </w:r>
          </w:p>
        </w:tc>
        <w:tc>
          <w:tcPr>
            <w:tcW w:w="990" w:type="dxa"/>
            <w:shd w:val="clear" w:color="auto" w:fill="FFFFFF"/>
            <w:vAlign w:val="center"/>
          </w:tcPr>
          <w:p w14:paraId="196A54FB" w14:textId="77777777" w:rsidR="00B00CAF" w:rsidRDefault="003100BC">
            <w:pPr>
              <w:spacing w:after="40" w:line="240" w:lineRule="auto"/>
            </w:pPr>
            <w:r>
              <w:rPr>
                <w:rFonts w:cs="Times New Roman"/>
                <w:sz w:val="21"/>
                <w:szCs w:val="21"/>
              </w:rPr>
              <w:t>5,95</w:t>
            </w:r>
          </w:p>
        </w:tc>
        <w:tc>
          <w:tcPr>
            <w:tcW w:w="990" w:type="dxa"/>
            <w:shd w:val="clear" w:color="auto" w:fill="FFFFFF"/>
            <w:vAlign w:val="center"/>
          </w:tcPr>
          <w:p w14:paraId="1F4AD3EA" w14:textId="77777777" w:rsidR="00B00CAF" w:rsidRDefault="003100BC">
            <w:pPr>
              <w:spacing w:after="40" w:line="240" w:lineRule="auto"/>
            </w:pPr>
            <w:r>
              <w:rPr>
                <w:rFonts w:cs="Times New Roman"/>
                <w:sz w:val="21"/>
                <w:szCs w:val="21"/>
              </w:rPr>
              <w:t>24 giờ</w:t>
            </w:r>
          </w:p>
        </w:tc>
        <w:tc>
          <w:tcPr>
            <w:tcW w:w="1080" w:type="dxa"/>
            <w:shd w:val="clear" w:color="auto" w:fill="FFFFFF"/>
            <w:vAlign w:val="center"/>
          </w:tcPr>
          <w:p w14:paraId="14B06A5D" w14:textId="77777777" w:rsidR="00B00CAF" w:rsidRDefault="003100BC">
            <w:pPr>
              <w:spacing w:after="40" w:line="240" w:lineRule="auto"/>
            </w:pPr>
            <w:r>
              <w:rPr>
                <w:rFonts w:cs="Times New Roman"/>
                <w:sz w:val="21"/>
                <w:szCs w:val="21"/>
              </w:rPr>
              <w:t>5,95 phút + 24 giờ</w:t>
            </w:r>
          </w:p>
        </w:tc>
        <w:tc>
          <w:tcPr>
            <w:tcW w:w="1080" w:type="dxa"/>
            <w:shd w:val="clear" w:color="auto" w:fill="FFFFFF"/>
            <w:vAlign w:val="center"/>
          </w:tcPr>
          <w:p w14:paraId="4EED27A8" w14:textId="77777777" w:rsidR="00B00CAF" w:rsidRDefault="003100BC">
            <w:pPr>
              <w:spacing w:after="40" w:line="240" w:lineRule="auto"/>
            </w:pPr>
            <w:r>
              <w:rPr>
                <w:rFonts w:cs="Times New Roman"/>
                <w:sz w:val="21"/>
                <w:szCs w:val="21"/>
              </w:rPr>
              <w:t>Phút (PT) / Giờ (WT)</w:t>
            </w:r>
          </w:p>
        </w:tc>
        <w:tc>
          <w:tcPr>
            <w:tcW w:w="2250" w:type="dxa"/>
            <w:shd w:val="clear" w:color="auto" w:fill="FFFFFF"/>
            <w:vAlign w:val="center"/>
          </w:tcPr>
          <w:p w14:paraId="7B1748DF" w14:textId="77777777" w:rsidR="00B00CAF" w:rsidRDefault="003100BC">
            <w:pPr>
              <w:spacing w:after="40" w:line="240" w:lineRule="auto"/>
            </w:pPr>
            <w:r>
              <w:rPr>
                <w:rFonts w:cs="Times New Roman"/>
                <w:sz w:val="21"/>
                <w:szCs w:val="21"/>
              </w:rPr>
              <w:t>WT chờ xử lý và phát thông báo trạng thái tới người gửi.</w:t>
            </w:r>
          </w:p>
        </w:tc>
      </w:tr>
      <w:tr w:rsidR="00544E3F" w14:paraId="0C88F971" w14:textId="77777777">
        <w:trPr>
          <w:jc w:val="center"/>
        </w:trPr>
        <w:tc>
          <w:tcPr>
            <w:tcW w:w="450" w:type="dxa"/>
            <w:shd w:val="clear" w:color="auto" w:fill="FFFFFF"/>
            <w:vAlign w:val="center"/>
          </w:tcPr>
          <w:p w14:paraId="69AE5478" w14:textId="77777777" w:rsidR="00B00CAF" w:rsidRDefault="003100BC">
            <w:pPr>
              <w:spacing w:after="40" w:line="240" w:lineRule="auto"/>
            </w:pPr>
            <w:r>
              <w:rPr>
                <w:rFonts w:cs="Times New Roman"/>
                <w:sz w:val="21"/>
                <w:szCs w:val="21"/>
              </w:rPr>
              <w:t>11</w:t>
            </w:r>
          </w:p>
        </w:tc>
        <w:tc>
          <w:tcPr>
            <w:tcW w:w="2160" w:type="dxa"/>
            <w:shd w:val="clear" w:color="auto" w:fill="FFFFFF"/>
            <w:vAlign w:val="center"/>
          </w:tcPr>
          <w:p w14:paraId="5FEB7B13" w14:textId="77777777" w:rsidR="00B00CAF" w:rsidRDefault="003100BC">
            <w:pPr>
              <w:spacing w:after="40" w:line="240" w:lineRule="auto"/>
            </w:pPr>
            <w:r>
              <w:rPr>
                <w:rFonts w:cs="Times New Roman"/>
                <w:sz w:val="21"/>
                <w:szCs w:val="21"/>
              </w:rPr>
              <w:t>Nhánh ngoại lệ - Khiếu nại đơn hàng (bước 14)</w:t>
            </w:r>
          </w:p>
        </w:tc>
        <w:tc>
          <w:tcPr>
            <w:tcW w:w="990" w:type="dxa"/>
            <w:shd w:val="clear" w:color="auto" w:fill="FFFFFF"/>
            <w:vAlign w:val="center"/>
          </w:tcPr>
          <w:p w14:paraId="67DD6EED" w14:textId="77777777" w:rsidR="00B00CAF" w:rsidRDefault="003100BC">
            <w:pPr>
              <w:spacing w:after="40" w:line="240" w:lineRule="auto"/>
            </w:pPr>
            <w:r>
              <w:rPr>
                <w:rFonts w:cs="Times New Roman"/>
                <w:sz w:val="21"/>
                <w:szCs w:val="21"/>
              </w:rPr>
              <w:t>15,00</w:t>
            </w:r>
          </w:p>
        </w:tc>
        <w:tc>
          <w:tcPr>
            <w:tcW w:w="990" w:type="dxa"/>
            <w:shd w:val="clear" w:color="auto" w:fill="FFFFFF"/>
            <w:vAlign w:val="center"/>
          </w:tcPr>
          <w:p w14:paraId="34F570EF" w14:textId="77777777" w:rsidR="00B00CAF" w:rsidRDefault="003100BC">
            <w:pPr>
              <w:spacing w:after="40" w:line="240" w:lineRule="auto"/>
            </w:pPr>
            <w:r>
              <w:rPr>
                <w:rFonts w:cs="Times New Roman"/>
                <w:sz w:val="21"/>
                <w:szCs w:val="21"/>
              </w:rPr>
              <w:t>0,00</w:t>
            </w:r>
          </w:p>
        </w:tc>
        <w:tc>
          <w:tcPr>
            <w:tcW w:w="1080" w:type="dxa"/>
            <w:shd w:val="clear" w:color="auto" w:fill="FFFFFF"/>
            <w:vAlign w:val="center"/>
          </w:tcPr>
          <w:p w14:paraId="46FA5DCF" w14:textId="77777777" w:rsidR="00B00CAF" w:rsidRDefault="003100BC">
            <w:pPr>
              <w:spacing w:after="40" w:line="240" w:lineRule="auto"/>
            </w:pPr>
            <w:r>
              <w:rPr>
                <w:rFonts w:cs="Times New Roman"/>
                <w:sz w:val="21"/>
                <w:szCs w:val="21"/>
              </w:rPr>
              <w:t>15,00</w:t>
            </w:r>
          </w:p>
        </w:tc>
        <w:tc>
          <w:tcPr>
            <w:tcW w:w="1080" w:type="dxa"/>
            <w:shd w:val="clear" w:color="auto" w:fill="FFFFFF"/>
            <w:vAlign w:val="center"/>
          </w:tcPr>
          <w:p w14:paraId="0DEDB800" w14:textId="77777777" w:rsidR="00B00CAF" w:rsidRDefault="003100BC">
            <w:pPr>
              <w:spacing w:after="40" w:line="240" w:lineRule="auto"/>
            </w:pPr>
            <w:r>
              <w:rPr>
                <w:rFonts w:cs="Times New Roman"/>
                <w:sz w:val="21"/>
                <w:szCs w:val="21"/>
              </w:rPr>
              <w:t>Phút/đơn</w:t>
            </w:r>
          </w:p>
        </w:tc>
        <w:tc>
          <w:tcPr>
            <w:tcW w:w="2250" w:type="dxa"/>
            <w:shd w:val="clear" w:color="auto" w:fill="FFFFFF"/>
            <w:vAlign w:val="center"/>
          </w:tcPr>
          <w:p w14:paraId="73B89DC1" w14:textId="77777777" w:rsidR="00B00CAF" w:rsidRDefault="003100BC">
            <w:pPr>
              <w:spacing w:after="40" w:line="240" w:lineRule="auto"/>
            </w:pPr>
            <w:r>
              <w:rPr>
                <w:rFonts w:cs="Times New Roman"/>
                <w:sz w:val="21"/>
                <w:szCs w:val="21"/>
              </w:rPr>
              <w:t>Chỉ phát sinh khi có khiếu nại về đơn hàng hoặc giao nhận.</w:t>
            </w:r>
          </w:p>
        </w:tc>
      </w:tr>
      <w:tr w:rsidR="00544E3F" w14:paraId="5A33A2E7" w14:textId="77777777">
        <w:trPr>
          <w:jc w:val="center"/>
        </w:trPr>
        <w:tc>
          <w:tcPr>
            <w:tcW w:w="450" w:type="dxa"/>
            <w:shd w:val="clear" w:color="auto" w:fill="FFFFFF"/>
            <w:vAlign w:val="center"/>
          </w:tcPr>
          <w:p w14:paraId="7DD60F22" w14:textId="77777777" w:rsidR="00B00CAF" w:rsidRDefault="003100BC">
            <w:pPr>
              <w:spacing w:after="40" w:line="240" w:lineRule="auto"/>
            </w:pPr>
            <w:r>
              <w:rPr>
                <w:rFonts w:cs="Times New Roman"/>
                <w:sz w:val="21"/>
                <w:szCs w:val="21"/>
              </w:rPr>
              <w:t>12</w:t>
            </w:r>
          </w:p>
        </w:tc>
        <w:tc>
          <w:tcPr>
            <w:tcW w:w="2160" w:type="dxa"/>
            <w:shd w:val="clear" w:color="auto" w:fill="FFFFFF"/>
            <w:vAlign w:val="center"/>
          </w:tcPr>
          <w:p w14:paraId="180F7634" w14:textId="77777777" w:rsidR="00B00CAF" w:rsidRDefault="003100BC">
            <w:pPr>
              <w:spacing w:after="40" w:line="240" w:lineRule="auto"/>
            </w:pPr>
            <w:r>
              <w:rPr>
                <w:rFonts w:cs="Times New Roman"/>
                <w:sz w:val="21"/>
                <w:szCs w:val="21"/>
              </w:rPr>
              <w:t>Người giao hàng - Hoàn tất chứng từ (bước 15, nhánh không khiếu nại khoảng 97%)</w:t>
            </w:r>
          </w:p>
        </w:tc>
        <w:tc>
          <w:tcPr>
            <w:tcW w:w="990" w:type="dxa"/>
            <w:shd w:val="clear" w:color="auto" w:fill="FFFFFF"/>
            <w:vAlign w:val="center"/>
          </w:tcPr>
          <w:p w14:paraId="24365D44" w14:textId="77777777" w:rsidR="00B00CAF" w:rsidRDefault="003100BC">
            <w:pPr>
              <w:spacing w:after="40" w:line="240" w:lineRule="auto"/>
            </w:pPr>
            <w:r>
              <w:rPr>
                <w:rFonts w:cs="Times New Roman"/>
                <w:sz w:val="21"/>
                <w:szCs w:val="21"/>
              </w:rPr>
              <w:t>2,00</w:t>
            </w:r>
          </w:p>
        </w:tc>
        <w:tc>
          <w:tcPr>
            <w:tcW w:w="990" w:type="dxa"/>
            <w:shd w:val="clear" w:color="auto" w:fill="FFFFFF"/>
            <w:vAlign w:val="center"/>
          </w:tcPr>
          <w:p w14:paraId="54A4D244" w14:textId="77777777" w:rsidR="00B00CAF" w:rsidRDefault="003100BC">
            <w:pPr>
              <w:spacing w:after="40" w:line="240" w:lineRule="auto"/>
            </w:pPr>
            <w:r>
              <w:rPr>
                <w:rFonts w:cs="Times New Roman"/>
                <w:sz w:val="21"/>
                <w:szCs w:val="21"/>
              </w:rPr>
              <w:t>0,00</w:t>
            </w:r>
          </w:p>
        </w:tc>
        <w:tc>
          <w:tcPr>
            <w:tcW w:w="1080" w:type="dxa"/>
            <w:shd w:val="clear" w:color="auto" w:fill="FFFFFF"/>
            <w:vAlign w:val="center"/>
          </w:tcPr>
          <w:p w14:paraId="52236F5E" w14:textId="77777777" w:rsidR="00B00CAF" w:rsidRDefault="003100BC">
            <w:pPr>
              <w:spacing w:after="40" w:line="240" w:lineRule="auto"/>
            </w:pPr>
            <w:r>
              <w:rPr>
                <w:rFonts w:cs="Times New Roman"/>
                <w:sz w:val="21"/>
                <w:szCs w:val="21"/>
              </w:rPr>
              <w:t>2,00</w:t>
            </w:r>
          </w:p>
        </w:tc>
        <w:tc>
          <w:tcPr>
            <w:tcW w:w="1080" w:type="dxa"/>
            <w:shd w:val="clear" w:color="auto" w:fill="FFFFFF"/>
            <w:vAlign w:val="center"/>
          </w:tcPr>
          <w:p w14:paraId="34743BDF" w14:textId="77777777" w:rsidR="00B00CAF" w:rsidRDefault="003100BC">
            <w:pPr>
              <w:spacing w:after="40" w:line="240" w:lineRule="auto"/>
            </w:pPr>
            <w:r>
              <w:rPr>
                <w:rFonts w:cs="Times New Roman"/>
                <w:sz w:val="21"/>
                <w:szCs w:val="21"/>
              </w:rPr>
              <w:t>Phút/đơn</w:t>
            </w:r>
          </w:p>
        </w:tc>
        <w:tc>
          <w:tcPr>
            <w:tcW w:w="2250" w:type="dxa"/>
            <w:shd w:val="clear" w:color="auto" w:fill="FFFFFF"/>
            <w:vAlign w:val="center"/>
          </w:tcPr>
          <w:p w14:paraId="6A29A1DE" w14:textId="77777777" w:rsidR="00B00CAF" w:rsidRDefault="003100BC">
            <w:pPr>
              <w:spacing w:after="40" w:line="240" w:lineRule="auto"/>
            </w:pPr>
            <w:r>
              <w:rPr>
                <w:rFonts w:cs="Times New Roman"/>
                <w:sz w:val="21"/>
                <w:szCs w:val="21"/>
              </w:rPr>
              <w:t>Áp dụng khi không phát sinh khiếu nại đơn hàng.</w:t>
            </w:r>
          </w:p>
        </w:tc>
      </w:tr>
      <w:tr w:rsidR="00544E3F" w14:paraId="3F594DEA" w14:textId="77777777">
        <w:trPr>
          <w:jc w:val="center"/>
        </w:trPr>
        <w:tc>
          <w:tcPr>
            <w:tcW w:w="450" w:type="dxa"/>
            <w:shd w:val="clear" w:color="auto" w:fill="FFFFFF"/>
            <w:vAlign w:val="center"/>
          </w:tcPr>
          <w:p w14:paraId="09FD6F48" w14:textId="77777777" w:rsidR="00B00CAF" w:rsidRDefault="003100BC">
            <w:pPr>
              <w:spacing w:after="40" w:line="240" w:lineRule="auto"/>
            </w:pPr>
            <w:r>
              <w:rPr>
                <w:rFonts w:cs="Times New Roman"/>
                <w:sz w:val="21"/>
                <w:szCs w:val="21"/>
              </w:rPr>
              <w:t>13</w:t>
            </w:r>
          </w:p>
        </w:tc>
        <w:tc>
          <w:tcPr>
            <w:tcW w:w="2160" w:type="dxa"/>
            <w:shd w:val="clear" w:color="auto" w:fill="FFFFFF"/>
            <w:vAlign w:val="center"/>
          </w:tcPr>
          <w:p w14:paraId="5AA2DE31" w14:textId="77777777" w:rsidR="00B00CAF" w:rsidRDefault="003100BC">
            <w:pPr>
              <w:spacing w:after="40" w:line="240" w:lineRule="auto"/>
            </w:pPr>
            <w:r>
              <w:rPr>
                <w:rFonts w:cs="Times New Roman"/>
                <w:sz w:val="21"/>
                <w:szCs w:val="21"/>
              </w:rPr>
              <w:t>Kế toán - Xác nhận, kiểm soát, đối soát (bước 16)</w:t>
            </w:r>
          </w:p>
        </w:tc>
        <w:tc>
          <w:tcPr>
            <w:tcW w:w="990" w:type="dxa"/>
            <w:shd w:val="clear" w:color="auto" w:fill="FFFFFF"/>
            <w:vAlign w:val="center"/>
          </w:tcPr>
          <w:p w14:paraId="3532F11E" w14:textId="77777777" w:rsidR="00B00CAF" w:rsidRDefault="003100BC">
            <w:pPr>
              <w:spacing w:after="40" w:line="240" w:lineRule="auto"/>
            </w:pPr>
            <w:r>
              <w:rPr>
                <w:rFonts w:cs="Times New Roman"/>
                <w:sz w:val="21"/>
                <w:szCs w:val="21"/>
              </w:rPr>
              <w:t>13,00</w:t>
            </w:r>
          </w:p>
        </w:tc>
        <w:tc>
          <w:tcPr>
            <w:tcW w:w="990" w:type="dxa"/>
            <w:shd w:val="clear" w:color="auto" w:fill="FFFFFF"/>
            <w:vAlign w:val="center"/>
          </w:tcPr>
          <w:p w14:paraId="7E58D447" w14:textId="77777777" w:rsidR="00B00CAF" w:rsidRDefault="003100BC">
            <w:pPr>
              <w:spacing w:after="40" w:line="240" w:lineRule="auto"/>
            </w:pPr>
            <w:r>
              <w:rPr>
                <w:rFonts w:cs="Times New Roman"/>
                <w:sz w:val="21"/>
                <w:szCs w:val="21"/>
              </w:rPr>
              <w:t>-</w:t>
            </w:r>
          </w:p>
        </w:tc>
        <w:tc>
          <w:tcPr>
            <w:tcW w:w="1080" w:type="dxa"/>
            <w:shd w:val="clear" w:color="auto" w:fill="FFFFFF"/>
            <w:vAlign w:val="center"/>
          </w:tcPr>
          <w:p w14:paraId="30D49377" w14:textId="77777777" w:rsidR="00B00CAF" w:rsidRDefault="003100BC">
            <w:pPr>
              <w:spacing w:after="40" w:line="240" w:lineRule="auto"/>
            </w:pPr>
            <w:r>
              <w:rPr>
                <w:rFonts w:cs="Times New Roman"/>
                <w:sz w:val="21"/>
                <w:szCs w:val="21"/>
              </w:rPr>
              <w:t>13,00</w:t>
            </w:r>
          </w:p>
        </w:tc>
        <w:tc>
          <w:tcPr>
            <w:tcW w:w="1080" w:type="dxa"/>
            <w:shd w:val="clear" w:color="auto" w:fill="FFFFFF"/>
            <w:vAlign w:val="center"/>
          </w:tcPr>
          <w:p w14:paraId="662A16D1" w14:textId="77777777" w:rsidR="00B00CAF" w:rsidRDefault="003100BC">
            <w:pPr>
              <w:spacing w:after="40" w:line="240" w:lineRule="auto"/>
            </w:pPr>
            <w:r>
              <w:rPr>
                <w:rFonts w:cs="Times New Roman"/>
                <w:sz w:val="21"/>
                <w:szCs w:val="21"/>
              </w:rPr>
              <w:t>Phút/đơn</w:t>
            </w:r>
          </w:p>
        </w:tc>
        <w:tc>
          <w:tcPr>
            <w:tcW w:w="2250" w:type="dxa"/>
            <w:shd w:val="clear" w:color="auto" w:fill="FFFFFF"/>
            <w:vAlign w:val="center"/>
          </w:tcPr>
          <w:p w14:paraId="77BA40EA" w14:textId="77777777" w:rsidR="00B00CAF" w:rsidRDefault="003100BC">
            <w:pPr>
              <w:spacing w:after="40" w:line="240" w:lineRule="auto"/>
            </w:pPr>
            <w:r>
              <w:rPr>
                <w:rFonts w:cs="Times New Roman"/>
                <w:sz w:val="21"/>
                <w:szCs w:val="21"/>
              </w:rPr>
              <w:t>PT = 5 + 3 + 5 phút.</w:t>
            </w:r>
          </w:p>
        </w:tc>
      </w:tr>
      <w:tr w:rsidR="00544E3F" w14:paraId="70E0FF18" w14:textId="77777777">
        <w:trPr>
          <w:jc w:val="center"/>
        </w:trPr>
        <w:tc>
          <w:tcPr>
            <w:tcW w:w="450" w:type="dxa"/>
            <w:shd w:val="clear" w:color="auto" w:fill="FFFFFF"/>
            <w:vAlign w:val="center"/>
          </w:tcPr>
          <w:p w14:paraId="600EDC0D" w14:textId="77777777" w:rsidR="00B00CAF" w:rsidRDefault="003100BC">
            <w:pPr>
              <w:spacing w:after="40" w:line="240" w:lineRule="auto"/>
            </w:pPr>
            <w:r>
              <w:rPr>
                <w:rFonts w:cs="Times New Roman"/>
                <w:sz w:val="21"/>
                <w:szCs w:val="21"/>
              </w:rPr>
              <w:t>14</w:t>
            </w:r>
          </w:p>
        </w:tc>
        <w:tc>
          <w:tcPr>
            <w:tcW w:w="2160" w:type="dxa"/>
            <w:shd w:val="clear" w:color="auto" w:fill="FFFFFF"/>
            <w:vAlign w:val="center"/>
          </w:tcPr>
          <w:p w14:paraId="351CDAF4" w14:textId="77777777" w:rsidR="00B00CAF" w:rsidRDefault="003100BC">
            <w:pPr>
              <w:spacing w:after="40" w:line="240" w:lineRule="auto"/>
            </w:pPr>
            <w:r>
              <w:rPr>
                <w:rFonts w:cs="Times New Roman"/>
                <w:sz w:val="21"/>
                <w:szCs w:val="21"/>
              </w:rPr>
              <w:t>Nhánh ngoại lệ - Lệch số liệu đối soát (bước 17, khoảng 5%)</w:t>
            </w:r>
          </w:p>
        </w:tc>
        <w:tc>
          <w:tcPr>
            <w:tcW w:w="990" w:type="dxa"/>
            <w:shd w:val="clear" w:color="auto" w:fill="FFFFFF"/>
            <w:vAlign w:val="center"/>
          </w:tcPr>
          <w:p w14:paraId="2F08A2A0" w14:textId="77777777" w:rsidR="00B00CAF" w:rsidRDefault="003100BC">
            <w:pPr>
              <w:spacing w:after="40" w:line="240" w:lineRule="auto"/>
            </w:pPr>
            <w:r>
              <w:rPr>
                <w:rFonts w:cs="Times New Roman"/>
                <w:sz w:val="21"/>
                <w:szCs w:val="21"/>
              </w:rPr>
              <w:t>4,00</w:t>
            </w:r>
          </w:p>
        </w:tc>
        <w:tc>
          <w:tcPr>
            <w:tcW w:w="990" w:type="dxa"/>
            <w:shd w:val="clear" w:color="auto" w:fill="FFFFFF"/>
            <w:vAlign w:val="center"/>
          </w:tcPr>
          <w:p w14:paraId="7953A1BF" w14:textId="77777777" w:rsidR="00B00CAF" w:rsidRDefault="003100BC">
            <w:pPr>
              <w:spacing w:after="40" w:line="240" w:lineRule="auto"/>
            </w:pPr>
            <w:r>
              <w:rPr>
                <w:rFonts w:cs="Times New Roman"/>
                <w:sz w:val="21"/>
                <w:szCs w:val="21"/>
              </w:rPr>
              <w:t>72 giờ (nhánh)</w:t>
            </w:r>
          </w:p>
        </w:tc>
        <w:tc>
          <w:tcPr>
            <w:tcW w:w="1080" w:type="dxa"/>
            <w:shd w:val="clear" w:color="auto" w:fill="FFFFFF"/>
            <w:vAlign w:val="center"/>
          </w:tcPr>
          <w:p w14:paraId="1871237C" w14:textId="77777777" w:rsidR="00B00CAF" w:rsidRDefault="003100BC">
            <w:pPr>
              <w:spacing w:after="40" w:line="240" w:lineRule="auto"/>
            </w:pPr>
            <w:r>
              <w:rPr>
                <w:rFonts w:cs="Times New Roman"/>
                <w:sz w:val="21"/>
                <w:szCs w:val="21"/>
              </w:rPr>
              <w:t>-</w:t>
            </w:r>
          </w:p>
        </w:tc>
        <w:tc>
          <w:tcPr>
            <w:tcW w:w="1080" w:type="dxa"/>
            <w:shd w:val="clear" w:color="auto" w:fill="FFFFFF"/>
            <w:vAlign w:val="center"/>
          </w:tcPr>
          <w:p w14:paraId="476B12B4" w14:textId="77777777" w:rsidR="00B00CAF" w:rsidRDefault="003100BC">
            <w:pPr>
              <w:spacing w:after="40" w:line="240" w:lineRule="auto"/>
            </w:pPr>
            <w:r>
              <w:rPr>
                <w:rFonts w:cs="Times New Roman"/>
                <w:sz w:val="21"/>
                <w:szCs w:val="21"/>
              </w:rPr>
              <w:t>Phút (PT) / Giờ (WT)</w:t>
            </w:r>
          </w:p>
        </w:tc>
        <w:tc>
          <w:tcPr>
            <w:tcW w:w="2250" w:type="dxa"/>
            <w:shd w:val="clear" w:color="auto" w:fill="FFFFFF"/>
            <w:vAlign w:val="center"/>
          </w:tcPr>
          <w:p w14:paraId="71B9683E" w14:textId="77777777" w:rsidR="00B00CAF" w:rsidRDefault="003100BC">
            <w:pPr>
              <w:spacing w:after="40" w:line="240" w:lineRule="auto"/>
            </w:pPr>
            <w:r>
              <w:rPr>
                <w:rFonts w:cs="Times New Roman"/>
                <w:sz w:val="21"/>
                <w:szCs w:val="21"/>
              </w:rPr>
              <w:t>WT trên 72 giờ xử lý khiếu nại đối soát, chưa có SLA công bố.</w:t>
            </w:r>
          </w:p>
        </w:tc>
      </w:tr>
      <w:tr w:rsidR="00544E3F" w14:paraId="2601FFBB" w14:textId="77777777">
        <w:trPr>
          <w:jc w:val="center"/>
        </w:trPr>
        <w:tc>
          <w:tcPr>
            <w:tcW w:w="450" w:type="dxa"/>
            <w:shd w:val="clear" w:color="auto" w:fill="FFFFFF"/>
            <w:vAlign w:val="center"/>
          </w:tcPr>
          <w:p w14:paraId="02A71D34" w14:textId="77777777" w:rsidR="00B00CAF" w:rsidRDefault="003100BC">
            <w:pPr>
              <w:spacing w:after="40" w:line="240" w:lineRule="auto"/>
            </w:pPr>
            <w:r>
              <w:rPr>
                <w:rFonts w:cs="Times New Roman"/>
                <w:sz w:val="21"/>
                <w:szCs w:val="21"/>
              </w:rPr>
              <w:t>15</w:t>
            </w:r>
          </w:p>
        </w:tc>
        <w:tc>
          <w:tcPr>
            <w:tcW w:w="2160" w:type="dxa"/>
            <w:shd w:val="clear" w:color="auto" w:fill="FFFFFF"/>
            <w:vAlign w:val="center"/>
          </w:tcPr>
          <w:p w14:paraId="60181381" w14:textId="77777777" w:rsidR="00B00CAF" w:rsidRDefault="003100BC">
            <w:pPr>
              <w:spacing w:after="40" w:line="240" w:lineRule="auto"/>
            </w:pPr>
            <w:r>
              <w:rPr>
                <w:rFonts w:cs="Times New Roman"/>
                <w:sz w:val="21"/>
                <w:szCs w:val="21"/>
              </w:rPr>
              <w:t>Kế toán - Xác nhận số tiền, chuyển khoản (bước 17)</w:t>
            </w:r>
          </w:p>
        </w:tc>
        <w:tc>
          <w:tcPr>
            <w:tcW w:w="990" w:type="dxa"/>
            <w:shd w:val="clear" w:color="auto" w:fill="FFFFFF"/>
            <w:vAlign w:val="center"/>
          </w:tcPr>
          <w:p w14:paraId="16B11DE0" w14:textId="77777777" w:rsidR="00B00CAF" w:rsidRDefault="003100BC">
            <w:pPr>
              <w:spacing w:after="40" w:line="240" w:lineRule="auto"/>
            </w:pPr>
            <w:r>
              <w:rPr>
                <w:rFonts w:cs="Times New Roman"/>
                <w:sz w:val="21"/>
                <w:szCs w:val="21"/>
              </w:rPr>
              <w:t>10,00</w:t>
            </w:r>
          </w:p>
        </w:tc>
        <w:tc>
          <w:tcPr>
            <w:tcW w:w="990" w:type="dxa"/>
            <w:shd w:val="clear" w:color="auto" w:fill="FFFFFF"/>
            <w:vAlign w:val="center"/>
          </w:tcPr>
          <w:p w14:paraId="23D3D4F9" w14:textId="77777777" w:rsidR="00B00CAF" w:rsidRDefault="003100BC">
            <w:pPr>
              <w:spacing w:after="40" w:line="240" w:lineRule="auto"/>
            </w:pPr>
            <w:r>
              <w:rPr>
                <w:rFonts w:cs="Times New Roman"/>
                <w:sz w:val="21"/>
                <w:szCs w:val="21"/>
              </w:rPr>
              <w:t>24 giờ</w:t>
            </w:r>
          </w:p>
        </w:tc>
        <w:tc>
          <w:tcPr>
            <w:tcW w:w="1080" w:type="dxa"/>
            <w:shd w:val="clear" w:color="auto" w:fill="FFFFFF"/>
            <w:vAlign w:val="center"/>
          </w:tcPr>
          <w:p w14:paraId="109E0996" w14:textId="77777777" w:rsidR="00B00CAF" w:rsidRDefault="003100BC">
            <w:pPr>
              <w:spacing w:after="40" w:line="240" w:lineRule="auto"/>
            </w:pPr>
            <w:r>
              <w:rPr>
                <w:rFonts w:cs="Times New Roman"/>
                <w:sz w:val="21"/>
                <w:szCs w:val="21"/>
              </w:rPr>
              <w:t>10,00 phút + 24 giờ</w:t>
            </w:r>
          </w:p>
        </w:tc>
        <w:tc>
          <w:tcPr>
            <w:tcW w:w="1080" w:type="dxa"/>
            <w:shd w:val="clear" w:color="auto" w:fill="FFFFFF"/>
            <w:vAlign w:val="center"/>
          </w:tcPr>
          <w:p w14:paraId="19E26AA7" w14:textId="77777777" w:rsidR="00B00CAF" w:rsidRDefault="003100BC">
            <w:pPr>
              <w:spacing w:after="40" w:line="240" w:lineRule="auto"/>
            </w:pPr>
            <w:r>
              <w:rPr>
                <w:rFonts w:cs="Times New Roman"/>
                <w:sz w:val="21"/>
                <w:szCs w:val="21"/>
              </w:rPr>
              <w:t>Phút (PT) / Giờ (WT)</w:t>
            </w:r>
          </w:p>
        </w:tc>
        <w:tc>
          <w:tcPr>
            <w:tcW w:w="2250" w:type="dxa"/>
            <w:shd w:val="clear" w:color="auto" w:fill="FFFFFF"/>
            <w:vAlign w:val="center"/>
          </w:tcPr>
          <w:p w14:paraId="1E225420" w14:textId="77777777" w:rsidR="00B00CAF" w:rsidRDefault="003100BC">
            <w:pPr>
              <w:spacing w:after="40" w:line="240" w:lineRule="auto"/>
            </w:pPr>
            <w:r>
              <w:rPr>
                <w:rFonts w:cs="Times New Roman"/>
                <w:sz w:val="21"/>
                <w:szCs w:val="21"/>
              </w:rPr>
              <w:t>PT = 5 + 5 phút. WT chờ kỳ đối soát cố định, chạy ba lần mỗi tuần.</w:t>
            </w:r>
          </w:p>
        </w:tc>
      </w:tr>
      <w:tr w:rsidR="00544E3F" w14:paraId="79A259E0" w14:textId="77777777">
        <w:trPr>
          <w:jc w:val="center"/>
        </w:trPr>
        <w:tc>
          <w:tcPr>
            <w:tcW w:w="450" w:type="dxa"/>
            <w:shd w:val="clear" w:color="auto" w:fill="FFFFFF"/>
            <w:vAlign w:val="center"/>
          </w:tcPr>
          <w:p w14:paraId="35BC73F0" w14:textId="77777777" w:rsidR="00B00CAF" w:rsidRDefault="003100BC">
            <w:pPr>
              <w:spacing w:after="40" w:line="240" w:lineRule="auto"/>
            </w:pPr>
            <w:r>
              <w:rPr>
                <w:rFonts w:cs="Times New Roman"/>
                <w:sz w:val="21"/>
                <w:szCs w:val="21"/>
              </w:rPr>
              <w:lastRenderedPageBreak/>
              <w:t>16</w:t>
            </w:r>
          </w:p>
        </w:tc>
        <w:tc>
          <w:tcPr>
            <w:tcW w:w="2160" w:type="dxa"/>
            <w:shd w:val="clear" w:color="auto" w:fill="FFFFFF"/>
            <w:vAlign w:val="center"/>
          </w:tcPr>
          <w:p w14:paraId="19B89136" w14:textId="77777777" w:rsidR="00B00CAF" w:rsidRDefault="003100BC">
            <w:pPr>
              <w:spacing w:after="40" w:line="240" w:lineRule="auto"/>
            </w:pPr>
            <w:r>
              <w:rPr>
                <w:rFonts w:cs="Times New Roman"/>
                <w:sz w:val="21"/>
                <w:szCs w:val="21"/>
              </w:rPr>
              <w:t>Bưu cục - Hoàn tất thông tin đơn hàng (bước 18)</w:t>
            </w:r>
          </w:p>
        </w:tc>
        <w:tc>
          <w:tcPr>
            <w:tcW w:w="990" w:type="dxa"/>
            <w:shd w:val="clear" w:color="auto" w:fill="FFFFFF"/>
            <w:vAlign w:val="center"/>
          </w:tcPr>
          <w:p w14:paraId="58A781FB" w14:textId="77777777" w:rsidR="00B00CAF" w:rsidRDefault="003100BC">
            <w:pPr>
              <w:spacing w:after="40" w:line="240" w:lineRule="auto"/>
            </w:pPr>
            <w:r>
              <w:rPr>
                <w:rFonts w:cs="Times New Roman"/>
                <w:sz w:val="21"/>
                <w:szCs w:val="21"/>
              </w:rPr>
              <w:t>2,00</w:t>
            </w:r>
          </w:p>
        </w:tc>
        <w:tc>
          <w:tcPr>
            <w:tcW w:w="990" w:type="dxa"/>
            <w:shd w:val="clear" w:color="auto" w:fill="FFFFFF"/>
            <w:vAlign w:val="center"/>
          </w:tcPr>
          <w:p w14:paraId="2D327152" w14:textId="77777777" w:rsidR="00B00CAF" w:rsidRDefault="003100BC">
            <w:pPr>
              <w:spacing w:after="40" w:line="240" w:lineRule="auto"/>
            </w:pPr>
            <w:r>
              <w:rPr>
                <w:rFonts w:cs="Times New Roman"/>
                <w:sz w:val="21"/>
                <w:szCs w:val="21"/>
              </w:rPr>
              <w:t>24 giờ (cơ sở)</w:t>
            </w:r>
          </w:p>
        </w:tc>
        <w:tc>
          <w:tcPr>
            <w:tcW w:w="1080" w:type="dxa"/>
            <w:shd w:val="clear" w:color="auto" w:fill="FFFFFF"/>
            <w:vAlign w:val="center"/>
          </w:tcPr>
          <w:p w14:paraId="0332294A" w14:textId="77777777" w:rsidR="00B00CAF" w:rsidRDefault="003100BC">
            <w:pPr>
              <w:spacing w:after="40" w:line="240" w:lineRule="auto"/>
            </w:pPr>
            <w:r>
              <w:rPr>
                <w:rFonts w:cs="Times New Roman"/>
                <w:sz w:val="21"/>
                <w:szCs w:val="21"/>
              </w:rPr>
              <w:t>2,00 phút + 24 giờ</w:t>
            </w:r>
          </w:p>
        </w:tc>
        <w:tc>
          <w:tcPr>
            <w:tcW w:w="1080" w:type="dxa"/>
            <w:shd w:val="clear" w:color="auto" w:fill="FFFFFF"/>
            <w:vAlign w:val="center"/>
          </w:tcPr>
          <w:p w14:paraId="3666AED6" w14:textId="77777777" w:rsidR="00B00CAF" w:rsidRDefault="003100BC">
            <w:pPr>
              <w:spacing w:after="40" w:line="240" w:lineRule="auto"/>
            </w:pPr>
            <w:r>
              <w:rPr>
                <w:rFonts w:cs="Times New Roman"/>
                <w:sz w:val="21"/>
                <w:szCs w:val="21"/>
              </w:rPr>
              <w:t>Phút (PT) / Giờ (WT)</w:t>
            </w:r>
          </w:p>
        </w:tc>
        <w:tc>
          <w:tcPr>
            <w:tcW w:w="2250" w:type="dxa"/>
            <w:shd w:val="clear" w:color="auto" w:fill="FFFFFF"/>
            <w:vAlign w:val="center"/>
          </w:tcPr>
          <w:p w14:paraId="1C4E0F01" w14:textId="77777777" w:rsidR="00B00CAF" w:rsidRDefault="003100BC">
            <w:pPr>
              <w:spacing w:after="40" w:line="240" w:lineRule="auto"/>
            </w:pPr>
            <w:r>
              <w:rPr>
                <w:rFonts w:cs="Times New Roman"/>
                <w:sz w:val="21"/>
                <w:szCs w:val="21"/>
              </w:rPr>
              <w:t>WT chờ ngân hàng xử lý chuyển khoản.</w:t>
            </w:r>
          </w:p>
        </w:tc>
      </w:tr>
      <w:tr w:rsidR="00544E3F" w14:paraId="2CD5B076" w14:textId="77777777">
        <w:trPr>
          <w:jc w:val="center"/>
        </w:trPr>
        <w:tc>
          <w:tcPr>
            <w:tcW w:w="450" w:type="dxa"/>
            <w:shd w:val="clear" w:color="auto" w:fill="FFFFFF"/>
            <w:vAlign w:val="center"/>
          </w:tcPr>
          <w:p w14:paraId="645ECF46" w14:textId="77777777" w:rsidR="00B00CAF" w:rsidRDefault="003100BC">
            <w:pPr>
              <w:spacing w:after="40" w:line="240" w:lineRule="auto"/>
            </w:pPr>
            <w:r>
              <w:rPr>
                <w:rFonts w:cs="Times New Roman"/>
                <w:sz w:val="21"/>
                <w:szCs w:val="21"/>
              </w:rPr>
              <w:t>17</w:t>
            </w:r>
          </w:p>
        </w:tc>
        <w:tc>
          <w:tcPr>
            <w:tcW w:w="2160" w:type="dxa"/>
            <w:shd w:val="clear" w:color="auto" w:fill="FFFFFF"/>
            <w:vAlign w:val="center"/>
          </w:tcPr>
          <w:p w14:paraId="244295A9" w14:textId="77777777" w:rsidR="00B00CAF" w:rsidRDefault="003100BC">
            <w:pPr>
              <w:spacing w:after="40" w:line="240" w:lineRule="auto"/>
            </w:pPr>
            <w:r>
              <w:rPr>
                <w:rFonts w:cs="Times New Roman"/>
                <w:sz w:val="21"/>
                <w:szCs w:val="21"/>
              </w:rPr>
              <w:t>Tổng PT nhánh chính (không trọng số)</w:t>
            </w:r>
          </w:p>
        </w:tc>
        <w:tc>
          <w:tcPr>
            <w:tcW w:w="990" w:type="dxa"/>
            <w:shd w:val="clear" w:color="auto" w:fill="FFFFFF"/>
            <w:vAlign w:val="center"/>
          </w:tcPr>
          <w:p w14:paraId="29743715" w14:textId="77777777" w:rsidR="00B00CAF" w:rsidRDefault="003100BC">
            <w:pPr>
              <w:spacing w:after="40" w:line="240" w:lineRule="auto"/>
            </w:pPr>
            <w:r>
              <w:rPr>
                <w:rFonts w:cs="Times New Roman"/>
                <w:sz w:val="21"/>
                <w:szCs w:val="21"/>
              </w:rPr>
              <w:t>112,60 phút ≈ 1,88 giờ</w:t>
            </w:r>
          </w:p>
        </w:tc>
        <w:tc>
          <w:tcPr>
            <w:tcW w:w="990" w:type="dxa"/>
            <w:shd w:val="clear" w:color="auto" w:fill="FFFFFF"/>
            <w:vAlign w:val="center"/>
          </w:tcPr>
          <w:p w14:paraId="6A71ED6E" w14:textId="77777777" w:rsidR="00B00CAF" w:rsidRDefault="003100BC">
            <w:pPr>
              <w:spacing w:after="40" w:line="240" w:lineRule="auto"/>
            </w:pPr>
            <w:r>
              <w:rPr>
                <w:rFonts w:cs="Times New Roman"/>
                <w:sz w:val="21"/>
                <w:szCs w:val="21"/>
              </w:rPr>
              <w:t>-</w:t>
            </w:r>
          </w:p>
        </w:tc>
        <w:tc>
          <w:tcPr>
            <w:tcW w:w="1080" w:type="dxa"/>
            <w:shd w:val="clear" w:color="auto" w:fill="FFFFFF"/>
            <w:vAlign w:val="center"/>
          </w:tcPr>
          <w:p w14:paraId="2FAE75C5" w14:textId="77777777" w:rsidR="00B00CAF" w:rsidRDefault="003100BC">
            <w:pPr>
              <w:spacing w:after="40" w:line="240" w:lineRule="auto"/>
            </w:pPr>
            <w:r>
              <w:rPr>
                <w:rFonts w:cs="Times New Roman"/>
                <w:sz w:val="21"/>
                <w:szCs w:val="21"/>
              </w:rPr>
              <w:t>112,60 phút</w:t>
            </w:r>
          </w:p>
        </w:tc>
        <w:tc>
          <w:tcPr>
            <w:tcW w:w="1080" w:type="dxa"/>
            <w:shd w:val="clear" w:color="auto" w:fill="FFFFFF"/>
            <w:vAlign w:val="center"/>
          </w:tcPr>
          <w:p w14:paraId="52E8D41E" w14:textId="77777777" w:rsidR="00B00CAF" w:rsidRDefault="003100BC">
            <w:pPr>
              <w:spacing w:after="40" w:line="240" w:lineRule="auto"/>
            </w:pPr>
            <w:r>
              <w:rPr>
                <w:rFonts w:cs="Times New Roman"/>
                <w:sz w:val="21"/>
                <w:szCs w:val="21"/>
              </w:rPr>
              <w:t>Phút / Giờ</w:t>
            </w:r>
          </w:p>
        </w:tc>
        <w:tc>
          <w:tcPr>
            <w:tcW w:w="2250" w:type="dxa"/>
            <w:shd w:val="clear" w:color="auto" w:fill="FFFFFF"/>
            <w:vAlign w:val="center"/>
          </w:tcPr>
          <w:p w14:paraId="491E5CAA" w14:textId="77777777" w:rsidR="00B00CAF" w:rsidRDefault="003100BC">
            <w:pPr>
              <w:spacing w:after="40" w:line="240" w:lineRule="auto"/>
            </w:pPr>
            <w:r>
              <w:rPr>
                <w:rFonts w:cs="Times New Roman"/>
                <w:sz w:val="21"/>
                <w:szCs w:val="21"/>
              </w:rPr>
              <w:t>Tổng theo đúng chuỗi bước chính, chưa nhân xác suất các nhánh.</w:t>
            </w:r>
          </w:p>
        </w:tc>
      </w:tr>
      <w:tr w:rsidR="00544E3F" w14:paraId="6405087C" w14:textId="77777777">
        <w:trPr>
          <w:jc w:val="center"/>
        </w:trPr>
        <w:tc>
          <w:tcPr>
            <w:tcW w:w="450" w:type="dxa"/>
            <w:shd w:val="clear" w:color="auto" w:fill="FFFFFF"/>
            <w:vAlign w:val="center"/>
          </w:tcPr>
          <w:p w14:paraId="1CDF7C61" w14:textId="77777777" w:rsidR="00B00CAF" w:rsidRDefault="003100BC">
            <w:pPr>
              <w:spacing w:after="40" w:line="240" w:lineRule="auto"/>
            </w:pPr>
            <w:r>
              <w:rPr>
                <w:rFonts w:cs="Times New Roman"/>
                <w:sz w:val="21"/>
                <w:szCs w:val="21"/>
              </w:rPr>
              <w:t>18</w:t>
            </w:r>
          </w:p>
        </w:tc>
        <w:tc>
          <w:tcPr>
            <w:tcW w:w="2160" w:type="dxa"/>
            <w:shd w:val="clear" w:color="auto" w:fill="FFFFFF"/>
            <w:vAlign w:val="center"/>
          </w:tcPr>
          <w:p w14:paraId="44B36317" w14:textId="77777777" w:rsidR="00B00CAF" w:rsidRDefault="003100BC">
            <w:pPr>
              <w:spacing w:after="40" w:line="240" w:lineRule="auto"/>
            </w:pPr>
            <w:r>
              <w:rPr>
                <w:rFonts w:cs="Times New Roman"/>
                <w:sz w:val="21"/>
                <w:szCs w:val="21"/>
              </w:rPr>
              <w:t>Tổng WT nhánh chính (4 cấu phần chính)</w:t>
            </w:r>
          </w:p>
        </w:tc>
        <w:tc>
          <w:tcPr>
            <w:tcW w:w="990" w:type="dxa"/>
            <w:shd w:val="clear" w:color="auto" w:fill="FFFFFF"/>
            <w:vAlign w:val="center"/>
          </w:tcPr>
          <w:p w14:paraId="30ED38A1" w14:textId="77777777" w:rsidR="00B00CAF" w:rsidRDefault="003100BC">
            <w:pPr>
              <w:spacing w:after="40" w:line="240" w:lineRule="auto"/>
            </w:pPr>
            <w:r>
              <w:rPr>
                <w:rFonts w:cs="Times New Roman"/>
                <w:sz w:val="21"/>
                <w:szCs w:val="21"/>
              </w:rPr>
              <w:t>-</w:t>
            </w:r>
          </w:p>
        </w:tc>
        <w:tc>
          <w:tcPr>
            <w:tcW w:w="990" w:type="dxa"/>
            <w:shd w:val="clear" w:color="auto" w:fill="FFFFFF"/>
            <w:vAlign w:val="center"/>
          </w:tcPr>
          <w:p w14:paraId="17A25913" w14:textId="77777777" w:rsidR="00B00CAF" w:rsidRDefault="003100BC">
            <w:pPr>
              <w:spacing w:after="40" w:line="240" w:lineRule="auto"/>
            </w:pPr>
            <w:r>
              <w:rPr>
                <w:rFonts w:cs="Times New Roman"/>
                <w:sz w:val="21"/>
                <w:szCs w:val="21"/>
              </w:rPr>
              <w:t>111,00 giờ</w:t>
            </w:r>
          </w:p>
        </w:tc>
        <w:tc>
          <w:tcPr>
            <w:tcW w:w="1080" w:type="dxa"/>
            <w:shd w:val="clear" w:color="auto" w:fill="FFFFFF"/>
            <w:vAlign w:val="center"/>
          </w:tcPr>
          <w:p w14:paraId="4A3FE68C" w14:textId="77777777" w:rsidR="00B00CAF" w:rsidRDefault="003100BC">
            <w:pPr>
              <w:spacing w:after="40" w:line="240" w:lineRule="auto"/>
            </w:pPr>
            <w:r>
              <w:rPr>
                <w:rFonts w:cs="Times New Roman"/>
                <w:sz w:val="21"/>
                <w:szCs w:val="21"/>
              </w:rPr>
              <w:t>111,00 giờ</w:t>
            </w:r>
          </w:p>
        </w:tc>
        <w:tc>
          <w:tcPr>
            <w:tcW w:w="1080" w:type="dxa"/>
            <w:shd w:val="clear" w:color="auto" w:fill="FFFFFF"/>
            <w:vAlign w:val="center"/>
          </w:tcPr>
          <w:p w14:paraId="107C6EFD" w14:textId="77777777" w:rsidR="00B00CAF" w:rsidRDefault="003100BC">
            <w:pPr>
              <w:spacing w:after="40" w:line="240" w:lineRule="auto"/>
            </w:pPr>
            <w:r>
              <w:rPr>
                <w:rFonts w:cs="Times New Roman"/>
                <w:sz w:val="21"/>
                <w:szCs w:val="21"/>
              </w:rPr>
              <w:t>Giờ</w:t>
            </w:r>
          </w:p>
        </w:tc>
        <w:tc>
          <w:tcPr>
            <w:tcW w:w="2250" w:type="dxa"/>
            <w:shd w:val="clear" w:color="auto" w:fill="FFFFFF"/>
            <w:vAlign w:val="center"/>
          </w:tcPr>
          <w:p w14:paraId="10BAA97E" w14:textId="77777777" w:rsidR="00B00CAF" w:rsidRDefault="003100BC">
            <w:pPr>
              <w:spacing w:after="40" w:line="240" w:lineRule="auto"/>
            </w:pPr>
            <w:r>
              <w:rPr>
                <w:rFonts w:cs="Times New Roman"/>
                <w:sz w:val="21"/>
                <w:szCs w:val="21"/>
              </w:rPr>
              <w:t>= 39 (bước 6) + 24 (bước 13) + 24 (bước 17) + 24 (bước 18).</w:t>
            </w:r>
          </w:p>
        </w:tc>
      </w:tr>
      <w:tr w:rsidR="00544E3F" w14:paraId="5D84B443" w14:textId="77777777">
        <w:trPr>
          <w:jc w:val="center"/>
        </w:trPr>
        <w:tc>
          <w:tcPr>
            <w:tcW w:w="450" w:type="dxa"/>
            <w:shd w:val="clear" w:color="auto" w:fill="FFFFFF"/>
            <w:vAlign w:val="center"/>
          </w:tcPr>
          <w:p w14:paraId="3023625A" w14:textId="77777777" w:rsidR="00B00CAF" w:rsidRDefault="003100BC">
            <w:pPr>
              <w:spacing w:after="40" w:line="240" w:lineRule="auto"/>
            </w:pPr>
            <w:r>
              <w:rPr>
                <w:rFonts w:cs="Times New Roman"/>
                <w:sz w:val="21"/>
                <w:szCs w:val="21"/>
              </w:rPr>
              <w:t>19</w:t>
            </w:r>
          </w:p>
        </w:tc>
        <w:tc>
          <w:tcPr>
            <w:tcW w:w="2160" w:type="dxa"/>
            <w:shd w:val="clear" w:color="auto" w:fill="FFFFFF"/>
            <w:vAlign w:val="center"/>
          </w:tcPr>
          <w:p w14:paraId="5880E059" w14:textId="77777777" w:rsidR="00B00CAF" w:rsidRDefault="003100BC">
            <w:pPr>
              <w:spacing w:after="40" w:line="240" w:lineRule="auto"/>
            </w:pPr>
            <w:r>
              <w:rPr>
                <w:rFonts w:cs="Times New Roman"/>
                <w:sz w:val="21"/>
                <w:szCs w:val="21"/>
              </w:rPr>
              <w:t>PT, WT, CT và CTE có trọng số theo xác suất các gateway</w:t>
            </w:r>
          </w:p>
        </w:tc>
        <w:tc>
          <w:tcPr>
            <w:tcW w:w="990" w:type="dxa"/>
            <w:shd w:val="clear" w:color="auto" w:fill="FFFFFF"/>
            <w:vAlign w:val="center"/>
          </w:tcPr>
          <w:p w14:paraId="632BA560" w14:textId="77777777" w:rsidR="00B00CAF" w:rsidRDefault="003100BC">
            <w:pPr>
              <w:spacing w:after="40" w:line="240" w:lineRule="auto"/>
            </w:pPr>
            <w:r>
              <w:rPr>
                <w:rFonts w:cs="Times New Roman"/>
                <w:sz w:val="21"/>
                <w:szCs w:val="21"/>
              </w:rPr>
              <w:t>≈ 1,78 giờ (106,74 phút)</w:t>
            </w:r>
          </w:p>
        </w:tc>
        <w:tc>
          <w:tcPr>
            <w:tcW w:w="990" w:type="dxa"/>
            <w:shd w:val="clear" w:color="auto" w:fill="FFFFFF"/>
            <w:vAlign w:val="center"/>
          </w:tcPr>
          <w:p w14:paraId="1C74350F" w14:textId="77777777" w:rsidR="00B00CAF" w:rsidRDefault="003100BC">
            <w:pPr>
              <w:spacing w:after="40" w:line="240" w:lineRule="auto"/>
            </w:pPr>
            <w:r>
              <w:rPr>
                <w:rFonts w:cs="Times New Roman"/>
                <w:sz w:val="21"/>
                <w:szCs w:val="21"/>
              </w:rPr>
              <w:t>≈ 110,07 giờ</w:t>
            </w:r>
          </w:p>
        </w:tc>
        <w:tc>
          <w:tcPr>
            <w:tcW w:w="1080" w:type="dxa"/>
            <w:shd w:val="clear" w:color="auto" w:fill="FFFFFF"/>
            <w:vAlign w:val="center"/>
          </w:tcPr>
          <w:p w14:paraId="31244A7B" w14:textId="77777777" w:rsidR="00B00CAF" w:rsidRDefault="003100BC">
            <w:pPr>
              <w:spacing w:after="40" w:line="240" w:lineRule="auto"/>
            </w:pPr>
            <w:r>
              <w:rPr>
                <w:rFonts w:cs="Times New Roman"/>
                <w:sz w:val="21"/>
                <w:szCs w:val="21"/>
              </w:rPr>
              <w:t>≈ 111,85 giờ ≈ 4,66 ngày</w:t>
            </w:r>
          </w:p>
        </w:tc>
        <w:tc>
          <w:tcPr>
            <w:tcW w:w="1080" w:type="dxa"/>
            <w:shd w:val="clear" w:color="auto" w:fill="FFFFFF"/>
            <w:vAlign w:val="center"/>
          </w:tcPr>
          <w:p w14:paraId="584A15D7" w14:textId="77777777" w:rsidR="00B00CAF" w:rsidRDefault="003100BC">
            <w:pPr>
              <w:spacing w:after="40" w:line="240" w:lineRule="auto"/>
            </w:pPr>
            <w:r>
              <w:rPr>
                <w:rFonts w:cs="Times New Roman"/>
                <w:sz w:val="21"/>
                <w:szCs w:val="21"/>
              </w:rPr>
              <w:t>Giờ / Ngày / %</w:t>
            </w:r>
          </w:p>
        </w:tc>
        <w:tc>
          <w:tcPr>
            <w:tcW w:w="2250" w:type="dxa"/>
            <w:shd w:val="clear" w:color="auto" w:fill="FFFFFF"/>
            <w:vAlign w:val="center"/>
          </w:tcPr>
          <w:p w14:paraId="2D34CC0C" w14:textId="77777777" w:rsidR="00B00CAF" w:rsidRDefault="003100BC">
            <w:pPr>
              <w:spacing w:after="40" w:line="240" w:lineRule="auto"/>
            </w:pPr>
            <w:r>
              <w:rPr>
                <w:rFonts w:cs="Times New Roman"/>
                <w:sz w:val="21"/>
                <w:szCs w:val="21"/>
              </w:rPr>
              <w:t>PT ≈ 106,74 phút; WT ≈ 110,07 giờ; CT = PT + WT ≈ 111,85 giờ; CTE = PT/CT x 100% ≈ 1,59%.</w:t>
            </w:r>
          </w:p>
        </w:tc>
      </w:tr>
    </w:tbl>
    <w:p w14:paraId="47044841" w14:textId="77777777" w:rsidR="00544E3F" w:rsidRDefault="001447CD">
      <w:pPr>
        <w:pStyle w:val="Caption1"/>
        <w:spacing w:before="160" w:line="276" w:lineRule="auto"/>
        <w:jc w:val="center"/>
      </w:pPr>
      <w:r>
        <w:rPr>
          <w:rFonts w:eastAsia="Times New Roman" w:cs="Times New Roman"/>
          <w:i w:val="0"/>
          <w:sz w:val="24"/>
          <w:szCs w:val="24"/>
        </w:rPr>
        <w:t>Bảng 5.8. Xác suất gateway và vòng lặp - quy trình Thu hộ COD và chuyển tiền</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160"/>
        <w:gridCol w:w="1440"/>
        <w:gridCol w:w="900"/>
        <w:gridCol w:w="2340"/>
        <w:gridCol w:w="2160"/>
      </w:tblGrid>
      <w:tr w:rsidR="00544E3F" w14:paraId="27249EC9" w14:textId="77777777">
        <w:trPr>
          <w:tblHeader/>
          <w:jc w:val="center"/>
        </w:trPr>
        <w:tc>
          <w:tcPr>
            <w:tcW w:w="2160" w:type="dxa"/>
            <w:shd w:val="clear" w:color="auto" w:fill="D9D9D9"/>
            <w:vAlign w:val="center"/>
          </w:tcPr>
          <w:p w14:paraId="0A54BE42" w14:textId="77777777" w:rsidR="00544E3F" w:rsidRDefault="001447CD">
            <w:pPr>
              <w:spacing w:after="40" w:line="240" w:lineRule="auto"/>
              <w:jc w:val="center"/>
            </w:pPr>
            <w:r>
              <w:rPr>
                <w:rFonts w:cs="Times New Roman"/>
                <w:b/>
                <w:sz w:val="21"/>
                <w:szCs w:val="21"/>
              </w:rPr>
              <w:t>Gateway</w:t>
            </w:r>
          </w:p>
        </w:tc>
        <w:tc>
          <w:tcPr>
            <w:tcW w:w="1440" w:type="dxa"/>
            <w:shd w:val="clear" w:color="auto" w:fill="D9D9D9"/>
            <w:vAlign w:val="center"/>
          </w:tcPr>
          <w:p w14:paraId="701398E1" w14:textId="77777777" w:rsidR="00544E3F" w:rsidRDefault="001447CD">
            <w:pPr>
              <w:spacing w:after="40" w:line="240" w:lineRule="auto"/>
              <w:jc w:val="center"/>
            </w:pPr>
            <w:r>
              <w:rPr>
                <w:rFonts w:cs="Times New Roman"/>
                <w:b/>
                <w:sz w:val="21"/>
                <w:szCs w:val="21"/>
              </w:rPr>
              <w:t>Nhánh</w:t>
            </w:r>
          </w:p>
        </w:tc>
        <w:tc>
          <w:tcPr>
            <w:tcW w:w="900" w:type="dxa"/>
            <w:shd w:val="clear" w:color="auto" w:fill="D9D9D9"/>
            <w:vAlign w:val="center"/>
          </w:tcPr>
          <w:p w14:paraId="3ADCE4B4" w14:textId="77777777" w:rsidR="00544E3F" w:rsidRDefault="001447CD">
            <w:pPr>
              <w:spacing w:after="40" w:line="240" w:lineRule="auto"/>
              <w:jc w:val="center"/>
            </w:pPr>
            <w:r>
              <w:rPr>
                <w:rFonts w:cs="Times New Roman"/>
                <w:b/>
                <w:sz w:val="21"/>
                <w:szCs w:val="21"/>
              </w:rPr>
              <w:t>Xác suất</w:t>
            </w:r>
          </w:p>
        </w:tc>
        <w:tc>
          <w:tcPr>
            <w:tcW w:w="2340" w:type="dxa"/>
            <w:shd w:val="clear" w:color="auto" w:fill="D9D9D9"/>
            <w:vAlign w:val="center"/>
          </w:tcPr>
          <w:p w14:paraId="473E95B2" w14:textId="77777777" w:rsidR="00544E3F" w:rsidRDefault="001447CD">
            <w:pPr>
              <w:spacing w:after="40" w:line="240" w:lineRule="auto"/>
              <w:jc w:val="center"/>
            </w:pPr>
            <w:r>
              <w:rPr>
                <w:rFonts w:cs="Times New Roman"/>
                <w:b/>
                <w:sz w:val="21"/>
                <w:szCs w:val="21"/>
              </w:rPr>
              <w:t>Cách tính</w:t>
            </w:r>
          </w:p>
        </w:tc>
        <w:tc>
          <w:tcPr>
            <w:tcW w:w="2160" w:type="dxa"/>
            <w:shd w:val="clear" w:color="auto" w:fill="D9D9D9"/>
            <w:vAlign w:val="center"/>
          </w:tcPr>
          <w:p w14:paraId="4701B25E" w14:textId="77777777" w:rsidR="00544E3F" w:rsidRDefault="001447CD">
            <w:pPr>
              <w:spacing w:after="40" w:line="240" w:lineRule="auto"/>
              <w:jc w:val="center"/>
            </w:pPr>
            <w:r>
              <w:rPr>
                <w:rFonts w:cs="Times New Roman"/>
                <w:b/>
                <w:sz w:val="21"/>
                <w:szCs w:val="21"/>
              </w:rPr>
              <w:t>Ghi chú</w:t>
            </w:r>
          </w:p>
        </w:tc>
      </w:tr>
      <w:tr w:rsidR="00544E3F" w14:paraId="1D24ABFD" w14:textId="77777777">
        <w:trPr>
          <w:jc w:val="center"/>
        </w:trPr>
        <w:tc>
          <w:tcPr>
            <w:tcW w:w="2160" w:type="dxa"/>
            <w:shd w:val="clear" w:color="auto" w:fill="FFFFFF"/>
            <w:vAlign w:val="center"/>
          </w:tcPr>
          <w:p w14:paraId="42EC484E" w14:textId="77777777" w:rsidR="00B00CAF" w:rsidRDefault="003100BC">
            <w:pPr>
              <w:spacing w:after="40" w:line="240" w:lineRule="auto"/>
            </w:pPr>
            <w:r>
              <w:rPr>
                <w:rFonts w:cs="Times New Roman"/>
                <w:sz w:val="21"/>
                <w:szCs w:val="21"/>
              </w:rPr>
              <w:t>G1 - Điều kiện đơn hàng và phí COD hợp lệ?</w:t>
            </w:r>
          </w:p>
        </w:tc>
        <w:tc>
          <w:tcPr>
            <w:tcW w:w="1440" w:type="dxa"/>
            <w:shd w:val="clear" w:color="auto" w:fill="FFFFFF"/>
            <w:vAlign w:val="center"/>
          </w:tcPr>
          <w:p w14:paraId="7D9EB684" w14:textId="77777777" w:rsidR="00B00CAF" w:rsidRDefault="003100BC">
            <w:pPr>
              <w:spacing w:after="40" w:line="240" w:lineRule="auto"/>
            </w:pPr>
            <w:r>
              <w:rPr>
                <w:rFonts w:cs="Times New Roman"/>
                <w:sz w:val="21"/>
                <w:szCs w:val="21"/>
              </w:rPr>
              <w:t>Hợp lệ</w:t>
            </w:r>
          </w:p>
        </w:tc>
        <w:tc>
          <w:tcPr>
            <w:tcW w:w="900" w:type="dxa"/>
            <w:shd w:val="clear" w:color="auto" w:fill="FFFFFF"/>
            <w:vAlign w:val="center"/>
          </w:tcPr>
          <w:p w14:paraId="4CCCF285" w14:textId="77777777" w:rsidR="00B00CAF" w:rsidRDefault="003100BC">
            <w:pPr>
              <w:spacing w:after="40" w:line="240" w:lineRule="auto"/>
            </w:pPr>
            <w:r>
              <w:rPr>
                <w:rFonts w:cs="Times New Roman"/>
                <w:sz w:val="21"/>
                <w:szCs w:val="21"/>
              </w:rPr>
              <w:t>97%</w:t>
            </w:r>
          </w:p>
        </w:tc>
        <w:tc>
          <w:tcPr>
            <w:tcW w:w="2340" w:type="dxa"/>
            <w:shd w:val="clear" w:color="auto" w:fill="FFFFFF"/>
            <w:vAlign w:val="center"/>
          </w:tcPr>
          <w:p w14:paraId="6D80A8DD" w14:textId="77777777" w:rsidR="00B00CAF" w:rsidRDefault="003100BC">
            <w:pPr>
              <w:spacing w:after="40" w:line="240" w:lineRule="auto"/>
            </w:pPr>
            <w:r>
              <w:rPr>
                <w:rFonts w:cs="Times New Roman"/>
                <w:sz w:val="21"/>
                <w:szCs w:val="21"/>
              </w:rPr>
              <w:t>Giả định phân tích.</w:t>
            </w:r>
          </w:p>
        </w:tc>
        <w:tc>
          <w:tcPr>
            <w:tcW w:w="2160" w:type="dxa"/>
            <w:shd w:val="clear" w:color="auto" w:fill="FFFFFF"/>
            <w:vAlign w:val="center"/>
          </w:tcPr>
          <w:p w14:paraId="7BDB0A3C" w14:textId="77777777" w:rsidR="00B00CAF" w:rsidRDefault="003100BC">
            <w:pPr>
              <w:spacing w:after="40" w:line="240" w:lineRule="auto"/>
            </w:pPr>
            <w:r>
              <w:rPr>
                <w:rFonts w:cs="Times New Roman"/>
                <w:sz w:val="21"/>
                <w:szCs w:val="21"/>
              </w:rPr>
              <w:t>Tiếp tục điều phối lấy hàng.</w:t>
            </w:r>
          </w:p>
        </w:tc>
      </w:tr>
      <w:tr w:rsidR="00544E3F" w14:paraId="1BC503DE" w14:textId="77777777">
        <w:trPr>
          <w:jc w:val="center"/>
        </w:trPr>
        <w:tc>
          <w:tcPr>
            <w:tcW w:w="2160" w:type="dxa"/>
            <w:shd w:val="clear" w:color="auto" w:fill="FFFFFF"/>
            <w:vAlign w:val="center"/>
          </w:tcPr>
          <w:p w14:paraId="22E6DD0F" w14:textId="77777777" w:rsidR="00B00CAF" w:rsidRDefault="003100BC">
            <w:pPr>
              <w:spacing w:after="40" w:line="240" w:lineRule="auto"/>
            </w:pPr>
            <w:r>
              <w:rPr>
                <w:rFonts w:cs="Times New Roman"/>
                <w:sz w:val="21"/>
                <w:szCs w:val="21"/>
              </w:rPr>
              <w:t>G1 - Điều kiện đơn hàng và phí COD hợp lệ?</w:t>
            </w:r>
          </w:p>
        </w:tc>
        <w:tc>
          <w:tcPr>
            <w:tcW w:w="1440" w:type="dxa"/>
            <w:shd w:val="clear" w:color="auto" w:fill="FFFFFF"/>
            <w:vAlign w:val="center"/>
          </w:tcPr>
          <w:p w14:paraId="0DBB3B41" w14:textId="77777777" w:rsidR="00B00CAF" w:rsidRDefault="003100BC">
            <w:pPr>
              <w:spacing w:after="40" w:line="240" w:lineRule="auto"/>
            </w:pPr>
            <w:r>
              <w:rPr>
                <w:rFonts w:cs="Times New Roman"/>
                <w:sz w:val="21"/>
                <w:szCs w:val="21"/>
              </w:rPr>
              <w:t>Không hợp lệ</w:t>
            </w:r>
          </w:p>
        </w:tc>
        <w:tc>
          <w:tcPr>
            <w:tcW w:w="900" w:type="dxa"/>
            <w:shd w:val="clear" w:color="auto" w:fill="FFFFFF"/>
            <w:vAlign w:val="center"/>
          </w:tcPr>
          <w:p w14:paraId="62DCE5EE" w14:textId="77777777" w:rsidR="00B00CAF" w:rsidRDefault="003100BC">
            <w:pPr>
              <w:spacing w:after="40" w:line="240" w:lineRule="auto"/>
            </w:pPr>
            <w:r>
              <w:rPr>
                <w:rFonts w:cs="Times New Roman"/>
                <w:sz w:val="21"/>
                <w:szCs w:val="21"/>
              </w:rPr>
              <w:t>3%</w:t>
            </w:r>
          </w:p>
        </w:tc>
        <w:tc>
          <w:tcPr>
            <w:tcW w:w="2340" w:type="dxa"/>
            <w:shd w:val="clear" w:color="auto" w:fill="FFFFFF"/>
            <w:vAlign w:val="center"/>
          </w:tcPr>
          <w:p w14:paraId="4F6DD9F0" w14:textId="77777777" w:rsidR="00B00CAF" w:rsidRDefault="003100BC">
            <w:pPr>
              <w:spacing w:after="40" w:line="240" w:lineRule="auto"/>
            </w:pPr>
            <w:r>
              <w:rPr>
                <w:rFonts w:cs="Times New Roman"/>
                <w:sz w:val="21"/>
                <w:szCs w:val="21"/>
              </w:rPr>
              <w:t>Phần bù của nhánh trên.</w:t>
            </w:r>
          </w:p>
        </w:tc>
        <w:tc>
          <w:tcPr>
            <w:tcW w:w="2160" w:type="dxa"/>
            <w:shd w:val="clear" w:color="auto" w:fill="FFFFFF"/>
            <w:vAlign w:val="center"/>
          </w:tcPr>
          <w:p w14:paraId="444EBD67" w14:textId="77777777" w:rsidR="00B00CAF" w:rsidRDefault="003100BC">
            <w:pPr>
              <w:spacing w:after="40" w:line="240" w:lineRule="auto"/>
            </w:pPr>
            <w:r>
              <w:rPr>
                <w:rFonts w:cs="Times New Roman"/>
                <w:sz w:val="21"/>
                <w:szCs w:val="21"/>
              </w:rPr>
              <w:t>Trả lại người gửi để chỉnh sửa thông tin.</w:t>
            </w:r>
          </w:p>
        </w:tc>
      </w:tr>
      <w:tr w:rsidR="00544E3F" w14:paraId="573AB4FD" w14:textId="77777777">
        <w:trPr>
          <w:jc w:val="center"/>
        </w:trPr>
        <w:tc>
          <w:tcPr>
            <w:tcW w:w="2160" w:type="dxa"/>
            <w:shd w:val="clear" w:color="auto" w:fill="FFFFFF"/>
            <w:vAlign w:val="center"/>
          </w:tcPr>
          <w:p w14:paraId="70322141" w14:textId="77777777" w:rsidR="00B00CAF" w:rsidRDefault="003100BC">
            <w:pPr>
              <w:spacing w:after="40" w:line="240" w:lineRule="auto"/>
            </w:pPr>
            <w:r>
              <w:rPr>
                <w:rFonts w:cs="Times New Roman"/>
                <w:sz w:val="21"/>
                <w:szCs w:val="21"/>
              </w:rPr>
              <w:t>G2 - Liên hệ được người nhận không? (Bước 8)</w:t>
            </w:r>
          </w:p>
        </w:tc>
        <w:tc>
          <w:tcPr>
            <w:tcW w:w="1440" w:type="dxa"/>
            <w:shd w:val="clear" w:color="auto" w:fill="FFFFFF"/>
            <w:vAlign w:val="center"/>
          </w:tcPr>
          <w:p w14:paraId="4E32B100" w14:textId="77777777" w:rsidR="00B00CAF" w:rsidRDefault="003100BC">
            <w:pPr>
              <w:spacing w:after="40" w:line="240" w:lineRule="auto"/>
            </w:pPr>
            <w:r>
              <w:rPr>
                <w:rFonts w:cs="Times New Roman"/>
                <w:sz w:val="21"/>
                <w:szCs w:val="21"/>
              </w:rPr>
              <w:t>Được</w:t>
            </w:r>
          </w:p>
        </w:tc>
        <w:tc>
          <w:tcPr>
            <w:tcW w:w="900" w:type="dxa"/>
            <w:shd w:val="clear" w:color="auto" w:fill="FFFFFF"/>
            <w:vAlign w:val="center"/>
          </w:tcPr>
          <w:p w14:paraId="09BD268B" w14:textId="77777777" w:rsidR="00B00CAF" w:rsidRDefault="003100BC">
            <w:pPr>
              <w:spacing w:after="40" w:line="240" w:lineRule="auto"/>
            </w:pPr>
            <w:r>
              <w:rPr>
                <w:rFonts w:cs="Times New Roman"/>
                <w:sz w:val="21"/>
                <w:szCs w:val="21"/>
              </w:rPr>
              <w:t>95%</w:t>
            </w:r>
          </w:p>
        </w:tc>
        <w:tc>
          <w:tcPr>
            <w:tcW w:w="2340" w:type="dxa"/>
            <w:shd w:val="clear" w:color="auto" w:fill="FFFFFF"/>
            <w:vAlign w:val="center"/>
          </w:tcPr>
          <w:p w14:paraId="387C584C" w14:textId="77777777" w:rsidR="00B00CAF" w:rsidRDefault="003100BC">
            <w:pPr>
              <w:spacing w:after="40" w:line="240" w:lineRule="auto"/>
            </w:pPr>
            <w:r>
              <w:rPr>
                <w:rFonts w:cs="Times New Roman"/>
                <w:sz w:val="21"/>
                <w:szCs w:val="21"/>
              </w:rPr>
              <w:t>Giả định phân tích.</w:t>
            </w:r>
          </w:p>
        </w:tc>
        <w:tc>
          <w:tcPr>
            <w:tcW w:w="2160" w:type="dxa"/>
            <w:shd w:val="clear" w:color="auto" w:fill="FFFFFF"/>
            <w:vAlign w:val="center"/>
          </w:tcPr>
          <w:p w14:paraId="15541F1F" w14:textId="77777777" w:rsidR="00B00CAF" w:rsidRDefault="003100BC">
            <w:pPr>
              <w:spacing w:after="40" w:line="240" w:lineRule="auto"/>
            </w:pPr>
            <w:r>
              <w:rPr>
                <w:rFonts w:cs="Times New Roman"/>
                <w:sz w:val="21"/>
                <w:szCs w:val="21"/>
              </w:rPr>
              <w:t>Tiếp tục giao hàng cho người nhận.</w:t>
            </w:r>
          </w:p>
        </w:tc>
      </w:tr>
      <w:tr w:rsidR="00544E3F" w14:paraId="1908BE31" w14:textId="77777777">
        <w:trPr>
          <w:jc w:val="center"/>
        </w:trPr>
        <w:tc>
          <w:tcPr>
            <w:tcW w:w="2160" w:type="dxa"/>
            <w:shd w:val="clear" w:color="auto" w:fill="FFFFFF"/>
            <w:vAlign w:val="center"/>
          </w:tcPr>
          <w:p w14:paraId="023E27C1" w14:textId="77777777" w:rsidR="00B00CAF" w:rsidRDefault="003100BC">
            <w:pPr>
              <w:spacing w:after="40" w:line="240" w:lineRule="auto"/>
            </w:pPr>
            <w:r>
              <w:rPr>
                <w:rFonts w:cs="Times New Roman"/>
                <w:sz w:val="21"/>
                <w:szCs w:val="21"/>
              </w:rPr>
              <w:t>G2 - Liên hệ được người nhận không? (Bước 8)</w:t>
            </w:r>
          </w:p>
        </w:tc>
        <w:tc>
          <w:tcPr>
            <w:tcW w:w="1440" w:type="dxa"/>
            <w:shd w:val="clear" w:color="auto" w:fill="FFFFFF"/>
            <w:vAlign w:val="center"/>
          </w:tcPr>
          <w:p w14:paraId="2587C26C" w14:textId="77777777" w:rsidR="00B00CAF" w:rsidRDefault="003100BC">
            <w:pPr>
              <w:spacing w:after="40" w:line="240" w:lineRule="auto"/>
            </w:pPr>
            <w:r>
              <w:rPr>
                <w:rFonts w:cs="Times New Roman"/>
                <w:sz w:val="21"/>
                <w:szCs w:val="21"/>
              </w:rPr>
              <w:t>Không được</w:t>
            </w:r>
          </w:p>
        </w:tc>
        <w:tc>
          <w:tcPr>
            <w:tcW w:w="900" w:type="dxa"/>
            <w:shd w:val="clear" w:color="auto" w:fill="FFFFFF"/>
            <w:vAlign w:val="center"/>
          </w:tcPr>
          <w:p w14:paraId="643A82A0" w14:textId="77777777" w:rsidR="00B00CAF" w:rsidRDefault="003100BC">
            <w:pPr>
              <w:spacing w:after="40" w:line="240" w:lineRule="auto"/>
            </w:pPr>
            <w:r>
              <w:rPr>
                <w:rFonts w:cs="Times New Roman"/>
                <w:sz w:val="21"/>
                <w:szCs w:val="21"/>
              </w:rPr>
              <w:t>5%</w:t>
            </w:r>
          </w:p>
        </w:tc>
        <w:tc>
          <w:tcPr>
            <w:tcW w:w="2340" w:type="dxa"/>
            <w:shd w:val="clear" w:color="auto" w:fill="FFFFFF"/>
            <w:vAlign w:val="center"/>
          </w:tcPr>
          <w:p w14:paraId="33B2195B" w14:textId="77777777" w:rsidR="00B00CAF" w:rsidRDefault="003100BC">
            <w:pPr>
              <w:spacing w:after="40" w:line="240" w:lineRule="auto"/>
            </w:pPr>
            <w:r>
              <w:rPr>
                <w:rFonts w:cs="Times New Roman"/>
                <w:sz w:val="21"/>
                <w:szCs w:val="21"/>
              </w:rPr>
              <w:t>Phần bù của nhánh trên.</w:t>
            </w:r>
          </w:p>
        </w:tc>
        <w:tc>
          <w:tcPr>
            <w:tcW w:w="2160" w:type="dxa"/>
            <w:shd w:val="clear" w:color="auto" w:fill="FFFFFF"/>
            <w:vAlign w:val="center"/>
          </w:tcPr>
          <w:p w14:paraId="52837ABE" w14:textId="77777777" w:rsidR="00B00CAF" w:rsidRDefault="003100BC">
            <w:pPr>
              <w:spacing w:after="40" w:line="240" w:lineRule="auto"/>
            </w:pPr>
            <w:r>
              <w:rPr>
                <w:rFonts w:cs="Times New Roman"/>
                <w:sz w:val="21"/>
                <w:szCs w:val="21"/>
              </w:rPr>
              <w:t>Kết thúc quy trình, hoàn hàng; không phát sinh PT giao hàng phía sau.</w:t>
            </w:r>
          </w:p>
        </w:tc>
      </w:tr>
      <w:tr w:rsidR="00544E3F" w14:paraId="6B21B63C" w14:textId="77777777">
        <w:trPr>
          <w:jc w:val="center"/>
        </w:trPr>
        <w:tc>
          <w:tcPr>
            <w:tcW w:w="2160" w:type="dxa"/>
            <w:shd w:val="clear" w:color="auto" w:fill="FFFFFF"/>
            <w:vAlign w:val="center"/>
          </w:tcPr>
          <w:p w14:paraId="7F75183E" w14:textId="77777777" w:rsidR="00B00CAF" w:rsidRDefault="003100BC">
            <w:pPr>
              <w:spacing w:after="40" w:line="240" w:lineRule="auto"/>
            </w:pPr>
            <w:r>
              <w:rPr>
                <w:rFonts w:cs="Times New Roman"/>
                <w:sz w:val="21"/>
                <w:szCs w:val="21"/>
              </w:rPr>
              <w:t>G3 - Đơn hàng có đạt yêu cầu không? (Bước 10)</w:t>
            </w:r>
          </w:p>
        </w:tc>
        <w:tc>
          <w:tcPr>
            <w:tcW w:w="1440" w:type="dxa"/>
            <w:shd w:val="clear" w:color="auto" w:fill="FFFFFF"/>
            <w:vAlign w:val="center"/>
          </w:tcPr>
          <w:p w14:paraId="4A2FF670" w14:textId="77777777" w:rsidR="00B00CAF" w:rsidRDefault="003100BC">
            <w:pPr>
              <w:spacing w:after="40" w:line="240" w:lineRule="auto"/>
            </w:pPr>
            <w:r>
              <w:rPr>
                <w:rFonts w:cs="Times New Roman"/>
                <w:sz w:val="21"/>
                <w:szCs w:val="21"/>
              </w:rPr>
              <w:t>Đạt yêu cầu</w:t>
            </w:r>
          </w:p>
        </w:tc>
        <w:tc>
          <w:tcPr>
            <w:tcW w:w="900" w:type="dxa"/>
            <w:shd w:val="clear" w:color="auto" w:fill="FFFFFF"/>
            <w:vAlign w:val="center"/>
          </w:tcPr>
          <w:p w14:paraId="2D0E0087" w14:textId="77777777" w:rsidR="00B00CAF" w:rsidRDefault="003100BC">
            <w:pPr>
              <w:spacing w:after="40" w:line="240" w:lineRule="auto"/>
            </w:pPr>
            <w:r>
              <w:rPr>
                <w:rFonts w:cs="Times New Roman"/>
                <w:sz w:val="21"/>
                <w:szCs w:val="21"/>
              </w:rPr>
              <w:t>92%</w:t>
            </w:r>
          </w:p>
        </w:tc>
        <w:tc>
          <w:tcPr>
            <w:tcW w:w="2340" w:type="dxa"/>
            <w:shd w:val="clear" w:color="auto" w:fill="FFFFFF"/>
            <w:vAlign w:val="center"/>
          </w:tcPr>
          <w:p w14:paraId="0D370CB8" w14:textId="77777777" w:rsidR="00B00CAF" w:rsidRDefault="003100BC">
            <w:pPr>
              <w:spacing w:after="40" w:line="240" w:lineRule="auto"/>
            </w:pPr>
            <w:r>
              <w:rPr>
                <w:rFonts w:cs="Times New Roman"/>
                <w:sz w:val="21"/>
                <w:szCs w:val="21"/>
              </w:rPr>
              <w:t>= 100% - 5% - 3%.</w:t>
            </w:r>
          </w:p>
        </w:tc>
        <w:tc>
          <w:tcPr>
            <w:tcW w:w="2160" w:type="dxa"/>
            <w:shd w:val="clear" w:color="auto" w:fill="FFFFFF"/>
            <w:vAlign w:val="center"/>
          </w:tcPr>
          <w:p w14:paraId="13EFA1DF" w14:textId="77777777" w:rsidR="00B00CAF" w:rsidRDefault="003100BC">
            <w:pPr>
              <w:spacing w:after="40" w:line="240" w:lineRule="auto"/>
            </w:pPr>
            <w:r>
              <w:rPr>
                <w:rFonts w:cs="Times New Roman"/>
                <w:sz w:val="21"/>
                <w:szCs w:val="21"/>
              </w:rPr>
              <w:t>Tiếp tục thu tiền COD.</w:t>
            </w:r>
          </w:p>
        </w:tc>
      </w:tr>
      <w:tr w:rsidR="00544E3F" w14:paraId="5B7F69BE" w14:textId="77777777">
        <w:trPr>
          <w:jc w:val="center"/>
        </w:trPr>
        <w:tc>
          <w:tcPr>
            <w:tcW w:w="2160" w:type="dxa"/>
            <w:shd w:val="clear" w:color="auto" w:fill="FFFFFF"/>
            <w:vAlign w:val="center"/>
          </w:tcPr>
          <w:p w14:paraId="07590DEB" w14:textId="77777777" w:rsidR="00B00CAF" w:rsidRDefault="003100BC">
            <w:pPr>
              <w:spacing w:after="40" w:line="240" w:lineRule="auto"/>
            </w:pPr>
            <w:r>
              <w:rPr>
                <w:rFonts w:cs="Times New Roman"/>
                <w:sz w:val="21"/>
                <w:szCs w:val="21"/>
              </w:rPr>
              <w:t>G3 - Đơn hàng có đạt yêu cầu không? (Bước 10)</w:t>
            </w:r>
          </w:p>
        </w:tc>
        <w:tc>
          <w:tcPr>
            <w:tcW w:w="1440" w:type="dxa"/>
            <w:shd w:val="clear" w:color="auto" w:fill="FFFFFF"/>
            <w:vAlign w:val="center"/>
          </w:tcPr>
          <w:p w14:paraId="7E77960E" w14:textId="77777777" w:rsidR="00B00CAF" w:rsidRDefault="003100BC">
            <w:pPr>
              <w:spacing w:after="40" w:line="240" w:lineRule="auto"/>
            </w:pPr>
            <w:r>
              <w:rPr>
                <w:rFonts w:cs="Times New Roman"/>
                <w:sz w:val="21"/>
                <w:szCs w:val="21"/>
              </w:rPr>
              <w:t>Không đạt yêu cầu</w:t>
            </w:r>
          </w:p>
        </w:tc>
        <w:tc>
          <w:tcPr>
            <w:tcW w:w="900" w:type="dxa"/>
            <w:shd w:val="clear" w:color="auto" w:fill="FFFFFF"/>
            <w:vAlign w:val="center"/>
          </w:tcPr>
          <w:p w14:paraId="4CC4A54D" w14:textId="77777777" w:rsidR="00B00CAF" w:rsidRDefault="003100BC">
            <w:pPr>
              <w:spacing w:after="40" w:line="240" w:lineRule="auto"/>
            </w:pPr>
            <w:r>
              <w:rPr>
                <w:rFonts w:cs="Times New Roman"/>
                <w:sz w:val="21"/>
                <w:szCs w:val="21"/>
              </w:rPr>
              <w:t>3%</w:t>
            </w:r>
          </w:p>
        </w:tc>
        <w:tc>
          <w:tcPr>
            <w:tcW w:w="2340" w:type="dxa"/>
            <w:shd w:val="clear" w:color="auto" w:fill="FFFFFF"/>
            <w:vAlign w:val="center"/>
          </w:tcPr>
          <w:p w14:paraId="2F064B86" w14:textId="77777777" w:rsidR="00B00CAF" w:rsidRDefault="003100BC">
            <w:pPr>
              <w:spacing w:after="40" w:line="240" w:lineRule="auto"/>
            </w:pPr>
            <w:r>
              <w:rPr>
                <w:rFonts w:cs="Times New Roman"/>
                <w:sz w:val="21"/>
                <w:szCs w:val="21"/>
              </w:rPr>
              <w:t>Giả định phân tích.</w:t>
            </w:r>
          </w:p>
        </w:tc>
        <w:tc>
          <w:tcPr>
            <w:tcW w:w="2160" w:type="dxa"/>
            <w:shd w:val="clear" w:color="auto" w:fill="FFFFFF"/>
            <w:vAlign w:val="center"/>
          </w:tcPr>
          <w:p w14:paraId="1F8C1146" w14:textId="77777777" w:rsidR="00B00CAF" w:rsidRDefault="003100BC">
            <w:pPr>
              <w:spacing w:after="40" w:line="240" w:lineRule="auto"/>
            </w:pPr>
            <w:r>
              <w:rPr>
                <w:rFonts w:cs="Times New Roman"/>
                <w:sz w:val="21"/>
                <w:szCs w:val="21"/>
              </w:rPr>
              <w:t>Hủy nhận đơn hàng, hoàn trả về bưu cục.</w:t>
            </w:r>
          </w:p>
        </w:tc>
      </w:tr>
      <w:tr w:rsidR="00544E3F" w14:paraId="37E92C2D" w14:textId="77777777">
        <w:trPr>
          <w:jc w:val="center"/>
        </w:trPr>
        <w:tc>
          <w:tcPr>
            <w:tcW w:w="2160" w:type="dxa"/>
            <w:shd w:val="clear" w:color="auto" w:fill="FFFFFF"/>
            <w:vAlign w:val="center"/>
          </w:tcPr>
          <w:p w14:paraId="42088A85" w14:textId="77777777" w:rsidR="00B00CAF" w:rsidRDefault="003100BC">
            <w:pPr>
              <w:spacing w:after="40" w:line="240" w:lineRule="auto"/>
            </w:pPr>
            <w:r>
              <w:rPr>
                <w:rFonts w:cs="Times New Roman"/>
                <w:sz w:val="21"/>
                <w:szCs w:val="21"/>
              </w:rPr>
              <w:t>G4 - Hình thức thanh toán? (Bước 11)</w:t>
            </w:r>
          </w:p>
        </w:tc>
        <w:tc>
          <w:tcPr>
            <w:tcW w:w="1440" w:type="dxa"/>
            <w:shd w:val="clear" w:color="auto" w:fill="FFFFFF"/>
            <w:vAlign w:val="center"/>
          </w:tcPr>
          <w:p w14:paraId="5CB6EAC1" w14:textId="77777777" w:rsidR="00B00CAF" w:rsidRDefault="003100BC">
            <w:pPr>
              <w:spacing w:after="40" w:line="240" w:lineRule="auto"/>
            </w:pPr>
            <w:r>
              <w:rPr>
                <w:rFonts w:cs="Times New Roman"/>
                <w:sz w:val="21"/>
                <w:szCs w:val="21"/>
              </w:rPr>
              <w:t>Banking</w:t>
            </w:r>
          </w:p>
        </w:tc>
        <w:tc>
          <w:tcPr>
            <w:tcW w:w="900" w:type="dxa"/>
            <w:shd w:val="clear" w:color="auto" w:fill="FFFFFF"/>
            <w:vAlign w:val="center"/>
          </w:tcPr>
          <w:p w14:paraId="7058D12A" w14:textId="77777777" w:rsidR="00B00CAF" w:rsidRDefault="003100BC">
            <w:pPr>
              <w:spacing w:after="40" w:line="240" w:lineRule="auto"/>
            </w:pPr>
            <w:r>
              <w:rPr>
                <w:rFonts w:cs="Times New Roman"/>
                <w:sz w:val="21"/>
                <w:szCs w:val="21"/>
              </w:rPr>
              <w:t>35%</w:t>
            </w:r>
          </w:p>
        </w:tc>
        <w:tc>
          <w:tcPr>
            <w:tcW w:w="2340" w:type="dxa"/>
            <w:shd w:val="clear" w:color="auto" w:fill="FFFFFF"/>
            <w:vAlign w:val="center"/>
          </w:tcPr>
          <w:p w14:paraId="1A5D3D68" w14:textId="77777777" w:rsidR="00B00CAF" w:rsidRDefault="003100BC">
            <w:pPr>
              <w:spacing w:after="40" w:line="240" w:lineRule="auto"/>
            </w:pPr>
            <w:r>
              <w:rPr>
                <w:rFonts w:cs="Times New Roman"/>
                <w:sz w:val="21"/>
                <w:szCs w:val="21"/>
              </w:rPr>
              <w:t>Giả định phân tích.</w:t>
            </w:r>
          </w:p>
        </w:tc>
        <w:tc>
          <w:tcPr>
            <w:tcW w:w="2160" w:type="dxa"/>
            <w:shd w:val="clear" w:color="auto" w:fill="FFFFFF"/>
            <w:vAlign w:val="center"/>
          </w:tcPr>
          <w:p w14:paraId="06099015" w14:textId="77777777" w:rsidR="00B00CAF" w:rsidRDefault="003100BC">
            <w:pPr>
              <w:spacing w:after="40" w:line="240" w:lineRule="auto"/>
            </w:pPr>
            <w:r>
              <w:rPr>
                <w:rFonts w:cs="Times New Roman"/>
                <w:sz w:val="21"/>
                <w:szCs w:val="21"/>
              </w:rPr>
              <w:t>Ghi nhận giao dịch chuyển khoản điện tử.</w:t>
            </w:r>
          </w:p>
        </w:tc>
      </w:tr>
      <w:tr w:rsidR="00544E3F" w14:paraId="2857C237" w14:textId="77777777">
        <w:trPr>
          <w:jc w:val="center"/>
        </w:trPr>
        <w:tc>
          <w:tcPr>
            <w:tcW w:w="2160" w:type="dxa"/>
            <w:shd w:val="clear" w:color="auto" w:fill="FFFFFF"/>
            <w:vAlign w:val="center"/>
          </w:tcPr>
          <w:p w14:paraId="07509D2F" w14:textId="77777777" w:rsidR="00B00CAF" w:rsidRDefault="003100BC">
            <w:pPr>
              <w:spacing w:after="40" w:line="240" w:lineRule="auto"/>
            </w:pPr>
            <w:r>
              <w:rPr>
                <w:rFonts w:cs="Times New Roman"/>
                <w:sz w:val="21"/>
                <w:szCs w:val="21"/>
              </w:rPr>
              <w:t>G4 - Hình thức thanh toán? (Bước 11)</w:t>
            </w:r>
          </w:p>
        </w:tc>
        <w:tc>
          <w:tcPr>
            <w:tcW w:w="1440" w:type="dxa"/>
            <w:shd w:val="clear" w:color="auto" w:fill="FFFFFF"/>
            <w:vAlign w:val="center"/>
          </w:tcPr>
          <w:p w14:paraId="3AAAB797" w14:textId="77777777" w:rsidR="00B00CAF" w:rsidRDefault="003100BC">
            <w:pPr>
              <w:spacing w:after="40" w:line="240" w:lineRule="auto"/>
            </w:pPr>
            <w:r>
              <w:rPr>
                <w:rFonts w:cs="Times New Roman"/>
                <w:sz w:val="21"/>
                <w:szCs w:val="21"/>
              </w:rPr>
              <w:t>Tiền mặt</w:t>
            </w:r>
          </w:p>
        </w:tc>
        <w:tc>
          <w:tcPr>
            <w:tcW w:w="900" w:type="dxa"/>
            <w:shd w:val="clear" w:color="auto" w:fill="FFFFFF"/>
            <w:vAlign w:val="center"/>
          </w:tcPr>
          <w:p w14:paraId="4251F971" w14:textId="77777777" w:rsidR="00B00CAF" w:rsidRDefault="003100BC">
            <w:pPr>
              <w:spacing w:after="40" w:line="240" w:lineRule="auto"/>
            </w:pPr>
            <w:r>
              <w:rPr>
                <w:rFonts w:cs="Times New Roman"/>
                <w:sz w:val="21"/>
                <w:szCs w:val="21"/>
              </w:rPr>
              <w:t>65%</w:t>
            </w:r>
          </w:p>
        </w:tc>
        <w:tc>
          <w:tcPr>
            <w:tcW w:w="2340" w:type="dxa"/>
            <w:shd w:val="clear" w:color="auto" w:fill="FFFFFF"/>
            <w:vAlign w:val="center"/>
          </w:tcPr>
          <w:p w14:paraId="5DDB38DE" w14:textId="77777777" w:rsidR="00B00CAF" w:rsidRDefault="003100BC">
            <w:pPr>
              <w:spacing w:after="40" w:line="240" w:lineRule="auto"/>
            </w:pPr>
            <w:r>
              <w:rPr>
                <w:rFonts w:cs="Times New Roman"/>
                <w:sz w:val="21"/>
                <w:szCs w:val="21"/>
              </w:rPr>
              <w:t>Phần bù của nhánh trên.</w:t>
            </w:r>
          </w:p>
        </w:tc>
        <w:tc>
          <w:tcPr>
            <w:tcW w:w="2160" w:type="dxa"/>
            <w:shd w:val="clear" w:color="auto" w:fill="FFFFFF"/>
            <w:vAlign w:val="center"/>
          </w:tcPr>
          <w:p w14:paraId="3E218E2A" w14:textId="77777777" w:rsidR="00B00CAF" w:rsidRDefault="003100BC">
            <w:pPr>
              <w:spacing w:after="40" w:line="240" w:lineRule="auto"/>
            </w:pPr>
            <w:r>
              <w:rPr>
                <w:rFonts w:cs="Times New Roman"/>
                <w:sz w:val="21"/>
                <w:szCs w:val="21"/>
              </w:rPr>
              <w:t>Nộp chứng từ và tiền mặt về bưu cục ngay sau khi thu.</w:t>
            </w:r>
          </w:p>
        </w:tc>
      </w:tr>
      <w:tr w:rsidR="00544E3F" w14:paraId="3118EC5D" w14:textId="77777777">
        <w:trPr>
          <w:jc w:val="center"/>
        </w:trPr>
        <w:tc>
          <w:tcPr>
            <w:tcW w:w="2160" w:type="dxa"/>
            <w:shd w:val="clear" w:color="auto" w:fill="FFFFFF"/>
            <w:vAlign w:val="center"/>
          </w:tcPr>
          <w:p w14:paraId="49C29378" w14:textId="77777777" w:rsidR="00B00CAF" w:rsidRDefault="003100BC">
            <w:pPr>
              <w:spacing w:after="40" w:line="240" w:lineRule="auto"/>
            </w:pPr>
            <w:r>
              <w:rPr>
                <w:rFonts w:cs="Times New Roman"/>
                <w:sz w:val="21"/>
                <w:szCs w:val="21"/>
              </w:rPr>
              <w:lastRenderedPageBreak/>
              <w:t>G5 - Có khiếu nại đơn hàng phát sinh? (Bước 13-14)</w:t>
            </w:r>
          </w:p>
        </w:tc>
        <w:tc>
          <w:tcPr>
            <w:tcW w:w="1440" w:type="dxa"/>
            <w:shd w:val="clear" w:color="auto" w:fill="FFFFFF"/>
            <w:vAlign w:val="center"/>
          </w:tcPr>
          <w:p w14:paraId="48A0341E" w14:textId="77777777" w:rsidR="00B00CAF" w:rsidRDefault="003100BC">
            <w:pPr>
              <w:spacing w:after="40" w:line="240" w:lineRule="auto"/>
            </w:pPr>
            <w:r>
              <w:rPr>
                <w:rFonts w:cs="Times New Roman"/>
                <w:sz w:val="21"/>
                <w:szCs w:val="21"/>
              </w:rPr>
              <w:t>Có khiếu nại</w:t>
            </w:r>
          </w:p>
        </w:tc>
        <w:tc>
          <w:tcPr>
            <w:tcW w:w="900" w:type="dxa"/>
            <w:shd w:val="clear" w:color="auto" w:fill="FFFFFF"/>
            <w:vAlign w:val="center"/>
          </w:tcPr>
          <w:p w14:paraId="44FC2E5A" w14:textId="77777777" w:rsidR="00B00CAF" w:rsidRDefault="003100BC">
            <w:pPr>
              <w:spacing w:after="40" w:line="240" w:lineRule="auto"/>
            </w:pPr>
            <w:r>
              <w:rPr>
                <w:rFonts w:cs="Times New Roman"/>
                <w:sz w:val="21"/>
                <w:szCs w:val="21"/>
              </w:rPr>
              <w:t>3%</w:t>
            </w:r>
          </w:p>
        </w:tc>
        <w:tc>
          <w:tcPr>
            <w:tcW w:w="2340" w:type="dxa"/>
            <w:shd w:val="clear" w:color="auto" w:fill="FFFFFF"/>
            <w:vAlign w:val="center"/>
          </w:tcPr>
          <w:p w14:paraId="198B092A" w14:textId="77777777" w:rsidR="00B00CAF" w:rsidRDefault="003100BC">
            <w:pPr>
              <w:spacing w:after="40" w:line="240" w:lineRule="auto"/>
            </w:pPr>
            <w:r>
              <w:rPr>
                <w:rFonts w:cs="Times New Roman"/>
                <w:sz w:val="21"/>
                <w:szCs w:val="21"/>
              </w:rPr>
              <w:t>Giả định phân tích.</w:t>
            </w:r>
          </w:p>
        </w:tc>
        <w:tc>
          <w:tcPr>
            <w:tcW w:w="2160" w:type="dxa"/>
            <w:shd w:val="clear" w:color="auto" w:fill="FFFFFF"/>
            <w:vAlign w:val="center"/>
          </w:tcPr>
          <w:p w14:paraId="05EB5B44" w14:textId="77777777" w:rsidR="00B00CAF" w:rsidRDefault="003100BC">
            <w:pPr>
              <w:spacing w:after="40" w:line="240" w:lineRule="auto"/>
            </w:pPr>
            <w:r>
              <w:rPr>
                <w:rFonts w:cs="Times New Roman"/>
                <w:sz w:val="21"/>
                <w:szCs w:val="21"/>
              </w:rPr>
              <w:t>Chuyển Bộ phận CSKH xử lý khiếu nại đơn hàng.</w:t>
            </w:r>
          </w:p>
        </w:tc>
      </w:tr>
      <w:tr w:rsidR="00544E3F" w14:paraId="69A44392" w14:textId="77777777">
        <w:trPr>
          <w:jc w:val="center"/>
        </w:trPr>
        <w:tc>
          <w:tcPr>
            <w:tcW w:w="2160" w:type="dxa"/>
            <w:shd w:val="clear" w:color="auto" w:fill="FFFFFF"/>
            <w:vAlign w:val="center"/>
          </w:tcPr>
          <w:p w14:paraId="24306927" w14:textId="77777777" w:rsidR="00B00CAF" w:rsidRDefault="003100BC">
            <w:pPr>
              <w:spacing w:after="40" w:line="240" w:lineRule="auto"/>
            </w:pPr>
            <w:r>
              <w:rPr>
                <w:rFonts w:cs="Times New Roman"/>
                <w:sz w:val="21"/>
                <w:szCs w:val="21"/>
              </w:rPr>
              <w:t>G5 - Có khiếu nại đơn hàng phát sinh? (Bước 13-14)</w:t>
            </w:r>
          </w:p>
        </w:tc>
        <w:tc>
          <w:tcPr>
            <w:tcW w:w="1440" w:type="dxa"/>
            <w:shd w:val="clear" w:color="auto" w:fill="FFFFFF"/>
            <w:vAlign w:val="center"/>
          </w:tcPr>
          <w:p w14:paraId="703ECDF0" w14:textId="77777777" w:rsidR="00B00CAF" w:rsidRDefault="003100BC">
            <w:pPr>
              <w:spacing w:after="40" w:line="240" w:lineRule="auto"/>
            </w:pPr>
            <w:r>
              <w:rPr>
                <w:rFonts w:cs="Times New Roman"/>
                <w:sz w:val="21"/>
                <w:szCs w:val="21"/>
              </w:rPr>
              <w:t>Không khiếu nại</w:t>
            </w:r>
          </w:p>
        </w:tc>
        <w:tc>
          <w:tcPr>
            <w:tcW w:w="900" w:type="dxa"/>
            <w:shd w:val="clear" w:color="auto" w:fill="FFFFFF"/>
            <w:vAlign w:val="center"/>
          </w:tcPr>
          <w:p w14:paraId="346F690C" w14:textId="77777777" w:rsidR="00B00CAF" w:rsidRDefault="003100BC">
            <w:pPr>
              <w:spacing w:after="40" w:line="240" w:lineRule="auto"/>
            </w:pPr>
            <w:r>
              <w:rPr>
                <w:rFonts w:cs="Times New Roman"/>
                <w:sz w:val="21"/>
                <w:szCs w:val="21"/>
              </w:rPr>
              <w:t>97%</w:t>
            </w:r>
          </w:p>
        </w:tc>
        <w:tc>
          <w:tcPr>
            <w:tcW w:w="2340" w:type="dxa"/>
            <w:shd w:val="clear" w:color="auto" w:fill="FFFFFF"/>
            <w:vAlign w:val="center"/>
          </w:tcPr>
          <w:p w14:paraId="311DCAC0" w14:textId="77777777" w:rsidR="00B00CAF" w:rsidRDefault="003100BC">
            <w:pPr>
              <w:spacing w:after="40" w:line="240" w:lineRule="auto"/>
            </w:pPr>
            <w:r>
              <w:rPr>
                <w:rFonts w:cs="Times New Roman"/>
                <w:sz w:val="21"/>
                <w:szCs w:val="21"/>
              </w:rPr>
              <w:t>Phần bù của nhánh trên.</w:t>
            </w:r>
          </w:p>
        </w:tc>
        <w:tc>
          <w:tcPr>
            <w:tcW w:w="2160" w:type="dxa"/>
            <w:shd w:val="clear" w:color="auto" w:fill="FFFFFF"/>
            <w:vAlign w:val="center"/>
          </w:tcPr>
          <w:p w14:paraId="5EF7F5F9" w14:textId="77777777" w:rsidR="00B00CAF" w:rsidRDefault="003100BC">
            <w:pPr>
              <w:spacing w:after="40" w:line="240" w:lineRule="auto"/>
            </w:pPr>
            <w:r>
              <w:rPr>
                <w:rFonts w:cs="Times New Roman"/>
                <w:sz w:val="21"/>
                <w:szCs w:val="21"/>
              </w:rPr>
              <w:t>Hoàn tất chứng từ, tiếp tục đối soát.</w:t>
            </w:r>
          </w:p>
        </w:tc>
      </w:tr>
      <w:tr w:rsidR="00544E3F" w14:paraId="34C834DD" w14:textId="77777777">
        <w:trPr>
          <w:jc w:val="center"/>
        </w:trPr>
        <w:tc>
          <w:tcPr>
            <w:tcW w:w="2160" w:type="dxa"/>
            <w:shd w:val="clear" w:color="auto" w:fill="FFFFFF"/>
            <w:vAlign w:val="center"/>
          </w:tcPr>
          <w:p w14:paraId="5DC12A61" w14:textId="77777777" w:rsidR="00B00CAF" w:rsidRDefault="003100BC">
            <w:pPr>
              <w:spacing w:after="40" w:line="240" w:lineRule="auto"/>
            </w:pPr>
            <w:r>
              <w:rPr>
                <w:rFonts w:cs="Times New Roman"/>
                <w:sz w:val="21"/>
                <w:szCs w:val="21"/>
              </w:rPr>
              <w:t>G6 - Số liệu đối soát có khớp? (Bước 16-17)</w:t>
            </w:r>
          </w:p>
        </w:tc>
        <w:tc>
          <w:tcPr>
            <w:tcW w:w="1440" w:type="dxa"/>
            <w:shd w:val="clear" w:color="auto" w:fill="FFFFFF"/>
            <w:vAlign w:val="center"/>
          </w:tcPr>
          <w:p w14:paraId="5683AC1F" w14:textId="77777777" w:rsidR="00B00CAF" w:rsidRDefault="003100BC">
            <w:pPr>
              <w:spacing w:after="40" w:line="240" w:lineRule="auto"/>
            </w:pPr>
            <w:r>
              <w:rPr>
                <w:rFonts w:cs="Times New Roman"/>
                <w:sz w:val="21"/>
                <w:szCs w:val="21"/>
              </w:rPr>
              <w:t>Khớp</w:t>
            </w:r>
          </w:p>
        </w:tc>
        <w:tc>
          <w:tcPr>
            <w:tcW w:w="900" w:type="dxa"/>
            <w:shd w:val="clear" w:color="auto" w:fill="FFFFFF"/>
            <w:vAlign w:val="center"/>
          </w:tcPr>
          <w:p w14:paraId="146EF5C9" w14:textId="77777777" w:rsidR="00B00CAF" w:rsidRDefault="003100BC">
            <w:pPr>
              <w:spacing w:after="40" w:line="240" w:lineRule="auto"/>
            </w:pPr>
            <w:r>
              <w:rPr>
                <w:rFonts w:cs="Times New Roman"/>
                <w:sz w:val="21"/>
                <w:szCs w:val="21"/>
              </w:rPr>
              <w:t>95%</w:t>
            </w:r>
          </w:p>
        </w:tc>
        <w:tc>
          <w:tcPr>
            <w:tcW w:w="2340" w:type="dxa"/>
            <w:shd w:val="clear" w:color="auto" w:fill="FFFFFF"/>
            <w:vAlign w:val="center"/>
          </w:tcPr>
          <w:p w14:paraId="7FD7CF4C" w14:textId="77777777" w:rsidR="00B00CAF" w:rsidRDefault="003100BC">
            <w:pPr>
              <w:spacing w:after="40" w:line="240" w:lineRule="auto"/>
            </w:pPr>
            <w:r>
              <w:rPr>
                <w:rFonts w:cs="Times New Roman"/>
                <w:sz w:val="21"/>
                <w:szCs w:val="21"/>
              </w:rPr>
              <w:t>Giả định phân tích.</w:t>
            </w:r>
          </w:p>
        </w:tc>
        <w:tc>
          <w:tcPr>
            <w:tcW w:w="2160" w:type="dxa"/>
            <w:shd w:val="clear" w:color="auto" w:fill="FFFFFF"/>
            <w:vAlign w:val="center"/>
          </w:tcPr>
          <w:p w14:paraId="1538880E" w14:textId="77777777" w:rsidR="00B00CAF" w:rsidRDefault="003100BC">
            <w:pPr>
              <w:spacing w:after="40" w:line="240" w:lineRule="auto"/>
            </w:pPr>
            <w:r>
              <w:rPr>
                <w:rFonts w:cs="Times New Roman"/>
                <w:sz w:val="21"/>
                <w:szCs w:val="21"/>
              </w:rPr>
              <w:t>Xác định số tiền đủ điều kiện và tiến hành chuyển khoản.</w:t>
            </w:r>
          </w:p>
        </w:tc>
      </w:tr>
      <w:tr w:rsidR="00544E3F" w14:paraId="7C847B20" w14:textId="77777777">
        <w:trPr>
          <w:jc w:val="center"/>
        </w:trPr>
        <w:tc>
          <w:tcPr>
            <w:tcW w:w="2160" w:type="dxa"/>
            <w:shd w:val="clear" w:color="auto" w:fill="FFFFFF"/>
            <w:vAlign w:val="center"/>
          </w:tcPr>
          <w:p w14:paraId="7FA0C977" w14:textId="77777777" w:rsidR="00B00CAF" w:rsidRDefault="003100BC">
            <w:pPr>
              <w:spacing w:after="40" w:line="240" w:lineRule="auto"/>
            </w:pPr>
            <w:r>
              <w:rPr>
                <w:rFonts w:cs="Times New Roman"/>
                <w:sz w:val="21"/>
                <w:szCs w:val="21"/>
              </w:rPr>
              <w:t>G6 - Số liệu đối soát có khớp? (Bước 16-17)</w:t>
            </w:r>
          </w:p>
        </w:tc>
        <w:tc>
          <w:tcPr>
            <w:tcW w:w="1440" w:type="dxa"/>
            <w:shd w:val="clear" w:color="auto" w:fill="FFFFFF"/>
            <w:vAlign w:val="center"/>
          </w:tcPr>
          <w:p w14:paraId="565DC97F" w14:textId="77777777" w:rsidR="00B00CAF" w:rsidRDefault="003100BC">
            <w:pPr>
              <w:spacing w:after="40" w:line="240" w:lineRule="auto"/>
            </w:pPr>
            <w:r>
              <w:rPr>
                <w:rFonts w:cs="Times New Roman"/>
                <w:sz w:val="21"/>
                <w:szCs w:val="21"/>
              </w:rPr>
              <w:t>Không khớp</w:t>
            </w:r>
          </w:p>
        </w:tc>
        <w:tc>
          <w:tcPr>
            <w:tcW w:w="900" w:type="dxa"/>
            <w:shd w:val="clear" w:color="auto" w:fill="FFFFFF"/>
            <w:vAlign w:val="center"/>
          </w:tcPr>
          <w:p w14:paraId="6708034C" w14:textId="77777777" w:rsidR="00B00CAF" w:rsidRDefault="003100BC">
            <w:pPr>
              <w:spacing w:after="40" w:line="240" w:lineRule="auto"/>
            </w:pPr>
            <w:r>
              <w:rPr>
                <w:rFonts w:cs="Times New Roman"/>
                <w:sz w:val="21"/>
                <w:szCs w:val="21"/>
              </w:rPr>
              <w:t>5%</w:t>
            </w:r>
          </w:p>
        </w:tc>
        <w:tc>
          <w:tcPr>
            <w:tcW w:w="2340" w:type="dxa"/>
            <w:shd w:val="clear" w:color="auto" w:fill="FFFFFF"/>
            <w:vAlign w:val="center"/>
          </w:tcPr>
          <w:p w14:paraId="3973659C" w14:textId="77777777" w:rsidR="00B00CAF" w:rsidRDefault="003100BC">
            <w:pPr>
              <w:spacing w:after="40" w:line="240" w:lineRule="auto"/>
            </w:pPr>
            <w:r>
              <w:rPr>
                <w:rFonts w:cs="Times New Roman"/>
                <w:sz w:val="21"/>
                <w:szCs w:val="21"/>
              </w:rPr>
              <w:t>Phần bù của nhánh trên.</w:t>
            </w:r>
          </w:p>
        </w:tc>
        <w:tc>
          <w:tcPr>
            <w:tcW w:w="2160" w:type="dxa"/>
            <w:shd w:val="clear" w:color="auto" w:fill="FFFFFF"/>
            <w:vAlign w:val="center"/>
          </w:tcPr>
          <w:p w14:paraId="1B0DD3D6" w14:textId="77777777" w:rsidR="00B00CAF" w:rsidRDefault="003100BC">
            <w:pPr>
              <w:spacing w:after="40" w:line="240" w:lineRule="auto"/>
            </w:pPr>
            <w:r>
              <w:rPr>
                <w:rFonts w:cs="Times New Roman"/>
                <w:sz w:val="21"/>
                <w:szCs w:val="21"/>
              </w:rPr>
              <w:t>Chuyển xử lý khiếu nại đối soát; WT trên 72 giờ, chưa có SLA công bố.</w:t>
            </w:r>
          </w:p>
        </w:tc>
      </w:tr>
    </w:tbl>
    <w:p w14:paraId="01747849" w14:textId="77777777" w:rsidR="00544E3F" w:rsidRDefault="001447CD">
      <w:pPr>
        <w:ind w:firstLine="432"/>
        <w:jc w:val="both"/>
      </w:pPr>
      <w:r>
        <w:rPr>
          <w:rFonts w:eastAsia="Times New Roman" w:cs="Times New Roman"/>
          <w:szCs w:val="24"/>
        </w:rPr>
        <w:t>Kiểm tra tính nhất quán của bộ số: tổng PT nhánh chính (không trọng số) bằng 112,6 phút (≈ 1,88 giờ); PT có trọng số theo xác suất các nhánh ≈ 106,74 phút (≈ 1,78 giờ); tổng WT nhánh chính (bốn cấu phần chính) bằng 111,00 giờ, WT có trọng số ≈ 110,07 giờ; CT = PT + WT ≈ 111,85 giờ ≈ 4,66 ngày, đúng quan hệ CT = PT + WT. Tổng xác suất các nhánh tại mỗi cổng loại trừ đều bằng 100%.</w:t>
      </w:r>
    </w:p>
    <w:p w14:paraId="6C372D28" w14:textId="77777777" w:rsidR="00544E3F" w:rsidRDefault="001447CD">
      <w:pPr>
        <w:ind w:firstLine="432"/>
        <w:jc w:val="both"/>
      </w:pPr>
      <w:r>
        <w:rPr>
          <w:rFonts w:eastAsia="Times New Roman" w:cs="Times New Roman"/>
          <w:szCs w:val="24"/>
        </w:rPr>
        <w:t>Kết quả đáng chú ý nhất là CTE (Cycle Time Efficiency) chỉ đạt khoảng 1,59%: trong gần 112 giờ mà một đơn COD trải qua, chưa tới 2 giờ là thời gian thực sự có người hoặc hệ thống xử lý. Toàn bộ phần còn lại là chờ - chờ gom hàng, chờ line-haul, chờ tổng hợp thông tin đơn hàng, chờ kỳ đối soát và chờ ngân hàng xử lý chuyển khoản.</w:t>
      </w:r>
    </w:p>
    <w:p w14:paraId="1BCC50EB" w14:textId="77777777" w:rsidR="00544E3F" w:rsidRDefault="001447CD">
      <w:pPr>
        <w:ind w:firstLine="432"/>
        <w:jc w:val="both"/>
      </w:pPr>
      <w:r>
        <w:rPr>
          <w:rFonts w:eastAsia="Times New Roman" w:cs="Times New Roman"/>
          <w:szCs w:val="24"/>
        </w:rPr>
        <w:t>Phân bổ thời gian chờ cho thấy ba điểm chờ có thể can thiệp được bằng thay đổi quy trình chiếm 72 giờ trên tổng 111 giờ (64,9%): chờ tổng hợp thông tin đơn hàng 24 giờ (bước 13), chờ kỳ đối soát 24 giờ (bước 17) và chờ ngân hàng xử lý 24 giờ (bước 18). Phần còn lại (39 giờ) thuộc về khâu khai thác và vận chuyển vật lý (bước 6), khó rút ngắn bằng thay đổi quy trình đơn thuần.</w:t>
      </w:r>
    </w:p>
    <w:p w14:paraId="08491048" w14:textId="77777777" w:rsidR="00544E3F" w:rsidRDefault="001447CD">
      <w:pPr>
        <w:ind w:firstLine="432"/>
        <w:jc w:val="both"/>
      </w:pPr>
      <w:r>
        <w:rPr>
          <w:rFonts w:eastAsia="Times New Roman" w:cs="Times New Roman"/>
          <w:szCs w:val="24"/>
        </w:rPr>
        <w:t>Các giá trị PT theo bước là tham số của kỳ phân tích, được dựng từ mô hình BPMN v11 và phỏng vấn định hướng; các giá trị WT tại bước chờ gom hàng (bước 6), bước chờ đối soát (bước 16-17) và các nhánh ngoại lệ là giả định có ghi rõ căn cứ, cần đối chiếu với nhật ký hệ thống trước khi sử dụng làm baseline chính thức.</w:t>
      </w:r>
    </w:p>
    <w:p w14:paraId="76024384" w14:textId="77777777" w:rsidR="00544E3F" w:rsidRDefault="001447CD">
      <w:pPr>
        <w:spacing w:before="80" w:after="80"/>
        <w:jc w:val="center"/>
      </w:pPr>
      <w:r>
        <w:rPr>
          <w:noProof/>
        </w:rPr>
        <w:drawing>
          <wp:inline distT="0" distB="0" distL="0" distR="0" wp14:anchorId="6417E65B" wp14:editId="03ED2401">
            <wp:extent cx="5852160" cy="2375829"/>
            <wp:effectExtent l="0" t="0" r="0" b="0"/>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quant.png"/>
                    <pic:cNvPicPr/>
                  </pic:nvPicPr>
                  <pic:blipFill>
                    <a:blip r:embed="rId32"/>
                    <a:stretch>
                      <a:fillRect/>
                    </a:stretch>
                  </pic:blipFill>
                  <pic:spPr>
                    <a:xfrm>
                      <a:off x="0" y="0"/>
                      <a:ext cx="5852160" cy="2375829"/>
                    </a:xfrm>
                    <a:prstGeom prst="rect">
                      <a:avLst/>
                    </a:prstGeom>
                  </pic:spPr>
                </pic:pic>
              </a:graphicData>
            </a:graphic>
          </wp:inline>
        </w:drawing>
      </w:r>
    </w:p>
    <w:p w14:paraId="4FE502FB" w14:textId="77777777" w:rsidR="00544E3F" w:rsidRDefault="001447CD">
      <w:pPr>
        <w:pStyle w:val="Caption1"/>
        <w:spacing w:after="200" w:line="276" w:lineRule="auto"/>
        <w:jc w:val="center"/>
      </w:pPr>
      <w:r>
        <w:rPr>
          <w:rFonts w:eastAsia="Times New Roman" w:cs="Times New Roman"/>
          <w:i w:val="0"/>
          <w:sz w:val="24"/>
          <w:szCs w:val="24"/>
        </w:rPr>
        <w:lastRenderedPageBreak/>
        <w:t>Hình 5.4. Mô hình BPMN gắn tham số định lượng - quy trình Thu hộ COD và chuyển tiền</w:t>
      </w:r>
    </w:p>
    <w:p w14:paraId="1FB043E8" w14:textId="77777777" w:rsidR="00544E3F" w:rsidRDefault="001447CD">
      <w:pPr>
        <w:spacing w:after="200"/>
        <w:jc w:val="center"/>
      </w:pPr>
      <w:r>
        <w:rPr>
          <w:rFonts w:eastAsia="Times New Roman" w:cs="Times New Roman"/>
          <w:i/>
          <w:sz w:val="22"/>
        </w:rPr>
        <w:t>Nguồn: Nhóm dựng theo chuẩn BPMN 2.0.2 trên cơ sở hồ sơ quy trình Thu phí COD, 2026.</w:t>
      </w:r>
    </w:p>
    <w:p w14:paraId="4829E443" w14:textId="77777777" w:rsidR="00544E3F" w:rsidRDefault="001447CD">
      <w:pPr>
        <w:pStyle w:val="Heading4"/>
      </w:pPr>
      <w:r>
        <w:t>5.2.3.2. Phân tích chất lượng</w:t>
      </w:r>
    </w:p>
    <w:p w14:paraId="0A26B509" w14:textId="77777777" w:rsidR="00544E3F" w:rsidRDefault="001447CD">
      <w:pPr>
        <w:pStyle w:val="Caption1"/>
        <w:spacing w:before="160" w:line="276" w:lineRule="auto"/>
        <w:jc w:val="center"/>
      </w:pPr>
      <w:r>
        <w:rPr>
          <w:rFonts w:eastAsia="Times New Roman" w:cs="Times New Roman"/>
          <w:i w:val="0"/>
          <w:sz w:val="24"/>
          <w:szCs w:val="24"/>
        </w:rPr>
        <w:t>Bảng 5.9. Các chỉ số chất lượng của quy trình Thu hộ COD và chuyển tiền</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800"/>
        <w:gridCol w:w="1800"/>
        <w:gridCol w:w="900"/>
        <w:gridCol w:w="810"/>
        <w:gridCol w:w="2070"/>
        <w:gridCol w:w="1620"/>
      </w:tblGrid>
      <w:tr w:rsidR="00544E3F" w14:paraId="46611C69" w14:textId="77777777">
        <w:trPr>
          <w:tblHeader/>
          <w:jc w:val="center"/>
        </w:trPr>
        <w:tc>
          <w:tcPr>
            <w:tcW w:w="1800" w:type="dxa"/>
            <w:shd w:val="clear" w:color="auto" w:fill="D9D9D9"/>
            <w:vAlign w:val="center"/>
          </w:tcPr>
          <w:p w14:paraId="09FBD3D1" w14:textId="77777777" w:rsidR="00544E3F" w:rsidRDefault="001447CD">
            <w:pPr>
              <w:spacing w:after="40" w:line="240" w:lineRule="auto"/>
              <w:jc w:val="center"/>
            </w:pPr>
            <w:r>
              <w:rPr>
                <w:rFonts w:cs="Times New Roman"/>
                <w:b/>
                <w:sz w:val="21"/>
                <w:szCs w:val="21"/>
              </w:rPr>
              <w:t>Chỉ số chất lượng</w:t>
            </w:r>
          </w:p>
        </w:tc>
        <w:tc>
          <w:tcPr>
            <w:tcW w:w="1800" w:type="dxa"/>
            <w:shd w:val="clear" w:color="auto" w:fill="D9D9D9"/>
            <w:vAlign w:val="center"/>
          </w:tcPr>
          <w:p w14:paraId="1CF9BF96" w14:textId="77777777" w:rsidR="00544E3F" w:rsidRDefault="001447CD">
            <w:pPr>
              <w:spacing w:after="40" w:line="240" w:lineRule="auto"/>
              <w:jc w:val="center"/>
            </w:pPr>
            <w:r>
              <w:rPr>
                <w:rFonts w:cs="Times New Roman"/>
                <w:b/>
                <w:sz w:val="21"/>
                <w:szCs w:val="21"/>
              </w:rPr>
              <w:t>Tính toán</w:t>
            </w:r>
          </w:p>
        </w:tc>
        <w:tc>
          <w:tcPr>
            <w:tcW w:w="900" w:type="dxa"/>
            <w:shd w:val="clear" w:color="auto" w:fill="D9D9D9"/>
            <w:vAlign w:val="center"/>
          </w:tcPr>
          <w:p w14:paraId="34379BFC" w14:textId="77777777" w:rsidR="00544E3F" w:rsidRDefault="001447CD">
            <w:pPr>
              <w:spacing w:after="40" w:line="240" w:lineRule="auto"/>
              <w:jc w:val="center"/>
            </w:pPr>
            <w:r>
              <w:rPr>
                <w:rFonts w:cs="Times New Roman"/>
                <w:b/>
                <w:sz w:val="21"/>
                <w:szCs w:val="21"/>
              </w:rPr>
              <w:t>Kết quả</w:t>
            </w:r>
          </w:p>
        </w:tc>
        <w:tc>
          <w:tcPr>
            <w:tcW w:w="810" w:type="dxa"/>
            <w:shd w:val="clear" w:color="auto" w:fill="D9D9D9"/>
            <w:vAlign w:val="center"/>
          </w:tcPr>
          <w:p w14:paraId="5467D8C1" w14:textId="77777777" w:rsidR="00544E3F" w:rsidRDefault="001447CD">
            <w:pPr>
              <w:spacing w:after="40" w:line="240" w:lineRule="auto"/>
              <w:jc w:val="center"/>
            </w:pPr>
            <w:r>
              <w:rPr>
                <w:rFonts w:cs="Times New Roman"/>
                <w:b/>
                <w:sz w:val="21"/>
                <w:szCs w:val="21"/>
              </w:rPr>
              <w:t>Đơn vị đo lường</w:t>
            </w:r>
          </w:p>
        </w:tc>
        <w:tc>
          <w:tcPr>
            <w:tcW w:w="2070" w:type="dxa"/>
            <w:shd w:val="clear" w:color="auto" w:fill="D9D9D9"/>
            <w:vAlign w:val="center"/>
          </w:tcPr>
          <w:p w14:paraId="2EF34585" w14:textId="77777777" w:rsidR="00544E3F" w:rsidRDefault="001447CD">
            <w:pPr>
              <w:spacing w:after="40" w:line="240" w:lineRule="auto"/>
              <w:jc w:val="center"/>
            </w:pPr>
            <w:r>
              <w:rPr>
                <w:rFonts w:cs="Times New Roman"/>
                <w:b/>
                <w:sz w:val="21"/>
                <w:szCs w:val="21"/>
              </w:rPr>
              <w:t>Nhận xét</w:t>
            </w:r>
          </w:p>
        </w:tc>
        <w:tc>
          <w:tcPr>
            <w:tcW w:w="1620" w:type="dxa"/>
            <w:shd w:val="clear" w:color="auto" w:fill="D9D9D9"/>
            <w:vAlign w:val="center"/>
          </w:tcPr>
          <w:p w14:paraId="45BEDE40" w14:textId="77777777" w:rsidR="00544E3F" w:rsidRDefault="001447CD">
            <w:pPr>
              <w:spacing w:after="40" w:line="240" w:lineRule="auto"/>
              <w:jc w:val="center"/>
            </w:pPr>
            <w:r>
              <w:rPr>
                <w:rFonts w:cs="Times New Roman"/>
                <w:b/>
                <w:sz w:val="21"/>
                <w:szCs w:val="21"/>
              </w:rPr>
              <w:t>Khắc phục</w:t>
            </w:r>
          </w:p>
        </w:tc>
      </w:tr>
      <w:tr w:rsidR="00544E3F" w14:paraId="21E020D6" w14:textId="77777777">
        <w:trPr>
          <w:jc w:val="center"/>
        </w:trPr>
        <w:tc>
          <w:tcPr>
            <w:tcW w:w="1800" w:type="dxa"/>
            <w:shd w:val="clear" w:color="auto" w:fill="FFFFFF"/>
            <w:vAlign w:val="center"/>
          </w:tcPr>
          <w:p w14:paraId="168BB5D9" w14:textId="77777777" w:rsidR="00B00CAF" w:rsidRDefault="003100BC">
            <w:pPr>
              <w:spacing w:after="40" w:line="240" w:lineRule="auto"/>
            </w:pPr>
            <w:r>
              <w:rPr>
                <w:rFonts w:cs="Times New Roman"/>
                <w:sz w:val="21"/>
                <w:szCs w:val="21"/>
              </w:rPr>
              <w:t>Tỷ lệ giao hàng thành công</w:t>
            </w:r>
          </w:p>
        </w:tc>
        <w:tc>
          <w:tcPr>
            <w:tcW w:w="1800" w:type="dxa"/>
            <w:shd w:val="clear" w:color="auto" w:fill="FFFFFF"/>
            <w:vAlign w:val="center"/>
          </w:tcPr>
          <w:p w14:paraId="08CC072C" w14:textId="77777777" w:rsidR="00B00CAF" w:rsidRDefault="003100BC">
            <w:pPr>
              <w:spacing w:after="40" w:line="240" w:lineRule="auto"/>
            </w:pPr>
            <w:r>
              <w:rPr>
                <w:rFonts w:cs="Times New Roman"/>
                <w:sz w:val="21"/>
                <w:szCs w:val="21"/>
              </w:rPr>
              <w:t>100% - Tỷ lệ không liên hệ được - Tỷ lệ không đạt yêu cầu = 100% - 5% - 3%</w:t>
            </w:r>
          </w:p>
        </w:tc>
        <w:tc>
          <w:tcPr>
            <w:tcW w:w="900" w:type="dxa"/>
            <w:shd w:val="clear" w:color="auto" w:fill="FFFFFF"/>
            <w:vAlign w:val="center"/>
          </w:tcPr>
          <w:p w14:paraId="163BE573" w14:textId="77777777" w:rsidR="00B00CAF" w:rsidRDefault="003100BC">
            <w:pPr>
              <w:spacing w:after="40" w:line="240" w:lineRule="auto"/>
            </w:pPr>
            <w:r>
              <w:rPr>
                <w:rFonts w:cs="Times New Roman"/>
                <w:sz w:val="21"/>
                <w:szCs w:val="21"/>
              </w:rPr>
              <w:t>92,00</w:t>
            </w:r>
          </w:p>
        </w:tc>
        <w:tc>
          <w:tcPr>
            <w:tcW w:w="810" w:type="dxa"/>
            <w:shd w:val="clear" w:color="auto" w:fill="FFFFFF"/>
            <w:vAlign w:val="center"/>
          </w:tcPr>
          <w:p w14:paraId="12DE24AD" w14:textId="77777777" w:rsidR="00B00CAF" w:rsidRDefault="003100BC">
            <w:pPr>
              <w:spacing w:after="40" w:line="240" w:lineRule="auto"/>
            </w:pPr>
            <w:r>
              <w:rPr>
                <w:rFonts w:cs="Times New Roman"/>
                <w:sz w:val="21"/>
                <w:szCs w:val="21"/>
              </w:rPr>
              <w:t>%</w:t>
            </w:r>
          </w:p>
        </w:tc>
        <w:tc>
          <w:tcPr>
            <w:tcW w:w="2070" w:type="dxa"/>
            <w:shd w:val="clear" w:color="auto" w:fill="FFFFFF"/>
            <w:vAlign w:val="center"/>
          </w:tcPr>
          <w:p w14:paraId="6F31C7A7" w14:textId="77777777" w:rsidR="00B00CAF" w:rsidRDefault="003100BC">
            <w:pPr>
              <w:spacing w:after="40" w:line="240" w:lineRule="auto"/>
            </w:pPr>
            <w:r>
              <w:rPr>
                <w:rFonts w:cs="Times New Roman"/>
                <w:sz w:val="21"/>
                <w:szCs w:val="21"/>
              </w:rPr>
              <w:t>Gồm cả nhánh không liên hệ được (5%) và nhánh không đạt yêu cầu sau kiểm tra (3%).</w:t>
            </w:r>
          </w:p>
        </w:tc>
        <w:tc>
          <w:tcPr>
            <w:tcW w:w="1620" w:type="dxa"/>
            <w:shd w:val="clear" w:color="auto" w:fill="FFFFFF"/>
            <w:vAlign w:val="center"/>
          </w:tcPr>
          <w:p w14:paraId="63C54475" w14:textId="77777777" w:rsidR="00B00CAF" w:rsidRDefault="003100BC">
            <w:pPr>
              <w:spacing w:after="40" w:line="240" w:lineRule="auto"/>
            </w:pPr>
            <w:r>
              <w:rPr>
                <w:rFonts w:cs="Times New Roman"/>
                <w:sz w:val="21"/>
                <w:szCs w:val="21"/>
              </w:rPr>
              <w:t>Xác nhận SMS/OTP trước khi giao; minh bạch hóa thông tin đơn hàng.</w:t>
            </w:r>
          </w:p>
        </w:tc>
      </w:tr>
      <w:tr w:rsidR="00544E3F" w14:paraId="18C9BBDD" w14:textId="77777777">
        <w:trPr>
          <w:jc w:val="center"/>
        </w:trPr>
        <w:tc>
          <w:tcPr>
            <w:tcW w:w="1800" w:type="dxa"/>
            <w:shd w:val="clear" w:color="auto" w:fill="FFFFFF"/>
            <w:vAlign w:val="center"/>
          </w:tcPr>
          <w:p w14:paraId="2E586D89" w14:textId="77777777" w:rsidR="00B00CAF" w:rsidRDefault="003100BC">
            <w:pPr>
              <w:spacing w:after="40" w:line="240" w:lineRule="auto"/>
            </w:pPr>
            <w:r>
              <w:rPr>
                <w:rFonts w:cs="Times New Roman"/>
                <w:sz w:val="21"/>
                <w:szCs w:val="21"/>
              </w:rPr>
              <w:t>Tỷ lệ đối soát khớp số liệu</w:t>
            </w:r>
          </w:p>
        </w:tc>
        <w:tc>
          <w:tcPr>
            <w:tcW w:w="1800" w:type="dxa"/>
            <w:shd w:val="clear" w:color="auto" w:fill="FFFFFF"/>
            <w:vAlign w:val="center"/>
          </w:tcPr>
          <w:p w14:paraId="116EF8AA" w14:textId="77777777" w:rsidR="00B00CAF" w:rsidRDefault="003100BC">
            <w:pPr>
              <w:spacing w:after="40" w:line="240" w:lineRule="auto"/>
            </w:pPr>
            <w:r>
              <w:rPr>
                <w:rFonts w:cs="Times New Roman"/>
                <w:sz w:val="21"/>
                <w:szCs w:val="21"/>
              </w:rPr>
              <w:t>(Số đơn khớp số liệu / Tổng số đơn đối soát) x 100%</w:t>
            </w:r>
          </w:p>
        </w:tc>
        <w:tc>
          <w:tcPr>
            <w:tcW w:w="900" w:type="dxa"/>
            <w:shd w:val="clear" w:color="auto" w:fill="FFFFFF"/>
            <w:vAlign w:val="center"/>
          </w:tcPr>
          <w:p w14:paraId="694647B4" w14:textId="77777777" w:rsidR="00B00CAF" w:rsidRDefault="003100BC">
            <w:pPr>
              <w:spacing w:after="40" w:line="240" w:lineRule="auto"/>
            </w:pPr>
            <w:r>
              <w:rPr>
                <w:rFonts w:cs="Times New Roman"/>
                <w:sz w:val="21"/>
                <w:szCs w:val="21"/>
              </w:rPr>
              <w:t>95,00</w:t>
            </w:r>
          </w:p>
        </w:tc>
        <w:tc>
          <w:tcPr>
            <w:tcW w:w="810" w:type="dxa"/>
            <w:shd w:val="clear" w:color="auto" w:fill="FFFFFF"/>
            <w:vAlign w:val="center"/>
          </w:tcPr>
          <w:p w14:paraId="4839BC33" w14:textId="77777777" w:rsidR="00B00CAF" w:rsidRDefault="003100BC">
            <w:pPr>
              <w:spacing w:after="40" w:line="240" w:lineRule="auto"/>
            </w:pPr>
            <w:r>
              <w:rPr>
                <w:rFonts w:cs="Times New Roman"/>
                <w:sz w:val="21"/>
                <w:szCs w:val="21"/>
              </w:rPr>
              <w:t>%</w:t>
            </w:r>
          </w:p>
        </w:tc>
        <w:tc>
          <w:tcPr>
            <w:tcW w:w="2070" w:type="dxa"/>
            <w:shd w:val="clear" w:color="auto" w:fill="FFFFFF"/>
            <w:vAlign w:val="center"/>
          </w:tcPr>
          <w:p w14:paraId="69F5DB5F" w14:textId="77777777" w:rsidR="00B00CAF" w:rsidRDefault="003100BC">
            <w:pPr>
              <w:spacing w:after="40" w:line="240" w:lineRule="auto"/>
            </w:pPr>
            <w:r>
              <w:rPr>
                <w:rFonts w:cs="Times New Roman"/>
                <w:sz w:val="21"/>
                <w:szCs w:val="21"/>
              </w:rPr>
              <w:t>Còn khoảng 5% đơn cần xử lý lại mỗi kỳ, tạo áp lực khối lượng công việc.</w:t>
            </w:r>
          </w:p>
        </w:tc>
        <w:tc>
          <w:tcPr>
            <w:tcW w:w="1620" w:type="dxa"/>
            <w:shd w:val="clear" w:color="auto" w:fill="FFFFFF"/>
            <w:vAlign w:val="center"/>
          </w:tcPr>
          <w:p w14:paraId="17EDCC77" w14:textId="77777777" w:rsidR="00B00CAF" w:rsidRDefault="003100BC">
            <w:pPr>
              <w:spacing w:after="40" w:line="240" w:lineRule="auto"/>
            </w:pPr>
            <w:r>
              <w:rPr>
                <w:rFonts w:cs="Times New Roman"/>
                <w:sz w:val="21"/>
                <w:szCs w:val="21"/>
              </w:rPr>
              <w:t>Kiểm tra chéo tự động thời gian thực giữa hai hệ thống.</w:t>
            </w:r>
          </w:p>
        </w:tc>
      </w:tr>
      <w:tr w:rsidR="00544E3F" w14:paraId="0DBA447F" w14:textId="77777777">
        <w:trPr>
          <w:jc w:val="center"/>
        </w:trPr>
        <w:tc>
          <w:tcPr>
            <w:tcW w:w="1800" w:type="dxa"/>
            <w:shd w:val="clear" w:color="auto" w:fill="FFFFFF"/>
            <w:vAlign w:val="center"/>
          </w:tcPr>
          <w:p w14:paraId="0E38BD78" w14:textId="77777777" w:rsidR="00B00CAF" w:rsidRDefault="003100BC">
            <w:pPr>
              <w:spacing w:after="40" w:line="240" w:lineRule="auto"/>
            </w:pPr>
            <w:r>
              <w:rPr>
                <w:rFonts w:cs="Times New Roman"/>
                <w:sz w:val="21"/>
                <w:szCs w:val="21"/>
              </w:rPr>
              <w:t>FTR toàn quy trình</w:t>
            </w:r>
          </w:p>
        </w:tc>
        <w:tc>
          <w:tcPr>
            <w:tcW w:w="1800" w:type="dxa"/>
            <w:shd w:val="clear" w:color="auto" w:fill="FFFFFF"/>
            <w:vAlign w:val="center"/>
          </w:tcPr>
          <w:p w14:paraId="31C95034" w14:textId="77777777" w:rsidR="00B00CAF" w:rsidRDefault="003100BC">
            <w:pPr>
              <w:spacing w:after="40" w:line="240" w:lineRule="auto"/>
            </w:pPr>
            <w:r>
              <w:rPr>
                <w:rFonts w:cs="Times New Roman"/>
                <w:sz w:val="21"/>
                <w:szCs w:val="21"/>
              </w:rPr>
              <w:t>95% x 92% x 95%</w:t>
            </w:r>
          </w:p>
        </w:tc>
        <w:tc>
          <w:tcPr>
            <w:tcW w:w="900" w:type="dxa"/>
            <w:shd w:val="clear" w:color="auto" w:fill="FFFFFF"/>
            <w:vAlign w:val="center"/>
          </w:tcPr>
          <w:p w14:paraId="1316A9CB" w14:textId="77777777" w:rsidR="00B00CAF" w:rsidRDefault="003100BC">
            <w:pPr>
              <w:spacing w:after="40" w:line="240" w:lineRule="auto"/>
            </w:pPr>
            <w:r>
              <w:rPr>
                <w:rFonts w:cs="Times New Roman"/>
                <w:sz w:val="21"/>
                <w:szCs w:val="21"/>
              </w:rPr>
              <w:t>83,03</w:t>
            </w:r>
          </w:p>
        </w:tc>
        <w:tc>
          <w:tcPr>
            <w:tcW w:w="810" w:type="dxa"/>
            <w:shd w:val="clear" w:color="auto" w:fill="FFFFFF"/>
            <w:vAlign w:val="center"/>
          </w:tcPr>
          <w:p w14:paraId="677C8E7C" w14:textId="77777777" w:rsidR="00B00CAF" w:rsidRDefault="003100BC">
            <w:pPr>
              <w:spacing w:after="40" w:line="240" w:lineRule="auto"/>
            </w:pPr>
            <w:r>
              <w:rPr>
                <w:rFonts w:cs="Times New Roman"/>
                <w:sz w:val="21"/>
                <w:szCs w:val="21"/>
              </w:rPr>
              <w:t>%</w:t>
            </w:r>
          </w:p>
        </w:tc>
        <w:tc>
          <w:tcPr>
            <w:tcW w:w="2070" w:type="dxa"/>
            <w:shd w:val="clear" w:color="auto" w:fill="FFFFFF"/>
            <w:vAlign w:val="center"/>
          </w:tcPr>
          <w:p w14:paraId="30731EAA" w14:textId="77777777" w:rsidR="00B00CAF" w:rsidRDefault="003100BC">
            <w:pPr>
              <w:spacing w:after="40" w:line="240" w:lineRule="auto"/>
            </w:pPr>
            <w:r>
              <w:rPr>
                <w:rFonts w:cs="Times New Roman"/>
                <w:sz w:val="21"/>
                <w:szCs w:val="21"/>
              </w:rPr>
              <w:t>Kết hợp ba tỷ lệ: liên hệ được người nhận, giao đạt yêu cầu và đối soát khớp số liệu.</w:t>
            </w:r>
          </w:p>
        </w:tc>
        <w:tc>
          <w:tcPr>
            <w:tcW w:w="1620" w:type="dxa"/>
            <w:shd w:val="clear" w:color="auto" w:fill="FFFFFF"/>
            <w:vAlign w:val="center"/>
          </w:tcPr>
          <w:p w14:paraId="4B6C1DA6" w14:textId="77777777" w:rsidR="00B00CAF" w:rsidRDefault="003100BC">
            <w:pPr>
              <w:spacing w:after="40" w:line="240" w:lineRule="auto"/>
            </w:pPr>
            <w:r>
              <w:rPr>
                <w:rFonts w:cs="Times New Roman"/>
                <w:sz w:val="21"/>
                <w:szCs w:val="21"/>
              </w:rPr>
              <w:t>Giảm đồng thời cả ba tỷ lệ ngoại lệ; các cải tiến có tác dụng nhân lên chứ không cộng dồn.</w:t>
            </w:r>
          </w:p>
        </w:tc>
      </w:tr>
      <w:tr w:rsidR="00544E3F" w14:paraId="29D0ACF3" w14:textId="77777777">
        <w:trPr>
          <w:jc w:val="center"/>
        </w:trPr>
        <w:tc>
          <w:tcPr>
            <w:tcW w:w="1800" w:type="dxa"/>
            <w:shd w:val="clear" w:color="auto" w:fill="FFFFFF"/>
            <w:vAlign w:val="center"/>
          </w:tcPr>
          <w:p w14:paraId="3DE271C9" w14:textId="77777777" w:rsidR="00B00CAF" w:rsidRDefault="003100BC">
            <w:pPr>
              <w:spacing w:after="40" w:line="240" w:lineRule="auto"/>
            </w:pPr>
            <w:r>
              <w:rPr>
                <w:rFonts w:cs="Times New Roman"/>
                <w:sz w:val="21"/>
                <w:szCs w:val="21"/>
              </w:rPr>
              <w:t>Tỷ lệ khiếu nại được xử lý trong SLA công bố</w:t>
            </w:r>
          </w:p>
        </w:tc>
        <w:tc>
          <w:tcPr>
            <w:tcW w:w="1800" w:type="dxa"/>
            <w:shd w:val="clear" w:color="auto" w:fill="FFFFFF"/>
            <w:vAlign w:val="center"/>
          </w:tcPr>
          <w:p w14:paraId="333407F5" w14:textId="77777777" w:rsidR="00B00CAF" w:rsidRDefault="003100BC">
            <w:pPr>
              <w:spacing w:after="40" w:line="240" w:lineRule="auto"/>
            </w:pPr>
            <w:r>
              <w:rPr>
                <w:rFonts w:cs="Times New Roman"/>
                <w:sz w:val="21"/>
                <w:szCs w:val="21"/>
              </w:rPr>
              <w:t>Không áp dụng - chưa có SLA để đối chiếu</w:t>
            </w:r>
          </w:p>
        </w:tc>
        <w:tc>
          <w:tcPr>
            <w:tcW w:w="900" w:type="dxa"/>
            <w:shd w:val="clear" w:color="auto" w:fill="FFFFFF"/>
            <w:vAlign w:val="center"/>
          </w:tcPr>
          <w:p w14:paraId="6E2216F8" w14:textId="77777777" w:rsidR="00B00CAF" w:rsidRDefault="003100BC">
            <w:pPr>
              <w:spacing w:after="40" w:line="240" w:lineRule="auto"/>
            </w:pPr>
            <w:r>
              <w:rPr>
                <w:rFonts w:cs="Times New Roman"/>
                <w:sz w:val="21"/>
                <w:szCs w:val="21"/>
              </w:rPr>
              <w:t>Chưa xác định</w:t>
            </w:r>
          </w:p>
        </w:tc>
        <w:tc>
          <w:tcPr>
            <w:tcW w:w="810" w:type="dxa"/>
            <w:shd w:val="clear" w:color="auto" w:fill="FFFFFF"/>
            <w:vAlign w:val="center"/>
          </w:tcPr>
          <w:p w14:paraId="2CD8278C" w14:textId="77777777" w:rsidR="00B00CAF" w:rsidRDefault="003100BC">
            <w:pPr>
              <w:spacing w:after="40" w:line="240" w:lineRule="auto"/>
            </w:pPr>
            <w:r>
              <w:rPr>
                <w:rFonts w:cs="Times New Roman"/>
                <w:sz w:val="21"/>
                <w:szCs w:val="21"/>
              </w:rPr>
              <w:t>%</w:t>
            </w:r>
          </w:p>
        </w:tc>
        <w:tc>
          <w:tcPr>
            <w:tcW w:w="2070" w:type="dxa"/>
            <w:shd w:val="clear" w:color="auto" w:fill="FFFFFF"/>
            <w:vAlign w:val="center"/>
          </w:tcPr>
          <w:p w14:paraId="7B71FEA5" w14:textId="77777777" w:rsidR="00B00CAF" w:rsidRDefault="003100BC">
            <w:pPr>
              <w:spacing w:after="40" w:line="240" w:lineRule="auto"/>
            </w:pPr>
            <w:r>
              <w:rPr>
                <w:rFonts w:cs="Times New Roman"/>
                <w:sz w:val="21"/>
                <w:szCs w:val="21"/>
              </w:rPr>
              <w:t>Khoảng trống minh bạch nghiêm trọng nhất phát hiện được trong phân tích.</w:t>
            </w:r>
          </w:p>
        </w:tc>
        <w:tc>
          <w:tcPr>
            <w:tcW w:w="1620" w:type="dxa"/>
            <w:shd w:val="clear" w:color="auto" w:fill="FFFFFF"/>
            <w:vAlign w:val="center"/>
          </w:tcPr>
          <w:p w14:paraId="5F430982" w14:textId="77777777" w:rsidR="00B00CAF" w:rsidRDefault="003100BC">
            <w:pPr>
              <w:spacing w:after="40" w:line="240" w:lineRule="auto"/>
            </w:pPr>
            <w:r>
              <w:rPr>
                <w:rFonts w:cs="Times New Roman"/>
                <w:sz w:val="21"/>
                <w:szCs w:val="21"/>
              </w:rPr>
              <w:t>Công bố SLA cụ thể theo từng loại khiếu nại (ví dụ 48-72 giờ).</w:t>
            </w:r>
          </w:p>
        </w:tc>
      </w:tr>
      <w:tr w:rsidR="00544E3F" w14:paraId="6BBEC6A3" w14:textId="77777777">
        <w:trPr>
          <w:jc w:val="center"/>
        </w:trPr>
        <w:tc>
          <w:tcPr>
            <w:tcW w:w="1800" w:type="dxa"/>
            <w:shd w:val="clear" w:color="auto" w:fill="FFFFFF"/>
            <w:vAlign w:val="center"/>
          </w:tcPr>
          <w:p w14:paraId="4587AF42" w14:textId="77777777" w:rsidR="00B00CAF" w:rsidRDefault="003100BC">
            <w:pPr>
              <w:spacing w:after="40" w:line="240" w:lineRule="auto"/>
            </w:pPr>
            <w:r>
              <w:rPr>
                <w:rFonts w:cs="Times New Roman"/>
                <w:sz w:val="21"/>
                <w:szCs w:val="21"/>
              </w:rPr>
              <w:t>Tỷ lệ khiếu nại đơn hàng</w:t>
            </w:r>
          </w:p>
        </w:tc>
        <w:tc>
          <w:tcPr>
            <w:tcW w:w="1800" w:type="dxa"/>
            <w:shd w:val="clear" w:color="auto" w:fill="FFFFFF"/>
            <w:vAlign w:val="center"/>
          </w:tcPr>
          <w:p w14:paraId="015B4DAC" w14:textId="77777777" w:rsidR="00B00CAF" w:rsidRDefault="003100BC">
            <w:pPr>
              <w:spacing w:after="40" w:line="240" w:lineRule="auto"/>
            </w:pPr>
            <w:r>
              <w:rPr>
                <w:rFonts w:cs="Times New Roman"/>
                <w:sz w:val="21"/>
                <w:szCs w:val="21"/>
              </w:rPr>
              <w:t>Số đơn có khiếu nại đơn hàng / Tổng số đơn giao thành công</w:t>
            </w:r>
          </w:p>
        </w:tc>
        <w:tc>
          <w:tcPr>
            <w:tcW w:w="900" w:type="dxa"/>
            <w:shd w:val="clear" w:color="auto" w:fill="FFFFFF"/>
            <w:vAlign w:val="center"/>
          </w:tcPr>
          <w:p w14:paraId="26BF7908" w14:textId="77777777" w:rsidR="00B00CAF" w:rsidRDefault="003100BC">
            <w:pPr>
              <w:spacing w:after="40" w:line="240" w:lineRule="auto"/>
            </w:pPr>
            <w:r>
              <w:rPr>
                <w:rFonts w:cs="Times New Roman"/>
                <w:sz w:val="21"/>
                <w:szCs w:val="21"/>
              </w:rPr>
              <w:t>Chưa xác định</w:t>
            </w:r>
          </w:p>
        </w:tc>
        <w:tc>
          <w:tcPr>
            <w:tcW w:w="810" w:type="dxa"/>
            <w:shd w:val="clear" w:color="auto" w:fill="FFFFFF"/>
            <w:vAlign w:val="center"/>
          </w:tcPr>
          <w:p w14:paraId="1A92EE91" w14:textId="77777777" w:rsidR="00B00CAF" w:rsidRDefault="003100BC">
            <w:pPr>
              <w:spacing w:after="40" w:line="240" w:lineRule="auto"/>
            </w:pPr>
            <w:r>
              <w:rPr>
                <w:rFonts w:cs="Times New Roman"/>
                <w:sz w:val="21"/>
                <w:szCs w:val="21"/>
              </w:rPr>
              <w:t>%</w:t>
            </w:r>
          </w:p>
        </w:tc>
        <w:tc>
          <w:tcPr>
            <w:tcW w:w="2070" w:type="dxa"/>
            <w:shd w:val="clear" w:color="auto" w:fill="FFFFFF"/>
            <w:vAlign w:val="center"/>
          </w:tcPr>
          <w:p w14:paraId="11D6FAAC" w14:textId="77777777" w:rsidR="00B00CAF" w:rsidRDefault="003100BC">
            <w:pPr>
              <w:spacing w:after="40" w:line="240" w:lineRule="auto"/>
            </w:pPr>
            <w:r>
              <w:rPr>
                <w:rFonts w:cs="Times New Roman"/>
                <w:sz w:val="21"/>
                <w:szCs w:val="21"/>
              </w:rPr>
              <w:t>Xử lý vấn đề liên quan trực tiếp đến đơn hàng và giao nhận, tách riêng khỏi khiếu nại đối soát tài chính.</w:t>
            </w:r>
          </w:p>
        </w:tc>
        <w:tc>
          <w:tcPr>
            <w:tcW w:w="1620" w:type="dxa"/>
            <w:shd w:val="clear" w:color="auto" w:fill="FFFFFF"/>
            <w:vAlign w:val="center"/>
          </w:tcPr>
          <w:p w14:paraId="7F5B46F9" w14:textId="77777777" w:rsidR="00B00CAF" w:rsidRDefault="003100BC">
            <w:pPr>
              <w:spacing w:after="40" w:line="240" w:lineRule="auto"/>
            </w:pPr>
            <w:r>
              <w:rPr>
                <w:rFonts w:cs="Times New Roman"/>
                <w:sz w:val="21"/>
                <w:szCs w:val="21"/>
              </w:rPr>
              <w:t>Theo dõi riêng chỉ số này trong hệ thống CSKH.</w:t>
            </w:r>
          </w:p>
        </w:tc>
      </w:tr>
    </w:tbl>
    <w:p w14:paraId="10D74D55" w14:textId="77777777" w:rsidR="00544E3F" w:rsidRDefault="001447CD">
      <w:pPr>
        <w:pStyle w:val="Heading4"/>
      </w:pPr>
      <w:r>
        <w:t>5.2.3.3. Phân tích chi phí</w:t>
      </w:r>
    </w:p>
    <w:p w14:paraId="2EBE81EF" w14:textId="77777777" w:rsidR="00544E3F" w:rsidRDefault="001447CD">
      <w:pPr>
        <w:pStyle w:val="Caption1"/>
        <w:spacing w:before="160" w:line="276" w:lineRule="auto"/>
        <w:jc w:val="center"/>
      </w:pPr>
      <w:r>
        <w:rPr>
          <w:rFonts w:eastAsia="Times New Roman" w:cs="Times New Roman"/>
          <w:i w:val="0"/>
          <w:sz w:val="24"/>
          <w:szCs w:val="24"/>
        </w:rPr>
        <w:t>Bảng 5.10. Chi phí của quy trình Thu hộ COD và chuyển tiền</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530"/>
        <w:gridCol w:w="1980"/>
        <w:gridCol w:w="1327"/>
        <w:gridCol w:w="1074"/>
        <w:gridCol w:w="1980"/>
        <w:gridCol w:w="1530"/>
      </w:tblGrid>
      <w:tr w:rsidR="00544E3F" w14:paraId="5EA775B9" w14:textId="77777777">
        <w:trPr>
          <w:tblHeader/>
          <w:jc w:val="center"/>
        </w:trPr>
        <w:tc>
          <w:tcPr>
            <w:tcW w:w="1530" w:type="dxa"/>
            <w:shd w:val="clear" w:color="auto" w:fill="D9D9D9"/>
            <w:vAlign w:val="center"/>
          </w:tcPr>
          <w:p w14:paraId="5D8B6F4F" w14:textId="77777777" w:rsidR="00544E3F" w:rsidRDefault="001447CD">
            <w:pPr>
              <w:spacing w:after="40" w:line="240" w:lineRule="auto"/>
              <w:jc w:val="center"/>
            </w:pPr>
            <w:r>
              <w:rPr>
                <w:rFonts w:cs="Times New Roman"/>
                <w:b/>
                <w:sz w:val="21"/>
                <w:szCs w:val="21"/>
              </w:rPr>
              <w:t>Khoản mục chi phí</w:t>
            </w:r>
          </w:p>
        </w:tc>
        <w:tc>
          <w:tcPr>
            <w:tcW w:w="1980" w:type="dxa"/>
            <w:shd w:val="clear" w:color="auto" w:fill="D9D9D9"/>
            <w:vAlign w:val="center"/>
          </w:tcPr>
          <w:p w14:paraId="493A2076" w14:textId="77777777" w:rsidR="00544E3F" w:rsidRDefault="001447CD">
            <w:pPr>
              <w:spacing w:after="40" w:line="240" w:lineRule="auto"/>
              <w:jc w:val="center"/>
            </w:pPr>
            <w:r>
              <w:rPr>
                <w:rFonts w:cs="Times New Roman"/>
                <w:b/>
                <w:sz w:val="21"/>
                <w:szCs w:val="21"/>
              </w:rPr>
              <w:t>Tính toán</w:t>
            </w:r>
          </w:p>
        </w:tc>
        <w:tc>
          <w:tcPr>
            <w:tcW w:w="1170" w:type="dxa"/>
            <w:shd w:val="clear" w:color="auto" w:fill="D9D9D9"/>
            <w:vAlign w:val="center"/>
          </w:tcPr>
          <w:p w14:paraId="55FC24E2" w14:textId="77777777" w:rsidR="00544E3F" w:rsidRDefault="001447CD">
            <w:pPr>
              <w:spacing w:after="40" w:line="240" w:lineRule="auto"/>
              <w:jc w:val="center"/>
            </w:pPr>
            <w:r>
              <w:rPr>
                <w:rFonts w:cs="Times New Roman"/>
                <w:b/>
                <w:sz w:val="21"/>
                <w:szCs w:val="21"/>
              </w:rPr>
              <w:t>Kết quả</w:t>
            </w:r>
          </w:p>
        </w:tc>
        <w:tc>
          <w:tcPr>
            <w:tcW w:w="810" w:type="dxa"/>
            <w:shd w:val="clear" w:color="auto" w:fill="D9D9D9"/>
            <w:vAlign w:val="center"/>
          </w:tcPr>
          <w:p w14:paraId="451FE005" w14:textId="77777777" w:rsidR="00544E3F" w:rsidRDefault="001447CD">
            <w:pPr>
              <w:spacing w:after="40" w:line="240" w:lineRule="auto"/>
              <w:jc w:val="center"/>
            </w:pPr>
            <w:r>
              <w:rPr>
                <w:rFonts w:cs="Times New Roman"/>
                <w:b/>
                <w:sz w:val="21"/>
                <w:szCs w:val="21"/>
              </w:rPr>
              <w:t>Đơn vị đo lường</w:t>
            </w:r>
          </w:p>
        </w:tc>
        <w:tc>
          <w:tcPr>
            <w:tcW w:w="1980" w:type="dxa"/>
            <w:shd w:val="clear" w:color="auto" w:fill="D9D9D9"/>
            <w:vAlign w:val="center"/>
          </w:tcPr>
          <w:p w14:paraId="72E20B8F" w14:textId="77777777" w:rsidR="00544E3F" w:rsidRDefault="001447CD">
            <w:pPr>
              <w:spacing w:after="40" w:line="240" w:lineRule="auto"/>
              <w:jc w:val="center"/>
            </w:pPr>
            <w:r>
              <w:rPr>
                <w:rFonts w:cs="Times New Roman"/>
                <w:b/>
                <w:sz w:val="21"/>
                <w:szCs w:val="21"/>
              </w:rPr>
              <w:t>Nhận xét</w:t>
            </w:r>
          </w:p>
        </w:tc>
        <w:tc>
          <w:tcPr>
            <w:tcW w:w="1530" w:type="dxa"/>
            <w:shd w:val="clear" w:color="auto" w:fill="D9D9D9"/>
            <w:vAlign w:val="center"/>
          </w:tcPr>
          <w:p w14:paraId="64E274CB" w14:textId="77777777" w:rsidR="00544E3F" w:rsidRDefault="001447CD">
            <w:pPr>
              <w:spacing w:after="40" w:line="240" w:lineRule="auto"/>
              <w:jc w:val="center"/>
            </w:pPr>
            <w:r>
              <w:rPr>
                <w:rFonts w:cs="Times New Roman"/>
                <w:b/>
                <w:sz w:val="21"/>
                <w:szCs w:val="21"/>
              </w:rPr>
              <w:t>Khắc phục</w:t>
            </w:r>
          </w:p>
        </w:tc>
      </w:tr>
      <w:tr w:rsidR="00544E3F" w14:paraId="182CA542" w14:textId="77777777">
        <w:trPr>
          <w:jc w:val="center"/>
        </w:trPr>
        <w:tc>
          <w:tcPr>
            <w:tcW w:w="1530" w:type="dxa"/>
            <w:shd w:val="clear" w:color="auto" w:fill="FFFFFF"/>
            <w:vAlign w:val="center"/>
          </w:tcPr>
          <w:p w14:paraId="595C1C36" w14:textId="77777777" w:rsidR="00B00CAF" w:rsidRDefault="003100BC">
            <w:pPr>
              <w:spacing w:after="40" w:line="240" w:lineRule="auto"/>
            </w:pPr>
            <w:r>
              <w:rPr>
                <w:rFonts w:cs="Times New Roman"/>
                <w:sz w:val="21"/>
                <w:szCs w:val="21"/>
              </w:rPr>
              <w:t>Chi phí nhân công thao tác (toàn quy trình)</w:t>
            </w:r>
          </w:p>
        </w:tc>
        <w:tc>
          <w:tcPr>
            <w:tcW w:w="1980" w:type="dxa"/>
            <w:shd w:val="clear" w:color="auto" w:fill="FFFFFF"/>
            <w:vAlign w:val="center"/>
          </w:tcPr>
          <w:p w14:paraId="3DB333EF" w14:textId="77777777" w:rsidR="00B00CAF" w:rsidRDefault="003100BC">
            <w:pPr>
              <w:spacing w:after="40" w:line="240" w:lineRule="auto"/>
            </w:pPr>
            <w:r>
              <w:rPr>
                <w:rFonts w:cs="Times New Roman"/>
                <w:sz w:val="21"/>
                <w:szCs w:val="21"/>
              </w:rPr>
              <w:t>Tổng PT (giờ) x đơn giá nhân công giả định 60.000 đồng/giờ</w:t>
            </w:r>
          </w:p>
        </w:tc>
        <w:tc>
          <w:tcPr>
            <w:tcW w:w="1170" w:type="dxa"/>
            <w:shd w:val="clear" w:color="auto" w:fill="FFFFFF"/>
            <w:vAlign w:val="center"/>
          </w:tcPr>
          <w:p w14:paraId="1EDC3C61" w14:textId="77777777" w:rsidR="00B00CAF" w:rsidRDefault="003100BC">
            <w:pPr>
              <w:spacing w:after="40" w:line="240" w:lineRule="auto"/>
            </w:pPr>
            <w:r>
              <w:rPr>
                <w:rFonts w:cs="Times New Roman"/>
                <w:sz w:val="21"/>
                <w:szCs w:val="21"/>
              </w:rPr>
              <w:t>1,88 giờ x 60.000đ ≈ 112.800đ/đơn</w:t>
            </w:r>
          </w:p>
        </w:tc>
        <w:tc>
          <w:tcPr>
            <w:tcW w:w="810" w:type="dxa"/>
            <w:shd w:val="clear" w:color="auto" w:fill="FFFFFF"/>
            <w:vAlign w:val="center"/>
          </w:tcPr>
          <w:p w14:paraId="020525F1" w14:textId="77777777" w:rsidR="00B00CAF" w:rsidRDefault="003100BC">
            <w:pPr>
              <w:spacing w:after="40" w:line="240" w:lineRule="auto"/>
            </w:pPr>
            <w:r>
              <w:rPr>
                <w:rFonts w:cs="Times New Roman"/>
                <w:sz w:val="21"/>
                <w:szCs w:val="21"/>
              </w:rPr>
              <w:t>đồng/đơn</w:t>
            </w:r>
          </w:p>
        </w:tc>
        <w:tc>
          <w:tcPr>
            <w:tcW w:w="1980" w:type="dxa"/>
            <w:shd w:val="clear" w:color="auto" w:fill="FFFFFF"/>
            <w:vAlign w:val="center"/>
          </w:tcPr>
          <w:p w14:paraId="1A8D33B8" w14:textId="77777777" w:rsidR="00B00CAF" w:rsidRDefault="003100BC">
            <w:pPr>
              <w:spacing w:after="40" w:line="240" w:lineRule="auto"/>
            </w:pPr>
            <w:r>
              <w:rPr>
                <w:rFonts w:cs="Times New Roman"/>
                <w:sz w:val="21"/>
                <w:szCs w:val="21"/>
              </w:rPr>
              <w:t>Tính theo PT không trọng số của toàn bộ 18 bước trong quy trình.</w:t>
            </w:r>
          </w:p>
        </w:tc>
        <w:tc>
          <w:tcPr>
            <w:tcW w:w="1530" w:type="dxa"/>
            <w:shd w:val="clear" w:color="auto" w:fill="FFFFFF"/>
            <w:vAlign w:val="center"/>
          </w:tcPr>
          <w:p w14:paraId="3605D0EB" w14:textId="77777777" w:rsidR="00B00CAF" w:rsidRDefault="003100BC">
            <w:pPr>
              <w:spacing w:after="40" w:line="240" w:lineRule="auto"/>
            </w:pPr>
            <w:r>
              <w:rPr>
                <w:rFonts w:cs="Times New Roman"/>
                <w:sz w:val="21"/>
                <w:szCs w:val="21"/>
              </w:rPr>
              <w:t>Tự động hóa các bước PT thủ công (đối chiếu, phân loại, điều phối) để giảm thêm chi phí.</w:t>
            </w:r>
          </w:p>
        </w:tc>
      </w:tr>
      <w:tr w:rsidR="00544E3F" w14:paraId="31A78AAF" w14:textId="77777777">
        <w:trPr>
          <w:jc w:val="center"/>
        </w:trPr>
        <w:tc>
          <w:tcPr>
            <w:tcW w:w="1530" w:type="dxa"/>
            <w:shd w:val="clear" w:color="auto" w:fill="FFFFFF"/>
            <w:vAlign w:val="center"/>
          </w:tcPr>
          <w:p w14:paraId="03CC9F4F" w14:textId="77777777" w:rsidR="00B00CAF" w:rsidRDefault="003100BC">
            <w:pPr>
              <w:spacing w:after="40" w:line="240" w:lineRule="auto"/>
            </w:pPr>
            <w:r>
              <w:rPr>
                <w:rFonts w:cs="Times New Roman"/>
                <w:sz w:val="21"/>
                <w:szCs w:val="21"/>
              </w:rPr>
              <w:t>Phí thu hộ COD thu từ khách hàng</w:t>
            </w:r>
          </w:p>
        </w:tc>
        <w:tc>
          <w:tcPr>
            <w:tcW w:w="1980" w:type="dxa"/>
            <w:shd w:val="clear" w:color="auto" w:fill="FFFFFF"/>
            <w:vAlign w:val="center"/>
          </w:tcPr>
          <w:p w14:paraId="5C08545E" w14:textId="77777777" w:rsidR="00B00CAF" w:rsidRDefault="003100BC">
            <w:pPr>
              <w:spacing w:after="40" w:line="240" w:lineRule="auto"/>
            </w:pPr>
            <w:r>
              <w:rPr>
                <w:rFonts w:cs="Times New Roman"/>
                <w:sz w:val="21"/>
                <w:szCs w:val="21"/>
              </w:rPr>
              <w:t>0,8-1,43% giá trị tùy khu vực, tối thiểu 15.000-20.000 đồng</w:t>
            </w:r>
          </w:p>
        </w:tc>
        <w:tc>
          <w:tcPr>
            <w:tcW w:w="1170" w:type="dxa"/>
            <w:shd w:val="clear" w:color="auto" w:fill="FFFFFF"/>
            <w:vAlign w:val="center"/>
          </w:tcPr>
          <w:p w14:paraId="46997C9B" w14:textId="77777777" w:rsidR="00B00CAF" w:rsidRDefault="003100BC">
            <w:pPr>
              <w:spacing w:after="40" w:line="240" w:lineRule="auto"/>
            </w:pPr>
            <w:r>
              <w:rPr>
                <w:rFonts w:cs="Times New Roman"/>
                <w:sz w:val="21"/>
                <w:szCs w:val="21"/>
              </w:rPr>
              <w:t xml:space="preserve">15.000-20.000đ/đơn (mức tối thiểu, áp </w:t>
            </w:r>
            <w:r>
              <w:rPr>
                <w:rFonts w:cs="Times New Roman"/>
                <w:sz w:val="21"/>
                <w:szCs w:val="21"/>
              </w:rPr>
              <w:lastRenderedPageBreak/>
              <w:t>dụng đa số đơn)</w:t>
            </w:r>
          </w:p>
        </w:tc>
        <w:tc>
          <w:tcPr>
            <w:tcW w:w="810" w:type="dxa"/>
            <w:shd w:val="clear" w:color="auto" w:fill="FFFFFF"/>
            <w:vAlign w:val="center"/>
          </w:tcPr>
          <w:p w14:paraId="094E13B7" w14:textId="77777777" w:rsidR="00B00CAF" w:rsidRDefault="003100BC">
            <w:pPr>
              <w:spacing w:after="40" w:line="240" w:lineRule="auto"/>
            </w:pPr>
            <w:r>
              <w:rPr>
                <w:rFonts w:cs="Times New Roman"/>
                <w:sz w:val="21"/>
                <w:szCs w:val="21"/>
              </w:rPr>
              <w:lastRenderedPageBreak/>
              <w:t>đồng/đơn</w:t>
            </w:r>
          </w:p>
        </w:tc>
        <w:tc>
          <w:tcPr>
            <w:tcW w:w="1980" w:type="dxa"/>
            <w:shd w:val="clear" w:color="auto" w:fill="FFFFFF"/>
            <w:vAlign w:val="center"/>
          </w:tcPr>
          <w:p w14:paraId="1356F8F3" w14:textId="77777777" w:rsidR="00B00CAF" w:rsidRDefault="003100BC">
            <w:pPr>
              <w:spacing w:after="40" w:line="240" w:lineRule="auto"/>
            </w:pPr>
            <w:r>
              <w:rPr>
                <w:rFonts w:cs="Times New Roman"/>
                <w:sz w:val="21"/>
                <w:szCs w:val="21"/>
              </w:rPr>
              <w:t>Đây là doanh thu, không phải chi phí.</w:t>
            </w:r>
          </w:p>
        </w:tc>
        <w:tc>
          <w:tcPr>
            <w:tcW w:w="1530" w:type="dxa"/>
            <w:shd w:val="clear" w:color="auto" w:fill="FFFFFF"/>
            <w:vAlign w:val="center"/>
          </w:tcPr>
          <w:p w14:paraId="0A992EDD" w14:textId="77777777" w:rsidR="00B00CAF" w:rsidRDefault="003100BC">
            <w:pPr>
              <w:spacing w:after="40" w:line="240" w:lineRule="auto"/>
            </w:pPr>
            <w:r>
              <w:rPr>
                <w:rFonts w:cs="Times New Roman"/>
                <w:sz w:val="21"/>
                <w:szCs w:val="21"/>
              </w:rPr>
              <w:t>Không áp dụng.</w:t>
            </w:r>
          </w:p>
        </w:tc>
      </w:tr>
      <w:tr w:rsidR="00544E3F" w14:paraId="2B76D568" w14:textId="77777777">
        <w:trPr>
          <w:jc w:val="center"/>
        </w:trPr>
        <w:tc>
          <w:tcPr>
            <w:tcW w:w="1530" w:type="dxa"/>
            <w:shd w:val="clear" w:color="auto" w:fill="FFFFFF"/>
            <w:vAlign w:val="center"/>
          </w:tcPr>
          <w:p w14:paraId="03803079" w14:textId="77777777" w:rsidR="00B00CAF" w:rsidRDefault="003100BC">
            <w:pPr>
              <w:spacing w:after="40" w:line="240" w:lineRule="auto"/>
            </w:pPr>
            <w:r>
              <w:rPr>
                <w:rFonts w:cs="Times New Roman"/>
                <w:sz w:val="21"/>
                <w:szCs w:val="21"/>
              </w:rPr>
              <w:t>Chi phí cơ hội do vốn COD bị giữ</w:t>
            </w:r>
          </w:p>
        </w:tc>
        <w:tc>
          <w:tcPr>
            <w:tcW w:w="1980" w:type="dxa"/>
            <w:shd w:val="clear" w:color="auto" w:fill="FFFFFF"/>
            <w:vAlign w:val="center"/>
          </w:tcPr>
          <w:p w14:paraId="67D03DB7" w14:textId="77777777" w:rsidR="00B00CAF" w:rsidRDefault="003100BC">
            <w:pPr>
              <w:spacing w:after="40" w:line="240" w:lineRule="auto"/>
            </w:pPr>
            <w:r>
              <w:rPr>
                <w:rFonts w:cs="Times New Roman"/>
                <w:sz w:val="21"/>
                <w:szCs w:val="21"/>
              </w:rPr>
              <w:t>Nợ xấu COD tồn đọng x áp lực chi phí tài chính</w:t>
            </w:r>
          </w:p>
        </w:tc>
        <w:tc>
          <w:tcPr>
            <w:tcW w:w="1170" w:type="dxa"/>
            <w:shd w:val="clear" w:color="auto" w:fill="FFFFFF"/>
            <w:vAlign w:val="center"/>
          </w:tcPr>
          <w:p w14:paraId="3ADC7251" w14:textId="77777777" w:rsidR="00B00CAF" w:rsidRDefault="003100BC">
            <w:pPr>
              <w:spacing w:after="40" w:line="240" w:lineRule="auto"/>
            </w:pPr>
            <w:r>
              <w:rPr>
                <w:rFonts w:cs="Times New Roman"/>
                <w:sz w:val="21"/>
                <w:szCs w:val="21"/>
              </w:rPr>
              <w:t>Hàng chục tỷ đồng (quy mô toàn hệ thống)</w:t>
            </w:r>
          </w:p>
        </w:tc>
        <w:tc>
          <w:tcPr>
            <w:tcW w:w="810" w:type="dxa"/>
            <w:shd w:val="clear" w:color="auto" w:fill="FFFFFF"/>
            <w:vAlign w:val="center"/>
          </w:tcPr>
          <w:p w14:paraId="361A694A" w14:textId="77777777" w:rsidR="00B00CAF" w:rsidRDefault="003100BC">
            <w:pPr>
              <w:spacing w:after="40" w:line="240" w:lineRule="auto"/>
            </w:pPr>
            <w:r>
              <w:rPr>
                <w:rFonts w:cs="Times New Roman"/>
                <w:sz w:val="21"/>
                <w:szCs w:val="21"/>
              </w:rPr>
              <w:t>đồng</w:t>
            </w:r>
          </w:p>
        </w:tc>
        <w:tc>
          <w:tcPr>
            <w:tcW w:w="1980" w:type="dxa"/>
            <w:shd w:val="clear" w:color="auto" w:fill="FFFFFF"/>
            <w:vAlign w:val="center"/>
          </w:tcPr>
          <w:p w14:paraId="2E4609E2" w14:textId="77777777" w:rsidR="00B00CAF" w:rsidRDefault="003100BC">
            <w:pPr>
              <w:spacing w:after="40" w:line="240" w:lineRule="auto"/>
            </w:pPr>
            <w:r>
              <w:rPr>
                <w:rFonts w:cs="Times New Roman"/>
                <w:sz w:val="21"/>
                <w:szCs w:val="21"/>
              </w:rPr>
              <w:t>Khoản lãng phí nhóm Hold - Inventory lớn nhất, thể hiện trực tiếp trên báo cáo tài chính.</w:t>
            </w:r>
          </w:p>
        </w:tc>
        <w:tc>
          <w:tcPr>
            <w:tcW w:w="1530" w:type="dxa"/>
            <w:shd w:val="clear" w:color="auto" w:fill="FFFFFF"/>
            <w:vAlign w:val="center"/>
          </w:tcPr>
          <w:p w14:paraId="4FF60050" w14:textId="77777777" w:rsidR="00B00CAF" w:rsidRDefault="003100BC">
            <w:pPr>
              <w:spacing w:after="40" w:line="240" w:lineRule="auto"/>
            </w:pPr>
            <w:r>
              <w:rPr>
                <w:rFonts w:cs="Times New Roman"/>
                <w:sz w:val="21"/>
                <w:szCs w:val="21"/>
              </w:rPr>
              <w:t>Số hóa đối soát thời gian thực, giảm tổng WT chu trình chính (111 giờ).</w:t>
            </w:r>
          </w:p>
        </w:tc>
      </w:tr>
      <w:tr w:rsidR="00544E3F" w14:paraId="2C4794F8" w14:textId="77777777">
        <w:trPr>
          <w:jc w:val="center"/>
        </w:trPr>
        <w:tc>
          <w:tcPr>
            <w:tcW w:w="1530" w:type="dxa"/>
            <w:shd w:val="clear" w:color="auto" w:fill="FFFFFF"/>
            <w:vAlign w:val="center"/>
          </w:tcPr>
          <w:p w14:paraId="08E5B02E" w14:textId="77777777" w:rsidR="00B00CAF" w:rsidRDefault="003100BC">
            <w:pPr>
              <w:spacing w:after="40" w:line="240" w:lineRule="auto"/>
            </w:pPr>
            <w:r>
              <w:rPr>
                <w:rFonts w:cs="Times New Roman"/>
                <w:sz w:val="21"/>
                <w:szCs w:val="21"/>
              </w:rPr>
              <w:t>Chi phí xử lý khiếu nại (Over-Do)</w:t>
            </w:r>
          </w:p>
        </w:tc>
        <w:tc>
          <w:tcPr>
            <w:tcW w:w="1980" w:type="dxa"/>
            <w:shd w:val="clear" w:color="auto" w:fill="FFFFFF"/>
            <w:vAlign w:val="center"/>
          </w:tcPr>
          <w:p w14:paraId="6EA48D6E" w14:textId="77777777" w:rsidR="00B00CAF" w:rsidRDefault="003100BC">
            <w:pPr>
              <w:spacing w:after="40" w:line="240" w:lineRule="auto"/>
            </w:pPr>
            <w:r>
              <w:rPr>
                <w:rFonts w:cs="Times New Roman"/>
                <w:sz w:val="21"/>
                <w:szCs w:val="21"/>
              </w:rPr>
              <w:t>20-50 khiếu nại/tuần x thời gian xử lý trung bình trên 72 giờ</w:t>
            </w:r>
          </w:p>
        </w:tc>
        <w:tc>
          <w:tcPr>
            <w:tcW w:w="1170" w:type="dxa"/>
            <w:shd w:val="clear" w:color="auto" w:fill="FFFFFF"/>
            <w:vAlign w:val="center"/>
          </w:tcPr>
          <w:p w14:paraId="39D2A20F" w14:textId="77777777" w:rsidR="00B00CAF" w:rsidRDefault="003100BC">
            <w:pPr>
              <w:spacing w:after="40" w:line="240" w:lineRule="auto"/>
            </w:pPr>
            <w:r>
              <w:rPr>
                <w:rFonts w:cs="Times New Roman"/>
                <w:sz w:val="21"/>
                <w:szCs w:val="21"/>
              </w:rPr>
              <w:t>Ước tính 1.440-3.600 giờ-người/tuần</w:t>
            </w:r>
          </w:p>
        </w:tc>
        <w:tc>
          <w:tcPr>
            <w:tcW w:w="810" w:type="dxa"/>
            <w:shd w:val="clear" w:color="auto" w:fill="FFFFFF"/>
            <w:vAlign w:val="center"/>
          </w:tcPr>
          <w:p w14:paraId="609FDEE8" w14:textId="77777777" w:rsidR="00B00CAF" w:rsidRDefault="003100BC">
            <w:pPr>
              <w:spacing w:after="40" w:line="240" w:lineRule="auto"/>
            </w:pPr>
            <w:r>
              <w:rPr>
                <w:rFonts w:cs="Times New Roman"/>
                <w:sz w:val="21"/>
                <w:szCs w:val="21"/>
              </w:rPr>
              <w:t>giờ-người/tuần</w:t>
            </w:r>
          </w:p>
        </w:tc>
        <w:tc>
          <w:tcPr>
            <w:tcW w:w="1980" w:type="dxa"/>
            <w:shd w:val="clear" w:color="auto" w:fill="FFFFFF"/>
            <w:vAlign w:val="center"/>
          </w:tcPr>
          <w:p w14:paraId="703752BB" w14:textId="77777777" w:rsidR="00B00CAF" w:rsidRDefault="003100BC">
            <w:pPr>
              <w:spacing w:after="40" w:line="240" w:lineRule="auto"/>
            </w:pPr>
            <w:r>
              <w:rPr>
                <w:rFonts w:cs="Times New Roman"/>
                <w:sz w:val="21"/>
                <w:szCs w:val="21"/>
              </w:rPr>
              <w:t>Chưa có đơn giá nhân công CSKH chính thức để quy đổi thành tiền.</w:t>
            </w:r>
          </w:p>
        </w:tc>
        <w:tc>
          <w:tcPr>
            <w:tcW w:w="1530" w:type="dxa"/>
            <w:shd w:val="clear" w:color="auto" w:fill="FFFFFF"/>
            <w:vAlign w:val="center"/>
          </w:tcPr>
          <w:p w14:paraId="156DB1B8" w14:textId="77777777" w:rsidR="00B00CAF" w:rsidRDefault="003100BC">
            <w:pPr>
              <w:spacing w:after="40" w:line="240" w:lineRule="auto"/>
            </w:pPr>
            <w:r>
              <w:rPr>
                <w:rFonts w:cs="Times New Roman"/>
                <w:sz w:val="21"/>
                <w:szCs w:val="21"/>
              </w:rPr>
              <w:t>Chatbot AI xử lý khiếu nại đơn giản, giảm giờ-người CSKH cần thiết.</w:t>
            </w:r>
          </w:p>
        </w:tc>
      </w:tr>
      <w:tr w:rsidR="00544E3F" w14:paraId="57370DD8" w14:textId="77777777">
        <w:trPr>
          <w:jc w:val="center"/>
        </w:trPr>
        <w:tc>
          <w:tcPr>
            <w:tcW w:w="1530" w:type="dxa"/>
            <w:shd w:val="clear" w:color="auto" w:fill="FFFFFF"/>
            <w:vAlign w:val="center"/>
          </w:tcPr>
          <w:p w14:paraId="512ABF9D" w14:textId="77777777" w:rsidR="00B00CAF" w:rsidRDefault="003100BC">
            <w:pPr>
              <w:spacing w:after="40" w:line="240" w:lineRule="auto"/>
            </w:pPr>
            <w:r>
              <w:rPr>
                <w:rFonts w:cs="Times New Roman"/>
                <w:sz w:val="21"/>
                <w:szCs w:val="21"/>
              </w:rPr>
              <w:t>Phí giao dịch ngân hàng (chuyển khoản COD)</w:t>
            </w:r>
          </w:p>
        </w:tc>
        <w:tc>
          <w:tcPr>
            <w:tcW w:w="1980" w:type="dxa"/>
            <w:shd w:val="clear" w:color="auto" w:fill="FFFFFF"/>
            <w:vAlign w:val="center"/>
          </w:tcPr>
          <w:p w14:paraId="7005DBD9" w14:textId="77777777" w:rsidR="00B00CAF" w:rsidRDefault="003100BC">
            <w:pPr>
              <w:spacing w:after="40" w:line="240" w:lineRule="auto"/>
            </w:pPr>
            <w:r>
              <w:rPr>
                <w:rFonts w:cs="Times New Roman"/>
                <w:sz w:val="21"/>
                <w:szCs w:val="21"/>
              </w:rPr>
              <w:t>Phí cố định theo giao dịch, benchmark ngành 3.300-5.500 đồng mỗi giao dịch</w:t>
            </w:r>
          </w:p>
        </w:tc>
        <w:tc>
          <w:tcPr>
            <w:tcW w:w="1170" w:type="dxa"/>
            <w:shd w:val="clear" w:color="auto" w:fill="FFFFFF"/>
            <w:vAlign w:val="center"/>
          </w:tcPr>
          <w:p w14:paraId="2BD010AA" w14:textId="77777777" w:rsidR="00B00CAF" w:rsidRDefault="003100BC">
            <w:pPr>
              <w:spacing w:after="40" w:line="240" w:lineRule="auto"/>
            </w:pPr>
            <w:r>
              <w:rPr>
                <w:rFonts w:cs="Times New Roman"/>
                <w:sz w:val="21"/>
                <w:szCs w:val="21"/>
              </w:rPr>
              <w:t>≈ 5.000đ/đơn</w:t>
            </w:r>
          </w:p>
        </w:tc>
        <w:tc>
          <w:tcPr>
            <w:tcW w:w="810" w:type="dxa"/>
            <w:shd w:val="clear" w:color="auto" w:fill="FFFFFF"/>
            <w:vAlign w:val="center"/>
          </w:tcPr>
          <w:p w14:paraId="681C14E9" w14:textId="77777777" w:rsidR="00B00CAF" w:rsidRDefault="003100BC">
            <w:pPr>
              <w:spacing w:after="40" w:line="240" w:lineRule="auto"/>
            </w:pPr>
            <w:r>
              <w:rPr>
                <w:rFonts w:cs="Times New Roman"/>
                <w:sz w:val="21"/>
                <w:szCs w:val="21"/>
              </w:rPr>
              <w:t>đồng/đơn</w:t>
            </w:r>
          </w:p>
        </w:tc>
        <w:tc>
          <w:tcPr>
            <w:tcW w:w="1980" w:type="dxa"/>
            <w:shd w:val="clear" w:color="auto" w:fill="FFFFFF"/>
            <w:vAlign w:val="center"/>
          </w:tcPr>
          <w:p w14:paraId="185B0F9B" w14:textId="77777777" w:rsidR="00B00CAF" w:rsidRDefault="003100BC">
            <w:pPr>
              <w:spacing w:after="40" w:line="240" w:lineRule="auto"/>
            </w:pPr>
            <w:r>
              <w:rPr>
                <w:rFonts w:cs="Times New Roman"/>
                <w:sz w:val="21"/>
                <w:szCs w:val="21"/>
              </w:rPr>
              <w:t>Là phí cố định theo giao dịch, chiếm tỷ trọng cao hơn với đơn giá trị nhỏ.</w:t>
            </w:r>
          </w:p>
        </w:tc>
        <w:tc>
          <w:tcPr>
            <w:tcW w:w="1530" w:type="dxa"/>
            <w:shd w:val="clear" w:color="auto" w:fill="FFFFFF"/>
            <w:vAlign w:val="center"/>
          </w:tcPr>
          <w:p w14:paraId="7872626E" w14:textId="77777777" w:rsidR="00B00CAF" w:rsidRDefault="003100BC">
            <w:pPr>
              <w:spacing w:after="40" w:line="240" w:lineRule="auto"/>
            </w:pPr>
            <w:r>
              <w:rPr>
                <w:rFonts w:cs="Times New Roman"/>
                <w:sz w:val="21"/>
                <w:szCs w:val="21"/>
              </w:rPr>
              <w:t>Đàm phán mức phí theo lô (batch settlement) với ngân hàng.</w:t>
            </w:r>
          </w:p>
        </w:tc>
      </w:tr>
      <w:tr w:rsidR="00544E3F" w14:paraId="51C1A920" w14:textId="77777777">
        <w:trPr>
          <w:jc w:val="center"/>
        </w:trPr>
        <w:tc>
          <w:tcPr>
            <w:tcW w:w="1530" w:type="dxa"/>
            <w:shd w:val="clear" w:color="auto" w:fill="FFFFFF"/>
            <w:vAlign w:val="center"/>
          </w:tcPr>
          <w:p w14:paraId="761B0948" w14:textId="77777777" w:rsidR="00B00CAF" w:rsidRDefault="003100BC">
            <w:pPr>
              <w:spacing w:after="40" w:line="240" w:lineRule="auto"/>
            </w:pPr>
            <w:r>
              <w:rPr>
                <w:rFonts w:cs="Times New Roman"/>
                <w:sz w:val="21"/>
                <w:szCs w:val="21"/>
              </w:rPr>
              <w:t>Tổng chi phí COD-specific / đơn</w:t>
            </w:r>
          </w:p>
        </w:tc>
        <w:tc>
          <w:tcPr>
            <w:tcW w:w="1980" w:type="dxa"/>
            <w:shd w:val="clear" w:color="auto" w:fill="FFFFFF"/>
            <w:vAlign w:val="center"/>
          </w:tcPr>
          <w:p w14:paraId="06400BFE" w14:textId="77777777" w:rsidR="00B00CAF" w:rsidRDefault="003100BC">
            <w:pPr>
              <w:spacing w:after="40" w:line="240" w:lineRule="auto"/>
            </w:pPr>
            <w:r>
              <w:rPr>
                <w:rFonts w:cs="Times New Roman"/>
                <w:sz w:val="21"/>
                <w:szCs w:val="21"/>
              </w:rPr>
              <w:t>Nhân công (38.940đ, PT bước 11-18) + Tài chính (234đ) + Ngân hàng (5.000đ)</w:t>
            </w:r>
          </w:p>
        </w:tc>
        <w:tc>
          <w:tcPr>
            <w:tcW w:w="1170" w:type="dxa"/>
            <w:shd w:val="clear" w:color="auto" w:fill="FFFFFF"/>
            <w:vAlign w:val="center"/>
          </w:tcPr>
          <w:p w14:paraId="6218B410" w14:textId="77777777" w:rsidR="00B00CAF" w:rsidRDefault="003100BC">
            <w:pPr>
              <w:spacing w:after="40" w:line="240" w:lineRule="auto"/>
            </w:pPr>
            <w:r>
              <w:rPr>
                <w:rFonts w:cs="Times New Roman"/>
                <w:sz w:val="21"/>
                <w:szCs w:val="21"/>
              </w:rPr>
              <w:t>≈ 44.174đ/đơn</w:t>
            </w:r>
          </w:p>
        </w:tc>
        <w:tc>
          <w:tcPr>
            <w:tcW w:w="810" w:type="dxa"/>
            <w:shd w:val="clear" w:color="auto" w:fill="FFFFFF"/>
            <w:vAlign w:val="center"/>
          </w:tcPr>
          <w:p w14:paraId="68C0AAC4" w14:textId="77777777" w:rsidR="00B00CAF" w:rsidRDefault="003100BC">
            <w:pPr>
              <w:spacing w:after="40" w:line="240" w:lineRule="auto"/>
            </w:pPr>
            <w:r>
              <w:rPr>
                <w:rFonts w:cs="Times New Roman"/>
                <w:sz w:val="21"/>
                <w:szCs w:val="21"/>
              </w:rPr>
              <w:t>đồng/đơn</w:t>
            </w:r>
          </w:p>
        </w:tc>
        <w:tc>
          <w:tcPr>
            <w:tcW w:w="1980" w:type="dxa"/>
            <w:shd w:val="clear" w:color="auto" w:fill="FFFFFF"/>
            <w:vAlign w:val="center"/>
          </w:tcPr>
          <w:p w14:paraId="4264230E" w14:textId="77777777" w:rsidR="00B00CAF" w:rsidRDefault="003100BC">
            <w:pPr>
              <w:spacing w:after="40" w:line="240" w:lineRule="auto"/>
            </w:pPr>
            <w:r>
              <w:rPr>
                <w:rFonts w:cs="Times New Roman"/>
                <w:sz w:val="21"/>
                <w:szCs w:val="21"/>
              </w:rPr>
              <w:t>Chỉ gồm các khoản phát sinh riêng vì đơn có yêu cầu thu hộ.</w:t>
            </w:r>
          </w:p>
        </w:tc>
        <w:tc>
          <w:tcPr>
            <w:tcW w:w="1530" w:type="dxa"/>
            <w:shd w:val="clear" w:color="auto" w:fill="FFFFFF"/>
            <w:vAlign w:val="center"/>
          </w:tcPr>
          <w:p w14:paraId="16A1A19C" w14:textId="77777777" w:rsidR="00B00CAF" w:rsidRDefault="003100BC">
            <w:pPr>
              <w:spacing w:after="40" w:line="240" w:lineRule="auto"/>
            </w:pPr>
            <w:r>
              <w:rPr>
                <w:rFonts w:cs="Times New Roman"/>
                <w:sz w:val="21"/>
                <w:szCs w:val="21"/>
              </w:rPr>
              <w:t>Ưu tiên cắt giảm khoản nhân công, chiếm phần lớn tổng chi phí đặc thù.</w:t>
            </w:r>
          </w:p>
        </w:tc>
      </w:tr>
      <w:tr w:rsidR="00544E3F" w14:paraId="4733F6EB" w14:textId="77777777">
        <w:trPr>
          <w:jc w:val="center"/>
        </w:trPr>
        <w:tc>
          <w:tcPr>
            <w:tcW w:w="1530" w:type="dxa"/>
            <w:shd w:val="clear" w:color="auto" w:fill="FFFFFF"/>
            <w:vAlign w:val="center"/>
          </w:tcPr>
          <w:p w14:paraId="0D820718" w14:textId="77777777" w:rsidR="00B00CAF" w:rsidRDefault="003100BC">
            <w:pPr>
              <w:spacing w:after="40" w:line="240" w:lineRule="auto"/>
            </w:pPr>
            <w:r>
              <w:rPr>
                <w:rFonts w:cs="Times New Roman"/>
                <w:sz w:val="21"/>
                <w:szCs w:val="21"/>
              </w:rPr>
              <w:t>Lợi nhuận ròng / đơn COD</w:t>
            </w:r>
          </w:p>
        </w:tc>
        <w:tc>
          <w:tcPr>
            <w:tcW w:w="1980" w:type="dxa"/>
            <w:shd w:val="clear" w:color="auto" w:fill="FFFFFF"/>
            <w:vAlign w:val="center"/>
          </w:tcPr>
          <w:p w14:paraId="5056EEB9" w14:textId="77777777" w:rsidR="00B00CAF" w:rsidRDefault="003100BC">
            <w:pPr>
              <w:spacing w:after="40" w:line="240" w:lineRule="auto"/>
            </w:pPr>
            <w:r>
              <w:rPr>
                <w:rFonts w:cs="Times New Roman"/>
                <w:sz w:val="21"/>
                <w:szCs w:val="21"/>
              </w:rPr>
              <w:t>Doanh thu (phí thu hộ trung bình 17.500đ) - Tổng chi phí COD-specific (44.174đ)</w:t>
            </w:r>
          </w:p>
        </w:tc>
        <w:tc>
          <w:tcPr>
            <w:tcW w:w="1170" w:type="dxa"/>
            <w:shd w:val="clear" w:color="auto" w:fill="FFFFFF"/>
            <w:vAlign w:val="center"/>
          </w:tcPr>
          <w:p w14:paraId="3211023B" w14:textId="77777777" w:rsidR="00B00CAF" w:rsidRDefault="003100BC">
            <w:pPr>
              <w:spacing w:after="40" w:line="240" w:lineRule="auto"/>
            </w:pPr>
            <w:r>
              <w:rPr>
                <w:rFonts w:cs="Times New Roman"/>
                <w:sz w:val="21"/>
                <w:szCs w:val="21"/>
              </w:rPr>
              <w:t>≈ -26.674đ/đơn (tương đương -152,4% doanh thu)</w:t>
            </w:r>
          </w:p>
        </w:tc>
        <w:tc>
          <w:tcPr>
            <w:tcW w:w="810" w:type="dxa"/>
            <w:shd w:val="clear" w:color="auto" w:fill="FFFFFF"/>
            <w:vAlign w:val="center"/>
          </w:tcPr>
          <w:p w14:paraId="518F4ECD" w14:textId="77777777" w:rsidR="00B00CAF" w:rsidRDefault="003100BC">
            <w:pPr>
              <w:spacing w:after="40" w:line="240" w:lineRule="auto"/>
            </w:pPr>
            <w:r>
              <w:rPr>
                <w:rFonts w:cs="Times New Roman"/>
                <w:sz w:val="21"/>
                <w:szCs w:val="21"/>
              </w:rPr>
              <w:t>đồng/đơn (%)</w:t>
            </w:r>
          </w:p>
        </w:tc>
        <w:tc>
          <w:tcPr>
            <w:tcW w:w="1980" w:type="dxa"/>
            <w:shd w:val="clear" w:color="auto" w:fill="FFFFFF"/>
            <w:vAlign w:val="center"/>
          </w:tcPr>
          <w:p w14:paraId="01CEDF40" w14:textId="77777777" w:rsidR="00B00CAF" w:rsidRDefault="003100BC">
            <w:pPr>
              <w:spacing w:after="40" w:line="240" w:lineRule="auto"/>
            </w:pPr>
            <w:r>
              <w:rPr>
                <w:rFonts w:cs="Times New Roman"/>
                <w:sz w:val="21"/>
                <w:szCs w:val="21"/>
              </w:rPr>
              <w:t>Ở mức phí hiện hành, dịch vụ COD không tự bù đắp được chi phí đặc thù và phải bù chéo từ cước vận chuyển.</w:t>
            </w:r>
          </w:p>
        </w:tc>
        <w:tc>
          <w:tcPr>
            <w:tcW w:w="1530" w:type="dxa"/>
            <w:shd w:val="clear" w:color="auto" w:fill="FFFFFF"/>
            <w:vAlign w:val="center"/>
          </w:tcPr>
          <w:p w14:paraId="78574661" w14:textId="77777777" w:rsidR="00B00CAF" w:rsidRDefault="003100BC">
            <w:pPr>
              <w:spacing w:after="40" w:line="240" w:lineRule="auto"/>
            </w:pPr>
            <w:r>
              <w:rPr>
                <w:rFonts w:cs="Times New Roman"/>
                <w:sz w:val="21"/>
                <w:szCs w:val="21"/>
              </w:rPr>
              <w:t>Kết hợp giảm chi phí bằng tự động hóa và rà soát lại chính sách phí thu hộ.</w:t>
            </w:r>
          </w:p>
        </w:tc>
      </w:tr>
    </w:tbl>
    <w:p w14:paraId="2F9473B5" w14:textId="77777777" w:rsidR="00544E3F" w:rsidRDefault="001447CD">
      <w:pPr>
        <w:pStyle w:val="Heading3"/>
      </w:pPr>
      <w:bookmarkStart w:id="84" w:name="_Toc239636152"/>
      <w:r>
        <w:t>5.2.4. Nhận xét tổng hợp quy trình</w:t>
      </w:r>
      <w:bookmarkEnd w:id="84"/>
    </w:p>
    <w:p w14:paraId="6D27B487" w14:textId="77777777" w:rsidR="00544E3F" w:rsidRDefault="001447CD">
      <w:pPr>
        <w:pStyle w:val="Caption1"/>
        <w:spacing w:before="160" w:line="276" w:lineRule="auto"/>
        <w:jc w:val="center"/>
      </w:pPr>
      <w:r>
        <w:rPr>
          <w:rFonts w:eastAsia="Times New Roman" w:cs="Times New Roman"/>
          <w:i w:val="0"/>
          <w:sz w:val="24"/>
          <w:szCs w:val="24"/>
        </w:rPr>
        <w:t>Bảng 5.11. Tổng hợp kết quả phân tích quy trình Thu hộ COD và chuyển tiền</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260"/>
        <w:gridCol w:w="2700"/>
        <w:gridCol w:w="2520"/>
        <w:gridCol w:w="2520"/>
      </w:tblGrid>
      <w:tr w:rsidR="00544E3F" w14:paraId="16E51DFE" w14:textId="77777777">
        <w:trPr>
          <w:tblHeader/>
          <w:jc w:val="center"/>
        </w:trPr>
        <w:tc>
          <w:tcPr>
            <w:tcW w:w="1260" w:type="dxa"/>
            <w:shd w:val="clear" w:color="auto" w:fill="D9D9D9"/>
            <w:vAlign w:val="center"/>
          </w:tcPr>
          <w:p w14:paraId="27458DB7" w14:textId="77777777" w:rsidR="00544E3F" w:rsidRDefault="001447CD">
            <w:pPr>
              <w:spacing w:after="40" w:line="240" w:lineRule="auto"/>
              <w:jc w:val="center"/>
            </w:pPr>
            <w:r>
              <w:rPr>
                <w:rFonts w:cs="Times New Roman"/>
                <w:b/>
                <w:sz w:val="21"/>
                <w:szCs w:val="21"/>
              </w:rPr>
              <w:t>Khía cạnh</w:t>
            </w:r>
          </w:p>
        </w:tc>
        <w:tc>
          <w:tcPr>
            <w:tcW w:w="2700" w:type="dxa"/>
            <w:shd w:val="clear" w:color="auto" w:fill="D9D9D9"/>
            <w:vAlign w:val="center"/>
          </w:tcPr>
          <w:p w14:paraId="325A63E6" w14:textId="77777777" w:rsidR="00544E3F" w:rsidRDefault="001447CD">
            <w:pPr>
              <w:spacing w:after="40" w:line="240" w:lineRule="auto"/>
              <w:jc w:val="center"/>
            </w:pPr>
            <w:r>
              <w:rPr>
                <w:rFonts w:cs="Times New Roman"/>
                <w:b/>
                <w:sz w:val="21"/>
                <w:szCs w:val="21"/>
              </w:rPr>
              <w:t>Kết quả</w:t>
            </w:r>
          </w:p>
        </w:tc>
        <w:tc>
          <w:tcPr>
            <w:tcW w:w="2520" w:type="dxa"/>
            <w:shd w:val="clear" w:color="auto" w:fill="D9D9D9"/>
            <w:vAlign w:val="center"/>
          </w:tcPr>
          <w:p w14:paraId="50B72DCB" w14:textId="77777777" w:rsidR="00544E3F" w:rsidRDefault="001447CD">
            <w:pPr>
              <w:spacing w:after="40" w:line="240" w:lineRule="auto"/>
              <w:jc w:val="center"/>
            </w:pPr>
            <w:r>
              <w:rPr>
                <w:rFonts w:cs="Times New Roman"/>
                <w:b/>
                <w:sz w:val="21"/>
                <w:szCs w:val="21"/>
              </w:rPr>
              <w:t>Vấn đề chính</w:t>
            </w:r>
          </w:p>
        </w:tc>
        <w:tc>
          <w:tcPr>
            <w:tcW w:w="2520" w:type="dxa"/>
            <w:shd w:val="clear" w:color="auto" w:fill="D9D9D9"/>
            <w:vAlign w:val="center"/>
          </w:tcPr>
          <w:p w14:paraId="1E64AA47" w14:textId="77777777" w:rsidR="00544E3F" w:rsidRDefault="001447CD">
            <w:pPr>
              <w:spacing w:after="40" w:line="240" w:lineRule="auto"/>
              <w:jc w:val="center"/>
            </w:pPr>
            <w:r>
              <w:rPr>
                <w:rFonts w:cs="Times New Roman"/>
                <w:b/>
                <w:sz w:val="21"/>
                <w:szCs w:val="21"/>
              </w:rPr>
              <w:t>Hướng cải tiến</w:t>
            </w:r>
          </w:p>
        </w:tc>
      </w:tr>
      <w:tr w:rsidR="00544E3F" w14:paraId="51137CFD" w14:textId="77777777">
        <w:trPr>
          <w:jc w:val="center"/>
        </w:trPr>
        <w:tc>
          <w:tcPr>
            <w:tcW w:w="1260" w:type="dxa"/>
            <w:shd w:val="clear" w:color="auto" w:fill="FFFFFF"/>
            <w:vAlign w:val="center"/>
          </w:tcPr>
          <w:p w14:paraId="6EBC5597" w14:textId="77777777" w:rsidR="00B00CAF" w:rsidRDefault="003100BC">
            <w:pPr>
              <w:spacing w:after="40" w:line="240" w:lineRule="auto"/>
            </w:pPr>
            <w:r>
              <w:rPr>
                <w:rFonts w:cs="Times New Roman"/>
                <w:sz w:val="21"/>
                <w:szCs w:val="21"/>
              </w:rPr>
              <w:t>Giá trị gia tăng</w:t>
            </w:r>
          </w:p>
        </w:tc>
        <w:tc>
          <w:tcPr>
            <w:tcW w:w="2700" w:type="dxa"/>
            <w:shd w:val="clear" w:color="auto" w:fill="FFFFFF"/>
            <w:vAlign w:val="center"/>
          </w:tcPr>
          <w:p w14:paraId="4A2C6429" w14:textId="77777777" w:rsidR="00B00CAF" w:rsidRDefault="003100BC">
            <w:pPr>
              <w:spacing w:after="40" w:line="240" w:lineRule="auto"/>
            </w:pPr>
            <w:r>
              <w:rPr>
                <w:rFonts w:cs="Times New Roman"/>
                <w:sz w:val="21"/>
                <w:szCs w:val="21"/>
              </w:rPr>
              <w:t>Khoảng 29% số nhóm hoạt động là VA; 68% là BVA, tập trung ở khối kiểm soát và đối soát.</w:t>
            </w:r>
          </w:p>
        </w:tc>
        <w:tc>
          <w:tcPr>
            <w:tcW w:w="2520" w:type="dxa"/>
            <w:shd w:val="clear" w:color="auto" w:fill="FFFFFF"/>
            <w:vAlign w:val="center"/>
          </w:tcPr>
          <w:p w14:paraId="240B5EB9" w14:textId="77777777" w:rsidR="00B00CAF" w:rsidRDefault="003100BC">
            <w:pPr>
              <w:spacing w:after="40" w:line="240" w:lineRule="auto"/>
            </w:pPr>
            <w:r>
              <w:rPr>
                <w:rFonts w:cs="Times New Roman"/>
                <w:sz w:val="21"/>
                <w:szCs w:val="21"/>
              </w:rPr>
              <w:t>Tỷ trọng BVA quá cao ở khối đối soát, phần lớn là thao tác thủ công có thể tự động hóa.</w:t>
            </w:r>
          </w:p>
        </w:tc>
        <w:tc>
          <w:tcPr>
            <w:tcW w:w="2520" w:type="dxa"/>
            <w:shd w:val="clear" w:color="auto" w:fill="FFFFFF"/>
            <w:vAlign w:val="center"/>
          </w:tcPr>
          <w:p w14:paraId="633DB346" w14:textId="77777777" w:rsidR="00B00CAF" w:rsidRDefault="003100BC">
            <w:pPr>
              <w:spacing w:after="40" w:line="240" w:lineRule="auto"/>
            </w:pPr>
            <w:r>
              <w:rPr>
                <w:rFonts w:cs="Times New Roman"/>
                <w:sz w:val="21"/>
                <w:szCs w:val="21"/>
              </w:rPr>
              <w:t>Tự động hóa kiểm tra điều kiện, ghi nhận giao dịch và đối soát; giữ nguyên các hoạt động VA.</w:t>
            </w:r>
          </w:p>
        </w:tc>
      </w:tr>
      <w:tr w:rsidR="00544E3F" w14:paraId="1F78786B" w14:textId="77777777">
        <w:trPr>
          <w:jc w:val="center"/>
        </w:trPr>
        <w:tc>
          <w:tcPr>
            <w:tcW w:w="1260" w:type="dxa"/>
            <w:shd w:val="clear" w:color="auto" w:fill="FFFFFF"/>
            <w:vAlign w:val="center"/>
          </w:tcPr>
          <w:p w14:paraId="73AED9B6" w14:textId="77777777" w:rsidR="00B00CAF" w:rsidRDefault="003100BC">
            <w:pPr>
              <w:spacing w:after="40" w:line="240" w:lineRule="auto"/>
            </w:pPr>
            <w:r>
              <w:rPr>
                <w:rFonts w:cs="Times New Roman"/>
                <w:sz w:val="21"/>
                <w:szCs w:val="21"/>
              </w:rPr>
              <w:t>Lãng phí</w:t>
            </w:r>
          </w:p>
        </w:tc>
        <w:tc>
          <w:tcPr>
            <w:tcW w:w="2700" w:type="dxa"/>
            <w:shd w:val="clear" w:color="auto" w:fill="FFFFFF"/>
            <w:vAlign w:val="center"/>
          </w:tcPr>
          <w:p w14:paraId="15E31939" w14:textId="77777777" w:rsidR="00B00CAF" w:rsidRDefault="003100BC">
            <w:pPr>
              <w:spacing w:after="40" w:line="240" w:lineRule="auto"/>
            </w:pPr>
            <w:r>
              <w:rPr>
                <w:rFonts w:cs="Times New Roman"/>
                <w:sz w:val="21"/>
                <w:szCs w:val="21"/>
              </w:rPr>
              <w:t>Nhóm Hold chiếm áp đảo với khoảng 111 giờ chờ trên tổng CT khoảng 111,85 giờ.</w:t>
            </w:r>
          </w:p>
        </w:tc>
        <w:tc>
          <w:tcPr>
            <w:tcW w:w="2520" w:type="dxa"/>
            <w:shd w:val="clear" w:color="auto" w:fill="FFFFFF"/>
            <w:vAlign w:val="center"/>
          </w:tcPr>
          <w:p w14:paraId="444B6E28" w14:textId="77777777" w:rsidR="00B00CAF" w:rsidRDefault="003100BC">
            <w:pPr>
              <w:spacing w:after="40" w:line="240" w:lineRule="auto"/>
            </w:pPr>
            <w:r>
              <w:rPr>
                <w:rFonts w:cs="Times New Roman"/>
                <w:sz w:val="21"/>
                <w:szCs w:val="21"/>
              </w:rPr>
              <w:t>Ba điểm chờ can thiệp được (tổng hợp đơn hàng, kỳ đối soát, chuyển khoản) chiếm 72 giờ, tức khoảng 64,9% tổng thời gian chờ.</w:t>
            </w:r>
          </w:p>
        </w:tc>
        <w:tc>
          <w:tcPr>
            <w:tcW w:w="2520" w:type="dxa"/>
            <w:shd w:val="clear" w:color="auto" w:fill="FFFFFF"/>
            <w:vAlign w:val="center"/>
          </w:tcPr>
          <w:p w14:paraId="1CCDD531" w14:textId="77777777" w:rsidR="00B00CAF" w:rsidRDefault="003100BC">
            <w:pPr>
              <w:spacing w:after="40" w:line="240" w:lineRule="auto"/>
            </w:pPr>
            <w:r>
              <w:rPr>
                <w:rFonts w:cs="Times New Roman"/>
                <w:sz w:val="21"/>
                <w:szCs w:val="21"/>
              </w:rPr>
              <w:t>Chuyển sang đối soát và chuyển tiền theo lô hằng ngày; ghi nhận giao dịch tự động tại điểm giao.</w:t>
            </w:r>
          </w:p>
        </w:tc>
      </w:tr>
      <w:tr w:rsidR="00544E3F" w14:paraId="4D9B1778" w14:textId="77777777">
        <w:trPr>
          <w:jc w:val="center"/>
        </w:trPr>
        <w:tc>
          <w:tcPr>
            <w:tcW w:w="1260" w:type="dxa"/>
            <w:shd w:val="clear" w:color="auto" w:fill="FFFFFF"/>
            <w:vAlign w:val="center"/>
          </w:tcPr>
          <w:p w14:paraId="6BB05C83" w14:textId="77777777" w:rsidR="00B00CAF" w:rsidRDefault="003100BC">
            <w:pPr>
              <w:spacing w:after="40" w:line="240" w:lineRule="auto"/>
            </w:pPr>
            <w:r>
              <w:rPr>
                <w:rFonts w:cs="Times New Roman"/>
                <w:sz w:val="21"/>
                <w:szCs w:val="21"/>
              </w:rPr>
              <w:t>Thời gian</w:t>
            </w:r>
          </w:p>
        </w:tc>
        <w:tc>
          <w:tcPr>
            <w:tcW w:w="2700" w:type="dxa"/>
            <w:shd w:val="clear" w:color="auto" w:fill="FFFFFF"/>
            <w:vAlign w:val="center"/>
          </w:tcPr>
          <w:p w14:paraId="67D9FDE8" w14:textId="77777777" w:rsidR="00B00CAF" w:rsidRDefault="003100BC">
            <w:pPr>
              <w:spacing w:after="40" w:line="240" w:lineRule="auto"/>
            </w:pPr>
            <w:r>
              <w:rPr>
                <w:rFonts w:cs="Times New Roman"/>
                <w:sz w:val="21"/>
                <w:szCs w:val="21"/>
              </w:rPr>
              <w:t xml:space="preserve">PT khoảng 1,78 giờ; WT khoảng 110,07 giờ; CT khoảng 111,85 giờ (4,66 </w:t>
            </w:r>
            <w:r>
              <w:rPr>
                <w:rFonts w:cs="Times New Roman"/>
                <w:sz w:val="21"/>
                <w:szCs w:val="21"/>
              </w:rPr>
              <w:lastRenderedPageBreak/>
              <w:t>ngày); CTE chỉ khoảng 1,59%.</w:t>
            </w:r>
          </w:p>
        </w:tc>
        <w:tc>
          <w:tcPr>
            <w:tcW w:w="2520" w:type="dxa"/>
            <w:shd w:val="clear" w:color="auto" w:fill="FFFFFF"/>
            <w:vAlign w:val="center"/>
          </w:tcPr>
          <w:p w14:paraId="30EE91E9" w14:textId="77777777" w:rsidR="00B00CAF" w:rsidRDefault="003100BC">
            <w:pPr>
              <w:spacing w:after="40" w:line="240" w:lineRule="auto"/>
            </w:pPr>
            <w:r>
              <w:rPr>
                <w:rFonts w:cs="Times New Roman"/>
                <w:sz w:val="21"/>
                <w:szCs w:val="21"/>
              </w:rPr>
              <w:lastRenderedPageBreak/>
              <w:t>Gần như toàn bộ thời gian chu kỳ là chờ; giá trị chỉ được tạo ra trong chưa tới 2 giờ.</w:t>
            </w:r>
          </w:p>
        </w:tc>
        <w:tc>
          <w:tcPr>
            <w:tcW w:w="2520" w:type="dxa"/>
            <w:shd w:val="clear" w:color="auto" w:fill="FFFFFF"/>
            <w:vAlign w:val="center"/>
          </w:tcPr>
          <w:p w14:paraId="4B606F4F" w14:textId="77777777" w:rsidR="00B00CAF" w:rsidRDefault="003100BC">
            <w:pPr>
              <w:spacing w:after="40" w:line="240" w:lineRule="auto"/>
            </w:pPr>
            <w:r>
              <w:rPr>
                <w:rFonts w:cs="Times New Roman"/>
                <w:sz w:val="21"/>
                <w:szCs w:val="21"/>
              </w:rPr>
              <w:t>Cắt giảm ba điểm chờ can thiệp được để đưa CT về khoảng 45 giờ.</w:t>
            </w:r>
          </w:p>
        </w:tc>
      </w:tr>
      <w:tr w:rsidR="00544E3F" w14:paraId="388518E0" w14:textId="77777777">
        <w:trPr>
          <w:jc w:val="center"/>
        </w:trPr>
        <w:tc>
          <w:tcPr>
            <w:tcW w:w="1260" w:type="dxa"/>
            <w:shd w:val="clear" w:color="auto" w:fill="FFFFFF"/>
            <w:vAlign w:val="center"/>
          </w:tcPr>
          <w:p w14:paraId="51E03467" w14:textId="77777777" w:rsidR="00B00CAF" w:rsidRDefault="003100BC">
            <w:pPr>
              <w:spacing w:after="40" w:line="240" w:lineRule="auto"/>
            </w:pPr>
            <w:r>
              <w:rPr>
                <w:rFonts w:cs="Times New Roman"/>
                <w:sz w:val="21"/>
                <w:szCs w:val="21"/>
              </w:rPr>
              <w:t>Chất lượng</w:t>
            </w:r>
          </w:p>
        </w:tc>
        <w:tc>
          <w:tcPr>
            <w:tcW w:w="2700" w:type="dxa"/>
            <w:shd w:val="clear" w:color="auto" w:fill="FFFFFF"/>
            <w:vAlign w:val="center"/>
          </w:tcPr>
          <w:p w14:paraId="21473D25" w14:textId="77777777" w:rsidR="00B00CAF" w:rsidRDefault="003100BC">
            <w:pPr>
              <w:spacing w:after="40" w:line="240" w:lineRule="auto"/>
            </w:pPr>
            <w:r>
              <w:rPr>
                <w:rFonts w:cs="Times New Roman"/>
                <w:sz w:val="21"/>
                <w:szCs w:val="21"/>
              </w:rPr>
              <w:t>Giao hàng thành công 92%; đối soát khớp 95%; FTR toàn quy trình 83,03%.</w:t>
            </w:r>
          </w:p>
        </w:tc>
        <w:tc>
          <w:tcPr>
            <w:tcW w:w="2520" w:type="dxa"/>
            <w:shd w:val="clear" w:color="auto" w:fill="FFFFFF"/>
            <w:vAlign w:val="center"/>
          </w:tcPr>
          <w:p w14:paraId="4501733B" w14:textId="77777777" w:rsidR="00B00CAF" w:rsidRDefault="003100BC">
            <w:pPr>
              <w:spacing w:after="40" w:line="240" w:lineRule="auto"/>
            </w:pPr>
            <w:r>
              <w:rPr>
                <w:rFonts w:cs="Times New Roman"/>
                <w:sz w:val="21"/>
                <w:szCs w:val="21"/>
              </w:rPr>
              <w:t>Hai nhánh hoàn hàng (5% không liên hệ được và 3% không đạt yêu cầu) và nhánh lệch đối soát (5%) kéo FTR xuống thấp.</w:t>
            </w:r>
          </w:p>
        </w:tc>
        <w:tc>
          <w:tcPr>
            <w:tcW w:w="2520" w:type="dxa"/>
            <w:shd w:val="clear" w:color="auto" w:fill="FFFFFF"/>
            <w:vAlign w:val="center"/>
          </w:tcPr>
          <w:p w14:paraId="63AE8083" w14:textId="77777777" w:rsidR="00B00CAF" w:rsidRDefault="003100BC">
            <w:pPr>
              <w:spacing w:after="40" w:line="240" w:lineRule="auto"/>
            </w:pPr>
            <w:r>
              <w:rPr>
                <w:rFonts w:cs="Times New Roman"/>
                <w:sz w:val="21"/>
                <w:szCs w:val="21"/>
              </w:rPr>
              <w:t>Xác nhận trước khi giao bằng SMS/OTP; kiểm tra chéo tự động khi ghi nhận giao dịch; công bố SLA khiếu nại.</w:t>
            </w:r>
          </w:p>
        </w:tc>
      </w:tr>
      <w:tr w:rsidR="00544E3F" w14:paraId="50E117F1" w14:textId="77777777">
        <w:trPr>
          <w:jc w:val="center"/>
        </w:trPr>
        <w:tc>
          <w:tcPr>
            <w:tcW w:w="1260" w:type="dxa"/>
            <w:shd w:val="clear" w:color="auto" w:fill="FFFFFF"/>
            <w:vAlign w:val="center"/>
          </w:tcPr>
          <w:p w14:paraId="651829CE" w14:textId="77777777" w:rsidR="00B00CAF" w:rsidRDefault="003100BC">
            <w:pPr>
              <w:spacing w:after="40" w:line="240" w:lineRule="auto"/>
            </w:pPr>
            <w:r>
              <w:rPr>
                <w:rFonts w:cs="Times New Roman"/>
                <w:sz w:val="21"/>
                <w:szCs w:val="21"/>
              </w:rPr>
              <w:t>Chi phí</w:t>
            </w:r>
          </w:p>
        </w:tc>
        <w:tc>
          <w:tcPr>
            <w:tcW w:w="2700" w:type="dxa"/>
            <w:shd w:val="clear" w:color="auto" w:fill="FFFFFF"/>
            <w:vAlign w:val="center"/>
          </w:tcPr>
          <w:p w14:paraId="6B08BB45" w14:textId="77777777" w:rsidR="00B00CAF" w:rsidRDefault="003100BC">
            <w:pPr>
              <w:spacing w:after="40" w:line="240" w:lineRule="auto"/>
            </w:pPr>
            <w:r>
              <w:rPr>
                <w:rFonts w:cs="Times New Roman"/>
                <w:sz w:val="21"/>
                <w:szCs w:val="21"/>
              </w:rPr>
              <w:t>Tổng chi phí đặc thù khoảng 44.174 đồng/đơn so với phí thu hộ trung bình 17.500 đồng/đơn.</w:t>
            </w:r>
          </w:p>
        </w:tc>
        <w:tc>
          <w:tcPr>
            <w:tcW w:w="2520" w:type="dxa"/>
            <w:shd w:val="clear" w:color="auto" w:fill="FFFFFF"/>
            <w:vAlign w:val="center"/>
          </w:tcPr>
          <w:p w14:paraId="49053470" w14:textId="77777777" w:rsidR="00B00CAF" w:rsidRDefault="003100BC">
            <w:pPr>
              <w:spacing w:after="40" w:line="240" w:lineRule="auto"/>
            </w:pPr>
            <w:r>
              <w:rPr>
                <w:rFonts w:cs="Times New Roman"/>
                <w:sz w:val="21"/>
                <w:szCs w:val="21"/>
              </w:rPr>
              <w:t>Chênh lệch âm khoảng 26.674 đồng mỗi đơn; chi phí nhân công chiếm phần lớn tổng chi phí đặc thù.</w:t>
            </w:r>
          </w:p>
        </w:tc>
        <w:tc>
          <w:tcPr>
            <w:tcW w:w="2520" w:type="dxa"/>
            <w:shd w:val="clear" w:color="auto" w:fill="FFFFFF"/>
            <w:vAlign w:val="center"/>
          </w:tcPr>
          <w:p w14:paraId="67B97597" w14:textId="77777777" w:rsidR="00B00CAF" w:rsidRDefault="003100BC">
            <w:pPr>
              <w:spacing w:after="40" w:line="240" w:lineRule="auto"/>
            </w:pPr>
            <w:r>
              <w:rPr>
                <w:rFonts w:cs="Times New Roman"/>
                <w:sz w:val="21"/>
                <w:szCs w:val="21"/>
              </w:rPr>
              <w:t>Giảm PT bằng tự động hóa; gộp giao dịch chuyển tiền theo lô; rà soát lại biểu phí thu hộ.</w:t>
            </w:r>
          </w:p>
        </w:tc>
      </w:tr>
    </w:tbl>
    <w:p w14:paraId="66605C94" w14:textId="77777777" w:rsidR="00B00CAF" w:rsidRDefault="003100BC">
      <w:pPr>
        <w:pStyle w:val="Heading2"/>
      </w:pPr>
      <w:bookmarkStart w:id="85" w:name="_Toc239636153"/>
      <w:r>
        <w:t>5.3. Phân tích quy trình Quản lý và lựa chọn đối tác cung ứng phương tiện vận tải</w:t>
      </w:r>
      <w:bookmarkEnd w:id="85"/>
    </w:p>
    <w:p w14:paraId="19CC866A" w14:textId="77777777" w:rsidR="00B00CAF" w:rsidRDefault="003100BC">
      <w:pPr>
        <w:pStyle w:val="Heading3"/>
      </w:pPr>
      <w:bookmarkStart w:id="86" w:name="_Toc239636154"/>
      <w:r>
        <w:t>5.3.1. Bối cảnh và phạm vi phân tích</w:t>
      </w:r>
      <w:bookmarkEnd w:id="86"/>
    </w:p>
    <w:p w14:paraId="564D5285" w14:textId="77777777" w:rsidR="00B00CAF" w:rsidRDefault="003100BC">
      <w:r>
        <w:t>Quy trình được kích hoạt khi hệ thống TMS phát hiện nhu cầu bổ sung phương tiện hoặc mở tuyến mới. Phạm vi phân tích bắt đầu từ việc đối chiếu nhu cầu với năng lực đội xe nội bộ và kết thúc khi đối tác được kích hoạt trên TMS, hoặc khi hồ sơ bị loại, không đạt ngưỡng, không thống nhất cước hoặc phương án bị từ chối. Các tác nhân chính gồm Bộ phận Khai thác vận tải, Bộ phận Quản lý đối tác / Mua sắm, Bộ phận Pháp chế - Tài chính, cấp quản lý phê duyệt và đơn vị cung ứng phương tiện vận tải.</w:t>
      </w:r>
    </w:p>
    <w:p w14:paraId="6F639320" w14:textId="77777777" w:rsidR="00B00CAF" w:rsidRDefault="003100BC">
      <w:r>
        <w:t>Bản V2 của quy trình chuẩn hóa 24 bước, tách rõ các message event giữa doanh nghiệp và đối tác, giới hạn vòng lặp chỉnh sửa phương án tối đa ba lần và dùng TMS cùng cơ sở dữ liệu đối tác làm kho dữ liệu hỗ trợ. Phân tích định lượng giữ lại baseline As-Is của hồ sơ hiện hành để đo khoảng cách cải tiến; các xác suất và tham số được ghi rõ là dữ liệu mô hình, cần kiểm chứng thêm bằng nhật ký vận hành.</w:t>
      </w:r>
    </w:p>
    <w:p w14:paraId="5A103885" w14:textId="77777777" w:rsidR="00B00CAF" w:rsidRDefault="003100BC">
      <w:pPr>
        <w:keepNext/>
        <w:spacing w:before="60"/>
        <w:jc w:val="center"/>
      </w:pPr>
      <w:r>
        <w:rPr>
          <w:noProof/>
        </w:rPr>
        <w:lastRenderedPageBreak/>
        <w:drawing>
          <wp:inline distT="0" distB="0" distL="0" distR="0" wp14:anchorId="3B8ADFE7" wp14:editId="59BC7AD5">
            <wp:extent cx="5669280" cy="3401568"/>
            <wp:effectExtent l="0" t="0" r="0" b="0"/>
            <wp:docPr id="352" name="Picture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quan_ly_va_lua_chon_doi_tac_cung_ung_phuong_tien_van_tai.png"/>
                    <pic:cNvPicPr/>
                  </pic:nvPicPr>
                  <pic:blipFill>
                    <a:blip r:embed="rId33"/>
                    <a:stretch>
                      <a:fillRect/>
                    </a:stretch>
                  </pic:blipFill>
                  <pic:spPr>
                    <a:xfrm>
                      <a:off x="0" y="0"/>
                      <a:ext cx="5669280" cy="3401568"/>
                    </a:xfrm>
                    <a:prstGeom prst="rect">
                      <a:avLst/>
                    </a:prstGeom>
                  </pic:spPr>
                </pic:pic>
              </a:graphicData>
            </a:graphic>
          </wp:inline>
        </w:drawing>
      </w:r>
    </w:p>
    <w:p w14:paraId="3B5536EF" w14:textId="77777777" w:rsidR="00B00CAF" w:rsidRDefault="003100BC">
      <w:pPr>
        <w:pStyle w:val="Caption1"/>
      </w:pPr>
      <w:r>
        <w:t>Hình 5.5. Sơ đồ BPMN quy trình Quản lý và lựa chọn đối tác cung ứng phương tiện vận tải</w:t>
      </w:r>
    </w:p>
    <w:p w14:paraId="4F2948E3" w14:textId="77777777" w:rsidR="00B00CAF" w:rsidRDefault="003100BC">
      <w:pPr>
        <w:pStyle w:val="Heading3"/>
      </w:pPr>
      <w:bookmarkStart w:id="87" w:name="_Toc239636155"/>
      <w:r>
        <w:t>5.3.2. Phân tích định tính</w:t>
      </w:r>
      <w:bookmarkEnd w:id="87"/>
    </w:p>
    <w:p w14:paraId="7DDE130A" w14:textId="77777777" w:rsidR="00B00CAF" w:rsidRDefault="003100BC">
      <w:pPr>
        <w:pStyle w:val="Heading4"/>
      </w:pPr>
      <w:r>
        <w:t>5.3.2.1. Phân tích giá trị gia tăng</w:t>
      </w:r>
    </w:p>
    <w:p w14:paraId="4B8D5A06" w14:textId="77777777" w:rsidR="00B00CAF" w:rsidRDefault="003100BC">
      <w:pPr>
        <w:pStyle w:val="Caption1"/>
      </w:pPr>
      <w:r>
        <w:t>Bảng 5.12. Tiêu chí phân loại giá trị gia tăng - quy trình Quản lý và lựa chọn đối tác cung ứng phương tiện vận tải</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3024"/>
        <w:gridCol w:w="3024"/>
        <w:gridCol w:w="3024"/>
      </w:tblGrid>
      <w:tr w:rsidR="00B00CAF" w14:paraId="1B758150" w14:textId="77777777">
        <w:trPr>
          <w:cantSplit/>
          <w:tblHeader/>
          <w:jc w:val="center"/>
        </w:trPr>
        <w:tc>
          <w:tcPr>
            <w:tcW w:w="3024" w:type="dxa"/>
            <w:shd w:val="clear" w:color="auto" w:fill="D9D9D9"/>
            <w:tcMar>
              <w:top w:w="90" w:type="dxa"/>
              <w:left w:w="80" w:type="dxa"/>
              <w:bottom w:w="90" w:type="dxa"/>
              <w:right w:w="80" w:type="dxa"/>
            </w:tcMar>
            <w:vAlign w:val="center"/>
          </w:tcPr>
          <w:p w14:paraId="08C36788" w14:textId="77777777" w:rsidR="00B00CAF" w:rsidRDefault="003100BC">
            <w:pPr>
              <w:keepNext/>
              <w:spacing w:after="40" w:line="240" w:lineRule="auto"/>
              <w:jc w:val="center"/>
            </w:pPr>
            <w:bookmarkStart w:id="88" w:name="bp_table_012"/>
            <w:bookmarkEnd w:id="88"/>
            <w:r>
              <w:rPr>
                <w:rFonts w:eastAsia="Times New Roman"/>
                <w:b/>
                <w:sz w:val="21"/>
              </w:rPr>
              <w:t>Loại giá trị</w:t>
            </w:r>
          </w:p>
        </w:tc>
        <w:tc>
          <w:tcPr>
            <w:tcW w:w="3024" w:type="dxa"/>
            <w:shd w:val="clear" w:color="auto" w:fill="D9D9D9"/>
            <w:tcMar>
              <w:top w:w="90" w:type="dxa"/>
              <w:left w:w="80" w:type="dxa"/>
              <w:bottom w:w="90" w:type="dxa"/>
              <w:right w:w="80" w:type="dxa"/>
            </w:tcMar>
            <w:vAlign w:val="center"/>
          </w:tcPr>
          <w:p w14:paraId="4B678D98" w14:textId="77777777" w:rsidR="00B00CAF" w:rsidRDefault="003100BC">
            <w:pPr>
              <w:keepNext/>
              <w:spacing w:after="40" w:line="240" w:lineRule="auto"/>
              <w:jc w:val="center"/>
            </w:pPr>
            <w:r>
              <w:rPr>
                <w:rFonts w:eastAsia="Times New Roman"/>
                <w:b/>
                <w:sz w:val="21"/>
              </w:rPr>
              <w:t>Câu hỏi kiểm định theo phương pháp Dumas</w:t>
            </w:r>
          </w:p>
        </w:tc>
        <w:tc>
          <w:tcPr>
            <w:tcW w:w="3024" w:type="dxa"/>
            <w:shd w:val="clear" w:color="auto" w:fill="D9D9D9"/>
            <w:tcMar>
              <w:top w:w="90" w:type="dxa"/>
              <w:left w:w="80" w:type="dxa"/>
              <w:bottom w:w="90" w:type="dxa"/>
              <w:right w:w="80" w:type="dxa"/>
            </w:tcMar>
            <w:vAlign w:val="center"/>
          </w:tcPr>
          <w:p w14:paraId="5EAFDB1B" w14:textId="77777777" w:rsidR="00B00CAF" w:rsidRDefault="003100BC">
            <w:pPr>
              <w:keepNext/>
              <w:spacing w:after="40" w:line="240" w:lineRule="auto"/>
              <w:jc w:val="center"/>
            </w:pPr>
            <w:r>
              <w:rPr>
                <w:rFonts w:eastAsia="Times New Roman"/>
                <w:b/>
                <w:sz w:val="21"/>
              </w:rPr>
              <w:t>Căn cứ phân loại và áp dụng thực tế</w:t>
            </w:r>
          </w:p>
        </w:tc>
      </w:tr>
      <w:tr w:rsidR="00B00CAF" w14:paraId="25158195" w14:textId="77777777">
        <w:trPr>
          <w:cantSplit/>
          <w:jc w:val="center"/>
        </w:trPr>
        <w:tc>
          <w:tcPr>
            <w:tcW w:w="3024" w:type="dxa"/>
            <w:shd w:val="clear" w:color="auto" w:fill="FFFFFF"/>
            <w:tcMar>
              <w:top w:w="90" w:type="dxa"/>
              <w:left w:w="80" w:type="dxa"/>
              <w:bottom w:w="90" w:type="dxa"/>
              <w:right w:w="80" w:type="dxa"/>
            </w:tcMar>
            <w:vAlign w:val="center"/>
          </w:tcPr>
          <w:p w14:paraId="05EEA020" w14:textId="77777777" w:rsidR="00B00CAF" w:rsidRDefault="003100BC">
            <w:pPr>
              <w:spacing w:after="40" w:line="240" w:lineRule="auto"/>
            </w:pPr>
            <w:r>
              <w:rPr>
                <w:rFonts w:eastAsia="Times New Roman"/>
                <w:sz w:val="21"/>
              </w:rPr>
              <w:t>Giá trị gia tăng cho khách hàng (VA)</w:t>
            </w:r>
          </w:p>
        </w:tc>
        <w:tc>
          <w:tcPr>
            <w:tcW w:w="3024" w:type="dxa"/>
            <w:shd w:val="clear" w:color="auto" w:fill="FFFFFF"/>
            <w:tcMar>
              <w:top w:w="90" w:type="dxa"/>
              <w:left w:w="80" w:type="dxa"/>
              <w:bottom w:w="90" w:type="dxa"/>
              <w:right w:w="80" w:type="dxa"/>
            </w:tcMar>
            <w:vAlign w:val="center"/>
          </w:tcPr>
          <w:p w14:paraId="2E8198BC" w14:textId="77777777" w:rsidR="00B00CAF" w:rsidRDefault="003100BC">
            <w:pPr>
              <w:spacing w:after="40" w:line="240" w:lineRule="auto"/>
            </w:pPr>
            <w:r>
              <w:rPr>
                <w:rFonts w:eastAsia="Times New Roman"/>
                <w:sz w:val="21"/>
              </w:rPr>
              <w:t>Khách hàng có sẵn sàng chi trả cho hoạt động này không? Hoạt động có làm biến đổi trực tiếp trạng thái dịch vụ không? Hoạt động có được thực hiện đúng ngay từ lần đầu không?</w:t>
            </w:r>
          </w:p>
        </w:tc>
        <w:tc>
          <w:tcPr>
            <w:tcW w:w="3024" w:type="dxa"/>
            <w:shd w:val="clear" w:color="auto" w:fill="FFFFFF"/>
            <w:tcMar>
              <w:top w:w="90" w:type="dxa"/>
              <w:left w:w="80" w:type="dxa"/>
              <w:bottom w:w="90" w:type="dxa"/>
              <w:right w:w="80" w:type="dxa"/>
            </w:tcMar>
            <w:vAlign w:val="center"/>
          </w:tcPr>
          <w:p w14:paraId="3CCD251C" w14:textId="77777777" w:rsidR="00B00CAF" w:rsidRDefault="003100BC">
            <w:pPr>
              <w:spacing w:after="40" w:line="240" w:lineRule="auto"/>
            </w:pPr>
            <w:r>
              <w:rPr>
                <w:rFonts w:eastAsia="Times New Roman"/>
                <w:sz w:val="21"/>
              </w:rPr>
              <w:t>Các hoạt động tạo ra năng lực vận tải đạt chuẩn hoặc đưa đối tác vào khả năng phục vụ (Xác định tiêu chuẩn xe và tuyến, Thẩm định thực địa xe và GPS, Đàm phán thương mại và cước phí, Kích hoạt trên TMS). Các bước gửi/nhận hợp đồng là Message Event/Message Flow hỗ trợ hoàn tất pháp lý.</w:t>
            </w:r>
          </w:p>
        </w:tc>
      </w:tr>
      <w:tr w:rsidR="00B00CAF" w14:paraId="0A5EE4BC" w14:textId="77777777">
        <w:trPr>
          <w:cantSplit/>
          <w:jc w:val="center"/>
        </w:trPr>
        <w:tc>
          <w:tcPr>
            <w:tcW w:w="3024" w:type="dxa"/>
            <w:shd w:val="clear" w:color="auto" w:fill="FFFFFF"/>
            <w:tcMar>
              <w:top w:w="90" w:type="dxa"/>
              <w:left w:w="80" w:type="dxa"/>
              <w:bottom w:w="90" w:type="dxa"/>
              <w:right w:w="80" w:type="dxa"/>
            </w:tcMar>
            <w:vAlign w:val="center"/>
          </w:tcPr>
          <w:p w14:paraId="451905DF" w14:textId="77777777" w:rsidR="00B00CAF" w:rsidRDefault="003100BC">
            <w:pPr>
              <w:spacing w:after="40" w:line="240" w:lineRule="auto"/>
            </w:pPr>
            <w:r>
              <w:rPr>
                <w:rFonts w:eastAsia="Times New Roman"/>
                <w:sz w:val="21"/>
              </w:rPr>
              <w:t>Giá trị gia tăng cho doanh nghiệp (BVA)</w:t>
            </w:r>
          </w:p>
        </w:tc>
        <w:tc>
          <w:tcPr>
            <w:tcW w:w="3024" w:type="dxa"/>
            <w:shd w:val="clear" w:color="auto" w:fill="FFFFFF"/>
            <w:tcMar>
              <w:top w:w="90" w:type="dxa"/>
              <w:left w:w="80" w:type="dxa"/>
              <w:bottom w:w="90" w:type="dxa"/>
              <w:right w:w="80" w:type="dxa"/>
            </w:tcMar>
            <w:vAlign w:val="center"/>
          </w:tcPr>
          <w:p w14:paraId="6C03268F" w14:textId="77777777" w:rsidR="00B00CAF" w:rsidRDefault="003100BC">
            <w:pPr>
              <w:spacing w:after="40" w:line="240" w:lineRule="auto"/>
            </w:pPr>
            <w:r>
              <w:rPr>
                <w:rFonts w:eastAsia="Times New Roman"/>
                <w:sz w:val="21"/>
              </w:rPr>
              <w:t>Hoạt động có bắt buộc theo quy định pháp luật không? Hoạt động có cần thiết để kiểm soát rủi ro tài chính hoặc bảo vệ tài sản doanh nghiệp không?</w:t>
            </w:r>
          </w:p>
        </w:tc>
        <w:tc>
          <w:tcPr>
            <w:tcW w:w="3024" w:type="dxa"/>
            <w:shd w:val="clear" w:color="auto" w:fill="FFFFFF"/>
            <w:tcMar>
              <w:top w:w="90" w:type="dxa"/>
              <w:left w:w="80" w:type="dxa"/>
              <w:bottom w:w="90" w:type="dxa"/>
              <w:right w:w="80" w:type="dxa"/>
            </w:tcMar>
            <w:vAlign w:val="center"/>
          </w:tcPr>
          <w:p w14:paraId="4FEB2107" w14:textId="77777777" w:rsidR="00B00CAF" w:rsidRDefault="003100BC">
            <w:pPr>
              <w:spacing w:after="40" w:line="240" w:lineRule="auto"/>
            </w:pPr>
            <w:r>
              <w:rPr>
                <w:rFonts w:eastAsia="Times New Roman"/>
                <w:sz w:val="21"/>
              </w:rPr>
              <w:t>Các hoạt động giúp doanh nghiệp kiểm soát chi phí nội bộ, phòng ngừa rủi ro pháp lý và tuân thủ quy định Nhà nước (Đánh giá năng lực đội xe nội bộ, Tiếp nhận và kiểm tra hồ sơ sơ bộ theo Nghị định 10/2020/NĐ-CP và Nghị định 67/2023/NĐ-CP, Kiểm tra hồ sơ đối tác, Xem xét và phê duyệt phương án).</w:t>
            </w:r>
          </w:p>
        </w:tc>
      </w:tr>
      <w:tr w:rsidR="00B00CAF" w14:paraId="09DA6439" w14:textId="77777777">
        <w:trPr>
          <w:cantSplit/>
          <w:jc w:val="center"/>
        </w:trPr>
        <w:tc>
          <w:tcPr>
            <w:tcW w:w="3024" w:type="dxa"/>
            <w:shd w:val="clear" w:color="auto" w:fill="FFFFFF"/>
            <w:tcMar>
              <w:top w:w="90" w:type="dxa"/>
              <w:left w:w="80" w:type="dxa"/>
              <w:bottom w:w="90" w:type="dxa"/>
              <w:right w:w="80" w:type="dxa"/>
            </w:tcMar>
            <w:vAlign w:val="center"/>
          </w:tcPr>
          <w:p w14:paraId="7579B5F1" w14:textId="77777777" w:rsidR="00B00CAF" w:rsidRDefault="003100BC">
            <w:pPr>
              <w:spacing w:after="40" w:line="240" w:lineRule="auto"/>
            </w:pPr>
            <w:r>
              <w:rPr>
                <w:rFonts w:eastAsia="Times New Roman"/>
                <w:sz w:val="21"/>
              </w:rPr>
              <w:lastRenderedPageBreak/>
              <w:t>Lãng phí không tạo giá trị (NVA)</w:t>
            </w:r>
          </w:p>
        </w:tc>
        <w:tc>
          <w:tcPr>
            <w:tcW w:w="3024" w:type="dxa"/>
            <w:shd w:val="clear" w:color="auto" w:fill="FFFFFF"/>
            <w:tcMar>
              <w:top w:w="90" w:type="dxa"/>
              <w:left w:w="80" w:type="dxa"/>
              <w:bottom w:w="90" w:type="dxa"/>
              <w:right w:w="80" w:type="dxa"/>
            </w:tcMar>
            <w:vAlign w:val="center"/>
          </w:tcPr>
          <w:p w14:paraId="5945E0DA" w14:textId="77777777" w:rsidR="00B00CAF" w:rsidRDefault="003100BC">
            <w:pPr>
              <w:spacing w:after="40" w:line="240" w:lineRule="auto"/>
            </w:pPr>
            <w:r>
              <w:rPr>
                <w:rFonts w:eastAsia="Times New Roman"/>
                <w:sz w:val="21"/>
              </w:rPr>
              <w:t>Hoạt động có tiêu tốn thời gian, chi phí mà không tạo giá trị cho khách hàng và không cần thiết cho doanh nghiệp không?</w:t>
            </w:r>
          </w:p>
        </w:tc>
        <w:tc>
          <w:tcPr>
            <w:tcW w:w="3024" w:type="dxa"/>
            <w:shd w:val="clear" w:color="auto" w:fill="FFFFFF"/>
            <w:tcMar>
              <w:top w:w="90" w:type="dxa"/>
              <w:left w:w="80" w:type="dxa"/>
              <w:bottom w:w="90" w:type="dxa"/>
              <w:right w:w="80" w:type="dxa"/>
            </w:tcMar>
            <w:vAlign w:val="center"/>
          </w:tcPr>
          <w:p w14:paraId="68CFE03D" w14:textId="77777777" w:rsidR="00B00CAF" w:rsidRDefault="003100BC">
            <w:pPr>
              <w:spacing w:after="40" w:line="240" w:lineRule="auto"/>
            </w:pPr>
            <w:r>
              <w:rPr>
                <w:rFonts w:eastAsia="Times New Roman"/>
                <w:sz w:val="21"/>
              </w:rPr>
              <w:t>NVA trong V2 chỉ là Hoàn thiện phương án theo ý kiến chỉ đạo khi còn lượt. Các số liệu bổ sung hồ sơ, sửa hợp đồng và chuyển phát giấy nếu giữ lại chỉ là As-Is baseline, không phải loop execution của V2.</w:t>
            </w:r>
          </w:p>
        </w:tc>
      </w:tr>
    </w:tbl>
    <w:p w14:paraId="1A438CF1" w14:textId="77777777" w:rsidR="00B00CAF" w:rsidRDefault="003100BC">
      <w:pPr>
        <w:pStyle w:val="Caption1"/>
      </w:pPr>
      <w:r>
        <w:t>Bảng 5.13. Danh mục hoạt động và chỉ số phân tích - quy trình Quản lý và lựa chọn đối tác cung ứng phương tiện vận tải</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814"/>
        <w:gridCol w:w="1814"/>
        <w:gridCol w:w="1814"/>
        <w:gridCol w:w="1814"/>
        <w:gridCol w:w="1814"/>
      </w:tblGrid>
      <w:tr w:rsidR="00B00CAF" w14:paraId="61F3D3E4" w14:textId="77777777">
        <w:trPr>
          <w:cantSplit/>
          <w:tblHeader/>
          <w:jc w:val="center"/>
        </w:trPr>
        <w:tc>
          <w:tcPr>
            <w:tcW w:w="1814" w:type="dxa"/>
            <w:shd w:val="clear" w:color="auto" w:fill="D9D9D9"/>
            <w:tcMar>
              <w:top w:w="90" w:type="dxa"/>
              <w:left w:w="80" w:type="dxa"/>
              <w:bottom w:w="90" w:type="dxa"/>
              <w:right w:w="80" w:type="dxa"/>
            </w:tcMar>
            <w:vAlign w:val="center"/>
          </w:tcPr>
          <w:p w14:paraId="2C82AFCD" w14:textId="77777777" w:rsidR="00B00CAF" w:rsidRDefault="003100BC">
            <w:pPr>
              <w:keepNext/>
              <w:spacing w:after="40" w:line="240" w:lineRule="auto"/>
              <w:jc w:val="center"/>
            </w:pPr>
            <w:bookmarkStart w:id="89" w:name="bp_table_013"/>
            <w:bookmarkEnd w:id="89"/>
            <w:r>
              <w:rPr>
                <w:rFonts w:eastAsia="Times New Roman"/>
                <w:b/>
                <w:sz w:val="21"/>
              </w:rPr>
              <w:t>Hoạt động</w:t>
            </w:r>
          </w:p>
        </w:tc>
        <w:tc>
          <w:tcPr>
            <w:tcW w:w="1814" w:type="dxa"/>
            <w:shd w:val="clear" w:color="auto" w:fill="D9D9D9"/>
            <w:tcMar>
              <w:top w:w="90" w:type="dxa"/>
              <w:left w:w="80" w:type="dxa"/>
              <w:bottom w:w="90" w:type="dxa"/>
              <w:right w:w="80" w:type="dxa"/>
            </w:tcMar>
            <w:vAlign w:val="center"/>
          </w:tcPr>
          <w:p w14:paraId="2C9F126E" w14:textId="77777777" w:rsidR="00B00CAF" w:rsidRDefault="003100BC">
            <w:pPr>
              <w:keepNext/>
              <w:spacing w:after="40" w:line="240" w:lineRule="auto"/>
              <w:jc w:val="center"/>
            </w:pPr>
            <w:r>
              <w:rPr>
                <w:rFonts w:eastAsia="Times New Roman"/>
                <w:b/>
                <w:sz w:val="21"/>
              </w:rPr>
              <w:t>Số bước con</w:t>
            </w:r>
          </w:p>
        </w:tc>
        <w:tc>
          <w:tcPr>
            <w:tcW w:w="1814" w:type="dxa"/>
            <w:shd w:val="clear" w:color="auto" w:fill="D9D9D9"/>
            <w:tcMar>
              <w:top w:w="90" w:type="dxa"/>
              <w:left w:w="80" w:type="dxa"/>
              <w:bottom w:w="90" w:type="dxa"/>
              <w:right w:w="80" w:type="dxa"/>
            </w:tcMar>
            <w:vAlign w:val="center"/>
          </w:tcPr>
          <w:p w14:paraId="6D92E052" w14:textId="77777777" w:rsidR="00B00CAF" w:rsidRDefault="003100BC">
            <w:pPr>
              <w:keepNext/>
              <w:spacing w:after="40" w:line="240" w:lineRule="auto"/>
              <w:jc w:val="center"/>
            </w:pPr>
            <w:r>
              <w:rPr>
                <w:rFonts w:eastAsia="Times New Roman"/>
                <w:b/>
                <w:sz w:val="21"/>
              </w:rPr>
              <w:t>Người thực hiện</w:t>
            </w:r>
          </w:p>
        </w:tc>
        <w:tc>
          <w:tcPr>
            <w:tcW w:w="1814" w:type="dxa"/>
            <w:shd w:val="clear" w:color="auto" w:fill="D9D9D9"/>
            <w:tcMar>
              <w:top w:w="90" w:type="dxa"/>
              <w:left w:w="80" w:type="dxa"/>
              <w:bottom w:w="90" w:type="dxa"/>
              <w:right w:w="80" w:type="dxa"/>
            </w:tcMar>
            <w:vAlign w:val="center"/>
          </w:tcPr>
          <w:p w14:paraId="36B4AC3D" w14:textId="77777777" w:rsidR="00B00CAF" w:rsidRDefault="003100BC">
            <w:pPr>
              <w:keepNext/>
              <w:spacing w:after="40" w:line="240" w:lineRule="auto"/>
              <w:jc w:val="center"/>
            </w:pPr>
            <w:r>
              <w:rPr>
                <w:rFonts w:eastAsia="Times New Roman"/>
                <w:b/>
                <w:sz w:val="21"/>
              </w:rPr>
              <w:t>Chỉ số theo dõi</w:t>
            </w:r>
          </w:p>
        </w:tc>
        <w:tc>
          <w:tcPr>
            <w:tcW w:w="1814" w:type="dxa"/>
            <w:shd w:val="clear" w:color="auto" w:fill="D9D9D9"/>
            <w:tcMar>
              <w:top w:w="90" w:type="dxa"/>
              <w:left w:w="80" w:type="dxa"/>
              <w:bottom w:w="90" w:type="dxa"/>
              <w:right w:w="80" w:type="dxa"/>
            </w:tcMar>
            <w:vAlign w:val="center"/>
          </w:tcPr>
          <w:p w14:paraId="4C408324" w14:textId="77777777" w:rsidR="00B00CAF" w:rsidRDefault="003100BC">
            <w:pPr>
              <w:keepNext/>
              <w:spacing w:after="40" w:line="240" w:lineRule="auto"/>
              <w:jc w:val="center"/>
            </w:pPr>
            <w:r>
              <w:rPr>
                <w:rFonts w:eastAsia="Times New Roman"/>
                <w:b/>
                <w:sz w:val="21"/>
              </w:rPr>
              <w:t>Đơn vị đo lường</w:t>
            </w:r>
          </w:p>
        </w:tc>
      </w:tr>
      <w:tr w:rsidR="00B00CAF" w14:paraId="46589806" w14:textId="77777777">
        <w:trPr>
          <w:jc w:val="center"/>
        </w:trPr>
        <w:tc>
          <w:tcPr>
            <w:tcW w:w="1814" w:type="dxa"/>
            <w:shd w:val="clear" w:color="auto" w:fill="FFFFFF"/>
            <w:tcMar>
              <w:top w:w="90" w:type="dxa"/>
              <w:left w:w="80" w:type="dxa"/>
              <w:bottom w:w="90" w:type="dxa"/>
              <w:right w:w="80" w:type="dxa"/>
            </w:tcMar>
            <w:vAlign w:val="center"/>
          </w:tcPr>
          <w:p w14:paraId="6214CD88" w14:textId="77777777" w:rsidR="00B00CAF" w:rsidRDefault="003100BC">
            <w:pPr>
              <w:spacing w:after="40" w:line="240" w:lineRule="auto"/>
            </w:pPr>
            <w:r>
              <w:rPr>
                <w:rFonts w:eastAsia="Times New Roman"/>
                <w:sz w:val="21"/>
              </w:rPr>
              <w:t>1. Đánh giá năng lực đội xe nội bộ</w:t>
            </w:r>
          </w:p>
        </w:tc>
        <w:tc>
          <w:tcPr>
            <w:tcW w:w="1814" w:type="dxa"/>
            <w:shd w:val="clear" w:color="auto" w:fill="FFFFFF"/>
            <w:tcMar>
              <w:top w:w="90" w:type="dxa"/>
              <w:left w:w="80" w:type="dxa"/>
              <w:bottom w:w="90" w:type="dxa"/>
              <w:right w:w="80" w:type="dxa"/>
            </w:tcMar>
            <w:vAlign w:val="center"/>
          </w:tcPr>
          <w:p w14:paraId="531DD656" w14:textId="77777777" w:rsidR="00B00CAF" w:rsidRDefault="003100BC">
            <w:pPr>
              <w:spacing w:after="40" w:line="240" w:lineRule="auto"/>
            </w:pPr>
            <w:r>
              <w:rPr>
                <w:rFonts w:eastAsia="Times New Roman"/>
                <w:sz w:val="21"/>
              </w:rPr>
              <w:t>2 bước con</w:t>
            </w:r>
          </w:p>
        </w:tc>
        <w:tc>
          <w:tcPr>
            <w:tcW w:w="1814" w:type="dxa"/>
            <w:shd w:val="clear" w:color="auto" w:fill="FFFFFF"/>
            <w:tcMar>
              <w:top w:w="90" w:type="dxa"/>
              <w:left w:w="80" w:type="dxa"/>
              <w:bottom w:w="90" w:type="dxa"/>
              <w:right w:w="80" w:type="dxa"/>
            </w:tcMar>
            <w:vAlign w:val="center"/>
          </w:tcPr>
          <w:p w14:paraId="3AB48BB7" w14:textId="77777777" w:rsidR="00B00CAF" w:rsidRDefault="003100BC">
            <w:pPr>
              <w:spacing w:after="40" w:line="240" w:lineRule="auto"/>
            </w:pPr>
            <w:r>
              <w:rPr>
                <w:rFonts w:eastAsia="Times New Roman"/>
                <w:sz w:val="21"/>
              </w:rPr>
              <w:t>Bộ phận Khai thác vận tải</w:t>
            </w:r>
          </w:p>
        </w:tc>
        <w:tc>
          <w:tcPr>
            <w:tcW w:w="1814" w:type="dxa"/>
            <w:shd w:val="clear" w:color="auto" w:fill="FFFFFF"/>
            <w:tcMar>
              <w:top w:w="90" w:type="dxa"/>
              <w:left w:w="80" w:type="dxa"/>
              <w:bottom w:w="90" w:type="dxa"/>
              <w:right w:w="80" w:type="dxa"/>
            </w:tcMar>
            <w:vAlign w:val="center"/>
          </w:tcPr>
          <w:p w14:paraId="3B60C997" w14:textId="77777777" w:rsidR="00B00CAF" w:rsidRDefault="003100BC">
            <w:pPr>
              <w:spacing w:after="40" w:line="240" w:lineRule="auto"/>
            </w:pPr>
            <w:r>
              <w:rPr>
                <w:rFonts w:eastAsia="Times New Roman"/>
                <w:sz w:val="21"/>
              </w:rPr>
              <w:t>Tỷ lệ nhu cầu được đội xe nội bộ đáp ứng</w:t>
            </w:r>
          </w:p>
        </w:tc>
        <w:tc>
          <w:tcPr>
            <w:tcW w:w="1814" w:type="dxa"/>
            <w:shd w:val="clear" w:color="auto" w:fill="FFFFFF"/>
            <w:tcMar>
              <w:top w:w="90" w:type="dxa"/>
              <w:left w:w="80" w:type="dxa"/>
              <w:bottom w:w="90" w:type="dxa"/>
              <w:right w:w="80" w:type="dxa"/>
            </w:tcMar>
            <w:vAlign w:val="center"/>
          </w:tcPr>
          <w:p w14:paraId="0B228518" w14:textId="77777777" w:rsidR="00B00CAF" w:rsidRDefault="003100BC">
            <w:pPr>
              <w:spacing w:after="40" w:line="240" w:lineRule="auto"/>
            </w:pPr>
            <w:r>
              <w:rPr>
                <w:rFonts w:eastAsia="Times New Roman"/>
                <w:sz w:val="21"/>
              </w:rPr>
              <w:t>%</w:t>
            </w:r>
          </w:p>
        </w:tc>
      </w:tr>
      <w:tr w:rsidR="00B00CAF" w14:paraId="609AF736" w14:textId="77777777">
        <w:trPr>
          <w:jc w:val="center"/>
        </w:trPr>
        <w:tc>
          <w:tcPr>
            <w:tcW w:w="1814" w:type="dxa"/>
            <w:shd w:val="clear" w:color="auto" w:fill="FFFFFF"/>
            <w:tcMar>
              <w:top w:w="90" w:type="dxa"/>
              <w:left w:w="80" w:type="dxa"/>
              <w:bottom w:w="90" w:type="dxa"/>
              <w:right w:w="80" w:type="dxa"/>
            </w:tcMar>
            <w:vAlign w:val="center"/>
          </w:tcPr>
          <w:p w14:paraId="4FCD01C2" w14:textId="77777777" w:rsidR="00B00CAF" w:rsidRDefault="003100BC">
            <w:pPr>
              <w:spacing w:after="40" w:line="240" w:lineRule="auto"/>
            </w:pPr>
            <w:r>
              <w:rPr>
                <w:rFonts w:eastAsia="Times New Roman"/>
                <w:sz w:val="21"/>
              </w:rPr>
              <w:t>2. Xác định tiêu chuẩn xe và tuyến chạy</w:t>
            </w:r>
          </w:p>
        </w:tc>
        <w:tc>
          <w:tcPr>
            <w:tcW w:w="1814" w:type="dxa"/>
            <w:shd w:val="clear" w:color="auto" w:fill="FFFFFF"/>
            <w:tcMar>
              <w:top w:w="90" w:type="dxa"/>
              <w:left w:w="80" w:type="dxa"/>
              <w:bottom w:w="90" w:type="dxa"/>
              <w:right w:w="80" w:type="dxa"/>
            </w:tcMar>
            <w:vAlign w:val="center"/>
          </w:tcPr>
          <w:p w14:paraId="06C958AE" w14:textId="77777777" w:rsidR="00B00CAF" w:rsidRDefault="003100BC">
            <w:pPr>
              <w:spacing w:after="40" w:line="240" w:lineRule="auto"/>
            </w:pPr>
            <w:r>
              <w:rPr>
                <w:rFonts w:eastAsia="Times New Roman"/>
                <w:sz w:val="21"/>
              </w:rPr>
              <w:t>1 bước con</w:t>
            </w:r>
          </w:p>
        </w:tc>
        <w:tc>
          <w:tcPr>
            <w:tcW w:w="1814" w:type="dxa"/>
            <w:shd w:val="clear" w:color="auto" w:fill="FFFFFF"/>
            <w:tcMar>
              <w:top w:w="90" w:type="dxa"/>
              <w:left w:w="80" w:type="dxa"/>
              <w:bottom w:w="90" w:type="dxa"/>
              <w:right w:w="80" w:type="dxa"/>
            </w:tcMar>
            <w:vAlign w:val="center"/>
          </w:tcPr>
          <w:p w14:paraId="755BBF95" w14:textId="77777777" w:rsidR="00B00CAF" w:rsidRDefault="003100BC">
            <w:pPr>
              <w:spacing w:after="40" w:line="240" w:lineRule="auto"/>
            </w:pPr>
            <w:r>
              <w:rPr>
                <w:rFonts w:eastAsia="Times New Roman"/>
                <w:sz w:val="21"/>
              </w:rPr>
              <w:t>Bộ phận Khai thác vận tải</w:t>
            </w:r>
          </w:p>
        </w:tc>
        <w:tc>
          <w:tcPr>
            <w:tcW w:w="1814" w:type="dxa"/>
            <w:shd w:val="clear" w:color="auto" w:fill="FFFFFF"/>
            <w:tcMar>
              <w:top w:w="90" w:type="dxa"/>
              <w:left w:w="80" w:type="dxa"/>
              <w:bottom w:w="90" w:type="dxa"/>
              <w:right w:w="80" w:type="dxa"/>
            </w:tcMar>
            <w:vAlign w:val="center"/>
          </w:tcPr>
          <w:p w14:paraId="5BD1B60E" w14:textId="77777777" w:rsidR="00B00CAF" w:rsidRDefault="003100BC">
            <w:pPr>
              <w:spacing w:after="40" w:line="240" w:lineRule="auto"/>
            </w:pPr>
            <w:r>
              <w:rPr>
                <w:rFonts w:eastAsia="Times New Roman"/>
                <w:sz w:val="21"/>
              </w:rPr>
              <w:t>Mức độ đầy đủ của tiêu chuẩn xe và tuyến</w:t>
            </w:r>
          </w:p>
        </w:tc>
        <w:tc>
          <w:tcPr>
            <w:tcW w:w="1814" w:type="dxa"/>
            <w:shd w:val="clear" w:color="auto" w:fill="FFFFFF"/>
            <w:tcMar>
              <w:top w:w="90" w:type="dxa"/>
              <w:left w:w="80" w:type="dxa"/>
              <w:bottom w:w="90" w:type="dxa"/>
              <w:right w:w="80" w:type="dxa"/>
            </w:tcMar>
            <w:vAlign w:val="center"/>
          </w:tcPr>
          <w:p w14:paraId="17422BE7" w14:textId="77777777" w:rsidR="00B00CAF" w:rsidRDefault="003100BC">
            <w:pPr>
              <w:spacing w:after="40" w:line="240" w:lineRule="auto"/>
            </w:pPr>
            <w:r>
              <w:rPr>
                <w:rFonts w:eastAsia="Times New Roman"/>
                <w:sz w:val="21"/>
              </w:rPr>
              <w:t>%</w:t>
            </w:r>
          </w:p>
        </w:tc>
      </w:tr>
      <w:tr w:rsidR="00B00CAF" w14:paraId="1F1FE02B" w14:textId="77777777">
        <w:trPr>
          <w:jc w:val="center"/>
        </w:trPr>
        <w:tc>
          <w:tcPr>
            <w:tcW w:w="1814" w:type="dxa"/>
            <w:shd w:val="clear" w:color="auto" w:fill="FFFFFF"/>
            <w:tcMar>
              <w:top w:w="90" w:type="dxa"/>
              <w:left w:w="80" w:type="dxa"/>
              <w:bottom w:w="90" w:type="dxa"/>
              <w:right w:w="80" w:type="dxa"/>
            </w:tcMar>
            <w:vAlign w:val="center"/>
          </w:tcPr>
          <w:p w14:paraId="340AB898" w14:textId="77777777" w:rsidR="00B00CAF" w:rsidRDefault="003100BC">
            <w:pPr>
              <w:spacing w:after="40" w:line="240" w:lineRule="auto"/>
            </w:pPr>
            <w:r>
              <w:rPr>
                <w:rFonts w:eastAsia="Times New Roman"/>
                <w:sz w:val="21"/>
              </w:rPr>
              <w:t>3. Phát hành thông báo mời hợp tác</w:t>
            </w:r>
          </w:p>
        </w:tc>
        <w:tc>
          <w:tcPr>
            <w:tcW w:w="1814" w:type="dxa"/>
            <w:shd w:val="clear" w:color="auto" w:fill="FFFFFF"/>
            <w:tcMar>
              <w:top w:w="90" w:type="dxa"/>
              <w:left w:w="80" w:type="dxa"/>
              <w:bottom w:w="90" w:type="dxa"/>
              <w:right w:w="80" w:type="dxa"/>
            </w:tcMar>
            <w:vAlign w:val="center"/>
          </w:tcPr>
          <w:p w14:paraId="1A58813A" w14:textId="77777777" w:rsidR="00B00CAF" w:rsidRDefault="003100BC">
            <w:pPr>
              <w:spacing w:after="40" w:line="240" w:lineRule="auto"/>
            </w:pPr>
            <w:r>
              <w:rPr>
                <w:rFonts w:eastAsia="Times New Roman"/>
                <w:sz w:val="21"/>
              </w:rPr>
              <w:t>1 bước con</w:t>
            </w:r>
          </w:p>
        </w:tc>
        <w:tc>
          <w:tcPr>
            <w:tcW w:w="1814" w:type="dxa"/>
            <w:shd w:val="clear" w:color="auto" w:fill="FFFFFF"/>
            <w:tcMar>
              <w:top w:w="90" w:type="dxa"/>
              <w:left w:w="80" w:type="dxa"/>
              <w:bottom w:w="90" w:type="dxa"/>
              <w:right w:w="80" w:type="dxa"/>
            </w:tcMar>
            <w:vAlign w:val="center"/>
          </w:tcPr>
          <w:p w14:paraId="50625806" w14:textId="77777777" w:rsidR="00B00CAF" w:rsidRDefault="003100BC">
            <w:pPr>
              <w:spacing w:after="40" w:line="240" w:lineRule="auto"/>
            </w:pPr>
            <w:r>
              <w:rPr>
                <w:rFonts w:eastAsia="Times New Roman"/>
                <w:sz w:val="21"/>
              </w:rPr>
              <w:t>Bộ phận Khai thác vận tải</w:t>
            </w:r>
          </w:p>
        </w:tc>
        <w:tc>
          <w:tcPr>
            <w:tcW w:w="1814" w:type="dxa"/>
            <w:shd w:val="clear" w:color="auto" w:fill="FFFFFF"/>
            <w:tcMar>
              <w:top w:w="90" w:type="dxa"/>
              <w:left w:w="80" w:type="dxa"/>
              <w:bottom w:w="90" w:type="dxa"/>
              <w:right w:w="80" w:type="dxa"/>
            </w:tcMar>
            <w:vAlign w:val="center"/>
          </w:tcPr>
          <w:p w14:paraId="67D7C2BB" w14:textId="77777777" w:rsidR="00B00CAF" w:rsidRDefault="003100BC">
            <w:pPr>
              <w:spacing w:after="40" w:line="240" w:lineRule="auto"/>
            </w:pPr>
            <w:r>
              <w:rPr>
                <w:rFonts w:eastAsia="Times New Roman"/>
                <w:sz w:val="21"/>
              </w:rPr>
              <w:t>Số hồ sơ nhận được theo đợt mời</w:t>
            </w:r>
          </w:p>
        </w:tc>
        <w:tc>
          <w:tcPr>
            <w:tcW w:w="1814" w:type="dxa"/>
            <w:shd w:val="clear" w:color="auto" w:fill="FFFFFF"/>
            <w:tcMar>
              <w:top w:w="90" w:type="dxa"/>
              <w:left w:w="80" w:type="dxa"/>
              <w:bottom w:w="90" w:type="dxa"/>
              <w:right w:w="80" w:type="dxa"/>
            </w:tcMar>
            <w:vAlign w:val="center"/>
          </w:tcPr>
          <w:p w14:paraId="5B5676FE" w14:textId="77777777" w:rsidR="00B00CAF" w:rsidRDefault="003100BC">
            <w:pPr>
              <w:spacing w:after="40" w:line="240" w:lineRule="auto"/>
            </w:pPr>
            <w:r>
              <w:rPr>
                <w:rFonts w:eastAsia="Times New Roman"/>
                <w:sz w:val="21"/>
              </w:rPr>
              <w:t>Hồ sơ/đợt</w:t>
            </w:r>
          </w:p>
        </w:tc>
      </w:tr>
      <w:tr w:rsidR="00B00CAF" w14:paraId="709B14BB" w14:textId="77777777">
        <w:trPr>
          <w:jc w:val="center"/>
        </w:trPr>
        <w:tc>
          <w:tcPr>
            <w:tcW w:w="1814" w:type="dxa"/>
            <w:shd w:val="clear" w:color="auto" w:fill="FFFFFF"/>
            <w:tcMar>
              <w:top w:w="90" w:type="dxa"/>
              <w:left w:w="80" w:type="dxa"/>
              <w:bottom w:w="90" w:type="dxa"/>
              <w:right w:w="80" w:type="dxa"/>
            </w:tcMar>
            <w:vAlign w:val="center"/>
          </w:tcPr>
          <w:p w14:paraId="24E788B2" w14:textId="77777777" w:rsidR="00B00CAF" w:rsidRDefault="003100BC">
            <w:pPr>
              <w:spacing w:after="40" w:line="240" w:lineRule="auto"/>
            </w:pPr>
            <w:r>
              <w:rPr>
                <w:rFonts w:eastAsia="Times New Roman"/>
                <w:sz w:val="21"/>
              </w:rPr>
              <w:t>4. Kiểm tra hồ sơ đối tác</w:t>
            </w:r>
          </w:p>
        </w:tc>
        <w:tc>
          <w:tcPr>
            <w:tcW w:w="1814" w:type="dxa"/>
            <w:shd w:val="clear" w:color="auto" w:fill="FFFFFF"/>
            <w:tcMar>
              <w:top w:w="90" w:type="dxa"/>
              <w:left w:w="80" w:type="dxa"/>
              <w:bottom w:w="90" w:type="dxa"/>
              <w:right w:w="80" w:type="dxa"/>
            </w:tcMar>
            <w:vAlign w:val="center"/>
          </w:tcPr>
          <w:p w14:paraId="6173DB8B" w14:textId="77777777" w:rsidR="00B00CAF" w:rsidRDefault="003100BC">
            <w:pPr>
              <w:spacing w:after="40" w:line="240" w:lineRule="auto"/>
            </w:pPr>
            <w:r>
              <w:rPr>
                <w:rFonts w:eastAsia="Times New Roman"/>
                <w:sz w:val="21"/>
              </w:rPr>
              <w:t>2 bước con</w:t>
            </w:r>
          </w:p>
        </w:tc>
        <w:tc>
          <w:tcPr>
            <w:tcW w:w="1814" w:type="dxa"/>
            <w:shd w:val="clear" w:color="auto" w:fill="FFFFFF"/>
            <w:tcMar>
              <w:top w:w="90" w:type="dxa"/>
              <w:left w:w="80" w:type="dxa"/>
              <w:bottom w:w="90" w:type="dxa"/>
              <w:right w:w="80" w:type="dxa"/>
            </w:tcMar>
            <w:vAlign w:val="center"/>
          </w:tcPr>
          <w:p w14:paraId="34BA5D41" w14:textId="77777777" w:rsidR="00B00CAF" w:rsidRDefault="003100BC">
            <w:pPr>
              <w:spacing w:after="40" w:line="240" w:lineRule="auto"/>
            </w:pPr>
            <w:r>
              <w:rPr>
                <w:rFonts w:eastAsia="Times New Roman"/>
                <w:sz w:val="21"/>
              </w:rPr>
              <w:t>Bộ phận Quản lý đối tác / Mua sắm</w:t>
            </w:r>
          </w:p>
        </w:tc>
        <w:tc>
          <w:tcPr>
            <w:tcW w:w="1814" w:type="dxa"/>
            <w:shd w:val="clear" w:color="auto" w:fill="FFFFFF"/>
            <w:tcMar>
              <w:top w:w="90" w:type="dxa"/>
              <w:left w:w="80" w:type="dxa"/>
              <w:bottom w:w="90" w:type="dxa"/>
              <w:right w:w="80" w:type="dxa"/>
            </w:tcMar>
            <w:vAlign w:val="center"/>
          </w:tcPr>
          <w:p w14:paraId="6C9866D2" w14:textId="77777777" w:rsidR="00B00CAF" w:rsidRDefault="003100BC">
            <w:pPr>
              <w:spacing w:after="40" w:line="240" w:lineRule="auto"/>
            </w:pPr>
            <w:r>
              <w:rPr>
                <w:rFonts w:eastAsia="Times New Roman"/>
                <w:sz w:val="21"/>
              </w:rPr>
              <w:t>Tỷ lệ hồ sơ đầy đủ ngay lần đầu</w:t>
            </w:r>
          </w:p>
        </w:tc>
        <w:tc>
          <w:tcPr>
            <w:tcW w:w="1814" w:type="dxa"/>
            <w:shd w:val="clear" w:color="auto" w:fill="FFFFFF"/>
            <w:tcMar>
              <w:top w:w="90" w:type="dxa"/>
              <w:left w:w="80" w:type="dxa"/>
              <w:bottom w:w="90" w:type="dxa"/>
              <w:right w:w="80" w:type="dxa"/>
            </w:tcMar>
            <w:vAlign w:val="center"/>
          </w:tcPr>
          <w:p w14:paraId="2DAD68D2" w14:textId="77777777" w:rsidR="00B00CAF" w:rsidRDefault="003100BC">
            <w:pPr>
              <w:spacing w:after="40" w:line="240" w:lineRule="auto"/>
            </w:pPr>
            <w:r>
              <w:rPr>
                <w:rFonts w:eastAsia="Times New Roman"/>
                <w:sz w:val="21"/>
              </w:rPr>
              <w:t>%</w:t>
            </w:r>
          </w:p>
        </w:tc>
      </w:tr>
      <w:tr w:rsidR="00B00CAF" w14:paraId="7EC40915" w14:textId="77777777">
        <w:trPr>
          <w:jc w:val="center"/>
        </w:trPr>
        <w:tc>
          <w:tcPr>
            <w:tcW w:w="1814" w:type="dxa"/>
            <w:shd w:val="clear" w:color="auto" w:fill="FFFFFF"/>
            <w:tcMar>
              <w:top w:w="90" w:type="dxa"/>
              <w:left w:w="80" w:type="dxa"/>
              <w:bottom w:w="90" w:type="dxa"/>
              <w:right w:w="80" w:type="dxa"/>
            </w:tcMar>
            <w:vAlign w:val="center"/>
          </w:tcPr>
          <w:p w14:paraId="08773EFA" w14:textId="77777777" w:rsidR="00B00CAF" w:rsidRDefault="003100BC">
            <w:pPr>
              <w:spacing w:after="40" w:line="240" w:lineRule="auto"/>
            </w:pPr>
            <w:r>
              <w:rPr>
                <w:rFonts w:eastAsia="Times New Roman"/>
                <w:sz w:val="21"/>
              </w:rPr>
              <w:t>5. Thẩm định thực địa xe và thiết bị GPS</w:t>
            </w:r>
          </w:p>
        </w:tc>
        <w:tc>
          <w:tcPr>
            <w:tcW w:w="1814" w:type="dxa"/>
            <w:shd w:val="clear" w:color="auto" w:fill="FFFFFF"/>
            <w:tcMar>
              <w:top w:w="90" w:type="dxa"/>
              <w:left w:w="80" w:type="dxa"/>
              <w:bottom w:w="90" w:type="dxa"/>
              <w:right w:w="80" w:type="dxa"/>
            </w:tcMar>
            <w:vAlign w:val="center"/>
          </w:tcPr>
          <w:p w14:paraId="61B7A5CE" w14:textId="77777777" w:rsidR="00B00CAF" w:rsidRDefault="003100BC">
            <w:pPr>
              <w:spacing w:after="40" w:line="240" w:lineRule="auto"/>
            </w:pPr>
            <w:r>
              <w:rPr>
                <w:rFonts w:eastAsia="Times New Roman"/>
                <w:sz w:val="21"/>
              </w:rPr>
              <w:t>2 bước con</w:t>
            </w:r>
          </w:p>
        </w:tc>
        <w:tc>
          <w:tcPr>
            <w:tcW w:w="1814" w:type="dxa"/>
            <w:shd w:val="clear" w:color="auto" w:fill="FFFFFF"/>
            <w:tcMar>
              <w:top w:w="90" w:type="dxa"/>
              <w:left w:w="80" w:type="dxa"/>
              <w:bottom w:w="90" w:type="dxa"/>
              <w:right w:w="80" w:type="dxa"/>
            </w:tcMar>
            <w:vAlign w:val="center"/>
          </w:tcPr>
          <w:p w14:paraId="5D60B763" w14:textId="77777777" w:rsidR="00B00CAF" w:rsidRDefault="003100BC">
            <w:pPr>
              <w:spacing w:after="40" w:line="240" w:lineRule="auto"/>
            </w:pPr>
            <w:r>
              <w:rPr>
                <w:rFonts w:eastAsia="Times New Roman"/>
                <w:sz w:val="21"/>
              </w:rPr>
              <w:t>Bộ phận Quản lý đối tác / Mua sắm</w:t>
            </w:r>
          </w:p>
        </w:tc>
        <w:tc>
          <w:tcPr>
            <w:tcW w:w="1814" w:type="dxa"/>
            <w:shd w:val="clear" w:color="auto" w:fill="FFFFFF"/>
            <w:tcMar>
              <w:top w:w="90" w:type="dxa"/>
              <w:left w:w="80" w:type="dxa"/>
              <w:bottom w:w="90" w:type="dxa"/>
              <w:right w:w="80" w:type="dxa"/>
            </w:tcMar>
            <w:vAlign w:val="center"/>
          </w:tcPr>
          <w:p w14:paraId="62682BDA" w14:textId="77777777" w:rsidR="00B00CAF" w:rsidRDefault="003100BC">
            <w:pPr>
              <w:spacing w:after="40" w:line="240" w:lineRule="auto"/>
            </w:pPr>
            <w:r>
              <w:rPr>
                <w:rFonts w:eastAsia="Times New Roman"/>
                <w:sz w:val="21"/>
              </w:rPr>
              <w:t>Tỷ lệ phương tiện đạt chuẩn</w:t>
            </w:r>
          </w:p>
        </w:tc>
        <w:tc>
          <w:tcPr>
            <w:tcW w:w="1814" w:type="dxa"/>
            <w:shd w:val="clear" w:color="auto" w:fill="FFFFFF"/>
            <w:tcMar>
              <w:top w:w="90" w:type="dxa"/>
              <w:left w:w="80" w:type="dxa"/>
              <w:bottom w:w="90" w:type="dxa"/>
              <w:right w:w="80" w:type="dxa"/>
            </w:tcMar>
            <w:vAlign w:val="center"/>
          </w:tcPr>
          <w:p w14:paraId="516730B2" w14:textId="77777777" w:rsidR="00B00CAF" w:rsidRDefault="003100BC">
            <w:pPr>
              <w:spacing w:after="40" w:line="240" w:lineRule="auto"/>
            </w:pPr>
            <w:r>
              <w:rPr>
                <w:rFonts w:eastAsia="Times New Roman"/>
                <w:sz w:val="21"/>
              </w:rPr>
              <w:t>%</w:t>
            </w:r>
          </w:p>
        </w:tc>
      </w:tr>
      <w:tr w:rsidR="00B00CAF" w14:paraId="6B9FBFE2" w14:textId="77777777">
        <w:trPr>
          <w:jc w:val="center"/>
        </w:trPr>
        <w:tc>
          <w:tcPr>
            <w:tcW w:w="1814" w:type="dxa"/>
            <w:shd w:val="clear" w:color="auto" w:fill="FFFFFF"/>
            <w:tcMar>
              <w:top w:w="90" w:type="dxa"/>
              <w:left w:w="80" w:type="dxa"/>
              <w:bottom w:w="90" w:type="dxa"/>
              <w:right w:w="80" w:type="dxa"/>
            </w:tcMar>
            <w:vAlign w:val="center"/>
          </w:tcPr>
          <w:p w14:paraId="419D6476" w14:textId="77777777" w:rsidR="00B00CAF" w:rsidRDefault="003100BC">
            <w:pPr>
              <w:spacing w:after="40" w:line="240" w:lineRule="auto"/>
            </w:pPr>
            <w:r>
              <w:rPr>
                <w:rFonts w:eastAsia="Times New Roman"/>
                <w:sz w:val="21"/>
              </w:rPr>
              <w:t>6. Đánh giá điểm nhà cung ứng</w:t>
            </w:r>
          </w:p>
        </w:tc>
        <w:tc>
          <w:tcPr>
            <w:tcW w:w="1814" w:type="dxa"/>
            <w:shd w:val="clear" w:color="auto" w:fill="FFFFFF"/>
            <w:tcMar>
              <w:top w:w="90" w:type="dxa"/>
              <w:left w:w="80" w:type="dxa"/>
              <w:bottom w:w="90" w:type="dxa"/>
              <w:right w:w="80" w:type="dxa"/>
            </w:tcMar>
            <w:vAlign w:val="center"/>
          </w:tcPr>
          <w:p w14:paraId="4E23EA31" w14:textId="77777777" w:rsidR="00B00CAF" w:rsidRDefault="003100BC">
            <w:pPr>
              <w:spacing w:after="40" w:line="240" w:lineRule="auto"/>
            </w:pPr>
            <w:r>
              <w:rPr>
                <w:rFonts w:eastAsia="Times New Roman"/>
                <w:sz w:val="21"/>
              </w:rPr>
              <w:t>1 bước con</w:t>
            </w:r>
          </w:p>
        </w:tc>
        <w:tc>
          <w:tcPr>
            <w:tcW w:w="1814" w:type="dxa"/>
            <w:shd w:val="clear" w:color="auto" w:fill="FFFFFF"/>
            <w:tcMar>
              <w:top w:w="90" w:type="dxa"/>
              <w:left w:w="80" w:type="dxa"/>
              <w:bottom w:w="90" w:type="dxa"/>
              <w:right w:w="80" w:type="dxa"/>
            </w:tcMar>
            <w:vAlign w:val="center"/>
          </w:tcPr>
          <w:p w14:paraId="52DC4625" w14:textId="77777777" w:rsidR="00B00CAF" w:rsidRDefault="003100BC">
            <w:pPr>
              <w:spacing w:after="40" w:line="240" w:lineRule="auto"/>
            </w:pPr>
            <w:r>
              <w:rPr>
                <w:rFonts w:eastAsia="Times New Roman"/>
                <w:sz w:val="21"/>
              </w:rPr>
              <w:t>Bộ phận Quản lý đối tác / Mua sắm</w:t>
            </w:r>
          </w:p>
        </w:tc>
        <w:tc>
          <w:tcPr>
            <w:tcW w:w="1814" w:type="dxa"/>
            <w:shd w:val="clear" w:color="auto" w:fill="FFFFFF"/>
            <w:tcMar>
              <w:top w:w="90" w:type="dxa"/>
              <w:left w:w="80" w:type="dxa"/>
              <w:bottom w:w="90" w:type="dxa"/>
              <w:right w:w="80" w:type="dxa"/>
            </w:tcMar>
            <w:vAlign w:val="center"/>
          </w:tcPr>
          <w:p w14:paraId="677BEC4E" w14:textId="77777777" w:rsidR="00B00CAF" w:rsidRDefault="003100BC">
            <w:pPr>
              <w:spacing w:after="40" w:line="240" w:lineRule="auto"/>
            </w:pPr>
            <w:r>
              <w:rPr>
                <w:rFonts w:eastAsia="Times New Roman"/>
                <w:sz w:val="21"/>
              </w:rPr>
              <w:t>Điểm nhà cung ứng trung bình</w:t>
            </w:r>
          </w:p>
        </w:tc>
        <w:tc>
          <w:tcPr>
            <w:tcW w:w="1814" w:type="dxa"/>
            <w:shd w:val="clear" w:color="auto" w:fill="FFFFFF"/>
            <w:tcMar>
              <w:top w:w="90" w:type="dxa"/>
              <w:left w:w="80" w:type="dxa"/>
              <w:bottom w:w="90" w:type="dxa"/>
              <w:right w:w="80" w:type="dxa"/>
            </w:tcMar>
            <w:vAlign w:val="center"/>
          </w:tcPr>
          <w:p w14:paraId="182557A3" w14:textId="77777777" w:rsidR="00B00CAF" w:rsidRDefault="003100BC">
            <w:pPr>
              <w:spacing w:after="40" w:line="240" w:lineRule="auto"/>
            </w:pPr>
            <w:r>
              <w:rPr>
                <w:rFonts w:eastAsia="Times New Roman"/>
                <w:sz w:val="21"/>
              </w:rPr>
              <w:t>Điểm</w:t>
            </w:r>
          </w:p>
        </w:tc>
      </w:tr>
      <w:tr w:rsidR="00B00CAF" w14:paraId="7FAFC3DC" w14:textId="77777777">
        <w:trPr>
          <w:jc w:val="center"/>
        </w:trPr>
        <w:tc>
          <w:tcPr>
            <w:tcW w:w="1814" w:type="dxa"/>
            <w:shd w:val="clear" w:color="auto" w:fill="FFFFFF"/>
            <w:tcMar>
              <w:top w:w="90" w:type="dxa"/>
              <w:left w:w="80" w:type="dxa"/>
              <w:bottom w:w="90" w:type="dxa"/>
              <w:right w:w="80" w:type="dxa"/>
            </w:tcMar>
            <w:vAlign w:val="center"/>
          </w:tcPr>
          <w:p w14:paraId="6A913FBA" w14:textId="77777777" w:rsidR="00B00CAF" w:rsidRDefault="003100BC">
            <w:pPr>
              <w:spacing w:after="40" w:line="240" w:lineRule="auto"/>
            </w:pPr>
            <w:r>
              <w:rPr>
                <w:rFonts w:eastAsia="Times New Roman"/>
                <w:sz w:val="21"/>
              </w:rPr>
              <w:t>7. Đàm phán thương mại và đơn giá cước</w:t>
            </w:r>
          </w:p>
        </w:tc>
        <w:tc>
          <w:tcPr>
            <w:tcW w:w="1814" w:type="dxa"/>
            <w:shd w:val="clear" w:color="auto" w:fill="FFFFFF"/>
            <w:tcMar>
              <w:top w:w="90" w:type="dxa"/>
              <w:left w:w="80" w:type="dxa"/>
              <w:bottom w:w="90" w:type="dxa"/>
              <w:right w:w="80" w:type="dxa"/>
            </w:tcMar>
            <w:vAlign w:val="center"/>
          </w:tcPr>
          <w:p w14:paraId="6146C1DF" w14:textId="77777777" w:rsidR="00B00CAF" w:rsidRDefault="003100BC">
            <w:pPr>
              <w:spacing w:after="40" w:line="240" w:lineRule="auto"/>
            </w:pPr>
            <w:r>
              <w:rPr>
                <w:rFonts w:eastAsia="Times New Roman"/>
                <w:sz w:val="21"/>
              </w:rPr>
              <w:t>2 bước con</w:t>
            </w:r>
          </w:p>
        </w:tc>
        <w:tc>
          <w:tcPr>
            <w:tcW w:w="1814" w:type="dxa"/>
            <w:shd w:val="clear" w:color="auto" w:fill="FFFFFF"/>
            <w:tcMar>
              <w:top w:w="90" w:type="dxa"/>
              <w:left w:w="80" w:type="dxa"/>
              <w:bottom w:w="90" w:type="dxa"/>
              <w:right w:w="80" w:type="dxa"/>
            </w:tcMar>
            <w:vAlign w:val="center"/>
          </w:tcPr>
          <w:p w14:paraId="72887927" w14:textId="77777777" w:rsidR="00B00CAF" w:rsidRDefault="003100BC">
            <w:pPr>
              <w:spacing w:after="40" w:line="240" w:lineRule="auto"/>
            </w:pPr>
            <w:r>
              <w:rPr>
                <w:rFonts w:eastAsia="Times New Roman"/>
                <w:sz w:val="21"/>
              </w:rPr>
              <w:t>Bộ phận Quản lý đối tác / Mua sắm</w:t>
            </w:r>
          </w:p>
        </w:tc>
        <w:tc>
          <w:tcPr>
            <w:tcW w:w="1814" w:type="dxa"/>
            <w:shd w:val="clear" w:color="auto" w:fill="FFFFFF"/>
            <w:tcMar>
              <w:top w:w="90" w:type="dxa"/>
              <w:left w:w="80" w:type="dxa"/>
              <w:bottom w:w="90" w:type="dxa"/>
              <w:right w:w="80" w:type="dxa"/>
            </w:tcMar>
            <w:vAlign w:val="center"/>
          </w:tcPr>
          <w:p w14:paraId="789CB1A5" w14:textId="77777777" w:rsidR="00B00CAF" w:rsidRDefault="003100BC">
            <w:pPr>
              <w:spacing w:after="40" w:line="240" w:lineRule="auto"/>
            </w:pPr>
            <w:r>
              <w:rPr>
                <w:rFonts w:eastAsia="Times New Roman"/>
                <w:sz w:val="21"/>
              </w:rPr>
              <w:t>Tỷ lệ thống nhất cước</w:t>
            </w:r>
          </w:p>
        </w:tc>
        <w:tc>
          <w:tcPr>
            <w:tcW w:w="1814" w:type="dxa"/>
            <w:shd w:val="clear" w:color="auto" w:fill="FFFFFF"/>
            <w:tcMar>
              <w:top w:w="90" w:type="dxa"/>
              <w:left w:w="80" w:type="dxa"/>
              <w:bottom w:w="90" w:type="dxa"/>
              <w:right w:w="80" w:type="dxa"/>
            </w:tcMar>
            <w:vAlign w:val="center"/>
          </w:tcPr>
          <w:p w14:paraId="2E57F71C" w14:textId="77777777" w:rsidR="00B00CAF" w:rsidRDefault="003100BC">
            <w:pPr>
              <w:spacing w:after="40" w:line="240" w:lineRule="auto"/>
            </w:pPr>
            <w:r>
              <w:rPr>
                <w:rFonts w:eastAsia="Times New Roman"/>
                <w:sz w:val="21"/>
              </w:rPr>
              <w:t>%</w:t>
            </w:r>
          </w:p>
        </w:tc>
      </w:tr>
      <w:tr w:rsidR="00B00CAF" w14:paraId="0CD7610E" w14:textId="77777777">
        <w:trPr>
          <w:jc w:val="center"/>
        </w:trPr>
        <w:tc>
          <w:tcPr>
            <w:tcW w:w="1814" w:type="dxa"/>
            <w:shd w:val="clear" w:color="auto" w:fill="FFFFFF"/>
            <w:tcMar>
              <w:top w:w="90" w:type="dxa"/>
              <w:left w:w="80" w:type="dxa"/>
              <w:bottom w:w="90" w:type="dxa"/>
              <w:right w:w="80" w:type="dxa"/>
            </w:tcMar>
            <w:vAlign w:val="center"/>
          </w:tcPr>
          <w:p w14:paraId="14F9D532" w14:textId="77777777" w:rsidR="00B00CAF" w:rsidRDefault="003100BC">
            <w:pPr>
              <w:spacing w:after="40" w:line="240" w:lineRule="auto"/>
            </w:pPr>
            <w:r>
              <w:rPr>
                <w:rFonts w:eastAsia="Times New Roman"/>
                <w:sz w:val="21"/>
              </w:rPr>
              <w:t>8. Xem xét, phê duyệt và chỉnh sửa phương án</w:t>
            </w:r>
          </w:p>
        </w:tc>
        <w:tc>
          <w:tcPr>
            <w:tcW w:w="1814" w:type="dxa"/>
            <w:shd w:val="clear" w:color="auto" w:fill="FFFFFF"/>
            <w:tcMar>
              <w:top w:w="90" w:type="dxa"/>
              <w:left w:w="80" w:type="dxa"/>
              <w:bottom w:w="90" w:type="dxa"/>
              <w:right w:w="80" w:type="dxa"/>
            </w:tcMar>
            <w:vAlign w:val="center"/>
          </w:tcPr>
          <w:p w14:paraId="4F74A5D2" w14:textId="77777777" w:rsidR="00B00CAF" w:rsidRDefault="003100BC">
            <w:pPr>
              <w:spacing w:after="40" w:line="240" w:lineRule="auto"/>
            </w:pPr>
            <w:r>
              <w:rPr>
                <w:rFonts w:eastAsia="Times New Roman"/>
                <w:sz w:val="21"/>
              </w:rPr>
              <w:t>4 bước con</w:t>
            </w:r>
          </w:p>
        </w:tc>
        <w:tc>
          <w:tcPr>
            <w:tcW w:w="1814" w:type="dxa"/>
            <w:shd w:val="clear" w:color="auto" w:fill="FFFFFF"/>
            <w:tcMar>
              <w:top w:w="90" w:type="dxa"/>
              <w:left w:w="80" w:type="dxa"/>
              <w:bottom w:w="90" w:type="dxa"/>
              <w:right w:w="80" w:type="dxa"/>
            </w:tcMar>
            <w:vAlign w:val="center"/>
          </w:tcPr>
          <w:p w14:paraId="490A4E24" w14:textId="77777777" w:rsidR="00B00CAF" w:rsidRDefault="003100BC">
            <w:pPr>
              <w:spacing w:after="40" w:line="240" w:lineRule="auto"/>
            </w:pPr>
            <w:r>
              <w:rPr>
                <w:rFonts w:eastAsia="Times New Roman"/>
                <w:sz w:val="21"/>
              </w:rPr>
              <w:t>Cấp quản lý phê duyệt</w:t>
            </w:r>
          </w:p>
        </w:tc>
        <w:tc>
          <w:tcPr>
            <w:tcW w:w="1814" w:type="dxa"/>
            <w:shd w:val="clear" w:color="auto" w:fill="FFFFFF"/>
            <w:tcMar>
              <w:top w:w="90" w:type="dxa"/>
              <w:left w:w="80" w:type="dxa"/>
              <w:bottom w:w="90" w:type="dxa"/>
              <w:right w:w="80" w:type="dxa"/>
            </w:tcMar>
            <w:vAlign w:val="center"/>
          </w:tcPr>
          <w:p w14:paraId="2B64A7A7" w14:textId="77777777" w:rsidR="00B00CAF" w:rsidRDefault="003100BC">
            <w:pPr>
              <w:spacing w:after="40" w:line="240" w:lineRule="auto"/>
            </w:pPr>
            <w:r>
              <w:rPr>
                <w:rFonts w:eastAsia="Times New Roman"/>
                <w:sz w:val="21"/>
              </w:rPr>
              <w:t>Tỷ lệ phê duyệt; số lượt chỉnh sửa trung bình</w:t>
            </w:r>
          </w:p>
        </w:tc>
        <w:tc>
          <w:tcPr>
            <w:tcW w:w="1814" w:type="dxa"/>
            <w:shd w:val="clear" w:color="auto" w:fill="FFFFFF"/>
            <w:tcMar>
              <w:top w:w="90" w:type="dxa"/>
              <w:left w:w="80" w:type="dxa"/>
              <w:bottom w:w="90" w:type="dxa"/>
              <w:right w:w="80" w:type="dxa"/>
            </w:tcMar>
            <w:vAlign w:val="center"/>
          </w:tcPr>
          <w:p w14:paraId="4F806CB6" w14:textId="77777777" w:rsidR="00B00CAF" w:rsidRDefault="003100BC">
            <w:pPr>
              <w:spacing w:after="40" w:line="240" w:lineRule="auto"/>
            </w:pPr>
            <w:r>
              <w:rPr>
                <w:rFonts w:eastAsia="Times New Roman"/>
                <w:sz w:val="21"/>
              </w:rPr>
              <w:t>% / lượt</w:t>
            </w:r>
          </w:p>
        </w:tc>
      </w:tr>
      <w:tr w:rsidR="00B00CAF" w14:paraId="1B60FD9F" w14:textId="77777777">
        <w:trPr>
          <w:jc w:val="center"/>
        </w:trPr>
        <w:tc>
          <w:tcPr>
            <w:tcW w:w="1814" w:type="dxa"/>
            <w:shd w:val="clear" w:color="auto" w:fill="FFFFFF"/>
            <w:tcMar>
              <w:top w:w="90" w:type="dxa"/>
              <w:left w:w="80" w:type="dxa"/>
              <w:bottom w:w="90" w:type="dxa"/>
              <w:right w:w="80" w:type="dxa"/>
            </w:tcMar>
            <w:vAlign w:val="center"/>
          </w:tcPr>
          <w:p w14:paraId="3DB30EE2" w14:textId="77777777" w:rsidR="00B00CAF" w:rsidRDefault="003100BC">
            <w:pPr>
              <w:spacing w:after="40" w:line="240" w:lineRule="auto"/>
            </w:pPr>
            <w:r>
              <w:rPr>
                <w:rFonts w:eastAsia="Times New Roman"/>
                <w:sz w:val="21"/>
              </w:rPr>
              <w:t>9. Soạn thảo, ký và rà soát hợp đồng</w:t>
            </w:r>
          </w:p>
        </w:tc>
        <w:tc>
          <w:tcPr>
            <w:tcW w:w="1814" w:type="dxa"/>
            <w:shd w:val="clear" w:color="auto" w:fill="FFFFFF"/>
            <w:tcMar>
              <w:top w:w="90" w:type="dxa"/>
              <w:left w:w="80" w:type="dxa"/>
              <w:bottom w:w="90" w:type="dxa"/>
              <w:right w:w="80" w:type="dxa"/>
            </w:tcMar>
            <w:vAlign w:val="center"/>
          </w:tcPr>
          <w:p w14:paraId="194EC1CE" w14:textId="77777777" w:rsidR="00B00CAF" w:rsidRDefault="003100BC">
            <w:pPr>
              <w:spacing w:after="40" w:line="240" w:lineRule="auto"/>
            </w:pPr>
            <w:r>
              <w:rPr>
                <w:rFonts w:eastAsia="Times New Roman"/>
                <w:sz w:val="21"/>
              </w:rPr>
              <w:t>4 bước con</w:t>
            </w:r>
          </w:p>
        </w:tc>
        <w:tc>
          <w:tcPr>
            <w:tcW w:w="1814" w:type="dxa"/>
            <w:shd w:val="clear" w:color="auto" w:fill="FFFFFF"/>
            <w:tcMar>
              <w:top w:w="90" w:type="dxa"/>
              <w:left w:w="80" w:type="dxa"/>
              <w:bottom w:w="90" w:type="dxa"/>
              <w:right w:w="80" w:type="dxa"/>
            </w:tcMar>
            <w:vAlign w:val="center"/>
          </w:tcPr>
          <w:p w14:paraId="7D6DBD2C" w14:textId="77777777" w:rsidR="00B00CAF" w:rsidRDefault="003100BC">
            <w:pPr>
              <w:spacing w:after="40" w:line="240" w:lineRule="auto"/>
            </w:pPr>
            <w:r>
              <w:rPr>
                <w:rFonts w:eastAsia="Times New Roman"/>
                <w:sz w:val="21"/>
              </w:rPr>
              <w:t>Bộ phận Pháp chế - Tài chính</w:t>
            </w:r>
          </w:p>
        </w:tc>
        <w:tc>
          <w:tcPr>
            <w:tcW w:w="1814" w:type="dxa"/>
            <w:shd w:val="clear" w:color="auto" w:fill="FFFFFF"/>
            <w:tcMar>
              <w:top w:w="90" w:type="dxa"/>
              <w:left w:w="80" w:type="dxa"/>
              <w:bottom w:w="90" w:type="dxa"/>
              <w:right w:w="80" w:type="dxa"/>
            </w:tcMar>
            <w:vAlign w:val="center"/>
          </w:tcPr>
          <w:p w14:paraId="75FF29CE" w14:textId="77777777" w:rsidR="00B00CAF" w:rsidRDefault="003100BC">
            <w:pPr>
              <w:spacing w:after="40" w:line="240" w:lineRule="auto"/>
            </w:pPr>
            <w:r>
              <w:rPr>
                <w:rFonts w:eastAsia="Times New Roman"/>
                <w:sz w:val="21"/>
              </w:rPr>
              <w:t>Tỷ lệ hợp đồng hoàn tất</w:t>
            </w:r>
          </w:p>
        </w:tc>
        <w:tc>
          <w:tcPr>
            <w:tcW w:w="1814" w:type="dxa"/>
            <w:shd w:val="clear" w:color="auto" w:fill="FFFFFF"/>
            <w:tcMar>
              <w:top w:w="90" w:type="dxa"/>
              <w:left w:w="80" w:type="dxa"/>
              <w:bottom w:w="90" w:type="dxa"/>
              <w:right w:w="80" w:type="dxa"/>
            </w:tcMar>
            <w:vAlign w:val="center"/>
          </w:tcPr>
          <w:p w14:paraId="58F3C888" w14:textId="77777777" w:rsidR="00B00CAF" w:rsidRDefault="003100BC">
            <w:pPr>
              <w:spacing w:after="40" w:line="240" w:lineRule="auto"/>
            </w:pPr>
            <w:r>
              <w:rPr>
                <w:rFonts w:eastAsia="Times New Roman"/>
                <w:sz w:val="21"/>
              </w:rPr>
              <w:t>%</w:t>
            </w:r>
          </w:p>
        </w:tc>
      </w:tr>
      <w:tr w:rsidR="00B00CAF" w14:paraId="147BEFFA" w14:textId="77777777">
        <w:trPr>
          <w:jc w:val="center"/>
        </w:trPr>
        <w:tc>
          <w:tcPr>
            <w:tcW w:w="1814" w:type="dxa"/>
            <w:shd w:val="clear" w:color="auto" w:fill="FFFFFF"/>
            <w:tcMar>
              <w:top w:w="90" w:type="dxa"/>
              <w:left w:w="80" w:type="dxa"/>
              <w:bottom w:w="90" w:type="dxa"/>
              <w:right w:w="80" w:type="dxa"/>
            </w:tcMar>
            <w:vAlign w:val="center"/>
          </w:tcPr>
          <w:p w14:paraId="72EE8C08" w14:textId="77777777" w:rsidR="00B00CAF" w:rsidRDefault="003100BC">
            <w:pPr>
              <w:spacing w:after="40" w:line="240" w:lineRule="auto"/>
            </w:pPr>
            <w:r>
              <w:rPr>
                <w:rFonts w:eastAsia="Times New Roman"/>
                <w:sz w:val="21"/>
              </w:rPr>
              <w:t>10. Kích hoạt đối tác trên TMS</w:t>
            </w:r>
          </w:p>
        </w:tc>
        <w:tc>
          <w:tcPr>
            <w:tcW w:w="1814" w:type="dxa"/>
            <w:shd w:val="clear" w:color="auto" w:fill="FFFFFF"/>
            <w:tcMar>
              <w:top w:w="90" w:type="dxa"/>
              <w:left w:w="80" w:type="dxa"/>
              <w:bottom w:w="90" w:type="dxa"/>
              <w:right w:w="80" w:type="dxa"/>
            </w:tcMar>
            <w:vAlign w:val="center"/>
          </w:tcPr>
          <w:p w14:paraId="447F15DA" w14:textId="77777777" w:rsidR="00B00CAF" w:rsidRDefault="003100BC">
            <w:pPr>
              <w:spacing w:after="40" w:line="240" w:lineRule="auto"/>
            </w:pPr>
            <w:r>
              <w:rPr>
                <w:rFonts w:eastAsia="Times New Roman"/>
                <w:sz w:val="21"/>
              </w:rPr>
              <w:t>1 bước con</w:t>
            </w:r>
          </w:p>
        </w:tc>
        <w:tc>
          <w:tcPr>
            <w:tcW w:w="1814" w:type="dxa"/>
            <w:shd w:val="clear" w:color="auto" w:fill="FFFFFF"/>
            <w:tcMar>
              <w:top w:w="90" w:type="dxa"/>
              <w:left w:w="80" w:type="dxa"/>
              <w:bottom w:w="90" w:type="dxa"/>
              <w:right w:w="80" w:type="dxa"/>
            </w:tcMar>
            <w:vAlign w:val="center"/>
          </w:tcPr>
          <w:p w14:paraId="5A762B47" w14:textId="77777777" w:rsidR="00B00CAF" w:rsidRDefault="003100BC">
            <w:pPr>
              <w:spacing w:after="40" w:line="240" w:lineRule="auto"/>
            </w:pPr>
            <w:r>
              <w:rPr>
                <w:rFonts w:eastAsia="Times New Roman"/>
                <w:sz w:val="21"/>
              </w:rPr>
              <w:t>Bộ phận Quản lý đối tác / Mua sắm</w:t>
            </w:r>
          </w:p>
        </w:tc>
        <w:tc>
          <w:tcPr>
            <w:tcW w:w="1814" w:type="dxa"/>
            <w:shd w:val="clear" w:color="auto" w:fill="FFFFFF"/>
            <w:tcMar>
              <w:top w:w="90" w:type="dxa"/>
              <w:left w:w="80" w:type="dxa"/>
              <w:bottom w:w="90" w:type="dxa"/>
              <w:right w:w="80" w:type="dxa"/>
            </w:tcMar>
            <w:vAlign w:val="center"/>
          </w:tcPr>
          <w:p w14:paraId="02672FE5" w14:textId="77777777" w:rsidR="00B00CAF" w:rsidRDefault="003100BC">
            <w:pPr>
              <w:spacing w:after="40" w:line="240" w:lineRule="auto"/>
            </w:pPr>
            <w:r>
              <w:rPr>
                <w:rFonts w:eastAsia="Times New Roman"/>
                <w:sz w:val="21"/>
              </w:rPr>
              <w:t>Tỷ lệ bản ghi kích hoạt thành công</w:t>
            </w:r>
          </w:p>
        </w:tc>
        <w:tc>
          <w:tcPr>
            <w:tcW w:w="1814" w:type="dxa"/>
            <w:shd w:val="clear" w:color="auto" w:fill="FFFFFF"/>
            <w:tcMar>
              <w:top w:w="90" w:type="dxa"/>
              <w:left w:w="80" w:type="dxa"/>
              <w:bottom w:w="90" w:type="dxa"/>
              <w:right w:w="80" w:type="dxa"/>
            </w:tcMar>
            <w:vAlign w:val="center"/>
          </w:tcPr>
          <w:p w14:paraId="4BA50349" w14:textId="77777777" w:rsidR="00B00CAF" w:rsidRDefault="003100BC">
            <w:pPr>
              <w:spacing w:after="40" w:line="240" w:lineRule="auto"/>
            </w:pPr>
            <w:r>
              <w:rPr>
                <w:rFonts w:eastAsia="Times New Roman"/>
                <w:sz w:val="21"/>
              </w:rPr>
              <w:t>%</w:t>
            </w:r>
          </w:p>
        </w:tc>
      </w:tr>
    </w:tbl>
    <w:p w14:paraId="71B1F5E0" w14:textId="77777777" w:rsidR="00B00CAF" w:rsidRDefault="003100BC">
      <w:pPr>
        <w:pStyle w:val="Caption1"/>
      </w:pPr>
      <w:r>
        <w:t>Bảng 5.14. Phân tích giá trị gia tăng theo bước - quy trình Quản lý và lựa chọn đối tác cung ứng phương tiện vận tải</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512"/>
        <w:gridCol w:w="1512"/>
        <w:gridCol w:w="1512"/>
        <w:gridCol w:w="1512"/>
        <w:gridCol w:w="1512"/>
        <w:gridCol w:w="1512"/>
      </w:tblGrid>
      <w:tr w:rsidR="00B00CAF" w14:paraId="2E0ACC29" w14:textId="77777777">
        <w:trPr>
          <w:cantSplit/>
          <w:tblHeader/>
          <w:jc w:val="center"/>
        </w:trPr>
        <w:tc>
          <w:tcPr>
            <w:tcW w:w="1512" w:type="dxa"/>
            <w:shd w:val="clear" w:color="auto" w:fill="D9D9D9"/>
            <w:tcMar>
              <w:top w:w="90" w:type="dxa"/>
              <w:left w:w="80" w:type="dxa"/>
              <w:bottom w:w="90" w:type="dxa"/>
              <w:right w:w="80" w:type="dxa"/>
            </w:tcMar>
            <w:vAlign w:val="center"/>
          </w:tcPr>
          <w:p w14:paraId="53328B15" w14:textId="77777777" w:rsidR="00B00CAF" w:rsidRDefault="003100BC">
            <w:pPr>
              <w:keepNext/>
              <w:spacing w:after="40" w:line="240" w:lineRule="auto"/>
              <w:jc w:val="center"/>
            </w:pPr>
            <w:bookmarkStart w:id="90" w:name="bp_table_014"/>
            <w:bookmarkEnd w:id="90"/>
            <w:r>
              <w:rPr>
                <w:rFonts w:eastAsia="Times New Roman"/>
                <w:b/>
                <w:sz w:val="21"/>
              </w:rPr>
              <w:lastRenderedPageBreak/>
              <w:t>Bước</w:t>
            </w:r>
          </w:p>
        </w:tc>
        <w:tc>
          <w:tcPr>
            <w:tcW w:w="1512" w:type="dxa"/>
            <w:shd w:val="clear" w:color="auto" w:fill="D9D9D9"/>
            <w:tcMar>
              <w:top w:w="90" w:type="dxa"/>
              <w:left w:w="80" w:type="dxa"/>
              <w:bottom w:w="90" w:type="dxa"/>
              <w:right w:w="80" w:type="dxa"/>
            </w:tcMar>
            <w:vAlign w:val="center"/>
          </w:tcPr>
          <w:p w14:paraId="550E9672" w14:textId="77777777" w:rsidR="00B00CAF" w:rsidRDefault="003100BC">
            <w:pPr>
              <w:keepNext/>
              <w:spacing w:after="40" w:line="240" w:lineRule="auto"/>
              <w:jc w:val="center"/>
            </w:pPr>
            <w:r>
              <w:rPr>
                <w:rFonts w:eastAsia="Times New Roman"/>
                <w:b/>
                <w:sz w:val="21"/>
              </w:rPr>
              <w:t>Tác nhân thực hiện</w:t>
            </w:r>
          </w:p>
        </w:tc>
        <w:tc>
          <w:tcPr>
            <w:tcW w:w="1512" w:type="dxa"/>
            <w:shd w:val="clear" w:color="auto" w:fill="D9D9D9"/>
            <w:tcMar>
              <w:top w:w="90" w:type="dxa"/>
              <w:left w:w="80" w:type="dxa"/>
              <w:bottom w:w="90" w:type="dxa"/>
              <w:right w:w="80" w:type="dxa"/>
            </w:tcMar>
            <w:vAlign w:val="center"/>
          </w:tcPr>
          <w:p w14:paraId="2BAE69E2" w14:textId="77777777" w:rsidR="00B00CAF" w:rsidRDefault="003100BC">
            <w:pPr>
              <w:keepNext/>
              <w:spacing w:after="40" w:line="240" w:lineRule="auto"/>
              <w:jc w:val="center"/>
            </w:pPr>
            <w:r>
              <w:rPr>
                <w:rFonts w:eastAsia="Times New Roman"/>
                <w:b/>
                <w:sz w:val="21"/>
              </w:rPr>
              <w:t>Phân loại giá trị</w:t>
            </w:r>
          </w:p>
        </w:tc>
        <w:tc>
          <w:tcPr>
            <w:tcW w:w="1512" w:type="dxa"/>
            <w:shd w:val="clear" w:color="auto" w:fill="D9D9D9"/>
            <w:tcMar>
              <w:top w:w="90" w:type="dxa"/>
              <w:left w:w="80" w:type="dxa"/>
              <w:bottom w:w="90" w:type="dxa"/>
              <w:right w:w="80" w:type="dxa"/>
            </w:tcMar>
            <w:vAlign w:val="center"/>
          </w:tcPr>
          <w:p w14:paraId="5D20CE1A" w14:textId="77777777" w:rsidR="00B00CAF" w:rsidRDefault="003100BC">
            <w:pPr>
              <w:keepNext/>
              <w:spacing w:after="40" w:line="240" w:lineRule="auto"/>
              <w:jc w:val="center"/>
            </w:pPr>
            <w:r>
              <w:rPr>
                <w:rFonts w:eastAsia="Times New Roman"/>
                <w:b/>
                <w:sz w:val="21"/>
              </w:rPr>
              <w:t>Mô tả chi tiết hoạt động</w:t>
            </w:r>
          </w:p>
        </w:tc>
        <w:tc>
          <w:tcPr>
            <w:tcW w:w="1512" w:type="dxa"/>
            <w:shd w:val="clear" w:color="auto" w:fill="D9D9D9"/>
            <w:tcMar>
              <w:top w:w="90" w:type="dxa"/>
              <w:left w:w="80" w:type="dxa"/>
              <w:bottom w:w="90" w:type="dxa"/>
              <w:right w:w="80" w:type="dxa"/>
            </w:tcMar>
            <w:vAlign w:val="center"/>
          </w:tcPr>
          <w:p w14:paraId="4E8FB4D4" w14:textId="77777777" w:rsidR="00B00CAF" w:rsidRDefault="003100BC">
            <w:pPr>
              <w:keepNext/>
              <w:spacing w:after="40" w:line="240" w:lineRule="auto"/>
              <w:jc w:val="center"/>
            </w:pPr>
            <w:r>
              <w:rPr>
                <w:rFonts w:eastAsia="Times New Roman"/>
                <w:b/>
                <w:sz w:val="21"/>
              </w:rPr>
              <w:t>Căn cứ phân loại</w:t>
            </w:r>
          </w:p>
        </w:tc>
        <w:tc>
          <w:tcPr>
            <w:tcW w:w="1512" w:type="dxa"/>
            <w:shd w:val="clear" w:color="auto" w:fill="D9D9D9"/>
            <w:tcMar>
              <w:top w:w="90" w:type="dxa"/>
              <w:left w:w="80" w:type="dxa"/>
              <w:bottom w:w="90" w:type="dxa"/>
              <w:right w:w="80" w:type="dxa"/>
            </w:tcMar>
            <w:vAlign w:val="center"/>
          </w:tcPr>
          <w:p w14:paraId="7A190CBE" w14:textId="77777777" w:rsidR="00B00CAF" w:rsidRDefault="003100BC">
            <w:pPr>
              <w:keepNext/>
              <w:spacing w:after="40" w:line="240" w:lineRule="auto"/>
              <w:jc w:val="center"/>
            </w:pPr>
            <w:r>
              <w:rPr>
                <w:rFonts w:eastAsia="Times New Roman"/>
                <w:b/>
                <w:sz w:val="21"/>
              </w:rPr>
              <w:t>Biện pháp cải tiến</w:t>
            </w:r>
          </w:p>
        </w:tc>
      </w:tr>
      <w:tr w:rsidR="00B00CAF" w14:paraId="452FD84C" w14:textId="77777777">
        <w:trPr>
          <w:jc w:val="center"/>
        </w:trPr>
        <w:tc>
          <w:tcPr>
            <w:tcW w:w="1512" w:type="dxa"/>
            <w:shd w:val="clear" w:color="auto" w:fill="FFFFFF"/>
            <w:tcMar>
              <w:top w:w="90" w:type="dxa"/>
              <w:left w:w="80" w:type="dxa"/>
              <w:bottom w:w="90" w:type="dxa"/>
              <w:right w:w="80" w:type="dxa"/>
            </w:tcMar>
            <w:vAlign w:val="center"/>
          </w:tcPr>
          <w:p w14:paraId="6F47138A" w14:textId="77777777" w:rsidR="00B00CAF" w:rsidRDefault="003100BC">
            <w:pPr>
              <w:spacing w:after="40" w:line="240" w:lineRule="auto"/>
            </w:pPr>
            <w:r>
              <w:rPr>
                <w:rFonts w:eastAsia="Times New Roman"/>
                <w:sz w:val="21"/>
              </w:rPr>
              <w:t>1. Đánh giá năng lực đội xe nội bộ</w:t>
            </w:r>
          </w:p>
        </w:tc>
        <w:tc>
          <w:tcPr>
            <w:tcW w:w="1512" w:type="dxa"/>
            <w:shd w:val="clear" w:color="auto" w:fill="FFFFFF"/>
            <w:tcMar>
              <w:top w:w="90" w:type="dxa"/>
              <w:left w:w="80" w:type="dxa"/>
              <w:bottom w:w="90" w:type="dxa"/>
              <w:right w:w="80" w:type="dxa"/>
            </w:tcMar>
            <w:vAlign w:val="center"/>
          </w:tcPr>
          <w:p w14:paraId="14C57C63" w14:textId="77777777" w:rsidR="00B00CAF" w:rsidRDefault="003100BC">
            <w:pPr>
              <w:spacing w:after="40" w:line="240" w:lineRule="auto"/>
            </w:pPr>
            <w:r>
              <w:rPr>
                <w:rFonts w:eastAsia="Times New Roman"/>
                <w:sz w:val="21"/>
              </w:rPr>
              <w:t>Bộ phận Khai thác vận tải</w:t>
            </w:r>
          </w:p>
        </w:tc>
        <w:tc>
          <w:tcPr>
            <w:tcW w:w="1512" w:type="dxa"/>
            <w:shd w:val="clear" w:color="auto" w:fill="FFFFFF"/>
            <w:tcMar>
              <w:top w:w="90" w:type="dxa"/>
              <w:left w:w="80" w:type="dxa"/>
              <w:bottom w:w="90" w:type="dxa"/>
              <w:right w:w="80" w:type="dxa"/>
            </w:tcMar>
            <w:vAlign w:val="center"/>
          </w:tcPr>
          <w:p w14:paraId="7741A120" w14:textId="77777777" w:rsidR="00B00CAF" w:rsidRDefault="003100BC">
            <w:pPr>
              <w:spacing w:after="40" w:line="240" w:lineRule="auto"/>
            </w:pPr>
            <w:r>
              <w:rPr>
                <w:rFonts w:eastAsia="Times New Roman"/>
                <w:sz w:val="21"/>
              </w:rPr>
              <w:t>BVA</w:t>
            </w:r>
          </w:p>
        </w:tc>
        <w:tc>
          <w:tcPr>
            <w:tcW w:w="1512" w:type="dxa"/>
            <w:shd w:val="clear" w:color="auto" w:fill="FFFFFF"/>
            <w:tcMar>
              <w:top w:w="90" w:type="dxa"/>
              <w:left w:w="80" w:type="dxa"/>
              <w:bottom w:w="90" w:type="dxa"/>
              <w:right w:w="80" w:type="dxa"/>
            </w:tcMar>
            <w:vAlign w:val="center"/>
          </w:tcPr>
          <w:p w14:paraId="2BCF4D8D" w14:textId="77777777" w:rsidR="00B00CAF" w:rsidRDefault="003100BC">
            <w:pPr>
              <w:spacing w:after="40" w:line="240" w:lineRule="auto"/>
            </w:pPr>
            <w:r>
              <w:rPr>
                <w:rFonts w:eastAsia="Times New Roman"/>
                <w:sz w:val="21"/>
              </w:rPr>
              <w:t>Đối chiếu nhu cầu xe với năng lực nội bộ và dữ liệu TMS.</w:t>
            </w:r>
          </w:p>
        </w:tc>
        <w:tc>
          <w:tcPr>
            <w:tcW w:w="1512" w:type="dxa"/>
            <w:shd w:val="clear" w:color="auto" w:fill="FFFFFF"/>
            <w:tcMar>
              <w:top w:w="90" w:type="dxa"/>
              <w:left w:w="80" w:type="dxa"/>
              <w:bottom w:w="90" w:type="dxa"/>
              <w:right w:w="80" w:type="dxa"/>
            </w:tcMar>
            <w:vAlign w:val="center"/>
          </w:tcPr>
          <w:p w14:paraId="4ADED6B1" w14:textId="77777777" w:rsidR="00B00CAF" w:rsidRDefault="003100BC">
            <w:pPr>
              <w:spacing w:after="40" w:line="240" w:lineRule="auto"/>
            </w:pPr>
            <w:r>
              <w:rPr>
                <w:rFonts w:eastAsia="Times New Roman"/>
                <w:sz w:val="21"/>
              </w:rPr>
              <w:t>Kiểm soát khả năng đáp ứng và quyết định có cần thuê ngoài.</w:t>
            </w:r>
          </w:p>
        </w:tc>
        <w:tc>
          <w:tcPr>
            <w:tcW w:w="1512" w:type="dxa"/>
            <w:shd w:val="clear" w:color="auto" w:fill="FFFFFF"/>
            <w:tcMar>
              <w:top w:w="90" w:type="dxa"/>
              <w:left w:w="80" w:type="dxa"/>
              <w:bottom w:w="90" w:type="dxa"/>
              <w:right w:w="80" w:type="dxa"/>
            </w:tcMar>
            <w:vAlign w:val="center"/>
          </w:tcPr>
          <w:p w14:paraId="61DF0E2E" w14:textId="77777777" w:rsidR="00B00CAF" w:rsidRDefault="003100BC">
            <w:pPr>
              <w:spacing w:after="40" w:line="240" w:lineRule="auto"/>
            </w:pPr>
            <w:r>
              <w:rPr>
                <w:rFonts w:eastAsia="Times New Roman"/>
                <w:sz w:val="21"/>
              </w:rPr>
              <w:t>Tự động cảnh báo công suất và đề xuất mở tuyển chọn khi thiếu năng lực.</w:t>
            </w:r>
          </w:p>
        </w:tc>
      </w:tr>
      <w:tr w:rsidR="00B00CAF" w14:paraId="3C4A5005" w14:textId="77777777">
        <w:trPr>
          <w:jc w:val="center"/>
        </w:trPr>
        <w:tc>
          <w:tcPr>
            <w:tcW w:w="1512" w:type="dxa"/>
            <w:shd w:val="clear" w:color="auto" w:fill="FFFFFF"/>
            <w:tcMar>
              <w:top w:w="90" w:type="dxa"/>
              <w:left w:w="80" w:type="dxa"/>
              <w:bottom w:w="90" w:type="dxa"/>
              <w:right w:w="80" w:type="dxa"/>
            </w:tcMar>
            <w:vAlign w:val="center"/>
          </w:tcPr>
          <w:p w14:paraId="5789B06D" w14:textId="77777777" w:rsidR="00B00CAF" w:rsidRDefault="003100BC">
            <w:pPr>
              <w:spacing w:after="40" w:line="240" w:lineRule="auto"/>
            </w:pPr>
            <w:r>
              <w:rPr>
                <w:rFonts w:eastAsia="Times New Roman"/>
                <w:sz w:val="21"/>
              </w:rPr>
              <w:t>2. Xác định tiêu chuẩn xe và tuyến chạy</w:t>
            </w:r>
          </w:p>
        </w:tc>
        <w:tc>
          <w:tcPr>
            <w:tcW w:w="1512" w:type="dxa"/>
            <w:shd w:val="clear" w:color="auto" w:fill="FFFFFF"/>
            <w:tcMar>
              <w:top w:w="90" w:type="dxa"/>
              <w:left w:w="80" w:type="dxa"/>
              <w:bottom w:w="90" w:type="dxa"/>
              <w:right w:w="80" w:type="dxa"/>
            </w:tcMar>
            <w:vAlign w:val="center"/>
          </w:tcPr>
          <w:p w14:paraId="5842371D" w14:textId="77777777" w:rsidR="00B00CAF" w:rsidRDefault="003100BC">
            <w:pPr>
              <w:spacing w:after="40" w:line="240" w:lineRule="auto"/>
            </w:pPr>
            <w:r>
              <w:rPr>
                <w:rFonts w:eastAsia="Times New Roman"/>
                <w:sz w:val="21"/>
              </w:rPr>
              <w:t>Bộ phận Khai thác vận tải</w:t>
            </w:r>
          </w:p>
        </w:tc>
        <w:tc>
          <w:tcPr>
            <w:tcW w:w="1512" w:type="dxa"/>
            <w:shd w:val="clear" w:color="auto" w:fill="FFFFFF"/>
            <w:tcMar>
              <w:top w:w="90" w:type="dxa"/>
              <w:left w:w="80" w:type="dxa"/>
              <w:bottom w:w="90" w:type="dxa"/>
              <w:right w:w="80" w:type="dxa"/>
            </w:tcMar>
            <w:vAlign w:val="center"/>
          </w:tcPr>
          <w:p w14:paraId="7F49347D" w14:textId="77777777" w:rsidR="00B00CAF" w:rsidRDefault="003100BC">
            <w:pPr>
              <w:spacing w:after="40" w:line="240" w:lineRule="auto"/>
            </w:pPr>
            <w:r>
              <w:rPr>
                <w:rFonts w:eastAsia="Times New Roman"/>
                <w:sz w:val="21"/>
              </w:rPr>
              <w:t>VA</w:t>
            </w:r>
          </w:p>
        </w:tc>
        <w:tc>
          <w:tcPr>
            <w:tcW w:w="1512" w:type="dxa"/>
            <w:shd w:val="clear" w:color="auto" w:fill="FFFFFF"/>
            <w:tcMar>
              <w:top w:w="90" w:type="dxa"/>
              <w:left w:w="80" w:type="dxa"/>
              <w:bottom w:w="90" w:type="dxa"/>
              <w:right w:w="80" w:type="dxa"/>
            </w:tcMar>
            <w:vAlign w:val="center"/>
          </w:tcPr>
          <w:p w14:paraId="366FA143" w14:textId="77777777" w:rsidR="00B00CAF" w:rsidRDefault="003100BC">
            <w:pPr>
              <w:spacing w:after="40" w:line="240" w:lineRule="auto"/>
            </w:pPr>
            <w:r>
              <w:rPr>
                <w:rFonts w:eastAsia="Times New Roman"/>
                <w:sz w:val="21"/>
              </w:rPr>
              <w:t>Xác định yêu cầu phương tiện, GPS và tuyến vận chuyển.</w:t>
            </w:r>
          </w:p>
        </w:tc>
        <w:tc>
          <w:tcPr>
            <w:tcW w:w="1512" w:type="dxa"/>
            <w:shd w:val="clear" w:color="auto" w:fill="FFFFFF"/>
            <w:tcMar>
              <w:top w:w="90" w:type="dxa"/>
              <w:left w:w="80" w:type="dxa"/>
              <w:bottom w:w="90" w:type="dxa"/>
              <w:right w:w="80" w:type="dxa"/>
            </w:tcMar>
            <w:vAlign w:val="center"/>
          </w:tcPr>
          <w:p w14:paraId="738A58EF" w14:textId="77777777" w:rsidR="00B00CAF" w:rsidRDefault="003100BC">
            <w:pPr>
              <w:spacing w:after="40" w:line="240" w:lineRule="auto"/>
            </w:pPr>
            <w:r>
              <w:rPr>
                <w:rFonts w:eastAsia="Times New Roman"/>
                <w:sz w:val="21"/>
              </w:rPr>
              <w:t>Tạo yêu cầu đầu vào phù hợp cho năng lực vận chuyển.</w:t>
            </w:r>
          </w:p>
        </w:tc>
        <w:tc>
          <w:tcPr>
            <w:tcW w:w="1512" w:type="dxa"/>
            <w:shd w:val="clear" w:color="auto" w:fill="FFFFFF"/>
            <w:tcMar>
              <w:top w:w="90" w:type="dxa"/>
              <w:left w:w="80" w:type="dxa"/>
              <w:bottom w:w="90" w:type="dxa"/>
              <w:right w:w="80" w:type="dxa"/>
            </w:tcMar>
            <w:vAlign w:val="center"/>
          </w:tcPr>
          <w:p w14:paraId="1D82C19C" w14:textId="77777777" w:rsidR="00B00CAF" w:rsidRDefault="003100BC">
            <w:pPr>
              <w:spacing w:after="40" w:line="240" w:lineRule="auto"/>
            </w:pPr>
            <w:r>
              <w:rPr>
                <w:rFonts w:eastAsia="Times New Roman"/>
                <w:sz w:val="21"/>
              </w:rPr>
              <w:t>Chuẩn hóa bộ tiêu chuẩn theo nhóm tuyến và loại xe.</w:t>
            </w:r>
          </w:p>
        </w:tc>
      </w:tr>
      <w:tr w:rsidR="00B00CAF" w14:paraId="276B3BD8" w14:textId="77777777">
        <w:trPr>
          <w:jc w:val="center"/>
        </w:trPr>
        <w:tc>
          <w:tcPr>
            <w:tcW w:w="1512" w:type="dxa"/>
            <w:shd w:val="clear" w:color="auto" w:fill="FFFFFF"/>
            <w:tcMar>
              <w:top w:w="90" w:type="dxa"/>
              <w:left w:w="80" w:type="dxa"/>
              <w:bottom w:w="90" w:type="dxa"/>
              <w:right w:w="80" w:type="dxa"/>
            </w:tcMar>
            <w:vAlign w:val="center"/>
          </w:tcPr>
          <w:p w14:paraId="09EC9B33" w14:textId="77777777" w:rsidR="00B00CAF" w:rsidRDefault="003100BC">
            <w:pPr>
              <w:spacing w:after="40" w:line="240" w:lineRule="auto"/>
            </w:pPr>
            <w:r>
              <w:rPr>
                <w:rFonts w:eastAsia="Times New Roman"/>
                <w:sz w:val="21"/>
              </w:rPr>
              <w:t>3. Phát hành thông báo mời hợp tác xe</w:t>
            </w:r>
          </w:p>
        </w:tc>
        <w:tc>
          <w:tcPr>
            <w:tcW w:w="1512" w:type="dxa"/>
            <w:shd w:val="clear" w:color="auto" w:fill="FFFFFF"/>
            <w:tcMar>
              <w:top w:w="90" w:type="dxa"/>
              <w:left w:w="80" w:type="dxa"/>
              <w:bottom w:w="90" w:type="dxa"/>
              <w:right w:w="80" w:type="dxa"/>
            </w:tcMar>
            <w:vAlign w:val="center"/>
          </w:tcPr>
          <w:p w14:paraId="550A9CA9" w14:textId="77777777" w:rsidR="00B00CAF" w:rsidRDefault="003100BC">
            <w:pPr>
              <w:spacing w:after="40" w:line="240" w:lineRule="auto"/>
            </w:pPr>
            <w:r>
              <w:rPr>
                <w:rFonts w:eastAsia="Times New Roman"/>
                <w:sz w:val="21"/>
              </w:rPr>
              <w:t>Bộ phận Khai thác vận tải</w:t>
            </w:r>
          </w:p>
        </w:tc>
        <w:tc>
          <w:tcPr>
            <w:tcW w:w="1512" w:type="dxa"/>
            <w:shd w:val="clear" w:color="auto" w:fill="FFFFFF"/>
            <w:tcMar>
              <w:top w:w="90" w:type="dxa"/>
              <w:left w:w="80" w:type="dxa"/>
              <w:bottom w:w="90" w:type="dxa"/>
              <w:right w:w="80" w:type="dxa"/>
            </w:tcMar>
            <w:vAlign w:val="center"/>
          </w:tcPr>
          <w:p w14:paraId="1328F4E3" w14:textId="77777777" w:rsidR="00B00CAF" w:rsidRDefault="003100BC">
            <w:pPr>
              <w:spacing w:after="40" w:line="240" w:lineRule="auto"/>
            </w:pPr>
            <w:r>
              <w:rPr>
                <w:rFonts w:eastAsia="Times New Roman"/>
                <w:sz w:val="21"/>
              </w:rPr>
              <w:t>BVA</w:t>
            </w:r>
          </w:p>
        </w:tc>
        <w:tc>
          <w:tcPr>
            <w:tcW w:w="1512" w:type="dxa"/>
            <w:shd w:val="clear" w:color="auto" w:fill="FFFFFF"/>
            <w:tcMar>
              <w:top w:w="90" w:type="dxa"/>
              <w:left w:w="80" w:type="dxa"/>
              <w:bottom w:w="90" w:type="dxa"/>
              <w:right w:w="80" w:type="dxa"/>
            </w:tcMar>
            <w:vAlign w:val="center"/>
          </w:tcPr>
          <w:p w14:paraId="254754C0" w14:textId="77777777" w:rsidR="00B00CAF" w:rsidRDefault="003100BC">
            <w:pPr>
              <w:spacing w:after="40" w:line="240" w:lineRule="auto"/>
            </w:pPr>
            <w:r>
              <w:rPr>
                <w:rFonts w:eastAsia="Times New Roman"/>
                <w:sz w:val="21"/>
              </w:rPr>
              <w:t>Lập và phát hành thư mời; message được truyền sang pool đối tác.</w:t>
            </w:r>
          </w:p>
        </w:tc>
        <w:tc>
          <w:tcPr>
            <w:tcW w:w="1512" w:type="dxa"/>
            <w:shd w:val="clear" w:color="auto" w:fill="FFFFFF"/>
            <w:tcMar>
              <w:top w:w="90" w:type="dxa"/>
              <w:left w:w="80" w:type="dxa"/>
              <w:bottom w:w="90" w:type="dxa"/>
              <w:right w:w="80" w:type="dxa"/>
            </w:tcMar>
            <w:vAlign w:val="center"/>
          </w:tcPr>
          <w:p w14:paraId="3C8B0AA3" w14:textId="77777777" w:rsidR="00B00CAF" w:rsidRDefault="003100BC">
            <w:pPr>
              <w:spacing w:after="40" w:line="240" w:lineRule="auto"/>
            </w:pPr>
            <w:r>
              <w:rPr>
                <w:rFonts w:eastAsia="Times New Roman"/>
                <w:sz w:val="21"/>
              </w:rPr>
              <w:t>Bảo đảm thông tin mời hợp tác đến đúng participant.</w:t>
            </w:r>
          </w:p>
        </w:tc>
        <w:tc>
          <w:tcPr>
            <w:tcW w:w="1512" w:type="dxa"/>
            <w:shd w:val="clear" w:color="auto" w:fill="FFFFFF"/>
            <w:tcMar>
              <w:top w:w="90" w:type="dxa"/>
              <w:left w:w="80" w:type="dxa"/>
              <w:bottom w:w="90" w:type="dxa"/>
              <w:right w:w="80" w:type="dxa"/>
            </w:tcMar>
            <w:vAlign w:val="center"/>
          </w:tcPr>
          <w:p w14:paraId="3D23F498" w14:textId="77777777" w:rsidR="00B00CAF" w:rsidRDefault="003100BC">
            <w:pPr>
              <w:spacing w:after="40" w:line="240" w:lineRule="auto"/>
            </w:pPr>
            <w:r>
              <w:rPr>
                <w:rFonts w:eastAsia="Times New Roman"/>
                <w:sz w:val="21"/>
              </w:rPr>
              <w:t>Chuẩn hóa mẫu thư mời và kênh tiếp nhận hồ sơ.</w:t>
            </w:r>
          </w:p>
        </w:tc>
      </w:tr>
      <w:tr w:rsidR="00B00CAF" w14:paraId="0E046319" w14:textId="77777777">
        <w:trPr>
          <w:jc w:val="center"/>
        </w:trPr>
        <w:tc>
          <w:tcPr>
            <w:tcW w:w="1512" w:type="dxa"/>
            <w:shd w:val="clear" w:color="auto" w:fill="FFFFFF"/>
            <w:tcMar>
              <w:top w:w="90" w:type="dxa"/>
              <w:left w:w="80" w:type="dxa"/>
              <w:bottom w:w="90" w:type="dxa"/>
              <w:right w:w="80" w:type="dxa"/>
            </w:tcMar>
            <w:vAlign w:val="center"/>
          </w:tcPr>
          <w:p w14:paraId="57E39207" w14:textId="77777777" w:rsidR="00B00CAF" w:rsidRDefault="003100BC">
            <w:pPr>
              <w:spacing w:after="40" w:line="240" w:lineRule="auto"/>
            </w:pPr>
            <w:r>
              <w:rPr>
                <w:rFonts w:eastAsia="Times New Roman"/>
                <w:sz w:val="21"/>
              </w:rPr>
              <w:t>4. Kiểm tra hồ sơ đối tác</w:t>
            </w:r>
          </w:p>
        </w:tc>
        <w:tc>
          <w:tcPr>
            <w:tcW w:w="1512" w:type="dxa"/>
            <w:shd w:val="clear" w:color="auto" w:fill="FFFFFF"/>
            <w:tcMar>
              <w:top w:w="90" w:type="dxa"/>
              <w:left w:w="80" w:type="dxa"/>
              <w:bottom w:w="90" w:type="dxa"/>
              <w:right w:w="80" w:type="dxa"/>
            </w:tcMar>
            <w:vAlign w:val="center"/>
          </w:tcPr>
          <w:p w14:paraId="5065F819" w14:textId="77777777" w:rsidR="00B00CAF" w:rsidRDefault="003100BC">
            <w:pPr>
              <w:spacing w:after="40" w:line="240" w:lineRule="auto"/>
            </w:pPr>
            <w:r>
              <w:rPr>
                <w:rFonts w:eastAsia="Times New Roman"/>
                <w:sz w:val="21"/>
              </w:rPr>
              <w:t>Bộ phận Quản lý đối tác / Mua sắm</w:t>
            </w:r>
          </w:p>
        </w:tc>
        <w:tc>
          <w:tcPr>
            <w:tcW w:w="1512" w:type="dxa"/>
            <w:shd w:val="clear" w:color="auto" w:fill="FFFFFF"/>
            <w:tcMar>
              <w:top w:w="90" w:type="dxa"/>
              <w:left w:w="80" w:type="dxa"/>
              <w:bottom w:w="90" w:type="dxa"/>
              <w:right w:w="80" w:type="dxa"/>
            </w:tcMar>
            <w:vAlign w:val="center"/>
          </w:tcPr>
          <w:p w14:paraId="72EBC3F3" w14:textId="77777777" w:rsidR="00B00CAF" w:rsidRDefault="003100BC">
            <w:pPr>
              <w:spacing w:after="40" w:line="240" w:lineRule="auto"/>
            </w:pPr>
            <w:r>
              <w:rPr>
                <w:rFonts w:eastAsia="Times New Roman"/>
                <w:sz w:val="21"/>
              </w:rPr>
              <w:t>BVA</w:t>
            </w:r>
          </w:p>
        </w:tc>
        <w:tc>
          <w:tcPr>
            <w:tcW w:w="1512" w:type="dxa"/>
            <w:shd w:val="clear" w:color="auto" w:fill="FFFFFF"/>
            <w:tcMar>
              <w:top w:w="90" w:type="dxa"/>
              <w:left w:w="80" w:type="dxa"/>
              <w:bottom w:w="90" w:type="dxa"/>
              <w:right w:w="80" w:type="dxa"/>
            </w:tcMar>
            <w:vAlign w:val="center"/>
          </w:tcPr>
          <w:p w14:paraId="59C93E8E" w14:textId="77777777" w:rsidR="00B00CAF" w:rsidRDefault="003100BC">
            <w:pPr>
              <w:spacing w:after="40" w:line="240" w:lineRule="auto"/>
            </w:pPr>
            <w:r>
              <w:rPr>
                <w:rFonts w:eastAsia="Times New Roman"/>
                <w:sz w:val="21"/>
              </w:rPr>
              <w:t>Kiểm tra hồ sơ xe và năng lực sau khi nhận message.</w:t>
            </w:r>
          </w:p>
        </w:tc>
        <w:tc>
          <w:tcPr>
            <w:tcW w:w="1512" w:type="dxa"/>
            <w:shd w:val="clear" w:color="auto" w:fill="FFFFFF"/>
            <w:tcMar>
              <w:top w:w="90" w:type="dxa"/>
              <w:left w:w="80" w:type="dxa"/>
              <w:bottom w:w="90" w:type="dxa"/>
              <w:right w:w="80" w:type="dxa"/>
            </w:tcMar>
            <w:vAlign w:val="center"/>
          </w:tcPr>
          <w:p w14:paraId="1871C267" w14:textId="77777777" w:rsidR="00B00CAF" w:rsidRDefault="003100BC">
            <w:pPr>
              <w:spacing w:after="40" w:line="240" w:lineRule="auto"/>
            </w:pPr>
            <w:r>
              <w:rPr>
                <w:rFonts w:eastAsia="Times New Roman"/>
                <w:sz w:val="21"/>
              </w:rPr>
              <w:t>Kiểm soát tính đầy đủ và rủi ro pháp lý đầu vào.</w:t>
            </w:r>
          </w:p>
        </w:tc>
        <w:tc>
          <w:tcPr>
            <w:tcW w:w="1512" w:type="dxa"/>
            <w:shd w:val="clear" w:color="auto" w:fill="FFFFFF"/>
            <w:tcMar>
              <w:top w:w="90" w:type="dxa"/>
              <w:left w:w="80" w:type="dxa"/>
              <w:bottom w:w="90" w:type="dxa"/>
              <w:right w:w="80" w:type="dxa"/>
            </w:tcMar>
            <w:vAlign w:val="center"/>
          </w:tcPr>
          <w:p w14:paraId="5F3BA3B6" w14:textId="77777777" w:rsidR="00B00CAF" w:rsidRDefault="003100BC">
            <w:pPr>
              <w:spacing w:after="40" w:line="240" w:lineRule="auto"/>
            </w:pPr>
            <w:r>
              <w:rPr>
                <w:rFonts w:eastAsia="Times New Roman"/>
                <w:sz w:val="21"/>
              </w:rPr>
              <w:t>Dùng checklist số hóa, OCR và Poka-Yoke khi tiếp nhận.</w:t>
            </w:r>
          </w:p>
        </w:tc>
      </w:tr>
      <w:tr w:rsidR="00B00CAF" w14:paraId="1524F874" w14:textId="77777777">
        <w:trPr>
          <w:jc w:val="center"/>
        </w:trPr>
        <w:tc>
          <w:tcPr>
            <w:tcW w:w="1512" w:type="dxa"/>
            <w:shd w:val="clear" w:color="auto" w:fill="FFFFFF"/>
            <w:tcMar>
              <w:top w:w="90" w:type="dxa"/>
              <w:left w:w="80" w:type="dxa"/>
              <w:bottom w:w="90" w:type="dxa"/>
              <w:right w:w="80" w:type="dxa"/>
            </w:tcMar>
            <w:vAlign w:val="center"/>
          </w:tcPr>
          <w:p w14:paraId="595A71B9" w14:textId="77777777" w:rsidR="00B00CAF" w:rsidRDefault="003100BC">
            <w:pPr>
              <w:spacing w:after="40" w:line="240" w:lineRule="auto"/>
            </w:pPr>
            <w:r>
              <w:rPr>
                <w:rFonts w:eastAsia="Times New Roman"/>
                <w:sz w:val="21"/>
              </w:rPr>
              <w:t>5. Thẩm định thực địa xe và thiết bị GPS</w:t>
            </w:r>
          </w:p>
        </w:tc>
        <w:tc>
          <w:tcPr>
            <w:tcW w:w="1512" w:type="dxa"/>
            <w:shd w:val="clear" w:color="auto" w:fill="FFFFFF"/>
            <w:tcMar>
              <w:top w:w="90" w:type="dxa"/>
              <w:left w:w="80" w:type="dxa"/>
              <w:bottom w:w="90" w:type="dxa"/>
              <w:right w:w="80" w:type="dxa"/>
            </w:tcMar>
            <w:vAlign w:val="center"/>
          </w:tcPr>
          <w:p w14:paraId="7DC9B685" w14:textId="77777777" w:rsidR="00B00CAF" w:rsidRDefault="003100BC">
            <w:pPr>
              <w:spacing w:after="40" w:line="240" w:lineRule="auto"/>
            </w:pPr>
            <w:r>
              <w:rPr>
                <w:rFonts w:eastAsia="Times New Roman"/>
                <w:sz w:val="21"/>
              </w:rPr>
              <w:t>Bộ phận Quản lý đối tác / Mua sắm</w:t>
            </w:r>
          </w:p>
        </w:tc>
        <w:tc>
          <w:tcPr>
            <w:tcW w:w="1512" w:type="dxa"/>
            <w:shd w:val="clear" w:color="auto" w:fill="FFFFFF"/>
            <w:tcMar>
              <w:top w:w="90" w:type="dxa"/>
              <w:left w:w="80" w:type="dxa"/>
              <w:bottom w:w="90" w:type="dxa"/>
              <w:right w:w="80" w:type="dxa"/>
            </w:tcMar>
            <w:vAlign w:val="center"/>
          </w:tcPr>
          <w:p w14:paraId="3E6C173C" w14:textId="77777777" w:rsidR="00B00CAF" w:rsidRDefault="003100BC">
            <w:pPr>
              <w:spacing w:after="40" w:line="240" w:lineRule="auto"/>
            </w:pPr>
            <w:r>
              <w:rPr>
                <w:rFonts w:eastAsia="Times New Roman"/>
                <w:sz w:val="21"/>
              </w:rPr>
              <w:t>VA</w:t>
            </w:r>
          </w:p>
        </w:tc>
        <w:tc>
          <w:tcPr>
            <w:tcW w:w="1512" w:type="dxa"/>
            <w:shd w:val="clear" w:color="auto" w:fill="FFFFFF"/>
            <w:tcMar>
              <w:top w:w="90" w:type="dxa"/>
              <w:left w:w="80" w:type="dxa"/>
              <w:bottom w:w="90" w:type="dxa"/>
              <w:right w:w="80" w:type="dxa"/>
            </w:tcMar>
            <w:vAlign w:val="center"/>
          </w:tcPr>
          <w:p w14:paraId="53C429A5" w14:textId="77777777" w:rsidR="00B00CAF" w:rsidRDefault="003100BC">
            <w:pPr>
              <w:spacing w:after="40" w:line="240" w:lineRule="auto"/>
            </w:pPr>
            <w:r>
              <w:rPr>
                <w:rFonts w:eastAsia="Times New Roman"/>
                <w:sz w:val="21"/>
              </w:rPr>
              <w:t>Kiểm tra thực địa phương tiện và thiết bị GPS.</w:t>
            </w:r>
          </w:p>
        </w:tc>
        <w:tc>
          <w:tcPr>
            <w:tcW w:w="1512" w:type="dxa"/>
            <w:shd w:val="clear" w:color="auto" w:fill="FFFFFF"/>
            <w:tcMar>
              <w:top w:w="90" w:type="dxa"/>
              <w:left w:w="80" w:type="dxa"/>
              <w:bottom w:w="90" w:type="dxa"/>
              <w:right w:w="80" w:type="dxa"/>
            </w:tcMar>
            <w:vAlign w:val="center"/>
          </w:tcPr>
          <w:p w14:paraId="277E7868" w14:textId="77777777" w:rsidR="00B00CAF" w:rsidRDefault="003100BC">
            <w:pPr>
              <w:spacing w:after="40" w:line="240" w:lineRule="auto"/>
            </w:pPr>
            <w:r>
              <w:rPr>
                <w:rFonts w:eastAsia="Times New Roman"/>
                <w:sz w:val="21"/>
              </w:rPr>
              <w:t>Bảo đảm phương tiện đáp ứng chất lượng và khả năng giám sát.</w:t>
            </w:r>
          </w:p>
        </w:tc>
        <w:tc>
          <w:tcPr>
            <w:tcW w:w="1512" w:type="dxa"/>
            <w:shd w:val="clear" w:color="auto" w:fill="FFFFFF"/>
            <w:tcMar>
              <w:top w:w="90" w:type="dxa"/>
              <w:left w:w="80" w:type="dxa"/>
              <w:bottom w:w="90" w:type="dxa"/>
              <w:right w:w="80" w:type="dxa"/>
            </w:tcMar>
            <w:vAlign w:val="center"/>
          </w:tcPr>
          <w:p w14:paraId="39DE02FA" w14:textId="77777777" w:rsidR="00B00CAF" w:rsidRDefault="003100BC">
            <w:pPr>
              <w:spacing w:after="40" w:line="240" w:lineRule="auto"/>
            </w:pPr>
            <w:r>
              <w:rPr>
                <w:rFonts w:eastAsia="Times New Roman"/>
                <w:sz w:val="21"/>
              </w:rPr>
              <w:t>Tổ chức thẩm định theo lô và khai thác dữ liệu GPS từ xa khi phù hợp.</w:t>
            </w:r>
          </w:p>
        </w:tc>
      </w:tr>
      <w:tr w:rsidR="00B00CAF" w14:paraId="29E326F6" w14:textId="77777777">
        <w:trPr>
          <w:jc w:val="center"/>
        </w:trPr>
        <w:tc>
          <w:tcPr>
            <w:tcW w:w="1512" w:type="dxa"/>
            <w:shd w:val="clear" w:color="auto" w:fill="FFFFFF"/>
            <w:tcMar>
              <w:top w:w="90" w:type="dxa"/>
              <w:left w:w="80" w:type="dxa"/>
              <w:bottom w:w="90" w:type="dxa"/>
              <w:right w:w="80" w:type="dxa"/>
            </w:tcMar>
            <w:vAlign w:val="center"/>
          </w:tcPr>
          <w:p w14:paraId="465C467E" w14:textId="77777777" w:rsidR="00B00CAF" w:rsidRDefault="003100BC">
            <w:pPr>
              <w:spacing w:after="40" w:line="240" w:lineRule="auto"/>
            </w:pPr>
            <w:r>
              <w:rPr>
                <w:rFonts w:eastAsia="Times New Roman"/>
                <w:sz w:val="21"/>
              </w:rPr>
              <w:t>6. Đánh giá điểm nhà cung ứng</w:t>
            </w:r>
          </w:p>
        </w:tc>
        <w:tc>
          <w:tcPr>
            <w:tcW w:w="1512" w:type="dxa"/>
            <w:shd w:val="clear" w:color="auto" w:fill="FFFFFF"/>
            <w:tcMar>
              <w:top w:w="90" w:type="dxa"/>
              <w:left w:w="80" w:type="dxa"/>
              <w:bottom w:w="90" w:type="dxa"/>
              <w:right w:w="80" w:type="dxa"/>
            </w:tcMar>
            <w:vAlign w:val="center"/>
          </w:tcPr>
          <w:p w14:paraId="5D092D22" w14:textId="77777777" w:rsidR="00B00CAF" w:rsidRDefault="003100BC">
            <w:pPr>
              <w:spacing w:after="40" w:line="240" w:lineRule="auto"/>
            </w:pPr>
            <w:r>
              <w:rPr>
                <w:rFonts w:eastAsia="Times New Roman"/>
                <w:sz w:val="21"/>
              </w:rPr>
              <w:t>Bộ phận Quản lý đối tác / Mua sắm</w:t>
            </w:r>
          </w:p>
        </w:tc>
        <w:tc>
          <w:tcPr>
            <w:tcW w:w="1512" w:type="dxa"/>
            <w:shd w:val="clear" w:color="auto" w:fill="FFFFFF"/>
            <w:tcMar>
              <w:top w:w="90" w:type="dxa"/>
              <w:left w:w="80" w:type="dxa"/>
              <w:bottom w:w="90" w:type="dxa"/>
              <w:right w:w="80" w:type="dxa"/>
            </w:tcMar>
            <w:vAlign w:val="center"/>
          </w:tcPr>
          <w:p w14:paraId="441557A1" w14:textId="77777777" w:rsidR="00B00CAF" w:rsidRDefault="003100BC">
            <w:pPr>
              <w:spacing w:after="40" w:line="240" w:lineRule="auto"/>
            </w:pPr>
            <w:r>
              <w:rPr>
                <w:rFonts w:eastAsia="Times New Roman"/>
                <w:sz w:val="21"/>
              </w:rPr>
              <w:t>BVA</w:t>
            </w:r>
          </w:p>
        </w:tc>
        <w:tc>
          <w:tcPr>
            <w:tcW w:w="1512" w:type="dxa"/>
            <w:shd w:val="clear" w:color="auto" w:fill="FFFFFF"/>
            <w:tcMar>
              <w:top w:w="90" w:type="dxa"/>
              <w:left w:w="80" w:type="dxa"/>
              <w:bottom w:w="90" w:type="dxa"/>
              <w:right w:w="80" w:type="dxa"/>
            </w:tcMar>
            <w:vAlign w:val="center"/>
          </w:tcPr>
          <w:p w14:paraId="01CF9302" w14:textId="77777777" w:rsidR="00B00CAF" w:rsidRDefault="003100BC">
            <w:pPr>
              <w:spacing w:after="40" w:line="240" w:lineRule="auto"/>
            </w:pPr>
            <w:r>
              <w:rPr>
                <w:rFonts w:eastAsia="Times New Roman"/>
                <w:sz w:val="21"/>
              </w:rPr>
              <w:t>Chấm điểm theo bộ tiêu chí và ngưỡng chính sách nội bộ.</w:t>
            </w:r>
          </w:p>
        </w:tc>
        <w:tc>
          <w:tcPr>
            <w:tcW w:w="1512" w:type="dxa"/>
            <w:shd w:val="clear" w:color="auto" w:fill="FFFFFF"/>
            <w:tcMar>
              <w:top w:w="90" w:type="dxa"/>
              <w:left w:w="80" w:type="dxa"/>
              <w:bottom w:w="90" w:type="dxa"/>
              <w:right w:w="80" w:type="dxa"/>
            </w:tcMar>
            <w:vAlign w:val="center"/>
          </w:tcPr>
          <w:p w14:paraId="13476D33" w14:textId="77777777" w:rsidR="00B00CAF" w:rsidRDefault="003100BC">
            <w:pPr>
              <w:spacing w:after="40" w:line="240" w:lineRule="auto"/>
            </w:pPr>
            <w:r>
              <w:rPr>
                <w:rFonts w:eastAsia="Times New Roman"/>
                <w:sz w:val="21"/>
              </w:rPr>
              <w:t>Tạo căn cứ minh bạch để sàng lọc nhà cung ứng.</w:t>
            </w:r>
          </w:p>
        </w:tc>
        <w:tc>
          <w:tcPr>
            <w:tcW w:w="1512" w:type="dxa"/>
            <w:shd w:val="clear" w:color="auto" w:fill="FFFFFF"/>
            <w:tcMar>
              <w:top w:w="90" w:type="dxa"/>
              <w:left w:w="80" w:type="dxa"/>
              <w:bottom w:w="90" w:type="dxa"/>
              <w:right w:w="80" w:type="dxa"/>
            </w:tcMar>
            <w:vAlign w:val="center"/>
          </w:tcPr>
          <w:p w14:paraId="3634FD38" w14:textId="77777777" w:rsidR="00B00CAF" w:rsidRDefault="003100BC">
            <w:pPr>
              <w:spacing w:after="40" w:line="240" w:lineRule="auto"/>
            </w:pPr>
            <w:r>
              <w:rPr>
                <w:rFonts w:eastAsia="Times New Roman"/>
                <w:sz w:val="21"/>
              </w:rPr>
              <w:t>Chuẩn hóa thang điểm và tự động tổng hợp kết quả.</w:t>
            </w:r>
          </w:p>
        </w:tc>
      </w:tr>
      <w:tr w:rsidR="00B00CAF" w14:paraId="1FFADE7F" w14:textId="77777777">
        <w:trPr>
          <w:jc w:val="center"/>
        </w:trPr>
        <w:tc>
          <w:tcPr>
            <w:tcW w:w="1512" w:type="dxa"/>
            <w:shd w:val="clear" w:color="auto" w:fill="FFFFFF"/>
            <w:tcMar>
              <w:top w:w="90" w:type="dxa"/>
              <w:left w:w="80" w:type="dxa"/>
              <w:bottom w:w="90" w:type="dxa"/>
              <w:right w:w="80" w:type="dxa"/>
            </w:tcMar>
            <w:vAlign w:val="center"/>
          </w:tcPr>
          <w:p w14:paraId="0A5A6823" w14:textId="77777777" w:rsidR="00B00CAF" w:rsidRDefault="003100BC">
            <w:pPr>
              <w:spacing w:after="40" w:line="240" w:lineRule="auto"/>
            </w:pPr>
            <w:r>
              <w:rPr>
                <w:rFonts w:eastAsia="Times New Roman"/>
                <w:sz w:val="21"/>
              </w:rPr>
              <w:t>7. Đàm phán thương mại và đơn giá cước</w:t>
            </w:r>
          </w:p>
        </w:tc>
        <w:tc>
          <w:tcPr>
            <w:tcW w:w="1512" w:type="dxa"/>
            <w:shd w:val="clear" w:color="auto" w:fill="FFFFFF"/>
            <w:tcMar>
              <w:top w:w="90" w:type="dxa"/>
              <w:left w:w="80" w:type="dxa"/>
              <w:bottom w:w="90" w:type="dxa"/>
              <w:right w:w="80" w:type="dxa"/>
            </w:tcMar>
            <w:vAlign w:val="center"/>
          </w:tcPr>
          <w:p w14:paraId="4959C61B" w14:textId="77777777" w:rsidR="00B00CAF" w:rsidRDefault="003100BC">
            <w:pPr>
              <w:spacing w:after="40" w:line="240" w:lineRule="auto"/>
            </w:pPr>
            <w:r>
              <w:rPr>
                <w:rFonts w:eastAsia="Times New Roman"/>
                <w:sz w:val="21"/>
              </w:rPr>
              <w:t>Bộ phận Quản lý đối tác / Mua sắm</w:t>
            </w:r>
          </w:p>
        </w:tc>
        <w:tc>
          <w:tcPr>
            <w:tcW w:w="1512" w:type="dxa"/>
            <w:shd w:val="clear" w:color="auto" w:fill="FFFFFF"/>
            <w:tcMar>
              <w:top w:w="90" w:type="dxa"/>
              <w:left w:w="80" w:type="dxa"/>
              <w:bottom w:w="90" w:type="dxa"/>
              <w:right w:w="80" w:type="dxa"/>
            </w:tcMar>
            <w:vAlign w:val="center"/>
          </w:tcPr>
          <w:p w14:paraId="1411C6EA" w14:textId="77777777" w:rsidR="00B00CAF" w:rsidRDefault="003100BC">
            <w:pPr>
              <w:spacing w:after="40" w:line="240" w:lineRule="auto"/>
            </w:pPr>
            <w:r>
              <w:rPr>
                <w:rFonts w:eastAsia="Times New Roman"/>
                <w:sz w:val="21"/>
              </w:rPr>
              <w:t>VA</w:t>
            </w:r>
          </w:p>
        </w:tc>
        <w:tc>
          <w:tcPr>
            <w:tcW w:w="1512" w:type="dxa"/>
            <w:shd w:val="clear" w:color="auto" w:fill="FFFFFF"/>
            <w:tcMar>
              <w:top w:w="90" w:type="dxa"/>
              <w:left w:w="80" w:type="dxa"/>
              <w:bottom w:w="90" w:type="dxa"/>
              <w:right w:w="80" w:type="dxa"/>
            </w:tcMar>
            <w:vAlign w:val="center"/>
          </w:tcPr>
          <w:p w14:paraId="0908AEF7" w14:textId="77777777" w:rsidR="00B00CAF" w:rsidRDefault="003100BC">
            <w:pPr>
              <w:spacing w:after="40" w:line="240" w:lineRule="auto"/>
            </w:pPr>
            <w:r>
              <w:rPr>
                <w:rFonts w:eastAsia="Times New Roman"/>
                <w:sz w:val="21"/>
              </w:rPr>
              <w:t>Thống nhất điều kiện thương mại và đơn giá cước.</w:t>
            </w:r>
          </w:p>
        </w:tc>
        <w:tc>
          <w:tcPr>
            <w:tcW w:w="1512" w:type="dxa"/>
            <w:shd w:val="clear" w:color="auto" w:fill="FFFFFF"/>
            <w:tcMar>
              <w:top w:w="90" w:type="dxa"/>
              <w:left w:w="80" w:type="dxa"/>
              <w:bottom w:w="90" w:type="dxa"/>
              <w:right w:w="80" w:type="dxa"/>
            </w:tcMar>
            <w:vAlign w:val="center"/>
          </w:tcPr>
          <w:p w14:paraId="2D2CF6CC" w14:textId="77777777" w:rsidR="00B00CAF" w:rsidRDefault="003100BC">
            <w:pPr>
              <w:spacing w:after="40" w:line="240" w:lineRule="auto"/>
            </w:pPr>
            <w:r>
              <w:rPr>
                <w:rFonts w:eastAsia="Times New Roman"/>
                <w:sz w:val="21"/>
              </w:rPr>
              <w:t>Tạo giá trị kinh tế và điều kiện cung ứng cho doanh nghiệp.</w:t>
            </w:r>
          </w:p>
        </w:tc>
        <w:tc>
          <w:tcPr>
            <w:tcW w:w="1512" w:type="dxa"/>
            <w:shd w:val="clear" w:color="auto" w:fill="FFFFFF"/>
            <w:tcMar>
              <w:top w:w="90" w:type="dxa"/>
              <w:left w:w="80" w:type="dxa"/>
              <w:bottom w:w="90" w:type="dxa"/>
              <w:right w:w="80" w:type="dxa"/>
            </w:tcMar>
            <w:vAlign w:val="center"/>
          </w:tcPr>
          <w:p w14:paraId="3104CB60" w14:textId="77777777" w:rsidR="00B00CAF" w:rsidRDefault="003100BC">
            <w:pPr>
              <w:spacing w:after="40" w:line="240" w:lineRule="auto"/>
            </w:pPr>
            <w:r>
              <w:rPr>
                <w:rFonts w:eastAsia="Times New Roman"/>
                <w:sz w:val="21"/>
              </w:rPr>
              <w:t>Dùng khung giá chuẩn và ghi nhận kết quả đàm phán số.</w:t>
            </w:r>
          </w:p>
        </w:tc>
      </w:tr>
      <w:tr w:rsidR="00B00CAF" w14:paraId="4473B3C7" w14:textId="77777777">
        <w:trPr>
          <w:jc w:val="center"/>
        </w:trPr>
        <w:tc>
          <w:tcPr>
            <w:tcW w:w="1512" w:type="dxa"/>
            <w:shd w:val="clear" w:color="auto" w:fill="FFFFFF"/>
            <w:tcMar>
              <w:top w:w="90" w:type="dxa"/>
              <w:left w:w="80" w:type="dxa"/>
              <w:bottom w:w="90" w:type="dxa"/>
              <w:right w:w="80" w:type="dxa"/>
            </w:tcMar>
            <w:vAlign w:val="center"/>
          </w:tcPr>
          <w:p w14:paraId="76365F96" w14:textId="77777777" w:rsidR="00B00CAF" w:rsidRDefault="003100BC">
            <w:pPr>
              <w:spacing w:after="40" w:line="240" w:lineRule="auto"/>
            </w:pPr>
            <w:r>
              <w:rPr>
                <w:rFonts w:eastAsia="Times New Roman"/>
                <w:sz w:val="21"/>
              </w:rPr>
              <w:t>8. Xem xét và phê duyệt phương án</w:t>
            </w:r>
          </w:p>
        </w:tc>
        <w:tc>
          <w:tcPr>
            <w:tcW w:w="1512" w:type="dxa"/>
            <w:shd w:val="clear" w:color="auto" w:fill="FFFFFF"/>
            <w:tcMar>
              <w:top w:w="90" w:type="dxa"/>
              <w:left w:w="80" w:type="dxa"/>
              <w:bottom w:w="90" w:type="dxa"/>
              <w:right w:w="80" w:type="dxa"/>
            </w:tcMar>
            <w:vAlign w:val="center"/>
          </w:tcPr>
          <w:p w14:paraId="1EFDF933" w14:textId="77777777" w:rsidR="00B00CAF" w:rsidRDefault="003100BC">
            <w:pPr>
              <w:spacing w:after="40" w:line="240" w:lineRule="auto"/>
            </w:pPr>
            <w:r>
              <w:rPr>
                <w:rFonts w:eastAsia="Times New Roman"/>
                <w:sz w:val="21"/>
              </w:rPr>
              <w:t>Cấp quản lý phê duyệt</w:t>
            </w:r>
          </w:p>
        </w:tc>
        <w:tc>
          <w:tcPr>
            <w:tcW w:w="1512" w:type="dxa"/>
            <w:shd w:val="clear" w:color="auto" w:fill="FFFFFF"/>
            <w:tcMar>
              <w:top w:w="90" w:type="dxa"/>
              <w:left w:w="80" w:type="dxa"/>
              <w:bottom w:w="90" w:type="dxa"/>
              <w:right w:w="80" w:type="dxa"/>
            </w:tcMar>
            <w:vAlign w:val="center"/>
          </w:tcPr>
          <w:p w14:paraId="104DEF2C" w14:textId="77777777" w:rsidR="00B00CAF" w:rsidRDefault="003100BC">
            <w:pPr>
              <w:spacing w:after="40" w:line="240" w:lineRule="auto"/>
            </w:pPr>
            <w:r>
              <w:rPr>
                <w:rFonts w:eastAsia="Times New Roman"/>
                <w:sz w:val="21"/>
              </w:rPr>
              <w:t>BVA</w:t>
            </w:r>
          </w:p>
        </w:tc>
        <w:tc>
          <w:tcPr>
            <w:tcW w:w="1512" w:type="dxa"/>
            <w:shd w:val="clear" w:color="auto" w:fill="FFFFFF"/>
            <w:tcMar>
              <w:top w:w="90" w:type="dxa"/>
              <w:left w:w="80" w:type="dxa"/>
              <w:bottom w:w="90" w:type="dxa"/>
              <w:right w:w="80" w:type="dxa"/>
            </w:tcMar>
            <w:vAlign w:val="center"/>
          </w:tcPr>
          <w:p w14:paraId="18DD3611" w14:textId="77777777" w:rsidR="00B00CAF" w:rsidRDefault="003100BC">
            <w:pPr>
              <w:spacing w:after="40" w:line="240" w:lineRule="auto"/>
            </w:pPr>
            <w:r>
              <w:rPr>
                <w:rFonts w:eastAsia="Times New Roman"/>
                <w:sz w:val="21"/>
              </w:rPr>
              <w:t>Xem xét phương án và quyết định phê duyệt; nhánh chỉnh sửa được tách thành hoạt động NVA có giới hạn tối đa 3 lần.</w:t>
            </w:r>
          </w:p>
        </w:tc>
        <w:tc>
          <w:tcPr>
            <w:tcW w:w="1512" w:type="dxa"/>
            <w:shd w:val="clear" w:color="auto" w:fill="FFFFFF"/>
            <w:tcMar>
              <w:top w:w="90" w:type="dxa"/>
              <w:left w:w="80" w:type="dxa"/>
              <w:bottom w:w="90" w:type="dxa"/>
              <w:right w:w="80" w:type="dxa"/>
            </w:tcMar>
            <w:vAlign w:val="center"/>
          </w:tcPr>
          <w:p w14:paraId="796FDDCC" w14:textId="77777777" w:rsidR="00B00CAF" w:rsidRDefault="003100BC">
            <w:pPr>
              <w:spacing w:after="40" w:line="240" w:lineRule="auto"/>
            </w:pPr>
            <w:r>
              <w:rPr>
                <w:rFonts w:eastAsia="Times New Roman"/>
                <w:sz w:val="21"/>
              </w:rPr>
              <w:t>Kiểm soát thẩm quyền, rủi ro tài chính và định hướng vận hành.</w:t>
            </w:r>
          </w:p>
        </w:tc>
        <w:tc>
          <w:tcPr>
            <w:tcW w:w="1512" w:type="dxa"/>
            <w:shd w:val="clear" w:color="auto" w:fill="FFFFFF"/>
            <w:tcMar>
              <w:top w:w="90" w:type="dxa"/>
              <w:left w:w="80" w:type="dxa"/>
              <w:bottom w:w="90" w:type="dxa"/>
              <w:right w:w="80" w:type="dxa"/>
            </w:tcMar>
            <w:vAlign w:val="center"/>
          </w:tcPr>
          <w:p w14:paraId="539CE115" w14:textId="77777777" w:rsidR="00B00CAF" w:rsidRDefault="003100BC">
            <w:pPr>
              <w:spacing w:after="40" w:line="240" w:lineRule="auto"/>
            </w:pPr>
            <w:r>
              <w:rPr>
                <w:rFonts w:eastAsia="Times New Roman"/>
                <w:sz w:val="21"/>
              </w:rPr>
              <w:t>Chuẩn hóa tờ trình và luồng phê duyệt điện tử.</w:t>
            </w:r>
          </w:p>
        </w:tc>
      </w:tr>
      <w:tr w:rsidR="00B00CAF" w14:paraId="1F7D503F" w14:textId="77777777">
        <w:trPr>
          <w:jc w:val="center"/>
        </w:trPr>
        <w:tc>
          <w:tcPr>
            <w:tcW w:w="1512" w:type="dxa"/>
            <w:shd w:val="clear" w:color="auto" w:fill="FFFFFF"/>
            <w:tcMar>
              <w:top w:w="90" w:type="dxa"/>
              <w:left w:w="80" w:type="dxa"/>
              <w:bottom w:w="90" w:type="dxa"/>
              <w:right w:w="80" w:type="dxa"/>
            </w:tcMar>
            <w:vAlign w:val="center"/>
          </w:tcPr>
          <w:p w14:paraId="25C4A845" w14:textId="77777777" w:rsidR="00B00CAF" w:rsidRDefault="003100BC">
            <w:pPr>
              <w:spacing w:after="40" w:line="240" w:lineRule="auto"/>
            </w:pPr>
            <w:r>
              <w:rPr>
                <w:rFonts w:eastAsia="Times New Roman"/>
                <w:sz w:val="21"/>
              </w:rPr>
              <w:t>9. Hoàn thiện phương án theo ý kiến chỉ đạo</w:t>
            </w:r>
          </w:p>
        </w:tc>
        <w:tc>
          <w:tcPr>
            <w:tcW w:w="1512" w:type="dxa"/>
            <w:shd w:val="clear" w:color="auto" w:fill="FFFFFF"/>
            <w:tcMar>
              <w:top w:w="90" w:type="dxa"/>
              <w:left w:w="80" w:type="dxa"/>
              <w:bottom w:w="90" w:type="dxa"/>
              <w:right w:w="80" w:type="dxa"/>
            </w:tcMar>
            <w:vAlign w:val="center"/>
          </w:tcPr>
          <w:p w14:paraId="047823C8" w14:textId="77777777" w:rsidR="00B00CAF" w:rsidRDefault="003100BC">
            <w:pPr>
              <w:spacing w:after="40" w:line="240" w:lineRule="auto"/>
            </w:pPr>
            <w:r>
              <w:rPr>
                <w:rFonts w:eastAsia="Times New Roman"/>
                <w:sz w:val="21"/>
              </w:rPr>
              <w:t>Cấp quản lý phê duyệt</w:t>
            </w:r>
          </w:p>
        </w:tc>
        <w:tc>
          <w:tcPr>
            <w:tcW w:w="1512" w:type="dxa"/>
            <w:shd w:val="clear" w:color="auto" w:fill="FFFFFF"/>
            <w:tcMar>
              <w:top w:w="90" w:type="dxa"/>
              <w:left w:w="80" w:type="dxa"/>
              <w:bottom w:w="90" w:type="dxa"/>
              <w:right w:w="80" w:type="dxa"/>
            </w:tcMar>
            <w:vAlign w:val="center"/>
          </w:tcPr>
          <w:p w14:paraId="1001526D" w14:textId="77777777" w:rsidR="00B00CAF" w:rsidRDefault="003100BC">
            <w:pPr>
              <w:spacing w:after="40" w:line="240" w:lineRule="auto"/>
            </w:pPr>
            <w:r>
              <w:rPr>
                <w:rFonts w:eastAsia="Times New Roman"/>
                <w:sz w:val="21"/>
              </w:rPr>
              <w:t>NVA</w:t>
            </w:r>
          </w:p>
        </w:tc>
        <w:tc>
          <w:tcPr>
            <w:tcW w:w="1512" w:type="dxa"/>
            <w:shd w:val="clear" w:color="auto" w:fill="FFFFFF"/>
            <w:tcMar>
              <w:top w:w="90" w:type="dxa"/>
              <w:left w:w="80" w:type="dxa"/>
              <w:bottom w:w="90" w:type="dxa"/>
              <w:right w:w="80" w:type="dxa"/>
            </w:tcMar>
            <w:vAlign w:val="center"/>
          </w:tcPr>
          <w:p w14:paraId="1DC3DDDE" w14:textId="77777777" w:rsidR="00B00CAF" w:rsidRDefault="003100BC">
            <w:pPr>
              <w:spacing w:after="40" w:line="240" w:lineRule="auto"/>
            </w:pPr>
            <w:r>
              <w:rPr>
                <w:rFonts w:eastAsia="Times New Roman"/>
                <w:sz w:val="21"/>
              </w:rPr>
              <w:t xml:space="preserve">Chỉnh sửa lại phương án khi bị yêu cầu; chỉ quay lại khi còn lượt, đạt 3 lượt </w:t>
            </w:r>
            <w:r>
              <w:rPr>
                <w:rFonts w:eastAsia="Times New Roman"/>
                <w:sz w:val="21"/>
              </w:rPr>
              <w:lastRenderedPageBreak/>
              <w:t>thì kết thúc nhánh từ chối / hết lượt.</w:t>
            </w:r>
          </w:p>
        </w:tc>
        <w:tc>
          <w:tcPr>
            <w:tcW w:w="1512" w:type="dxa"/>
            <w:shd w:val="clear" w:color="auto" w:fill="FFFFFF"/>
            <w:tcMar>
              <w:top w:w="90" w:type="dxa"/>
              <w:left w:w="80" w:type="dxa"/>
              <w:bottom w:w="90" w:type="dxa"/>
              <w:right w:w="80" w:type="dxa"/>
            </w:tcMar>
            <w:vAlign w:val="center"/>
          </w:tcPr>
          <w:p w14:paraId="7E233EF3" w14:textId="77777777" w:rsidR="00B00CAF" w:rsidRDefault="003100BC">
            <w:pPr>
              <w:spacing w:after="40" w:line="240" w:lineRule="auto"/>
            </w:pPr>
            <w:r>
              <w:rPr>
                <w:rFonts w:eastAsia="Times New Roman"/>
                <w:sz w:val="21"/>
              </w:rPr>
              <w:lastRenderedPageBreak/>
              <w:t>Là hoạt động làm lại; chỉ được phép tối đa ba lần.</w:t>
            </w:r>
          </w:p>
        </w:tc>
        <w:tc>
          <w:tcPr>
            <w:tcW w:w="1512" w:type="dxa"/>
            <w:shd w:val="clear" w:color="auto" w:fill="FFFFFF"/>
            <w:tcMar>
              <w:top w:w="90" w:type="dxa"/>
              <w:left w:w="80" w:type="dxa"/>
              <w:bottom w:w="90" w:type="dxa"/>
              <w:right w:w="80" w:type="dxa"/>
            </w:tcMar>
            <w:vAlign w:val="center"/>
          </w:tcPr>
          <w:p w14:paraId="2932DE0D" w14:textId="77777777" w:rsidR="00B00CAF" w:rsidRDefault="003100BC">
            <w:pPr>
              <w:spacing w:after="40" w:line="240" w:lineRule="auto"/>
            </w:pPr>
            <w:r>
              <w:rPr>
                <w:rFonts w:eastAsia="Times New Roman"/>
                <w:sz w:val="21"/>
              </w:rPr>
              <w:t>Ghi rõ số lượt chỉnh sửa và chặn vòng lặp khi đạt giới hạn.</w:t>
            </w:r>
          </w:p>
        </w:tc>
      </w:tr>
      <w:tr w:rsidR="00B00CAF" w14:paraId="3389A470" w14:textId="77777777">
        <w:trPr>
          <w:jc w:val="center"/>
        </w:trPr>
        <w:tc>
          <w:tcPr>
            <w:tcW w:w="1512" w:type="dxa"/>
            <w:shd w:val="clear" w:color="auto" w:fill="FFFFFF"/>
            <w:tcMar>
              <w:top w:w="90" w:type="dxa"/>
              <w:left w:w="80" w:type="dxa"/>
              <w:bottom w:w="90" w:type="dxa"/>
              <w:right w:w="80" w:type="dxa"/>
            </w:tcMar>
            <w:vAlign w:val="center"/>
          </w:tcPr>
          <w:p w14:paraId="257C4B38" w14:textId="77777777" w:rsidR="00B00CAF" w:rsidRDefault="003100BC">
            <w:pPr>
              <w:spacing w:after="40" w:line="240" w:lineRule="auto"/>
            </w:pPr>
            <w:r>
              <w:rPr>
                <w:rFonts w:eastAsia="Times New Roman"/>
                <w:sz w:val="21"/>
              </w:rPr>
              <w:t>10. Soạn thảo, chuyển giao và rà soát hợp đồng</w:t>
            </w:r>
          </w:p>
        </w:tc>
        <w:tc>
          <w:tcPr>
            <w:tcW w:w="1512" w:type="dxa"/>
            <w:shd w:val="clear" w:color="auto" w:fill="FFFFFF"/>
            <w:tcMar>
              <w:top w:w="90" w:type="dxa"/>
              <w:left w:w="80" w:type="dxa"/>
              <w:bottom w:w="90" w:type="dxa"/>
              <w:right w:w="80" w:type="dxa"/>
            </w:tcMar>
            <w:vAlign w:val="center"/>
          </w:tcPr>
          <w:p w14:paraId="2C5E5E04" w14:textId="77777777" w:rsidR="00B00CAF" w:rsidRDefault="003100BC">
            <w:pPr>
              <w:spacing w:after="40" w:line="240" w:lineRule="auto"/>
            </w:pPr>
            <w:r>
              <w:rPr>
                <w:rFonts w:eastAsia="Times New Roman"/>
                <w:sz w:val="21"/>
              </w:rPr>
              <w:t>Bộ phận Pháp chế - Tài chính</w:t>
            </w:r>
          </w:p>
        </w:tc>
        <w:tc>
          <w:tcPr>
            <w:tcW w:w="1512" w:type="dxa"/>
            <w:shd w:val="clear" w:color="auto" w:fill="FFFFFF"/>
            <w:tcMar>
              <w:top w:w="90" w:type="dxa"/>
              <w:left w:w="80" w:type="dxa"/>
              <w:bottom w:w="90" w:type="dxa"/>
              <w:right w:w="80" w:type="dxa"/>
            </w:tcMar>
            <w:vAlign w:val="center"/>
          </w:tcPr>
          <w:p w14:paraId="3B497B8C" w14:textId="77777777" w:rsidR="00B00CAF" w:rsidRDefault="003100BC">
            <w:pPr>
              <w:spacing w:after="40" w:line="240" w:lineRule="auto"/>
            </w:pPr>
            <w:r>
              <w:rPr>
                <w:rFonts w:eastAsia="Times New Roman"/>
                <w:sz w:val="21"/>
              </w:rPr>
              <w:t>BVA</w:t>
            </w:r>
          </w:p>
        </w:tc>
        <w:tc>
          <w:tcPr>
            <w:tcW w:w="1512" w:type="dxa"/>
            <w:shd w:val="clear" w:color="auto" w:fill="FFFFFF"/>
            <w:tcMar>
              <w:top w:w="90" w:type="dxa"/>
              <w:left w:w="80" w:type="dxa"/>
              <w:bottom w:w="90" w:type="dxa"/>
              <w:right w:w="80" w:type="dxa"/>
            </w:tcMar>
            <w:vAlign w:val="center"/>
          </w:tcPr>
          <w:p w14:paraId="0D157744" w14:textId="77777777" w:rsidR="00B00CAF" w:rsidRDefault="003100BC">
            <w:pPr>
              <w:spacing w:after="40" w:line="240" w:lineRule="auto"/>
            </w:pPr>
            <w:r>
              <w:rPr>
                <w:rFonts w:eastAsia="Times New Roman"/>
                <w:sz w:val="21"/>
              </w:rPr>
              <w:t>Soạn thảo, chuyển giao, tiếp nhận và rà soát hợp đồng nguyên tắc; chuyển giao/tiếp nhận là Message Event/Message Flow, không phải task hai đầu vào/ra.</w:t>
            </w:r>
          </w:p>
        </w:tc>
        <w:tc>
          <w:tcPr>
            <w:tcW w:w="1512" w:type="dxa"/>
            <w:shd w:val="clear" w:color="auto" w:fill="FFFFFF"/>
            <w:tcMar>
              <w:top w:w="90" w:type="dxa"/>
              <w:left w:w="80" w:type="dxa"/>
              <w:bottom w:w="90" w:type="dxa"/>
              <w:right w:w="80" w:type="dxa"/>
            </w:tcMar>
            <w:vAlign w:val="center"/>
          </w:tcPr>
          <w:p w14:paraId="0B8D112C" w14:textId="77777777" w:rsidR="00B00CAF" w:rsidRDefault="003100BC">
            <w:pPr>
              <w:spacing w:after="40" w:line="240" w:lineRule="auto"/>
            </w:pPr>
            <w:r>
              <w:rPr>
                <w:rFonts w:eastAsia="Times New Roman"/>
                <w:sz w:val="21"/>
              </w:rPr>
              <w:t>Hoàn tất cơ sở pháp lý trước khi kích hoạt đối tác; các message event không được tính là task.</w:t>
            </w:r>
          </w:p>
        </w:tc>
        <w:tc>
          <w:tcPr>
            <w:tcW w:w="1512" w:type="dxa"/>
            <w:shd w:val="clear" w:color="auto" w:fill="FFFFFF"/>
            <w:tcMar>
              <w:top w:w="90" w:type="dxa"/>
              <w:left w:w="80" w:type="dxa"/>
              <w:bottom w:w="90" w:type="dxa"/>
              <w:right w:w="80" w:type="dxa"/>
            </w:tcMar>
            <w:vAlign w:val="center"/>
          </w:tcPr>
          <w:p w14:paraId="3DD87191" w14:textId="77777777" w:rsidR="00B00CAF" w:rsidRDefault="003100BC">
            <w:pPr>
              <w:spacing w:after="40" w:line="240" w:lineRule="auto"/>
            </w:pPr>
            <w:r>
              <w:rPr>
                <w:rFonts w:eastAsia="Times New Roman"/>
                <w:sz w:val="21"/>
              </w:rPr>
              <w:t>Tách Message Event khỏi task và chuẩn hóa biểu mẫu hợp đồng.</w:t>
            </w:r>
          </w:p>
        </w:tc>
      </w:tr>
      <w:tr w:rsidR="00B00CAF" w14:paraId="6275813C" w14:textId="77777777">
        <w:trPr>
          <w:jc w:val="center"/>
        </w:trPr>
        <w:tc>
          <w:tcPr>
            <w:tcW w:w="1512" w:type="dxa"/>
            <w:shd w:val="clear" w:color="auto" w:fill="FFFFFF"/>
            <w:tcMar>
              <w:top w:w="90" w:type="dxa"/>
              <w:left w:w="80" w:type="dxa"/>
              <w:bottom w:w="90" w:type="dxa"/>
              <w:right w:w="80" w:type="dxa"/>
            </w:tcMar>
            <w:vAlign w:val="center"/>
          </w:tcPr>
          <w:p w14:paraId="42763195" w14:textId="77777777" w:rsidR="00B00CAF" w:rsidRDefault="003100BC">
            <w:pPr>
              <w:spacing w:after="40" w:line="240" w:lineRule="auto"/>
            </w:pPr>
            <w:r>
              <w:rPr>
                <w:rFonts w:eastAsia="Times New Roman"/>
                <w:sz w:val="21"/>
              </w:rPr>
              <w:t>11. Kích hoạt đối tác trên TMS</w:t>
            </w:r>
          </w:p>
        </w:tc>
        <w:tc>
          <w:tcPr>
            <w:tcW w:w="1512" w:type="dxa"/>
            <w:shd w:val="clear" w:color="auto" w:fill="FFFFFF"/>
            <w:tcMar>
              <w:top w:w="90" w:type="dxa"/>
              <w:left w:w="80" w:type="dxa"/>
              <w:bottom w:w="90" w:type="dxa"/>
              <w:right w:w="80" w:type="dxa"/>
            </w:tcMar>
            <w:vAlign w:val="center"/>
          </w:tcPr>
          <w:p w14:paraId="4B58F340" w14:textId="77777777" w:rsidR="00B00CAF" w:rsidRDefault="003100BC">
            <w:pPr>
              <w:spacing w:after="40" w:line="240" w:lineRule="auto"/>
            </w:pPr>
            <w:r>
              <w:rPr>
                <w:rFonts w:eastAsia="Times New Roman"/>
                <w:sz w:val="21"/>
              </w:rPr>
              <w:t>Bộ phận Quản lý đối tác / Mua sắm</w:t>
            </w:r>
          </w:p>
        </w:tc>
        <w:tc>
          <w:tcPr>
            <w:tcW w:w="1512" w:type="dxa"/>
            <w:shd w:val="clear" w:color="auto" w:fill="FFFFFF"/>
            <w:tcMar>
              <w:top w:w="90" w:type="dxa"/>
              <w:left w:w="80" w:type="dxa"/>
              <w:bottom w:w="90" w:type="dxa"/>
              <w:right w:w="80" w:type="dxa"/>
            </w:tcMar>
            <w:vAlign w:val="center"/>
          </w:tcPr>
          <w:p w14:paraId="2E78BB16" w14:textId="77777777" w:rsidR="00B00CAF" w:rsidRDefault="003100BC">
            <w:pPr>
              <w:spacing w:after="40" w:line="240" w:lineRule="auto"/>
            </w:pPr>
            <w:r>
              <w:rPr>
                <w:rFonts w:eastAsia="Times New Roman"/>
                <w:sz w:val="21"/>
              </w:rPr>
              <w:t>VA</w:t>
            </w:r>
          </w:p>
        </w:tc>
        <w:tc>
          <w:tcPr>
            <w:tcW w:w="1512" w:type="dxa"/>
            <w:shd w:val="clear" w:color="auto" w:fill="FFFFFF"/>
            <w:tcMar>
              <w:top w:w="90" w:type="dxa"/>
              <w:left w:w="80" w:type="dxa"/>
              <w:bottom w:w="90" w:type="dxa"/>
              <w:right w:w="80" w:type="dxa"/>
            </w:tcMar>
            <w:vAlign w:val="center"/>
          </w:tcPr>
          <w:p w14:paraId="68AE16DA" w14:textId="77777777" w:rsidR="00B00CAF" w:rsidRDefault="003100BC">
            <w:pPr>
              <w:spacing w:after="40" w:line="240" w:lineRule="auto"/>
            </w:pPr>
            <w:r>
              <w:rPr>
                <w:rFonts w:eastAsia="Times New Roman"/>
                <w:sz w:val="21"/>
              </w:rPr>
              <w:t>Tạo bản ghi đối tác và ghi dữ liệu vào TMS.</w:t>
            </w:r>
          </w:p>
        </w:tc>
        <w:tc>
          <w:tcPr>
            <w:tcW w:w="1512" w:type="dxa"/>
            <w:shd w:val="clear" w:color="auto" w:fill="FFFFFF"/>
            <w:tcMar>
              <w:top w:w="90" w:type="dxa"/>
              <w:left w:w="80" w:type="dxa"/>
              <w:bottom w:w="90" w:type="dxa"/>
              <w:right w:w="80" w:type="dxa"/>
            </w:tcMar>
            <w:vAlign w:val="center"/>
          </w:tcPr>
          <w:p w14:paraId="79AF9D8E" w14:textId="77777777" w:rsidR="00B00CAF" w:rsidRDefault="003100BC">
            <w:pPr>
              <w:spacing w:after="40" w:line="240" w:lineRule="auto"/>
            </w:pPr>
            <w:r>
              <w:rPr>
                <w:rFonts w:eastAsia="Times New Roman"/>
                <w:sz w:val="21"/>
              </w:rPr>
              <w:t>Đưa năng lực phương tiện vào mạng lưới điều phối.</w:t>
            </w:r>
          </w:p>
        </w:tc>
        <w:tc>
          <w:tcPr>
            <w:tcW w:w="1512" w:type="dxa"/>
            <w:shd w:val="clear" w:color="auto" w:fill="FFFFFF"/>
            <w:tcMar>
              <w:top w:w="90" w:type="dxa"/>
              <w:left w:w="80" w:type="dxa"/>
              <w:bottom w:w="90" w:type="dxa"/>
              <w:right w:w="80" w:type="dxa"/>
            </w:tcMar>
            <w:vAlign w:val="center"/>
          </w:tcPr>
          <w:p w14:paraId="613C5429" w14:textId="77777777" w:rsidR="00B00CAF" w:rsidRDefault="003100BC">
            <w:pPr>
              <w:spacing w:after="40" w:line="240" w:lineRule="auto"/>
            </w:pPr>
            <w:r>
              <w:rPr>
                <w:rFonts w:eastAsia="Times New Roman"/>
                <w:sz w:val="21"/>
              </w:rPr>
              <w:t>Tự động tạo bản ghi sau khi hợp đồng hoàn tất.</w:t>
            </w:r>
          </w:p>
        </w:tc>
      </w:tr>
    </w:tbl>
    <w:p w14:paraId="50EBBA8E" w14:textId="12891B92" w:rsidR="00B00CAF" w:rsidRDefault="00B00CAF">
      <w:pPr>
        <w:keepNext/>
        <w:spacing w:before="60"/>
        <w:jc w:val="center"/>
      </w:pPr>
    </w:p>
    <w:p w14:paraId="6FDD3351" w14:textId="1DECECC9" w:rsidR="008F25BC" w:rsidRDefault="008F25BC">
      <w:pPr>
        <w:keepNext/>
        <w:spacing w:before="60"/>
        <w:jc w:val="center"/>
      </w:pPr>
      <w:r>
        <w:rPr>
          <w:noProof/>
        </w:rPr>
        <w:drawing>
          <wp:inline distT="0" distB="0" distL="0" distR="0" wp14:anchorId="25449684" wp14:editId="5F3BC1DD">
            <wp:extent cx="6099175" cy="3093720"/>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099175" cy="3093720"/>
                    </a:xfrm>
                    <a:prstGeom prst="rect">
                      <a:avLst/>
                    </a:prstGeom>
                  </pic:spPr>
                </pic:pic>
              </a:graphicData>
            </a:graphic>
          </wp:inline>
        </w:drawing>
      </w:r>
    </w:p>
    <w:p w14:paraId="7E60B8AB" w14:textId="77777777" w:rsidR="00B00CAF" w:rsidRDefault="003100BC">
      <w:pPr>
        <w:pStyle w:val="Caption1"/>
      </w:pPr>
      <w:r>
        <w:t>Hình 5.6. Sơ đồ BPMN gắn nhãn giá trị gia tăng (VA/BVA/NVA) - quy trình Quản lý và lựa chọn đối tác cung ứng phương tiện vận tải</w:t>
      </w:r>
    </w:p>
    <w:p w14:paraId="5F996537" w14:textId="77777777" w:rsidR="00B00CAF" w:rsidRDefault="003100BC">
      <w:r>
        <w:t>Kết quả cho thấy các hoạt động tạo giá trị tập trung ở việc xác định đúng yêu cầu phương tiện, thẩm định thực địa, đàm phán điều kiện cung ứng và kích hoạt năng lực trên TMS. Phần lớn các bước còn lại là BVA để bảo đảm tuân thủ và kiểm soát rủi ro; hoạt động NVA nổi bật là chỉnh sửa tờ trình khi bị yêu cầu, cùng các phần làm lại trong baseline do hồ sơ thiếu và hợp đồng giấy.</w:t>
      </w:r>
    </w:p>
    <w:p w14:paraId="1ACCDACE" w14:textId="77777777" w:rsidR="00B00CAF" w:rsidRDefault="003100BC">
      <w:pPr>
        <w:pStyle w:val="Heading4"/>
      </w:pPr>
      <w:r>
        <w:t>5.3.2.2. Phân tích lãng phí</w:t>
      </w:r>
    </w:p>
    <w:p w14:paraId="3FF2D2EC" w14:textId="77777777" w:rsidR="00B00CAF" w:rsidRDefault="003100BC">
      <w:pPr>
        <w:pStyle w:val="Caption1"/>
      </w:pPr>
      <w:r>
        <w:t>Bảng 5.15. Phân tích lãng phí - quy trình Quản lý và lựa chọn đối tác cung ứng phương tiện vận tải</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268"/>
        <w:gridCol w:w="2268"/>
        <w:gridCol w:w="2268"/>
        <w:gridCol w:w="2268"/>
      </w:tblGrid>
      <w:tr w:rsidR="00B00CAF" w14:paraId="3D8B69D3" w14:textId="77777777">
        <w:trPr>
          <w:cantSplit/>
          <w:tblHeader/>
          <w:jc w:val="center"/>
        </w:trPr>
        <w:tc>
          <w:tcPr>
            <w:tcW w:w="2268" w:type="dxa"/>
            <w:shd w:val="clear" w:color="auto" w:fill="D9D9D9"/>
            <w:tcMar>
              <w:top w:w="90" w:type="dxa"/>
              <w:left w:w="80" w:type="dxa"/>
              <w:bottom w:w="90" w:type="dxa"/>
              <w:right w:w="80" w:type="dxa"/>
            </w:tcMar>
            <w:vAlign w:val="center"/>
          </w:tcPr>
          <w:p w14:paraId="61928984" w14:textId="77777777" w:rsidR="00B00CAF" w:rsidRDefault="003100BC">
            <w:pPr>
              <w:keepNext/>
              <w:spacing w:after="40" w:line="240" w:lineRule="auto"/>
              <w:jc w:val="center"/>
            </w:pPr>
            <w:bookmarkStart w:id="91" w:name="bp_table_015"/>
            <w:bookmarkEnd w:id="91"/>
            <w:r>
              <w:rPr>
                <w:rFonts w:eastAsia="Times New Roman"/>
                <w:b/>
                <w:sz w:val="21"/>
              </w:rPr>
              <w:lastRenderedPageBreak/>
              <w:t>Nhóm lãng phí</w:t>
            </w:r>
          </w:p>
        </w:tc>
        <w:tc>
          <w:tcPr>
            <w:tcW w:w="2268" w:type="dxa"/>
            <w:shd w:val="clear" w:color="auto" w:fill="D9D9D9"/>
            <w:tcMar>
              <w:top w:w="90" w:type="dxa"/>
              <w:left w:w="80" w:type="dxa"/>
              <w:bottom w:w="90" w:type="dxa"/>
              <w:right w:w="80" w:type="dxa"/>
            </w:tcMar>
            <w:vAlign w:val="center"/>
          </w:tcPr>
          <w:p w14:paraId="4DB2685D" w14:textId="77777777" w:rsidR="00B00CAF" w:rsidRDefault="003100BC">
            <w:pPr>
              <w:keepNext/>
              <w:spacing w:after="40" w:line="240" w:lineRule="auto"/>
              <w:jc w:val="center"/>
            </w:pPr>
            <w:r>
              <w:rPr>
                <w:rFonts w:eastAsia="Times New Roman"/>
                <w:b/>
                <w:sz w:val="21"/>
              </w:rPr>
              <w:t>Loại lãng phí</w:t>
            </w:r>
          </w:p>
        </w:tc>
        <w:tc>
          <w:tcPr>
            <w:tcW w:w="2268" w:type="dxa"/>
            <w:shd w:val="clear" w:color="auto" w:fill="D9D9D9"/>
            <w:tcMar>
              <w:top w:w="90" w:type="dxa"/>
              <w:left w:w="80" w:type="dxa"/>
              <w:bottom w:w="90" w:type="dxa"/>
              <w:right w:w="80" w:type="dxa"/>
            </w:tcMar>
            <w:vAlign w:val="center"/>
          </w:tcPr>
          <w:p w14:paraId="505AA8B4" w14:textId="77777777" w:rsidR="00B00CAF" w:rsidRDefault="003100BC">
            <w:pPr>
              <w:keepNext/>
              <w:spacing w:after="40" w:line="240" w:lineRule="auto"/>
              <w:jc w:val="center"/>
            </w:pPr>
            <w:r>
              <w:rPr>
                <w:rFonts w:eastAsia="Times New Roman"/>
                <w:b/>
                <w:sz w:val="21"/>
              </w:rPr>
              <w:t>Bằng chứng thực tế</w:t>
            </w:r>
          </w:p>
        </w:tc>
        <w:tc>
          <w:tcPr>
            <w:tcW w:w="2268" w:type="dxa"/>
            <w:shd w:val="clear" w:color="auto" w:fill="D9D9D9"/>
            <w:tcMar>
              <w:top w:w="90" w:type="dxa"/>
              <w:left w:w="80" w:type="dxa"/>
              <w:bottom w:w="90" w:type="dxa"/>
              <w:right w:w="80" w:type="dxa"/>
            </w:tcMar>
            <w:vAlign w:val="center"/>
          </w:tcPr>
          <w:p w14:paraId="4106D0F7" w14:textId="77777777" w:rsidR="00B00CAF" w:rsidRDefault="003100BC">
            <w:pPr>
              <w:keepNext/>
              <w:spacing w:after="40" w:line="240" w:lineRule="auto"/>
              <w:jc w:val="center"/>
            </w:pPr>
            <w:r>
              <w:rPr>
                <w:rFonts w:eastAsia="Times New Roman"/>
                <w:b/>
                <w:sz w:val="21"/>
              </w:rPr>
              <w:t>Biện pháp cải tiến</w:t>
            </w:r>
          </w:p>
        </w:tc>
      </w:tr>
      <w:tr w:rsidR="00B00CAF" w14:paraId="232A8BEC" w14:textId="77777777">
        <w:trPr>
          <w:cantSplit/>
          <w:jc w:val="center"/>
        </w:trPr>
        <w:tc>
          <w:tcPr>
            <w:tcW w:w="2268" w:type="dxa"/>
            <w:shd w:val="clear" w:color="auto" w:fill="FFFFFF"/>
            <w:tcMar>
              <w:top w:w="90" w:type="dxa"/>
              <w:left w:w="80" w:type="dxa"/>
              <w:bottom w:w="90" w:type="dxa"/>
              <w:right w:w="80" w:type="dxa"/>
            </w:tcMar>
            <w:vAlign w:val="center"/>
          </w:tcPr>
          <w:p w14:paraId="2867922E" w14:textId="77777777" w:rsidR="00B00CAF" w:rsidRDefault="003100BC">
            <w:pPr>
              <w:spacing w:after="40" w:line="240" w:lineRule="auto"/>
            </w:pPr>
            <w:r>
              <w:rPr>
                <w:rFonts w:eastAsia="Times New Roman"/>
                <w:sz w:val="21"/>
              </w:rPr>
              <w:t>Di chuyển (Move)</w:t>
            </w:r>
          </w:p>
        </w:tc>
        <w:tc>
          <w:tcPr>
            <w:tcW w:w="2268" w:type="dxa"/>
            <w:shd w:val="clear" w:color="auto" w:fill="FFFFFF"/>
            <w:tcMar>
              <w:top w:w="90" w:type="dxa"/>
              <w:left w:w="80" w:type="dxa"/>
              <w:bottom w:w="90" w:type="dxa"/>
              <w:right w:w="80" w:type="dxa"/>
            </w:tcMar>
            <w:vAlign w:val="center"/>
          </w:tcPr>
          <w:p w14:paraId="285FAFFA" w14:textId="77777777" w:rsidR="00B00CAF" w:rsidRDefault="003100BC">
            <w:pPr>
              <w:spacing w:after="40" w:line="240" w:lineRule="auto"/>
            </w:pPr>
            <w:r>
              <w:rPr>
                <w:rFonts w:eastAsia="Times New Roman"/>
                <w:sz w:val="21"/>
              </w:rPr>
              <w:t>Move - As-Is baseline</w:t>
            </w:r>
          </w:p>
        </w:tc>
        <w:tc>
          <w:tcPr>
            <w:tcW w:w="2268" w:type="dxa"/>
            <w:shd w:val="clear" w:color="auto" w:fill="FFFFFF"/>
            <w:tcMar>
              <w:top w:w="90" w:type="dxa"/>
              <w:left w:w="80" w:type="dxa"/>
              <w:bottom w:w="90" w:type="dxa"/>
              <w:right w:w="80" w:type="dxa"/>
            </w:tcMar>
            <w:vAlign w:val="center"/>
          </w:tcPr>
          <w:p w14:paraId="79EEC54F" w14:textId="77777777" w:rsidR="00B00CAF" w:rsidRDefault="003100BC">
            <w:pPr>
              <w:spacing w:after="40" w:line="240" w:lineRule="auto"/>
            </w:pPr>
            <w:r>
              <w:rPr>
                <w:rFonts w:eastAsia="Times New Roman"/>
                <w:sz w:val="21"/>
              </w:rPr>
              <w:t>Các điểm trao đổi thư mời, hồ sơ, thông báo và hợp đồng được biểu diễn bằng Message Flow/Event trong V2. Việc chuyển phát giấy là hiện trạng cần cải tiến, không phải cấu trúc bắt buộc của V2.</w:t>
            </w:r>
          </w:p>
        </w:tc>
        <w:tc>
          <w:tcPr>
            <w:tcW w:w="2268" w:type="dxa"/>
            <w:shd w:val="clear" w:color="auto" w:fill="FFFFFF"/>
            <w:tcMar>
              <w:top w:w="90" w:type="dxa"/>
              <w:left w:w="80" w:type="dxa"/>
              <w:bottom w:w="90" w:type="dxa"/>
              <w:right w:w="80" w:type="dxa"/>
            </w:tcMar>
            <w:vAlign w:val="center"/>
          </w:tcPr>
          <w:p w14:paraId="58147071" w14:textId="77777777" w:rsidR="00B00CAF" w:rsidRDefault="003100BC">
            <w:pPr>
              <w:spacing w:after="40" w:line="240" w:lineRule="auto"/>
            </w:pPr>
            <w:r>
              <w:rPr>
                <w:rFonts w:eastAsia="Times New Roman"/>
                <w:sz w:val="21"/>
              </w:rPr>
              <w:t>Triển khai Cổng thông tin đối tác trực tuyến và Hợp đồng điện tử (e-Contract) ký số từ xa, số hóa 100% hồ sơ luân chuyển.</w:t>
            </w:r>
          </w:p>
        </w:tc>
      </w:tr>
      <w:tr w:rsidR="00B00CAF" w14:paraId="00E3B253" w14:textId="77777777">
        <w:trPr>
          <w:cantSplit/>
          <w:jc w:val="center"/>
        </w:trPr>
        <w:tc>
          <w:tcPr>
            <w:tcW w:w="2268" w:type="dxa"/>
            <w:shd w:val="clear" w:color="auto" w:fill="FFFFFF"/>
            <w:tcMar>
              <w:top w:w="90" w:type="dxa"/>
              <w:left w:w="80" w:type="dxa"/>
              <w:bottom w:w="90" w:type="dxa"/>
              <w:right w:w="80" w:type="dxa"/>
            </w:tcMar>
            <w:vAlign w:val="center"/>
          </w:tcPr>
          <w:p w14:paraId="3246B3A7" w14:textId="77777777" w:rsidR="00B00CAF" w:rsidRDefault="003100BC">
            <w:pPr>
              <w:spacing w:after="40" w:line="240" w:lineRule="auto"/>
            </w:pPr>
            <w:r>
              <w:rPr>
                <w:rFonts w:eastAsia="Times New Roman"/>
                <w:sz w:val="21"/>
              </w:rPr>
              <w:t>Lưu trữ và Chờ đợi (Hold)</w:t>
            </w:r>
          </w:p>
        </w:tc>
        <w:tc>
          <w:tcPr>
            <w:tcW w:w="2268" w:type="dxa"/>
            <w:shd w:val="clear" w:color="auto" w:fill="FFFFFF"/>
            <w:tcMar>
              <w:top w:w="90" w:type="dxa"/>
              <w:left w:w="80" w:type="dxa"/>
              <w:bottom w:w="90" w:type="dxa"/>
              <w:right w:w="80" w:type="dxa"/>
            </w:tcMar>
            <w:vAlign w:val="center"/>
          </w:tcPr>
          <w:p w14:paraId="5D66DC1E" w14:textId="77777777" w:rsidR="00B00CAF" w:rsidRDefault="003100BC">
            <w:pPr>
              <w:spacing w:after="40" w:line="240" w:lineRule="auto"/>
            </w:pPr>
            <w:r>
              <w:rPr>
                <w:rFonts w:eastAsia="Times New Roman"/>
                <w:sz w:val="21"/>
              </w:rPr>
              <w:t>Hold - As-Is baseline</w:t>
            </w:r>
          </w:p>
        </w:tc>
        <w:tc>
          <w:tcPr>
            <w:tcW w:w="2268" w:type="dxa"/>
            <w:shd w:val="clear" w:color="auto" w:fill="FFFFFF"/>
            <w:tcMar>
              <w:top w:w="90" w:type="dxa"/>
              <w:left w:w="80" w:type="dxa"/>
              <w:bottom w:w="90" w:type="dxa"/>
              <w:right w:w="80" w:type="dxa"/>
            </w:tcMar>
            <w:vAlign w:val="center"/>
          </w:tcPr>
          <w:p w14:paraId="4E174B8E" w14:textId="77777777" w:rsidR="00B00CAF" w:rsidRDefault="003100BC">
            <w:pPr>
              <w:spacing w:after="40" w:line="240" w:lineRule="auto"/>
            </w:pPr>
            <w:r>
              <w:rPr>
                <w:rFonts w:eastAsia="Times New Roman"/>
                <w:sz w:val="21"/>
              </w:rPr>
              <w:t>Thời gian chờ phản hồi đối tác và phê duyệt tờ trình có thể giữ lại làm baseline; không thêm loop bổ sung hồ sơ vào V2.</w:t>
            </w:r>
          </w:p>
        </w:tc>
        <w:tc>
          <w:tcPr>
            <w:tcW w:w="2268" w:type="dxa"/>
            <w:shd w:val="clear" w:color="auto" w:fill="FFFFFF"/>
            <w:tcMar>
              <w:top w:w="90" w:type="dxa"/>
              <w:left w:w="80" w:type="dxa"/>
              <w:bottom w:w="90" w:type="dxa"/>
              <w:right w:w="80" w:type="dxa"/>
            </w:tcMar>
            <w:vAlign w:val="center"/>
          </w:tcPr>
          <w:p w14:paraId="6EBA6C90" w14:textId="77777777" w:rsidR="00B00CAF" w:rsidRDefault="003100BC">
            <w:pPr>
              <w:spacing w:after="40" w:line="240" w:lineRule="auto"/>
            </w:pPr>
            <w:r>
              <w:rPr>
                <w:rFonts w:eastAsia="Times New Roman"/>
                <w:sz w:val="21"/>
              </w:rPr>
              <w:t>Quy định tập trung địa điểm kiểm tra xe theo lô tại các Hub trung tâm của Viettel Post kết hợp kiểm tra dữ liệu GPS từ xa qua API.</w:t>
            </w:r>
          </w:p>
        </w:tc>
      </w:tr>
      <w:tr w:rsidR="00B00CAF" w14:paraId="2A36E52F" w14:textId="77777777">
        <w:trPr>
          <w:cantSplit/>
          <w:jc w:val="center"/>
        </w:trPr>
        <w:tc>
          <w:tcPr>
            <w:tcW w:w="2268" w:type="dxa"/>
            <w:shd w:val="clear" w:color="auto" w:fill="FFFFFF"/>
            <w:tcMar>
              <w:top w:w="90" w:type="dxa"/>
              <w:left w:w="80" w:type="dxa"/>
              <w:bottom w:w="90" w:type="dxa"/>
              <w:right w:w="80" w:type="dxa"/>
            </w:tcMar>
            <w:vAlign w:val="center"/>
          </w:tcPr>
          <w:p w14:paraId="3A3CBDBE" w14:textId="77777777" w:rsidR="00B00CAF" w:rsidRDefault="003100BC">
            <w:pPr>
              <w:spacing w:after="40" w:line="240" w:lineRule="auto"/>
            </w:pPr>
            <w:r>
              <w:rPr>
                <w:rFonts w:eastAsia="Times New Roman"/>
                <w:sz w:val="21"/>
              </w:rPr>
              <w:t>Lưu trữ và Chờ đợi (Hold)</w:t>
            </w:r>
          </w:p>
        </w:tc>
        <w:tc>
          <w:tcPr>
            <w:tcW w:w="2268" w:type="dxa"/>
            <w:shd w:val="clear" w:color="auto" w:fill="FFFFFF"/>
            <w:tcMar>
              <w:top w:w="90" w:type="dxa"/>
              <w:left w:w="80" w:type="dxa"/>
              <w:bottom w:w="90" w:type="dxa"/>
              <w:right w:w="80" w:type="dxa"/>
            </w:tcMar>
            <w:vAlign w:val="center"/>
          </w:tcPr>
          <w:p w14:paraId="47480694" w14:textId="77777777" w:rsidR="00B00CAF" w:rsidRDefault="003100BC">
            <w:pPr>
              <w:spacing w:after="40" w:line="240" w:lineRule="auto"/>
            </w:pPr>
            <w:r>
              <w:rPr>
                <w:rFonts w:eastAsia="Times New Roman"/>
                <w:sz w:val="21"/>
              </w:rPr>
              <w:t>Hold - As-Is baseline</w:t>
            </w:r>
          </w:p>
        </w:tc>
        <w:tc>
          <w:tcPr>
            <w:tcW w:w="2268" w:type="dxa"/>
            <w:shd w:val="clear" w:color="auto" w:fill="FFFFFF"/>
            <w:tcMar>
              <w:top w:w="90" w:type="dxa"/>
              <w:left w:w="80" w:type="dxa"/>
              <w:bottom w:w="90" w:type="dxa"/>
              <w:right w:w="80" w:type="dxa"/>
            </w:tcMar>
            <w:vAlign w:val="center"/>
          </w:tcPr>
          <w:p w14:paraId="313137EE" w14:textId="77777777" w:rsidR="00B00CAF" w:rsidRDefault="003100BC">
            <w:pPr>
              <w:spacing w:after="40" w:line="240" w:lineRule="auto"/>
            </w:pPr>
            <w:r>
              <w:rPr>
                <w:rFonts w:eastAsia="Times New Roman"/>
                <w:sz w:val="21"/>
              </w:rPr>
              <w:t>Các giá trị WT 4,80h/8,00h/16,00h là số liệu hiện trạng để so sánh; V2 chỉ chuẩn hóa các điểm chờ/message, không khẳng định kênh bưu chính.</w:t>
            </w:r>
          </w:p>
        </w:tc>
        <w:tc>
          <w:tcPr>
            <w:tcW w:w="2268" w:type="dxa"/>
            <w:shd w:val="clear" w:color="auto" w:fill="FFFFFF"/>
            <w:tcMar>
              <w:top w:w="90" w:type="dxa"/>
              <w:left w:w="80" w:type="dxa"/>
              <w:bottom w:w="90" w:type="dxa"/>
              <w:right w:w="80" w:type="dxa"/>
            </w:tcMar>
            <w:vAlign w:val="center"/>
          </w:tcPr>
          <w:p w14:paraId="483B68F9" w14:textId="77777777" w:rsidR="00B00CAF" w:rsidRDefault="003100BC">
            <w:pPr>
              <w:spacing w:after="40" w:line="240" w:lineRule="auto"/>
            </w:pPr>
            <w:r>
              <w:rPr>
                <w:rFonts w:eastAsia="Times New Roman"/>
                <w:sz w:val="21"/>
              </w:rPr>
              <w:t>Áp dụng nguyên tắc luồng một hồ sơ và thiết lập giới hạn khối lượng công việc đang xử lý trên hệ thống số.</w:t>
            </w:r>
          </w:p>
        </w:tc>
      </w:tr>
      <w:tr w:rsidR="00B00CAF" w14:paraId="49ED389B" w14:textId="77777777">
        <w:trPr>
          <w:cantSplit/>
          <w:jc w:val="center"/>
        </w:trPr>
        <w:tc>
          <w:tcPr>
            <w:tcW w:w="2268" w:type="dxa"/>
            <w:shd w:val="clear" w:color="auto" w:fill="FFFFFF"/>
            <w:tcMar>
              <w:top w:w="90" w:type="dxa"/>
              <w:left w:w="80" w:type="dxa"/>
              <w:bottom w:w="90" w:type="dxa"/>
              <w:right w:w="80" w:type="dxa"/>
            </w:tcMar>
            <w:vAlign w:val="center"/>
          </w:tcPr>
          <w:p w14:paraId="170315EB" w14:textId="77777777" w:rsidR="00B00CAF" w:rsidRDefault="003100BC">
            <w:pPr>
              <w:spacing w:after="40" w:line="240" w:lineRule="auto"/>
            </w:pPr>
            <w:r>
              <w:rPr>
                <w:rFonts w:eastAsia="Times New Roman"/>
                <w:sz w:val="21"/>
              </w:rPr>
              <w:t>Làm thừa và Sai lỗi (Over-do)</w:t>
            </w:r>
          </w:p>
        </w:tc>
        <w:tc>
          <w:tcPr>
            <w:tcW w:w="2268" w:type="dxa"/>
            <w:shd w:val="clear" w:color="auto" w:fill="FFFFFF"/>
            <w:tcMar>
              <w:top w:w="90" w:type="dxa"/>
              <w:left w:w="80" w:type="dxa"/>
              <w:bottom w:w="90" w:type="dxa"/>
              <w:right w:w="80" w:type="dxa"/>
            </w:tcMar>
            <w:vAlign w:val="center"/>
          </w:tcPr>
          <w:p w14:paraId="6C6C83AD" w14:textId="77777777" w:rsidR="00B00CAF" w:rsidRDefault="003100BC">
            <w:pPr>
              <w:spacing w:after="40" w:line="240" w:lineRule="auto"/>
            </w:pPr>
            <w:r>
              <w:rPr>
                <w:rFonts w:eastAsia="Times New Roman"/>
                <w:sz w:val="21"/>
              </w:rPr>
              <w:t>Over-do - V2 rework</w:t>
            </w:r>
          </w:p>
        </w:tc>
        <w:tc>
          <w:tcPr>
            <w:tcW w:w="2268" w:type="dxa"/>
            <w:shd w:val="clear" w:color="auto" w:fill="FFFFFF"/>
            <w:tcMar>
              <w:top w:w="90" w:type="dxa"/>
              <w:left w:w="80" w:type="dxa"/>
              <w:bottom w:w="90" w:type="dxa"/>
              <w:right w:w="80" w:type="dxa"/>
            </w:tcMar>
            <w:vAlign w:val="center"/>
          </w:tcPr>
          <w:p w14:paraId="1A04839A" w14:textId="77777777" w:rsidR="00B00CAF" w:rsidRDefault="003100BC">
            <w:pPr>
              <w:spacing w:after="40" w:line="240" w:lineRule="auto"/>
            </w:pPr>
            <w:r>
              <w:rPr>
                <w:rFonts w:eastAsia="Times New Roman"/>
                <w:sz w:val="21"/>
              </w:rPr>
              <w:t>NVA duy nhất có loop trong V2: Hoàn thiện phương án theo ý kiến chỉ đạo; guard còn lượt &lt; 3, đạt 3 thì đi từ chối / hết lượt.</w:t>
            </w:r>
          </w:p>
        </w:tc>
        <w:tc>
          <w:tcPr>
            <w:tcW w:w="2268" w:type="dxa"/>
            <w:shd w:val="clear" w:color="auto" w:fill="FFFFFF"/>
            <w:tcMar>
              <w:top w:w="90" w:type="dxa"/>
              <w:left w:w="80" w:type="dxa"/>
              <w:bottom w:w="90" w:type="dxa"/>
              <w:right w:w="80" w:type="dxa"/>
            </w:tcMar>
            <w:vAlign w:val="center"/>
          </w:tcPr>
          <w:p w14:paraId="3A39793F" w14:textId="77777777" w:rsidR="00B00CAF" w:rsidRDefault="003100BC">
            <w:pPr>
              <w:spacing w:after="40" w:line="240" w:lineRule="auto"/>
            </w:pPr>
            <w:r>
              <w:rPr>
                <w:rFonts w:eastAsia="Times New Roman"/>
                <w:sz w:val="21"/>
              </w:rPr>
              <w:t>Thiết lập SLA nhắc hạn tự động, số hóa luồng duyệt tờ trình trên di động và áp dụng chữ ký số e-Contract.</w:t>
            </w:r>
          </w:p>
        </w:tc>
      </w:tr>
      <w:tr w:rsidR="00B00CAF" w14:paraId="3545B817" w14:textId="77777777">
        <w:trPr>
          <w:cantSplit/>
          <w:jc w:val="center"/>
        </w:trPr>
        <w:tc>
          <w:tcPr>
            <w:tcW w:w="2268" w:type="dxa"/>
            <w:shd w:val="clear" w:color="auto" w:fill="FFFFFF"/>
            <w:tcMar>
              <w:top w:w="90" w:type="dxa"/>
              <w:left w:w="80" w:type="dxa"/>
              <w:bottom w:w="90" w:type="dxa"/>
              <w:right w:w="80" w:type="dxa"/>
            </w:tcMar>
            <w:vAlign w:val="center"/>
          </w:tcPr>
          <w:p w14:paraId="2CA18088" w14:textId="77777777" w:rsidR="00B00CAF" w:rsidRDefault="003100BC">
            <w:pPr>
              <w:spacing w:after="40" w:line="240" w:lineRule="auto"/>
            </w:pPr>
            <w:r>
              <w:rPr>
                <w:rFonts w:eastAsia="Times New Roman"/>
                <w:sz w:val="21"/>
              </w:rPr>
              <w:t>Làm thừa và Sai lỗi (Over-do)</w:t>
            </w:r>
          </w:p>
        </w:tc>
        <w:tc>
          <w:tcPr>
            <w:tcW w:w="2268" w:type="dxa"/>
            <w:shd w:val="clear" w:color="auto" w:fill="FFFFFF"/>
            <w:tcMar>
              <w:top w:w="90" w:type="dxa"/>
              <w:left w:w="80" w:type="dxa"/>
              <w:bottom w:w="90" w:type="dxa"/>
              <w:right w:w="80" w:type="dxa"/>
            </w:tcMar>
            <w:vAlign w:val="center"/>
          </w:tcPr>
          <w:p w14:paraId="4ACC9C4D" w14:textId="77777777" w:rsidR="00B00CAF" w:rsidRDefault="003100BC">
            <w:pPr>
              <w:spacing w:after="40" w:line="240" w:lineRule="auto"/>
            </w:pPr>
            <w:r>
              <w:rPr>
                <w:rFonts w:eastAsia="Times New Roman"/>
                <w:sz w:val="21"/>
              </w:rPr>
              <w:t>Over-do - As-Is baseline</w:t>
            </w:r>
          </w:p>
        </w:tc>
        <w:tc>
          <w:tcPr>
            <w:tcW w:w="2268" w:type="dxa"/>
            <w:shd w:val="clear" w:color="auto" w:fill="FFFFFF"/>
            <w:tcMar>
              <w:top w:w="90" w:type="dxa"/>
              <w:left w:w="80" w:type="dxa"/>
              <w:bottom w:w="90" w:type="dxa"/>
              <w:right w:w="80" w:type="dxa"/>
            </w:tcMar>
            <w:vAlign w:val="center"/>
          </w:tcPr>
          <w:p w14:paraId="269506F9" w14:textId="77777777" w:rsidR="00B00CAF" w:rsidRDefault="003100BC">
            <w:pPr>
              <w:spacing w:after="40" w:line="240" w:lineRule="auto"/>
            </w:pPr>
            <w:r>
              <w:rPr>
                <w:rFonts w:eastAsia="Times New Roman"/>
                <w:sz w:val="21"/>
              </w:rPr>
              <w:t>Các lỗi hồ sơ 30% và chi phí xử lý lại chỉ là baseline As-Is; V2 không có nhánh bổ sung hồ sơ.</w:t>
            </w:r>
          </w:p>
        </w:tc>
        <w:tc>
          <w:tcPr>
            <w:tcW w:w="2268" w:type="dxa"/>
            <w:shd w:val="clear" w:color="auto" w:fill="FFFFFF"/>
            <w:tcMar>
              <w:top w:w="90" w:type="dxa"/>
              <w:left w:w="80" w:type="dxa"/>
              <w:bottom w:w="90" w:type="dxa"/>
              <w:right w:w="80" w:type="dxa"/>
            </w:tcMar>
            <w:vAlign w:val="center"/>
          </w:tcPr>
          <w:p w14:paraId="3E393F7F" w14:textId="77777777" w:rsidR="00B00CAF" w:rsidRDefault="003100BC">
            <w:pPr>
              <w:spacing w:after="40" w:line="240" w:lineRule="auto"/>
            </w:pPr>
            <w:r>
              <w:rPr>
                <w:rFonts w:eastAsia="Times New Roman"/>
                <w:sz w:val="21"/>
              </w:rPr>
              <w:t>Ứng dụng cơ chế chống sai lỗi Poka-Yoke và nhận dạng OCR tự động trên biểu mẫu đăng ký trực tuyến, bắt buộc đủ chứng từ mới cho gửi.</w:t>
            </w:r>
          </w:p>
        </w:tc>
      </w:tr>
      <w:tr w:rsidR="00B00CAF" w14:paraId="22D1F48B" w14:textId="77777777">
        <w:trPr>
          <w:cantSplit/>
          <w:jc w:val="center"/>
        </w:trPr>
        <w:tc>
          <w:tcPr>
            <w:tcW w:w="2268" w:type="dxa"/>
            <w:shd w:val="clear" w:color="auto" w:fill="FFFFFF"/>
            <w:tcMar>
              <w:top w:w="90" w:type="dxa"/>
              <w:left w:w="80" w:type="dxa"/>
              <w:bottom w:w="90" w:type="dxa"/>
              <w:right w:w="80" w:type="dxa"/>
            </w:tcMar>
            <w:vAlign w:val="center"/>
          </w:tcPr>
          <w:p w14:paraId="4EB412BC" w14:textId="77777777" w:rsidR="00B00CAF" w:rsidRDefault="003100BC">
            <w:pPr>
              <w:spacing w:after="40" w:line="240" w:lineRule="auto"/>
            </w:pPr>
            <w:r>
              <w:rPr>
                <w:rFonts w:eastAsia="Times New Roman"/>
                <w:sz w:val="21"/>
              </w:rPr>
              <w:t>Làm thừa và Sai lỗi (Over-do)</w:t>
            </w:r>
          </w:p>
        </w:tc>
        <w:tc>
          <w:tcPr>
            <w:tcW w:w="2268" w:type="dxa"/>
            <w:shd w:val="clear" w:color="auto" w:fill="FFFFFF"/>
            <w:tcMar>
              <w:top w:w="90" w:type="dxa"/>
              <w:left w:w="80" w:type="dxa"/>
              <w:bottom w:w="90" w:type="dxa"/>
              <w:right w:w="80" w:type="dxa"/>
            </w:tcMar>
            <w:vAlign w:val="center"/>
          </w:tcPr>
          <w:p w14:paraId="6D3FA1F7" w14:textId="77777777" w:rsidR="00B00CAF" w:rsidRDefault="003100BC">
            <w:pPr>
              <w:spacing w:after="40" w:line="240" w:lineRule="auto"/>
            </w:pPr>
            <w:r>
              <w:rPr>
                <w:rFonts w:eastAsia="Times New Roman"/>
                <w:sz w:val="21"/>
              </w:rPr>
              <w:t>Over-do - As-Is baseline</w:t>
            </w:r>
          </w:p>
        </w:tc>
        <w:tc>
          <w:tcPr>
            <w:tcW w:w="2268" w:type="dxa"/>
            <w:shd w:val="clear" w:color="auto" w:fill="FFFFFF"/>
            <w:tcMar>
              <w:top w:w="90" w:type="dxa"/>
              <w:left w:w="80" w:type="dxa"/>
              <w:bottom w:w="90" w:type="dxa"/>
              <w:right w:w="80" w:type="dxa"/>
            </w:tcMar>
            <w:vAlign w:val="center"/>
          </w:tcPr>
          <w:p w14:paraId="3D35819C" w14:textId="77777777" w:rsidR="00B00CAF" w:rsidRDefault="003100BC">
            <w:pPr>
              <w:spacing w:after="40" w:line="240" w:lineRule="auto"/>
            </w:pPr>
            <w:r>
              <w:rPr>
                <w:rFonts w:eastAsia="Times New Roman"/>
                <w:sz w:val="21"/>
              </w:rPr>
              <w:t>Các bước nhập liệu trùng lặp/sửa hợp đồng chỉ là chẩn đoán hiện trạng; V2 không có gateway sửa hợp đồng.</w:t>
            </w:r>
          </w:p>
        </w:tc>
        <w:tc>
          <w:tcPr>
            <w:tcW w:w="2268" w:type="dxa"/>
            <w:shd w:val="clear" w:color="auto" w:fill="FFFFFF"/>
            <w:tcMar>
              <w:top w:w="90" w:type="dxa"/>
              <w:left w:w="80" w:type="dxa"/>
              <w:bottom w:w="90" w:type="dxa"/>
              <w:right w:w="80" w:type="dxa"/>
            </w:tcMar>
            <w:vAlign w:val="center"/>
          </w:tcPr>
          <w:p w14:paraId="48BA0155" w14:textId="77777777" w:rsidR="00B00CAF" w:rsidRDefault="003100BC">
            <w:pPr>
              <w:spacing w:after="40" w:line="240" w:lineRule="auto"/>
            </w:pPr>
            <w:r>
              <w:rPr>
                <w:rFonts w:eastAsia="Times New Roman"/>
                <w:sz w:val="21"/>
              </w:rPr>
              <w:t>Thiết lập Kho dữ liệu đối tác dùng chung (Single Source of Truth), phân quyền kiểm soát và tái sử dụng kết quả thẩm định.</w:t>
            </w:r>
          </w:p>
        </w:tc>
      </w:tr>
      <w:tr w:rsidR="00B00CAF" w14:paraId="442A9652" w14:textId="77777777">
        <w:trPr>
          <w:cantSplit/>
          <w:jc w:val="center"/>
        </w:trPr>
        <w:tc>
          <w:tcPr>
            <w:tcW w:w="2268" w:type="dxa"/>
            <w:shd w:val="clear" w:color="auto" w:fill="FFFFFF"/>
            <w:tcMar>
              <w:top w:w="90" w:type="dxa"/>
              <w:left w:w="80" w:type="dxa"/>
              <w:bottom w:w="90" w:type="dxa"/>
              <w:right w:w="80" w:type="dxa"/>
            </w:tcMar>
            <w:vAlign w:val="center"/>
          </w:tcPr>
          <w:p w14:paraId="6B9F4A17" w14:textId="77777777" w:rsidR="00B00CAF" w:rsidRDefault="003100BC">
            <w:pPr>
              <w:spacing w:after="40" w:line="240" w:lineRule="auto"/>
            </w:pPr>
            <w:r>
              <w:rPr>
                <w:rFonts w:eastAsia="Times New Roman"/>
                <w:sz w:val="21"/>
              </w:rPr>
              <w:t>Làm thừa và Sai lỗi (Over-do)</w:t>
            </w:r>
          </w:p>
        </w:tc>
        <w:tc>
          <w:tcPr>
            <w:tcW w:w="2268" w:type="dxa"/>
            <w:shd w:val="clear" w:color="auto" w:fill="FFFFFF"/>
            <w:tcMar>
              <w:top w:w="90" w:type="dxa"/>
              <w:left w:w="80" w:type="dxa"/>
              <w:bottom w:w="90" w:type="dxa"/>
              <w:right w:w="80" w:type="dxa"/>
            </w:tcMar>
            <w:vAlign w:val="center"/>
          </w:tcPr>
          <w:p w14:paraId="58EA4D24" w14:textId="77777777" w:rsidR="00B00CAF" w:rsidRDefault="003100BC">
            <w:pPr>
              <w:spacing w:after="40" w:line="240" w:lineRule="auto"/>
            </w:pPr>
            <w:r>
              <w:rPr>
                <w:rFonts w:eastAsia="Times New Roman"/>
                <w:sz w:val="21"/>
              </w:rPr>
              <w:t>Over-do - As-Is baseline</w:t>
            </w:r>
          </w:p>
        </w:tc>
        <w:tc>
          <w:tcPr>
            <w:tcW w:w="2268" w:type="dxa"/>
            <w:shd w:val="clear" w:color="auto" w:fill="FFFFFF"/>
            <w:tcMar>
              <w:top w:w="90" w:type="dxa"/>
              <w:left w:w="80" w:type="dxa"/>
              <w:bottom w:w="90" w:type="dxa"/>
              <w:right w:w="80" w:type="dxa"/>
            </w:tcMar>
            <w:vAlign w:val="center"/>
          </w:tcPr>
          <w:p w14:paraId="2F9E306D" w14:textId="77777777" w:rsidR="00B00CAF" w:rsidRDefault="003100BC">
            <w:pPr>
              <w:spacing w:after="40" w:line="240" w:lineRule="auto"/>
            </w:pPr>
            <w:r>
              <w:rPr>
                <w:rFonts w:eastAsia="Times New Roman"/>
                <w:sz w:val="21"/>
              </w:rPr>
              <w:t>Tiếp nhận và thẩm định vượt nhu cầu điều phối thực tế là hiện trạng cần tối ưu; không phải nhánh điều khiển mới trong BPMN V2.</w:t>
            </w:r>
          </w:p>
        </w:tc>
        <w:tc>
          <w:tcPr>
            <w:tcW w:w="2268" w:type="dxa"/>
            <w:shd w:val="clear" w:color="auto" w:fill="FFFFFF"/>
            <w:tcMar>
              <w:top w:w="90" w:type="dxa"/>
              <w:left w:w="80" w:type="dxa"/>
              <w:bottom w:w="90" w:type="dxa"/>
              <w:right w:w="80" w:type="dxa"/>
            </w:tcMar>
            <w:vAlign w:val="center"/>
          </w:tcPr>
          <w:p w14:paraId="62B490F9" w14:textId="77777777" w:rsidR="00B00CAF" w:rsidRDefault="003100BC">
            <w:pPr>
              <w:spacing w:after="40" w:line="240" w:lineRule="auto"/>
            </w:pPr>
            <w:r>
              <w:rPr>
                <w:rFonts w:eastAsia="Times New Roman"/>
                <w:sz w:val="21"/>
              </w:rPr>
              <w:t>Đồng bộ hóa kế hoạch tuyển chọn đối tác với dự báo sản lượng và nhu cầu thực tế trên phân hệ TMS Analytics.</w:t>
            </w:r>
          </w:p>
        </w:tc>
      </w:tr>
    </w:tbl>
    <w:p w14:paraId="30D596EA" w14:textId="7FE27D94" w:rsidR="00B00CAF" w:rsidRDefault="008F25BC">
      <w:pPr>
        <w:keepNext/>
        <w:spacing w:before="60"/>
        <w:jc w:val="center"/>
      </w:pPr>
      <w:r>
        <w:rPr>
          <w:noProof/>
        </w:rPr>
        <w:lastRenderedPageBreak/>
        <w:drawing>
          <wp:inline distT="0" distB="0" distL="0" distR="0" wp14:anchorId="2EF8A5A8" wp14:editId="2F768BB2">
            <wp:extent cx="6099175" cy="3093720"/>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099175" cy="3093720"/>
                    </a:xfrm>
                    <a:prstGeom prst="rect">
                      <a:avLst/>
                    </a:prstGeom>
                  </pic:spPr>
                </pic:pic>
              </a:graphicData>
            </a:graphic>
          </wp:inline>
        </w:drawing>
      </w:r>
    </w:p>
    <w:p w14:paraId="0D0B61A8" w14:textId="77777777" w:rsidR="00B00CAF" w:rsidRDefault="003100BC">
      <w:pPr>
        <w:pStyle w:val="Caption1"/>
      </w:pPr>
      <w:r>
        <w:t>Hình 5.7. Sơ đồ BPMN gắn nhãn lãng phí (Move / Hold / Over-do) - quy trình Quản lý và lựa chọn đối tác cung ứng phương tiện vận tải</w:t>
      </w:r>
    </w:p>
    <w:p w14:paraId="08AE2AEC" w14:textId="77777777" w:rsidR="00B00CAF" w:rsidRDefault="003100BC">
      <w:r>
        <w:t>Lãng phí Hold là nhóm lớn nhất trong baseline, chủ yếu do chờ phê duyệt và chuyển phát hợp đồng giấy. Lãng phí Move đến từ luân chuyển hồ sơ vật lý và việc di chuyển đến các bãi xe phân tán. Over-do thể hiện qua 30% hồ sơ phải bổ sung, 15% tờ trình cần hoàn thiện lại và 10% hợp đồng phải chỉnh sửa.</w:t>
      </w:r>
    </w:p>
    <w:p w14:paraId="1CB15EC0" w14:textId="77777777" w:rsidR="00B00CAF" w:rsidRDefault="003100BC">
      <w:pPr>
        <w:pStyle w:val="Heading4"/>
      </w:pPr>
      <w:r>
        <w:t>5.3.2.3. Phân tích các bên liên quan</w:t>
      </w:r>
    </w:p>
    <w:p w14:paraId="5B8CBC5F" w14:textId="77777777" w:rsidR="00B00CAF" w:rsidRDefault="003100BC">
      <w:pPr>
        <w:pStyle w:val="Caption1"/>
      </w:pPr>
      <w:r>
        <w:t>Bảng 5.16. Phân tích các bên liên quan - quy trình Quản lý và lựa chọn đối tác cung ứng phương tiện vận tải</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512"/>
        <w:gridCol w:w="1512"/>
        <w:gridCol w:w="1512"/>
        <w:gridCol w:w="1512"/>
        <w:gridCol w:w="1512"/>
        <w:gridCol w:w="1512"/>
      </w:tblGrid>
      <w:tr w:rsidR="00B00CAF" w14:paraId="3770C61F" w14:textId="77777777">
        <w:trPr>
          <w:cantSplit/>
          <w:tblHeader/>
          <w:jc w:val="center"/>
        </w:trPr>
        <w:tc>
          <w:tcPr>
            <w:tcW w:w="1512" w:type="dxa"/>
            <w:shd w:val="clear" w:color="auto" w:fill="D9D9D9"/>
            <w:tcMar>
              <w:top w:w="90" w:type="dxa"/>
              <w:left w:w="80" w:type="dxa"/>
              <w:bottom w:w="90" w:type="dxa"/>
              <w:right w:w="80" w:type="dxa"/>
            </w:tcMar>
            <w:vAlign w:val="center"/>
          </w:tcPr>
          <w:p w14:paraId="4123736F" w14:textId="77777777" w:rsidR="00B00CAF" w:rsidRDefault="003100BC">
            <w:pPr>
              <w:keepNext/>
              <w:spacing w:after="40" w:line="240" w:lineRule="auto"/>
              <w:jc w:val="center"/>
            </w:pPr>
            <w:bookmarkStart w:id="92" w:name="bp_table_016"/>
            <w:bookmarkEnd w:id="92"/>
            <w:r>
              <w:rPr>
                <w:rFonts w:eastAsia="Times New Roman"/>
                <w:b/>
                <w:sz w:val="21"/>
              </w:rPr>
              <w:t>Nhóm liên quan</w:t>
            </w:r>
          </w:p>
        </w:tc>
        <w:tc>
          <w:tcPr>
            <w:tcW w:w="1512" w:type="dxa"/>
            <w:shd w:val="clear" w:color="auto" w:fill="D9D9D9"/>
            <w:tcMar>
              <w:top w:w="90" w:type="dxa"/>
              <w:left w:w="80" w:type="dxa"/>
              <w:bottom w:w="90" w:type="dxa"/>
              <w:right w:w="80" w:type="dxa"/>
            </w:tcMar>
            <w:vAlign w:val="center"/>
          </w:tcPr>
          <w:p w14:paraId="08104AE2" w14:textId="77777777" w:rsidR="00B00CAF" w:rsidRDefault="003100BC">
            <w:pPr>
              <w:keepNext/>
              <w:spacing w:after="40" w:line="240" w:lineRule="auto"/>
              <w:jc w:val="center"/>
            </w:pPr>
            <w:r>
              <w:rPr>
                <w:rFonts w:eastAsia="Times New Roman"/>
                <w:b/>
                <w:sz w:val="21"/>
              </w:rPr>
              <w:t>Vai trò trong quy trình</w:t>
            </w:r>
          </w:p>
        </w:tc>
        <w:tc>
          <w:tcPr>
            <w:tcW w:w="1512" w:type="dxa"/>
            <w:shd w:val="clear" w:color="auto" w:fill="D9D9D9"/>
            <w:tcMar>
              <w:top w:w="90" w:type="dxa"/>
              <w:left w:w="80" w:type="dxa"/>
              <w:bottom w:w="90" w:type="dxa"/>
              <w:right w:w="80" w:type="dxa"/>
            </w:tcMar>
            <w:vAlign w:val="center"/>
          </w:tcPr>
          <w:p w14:paraId="7415869B" w14:textId="77777777" w:rsidR="00B00CAF" w:rsidRDefault="003100BC">
            <w:pPr>
              <w:keepNext/>
              <w:spacing w:after="40" w:line="240" w:lineRule="auto"/>
              <w:jc w:val="center"/>
            </w:pPr>
            <w:r>
              <w:rPr>
                <w:rFonts w:eastAsia="Times New Roman"/>
                <w:b/>
                <w:sz w:val="21"/>
              </w:rPr>
              <w:t>Mối quan tâm chính</w:t>
            </w:r>
          </w:p>
        </w:tc>
        <w:tc>
          <w:tcPr>
            <w:tcW w:w="1512" w:type="dxa"/>
            <w:shd w:val="clear" w:color="auto" w:fill="D9D9D9"/>
            <w:tcMar>
              <w:top w:w="90" w:type="dxa"/>
              <w:left w:w="80" w:type="dxa"/>
              <w:bottom w:w="90" w:type="dxa"/>
              <w:right w:w="80" w:type="dxa"/>
            </w:tcMar>
            <w:vAlign w:val="center"/>
          </w:tcPr>
          <w:p w14:paraId="78D9E596" w14:textId="77777777" w:rsidR="00B00CAF" w:rsidRDefault="003100BC">
            <w:pPr>
              <w:keepNext/>
              <w:spacing w:after="40" w:line="240" w:lineRule="auto"/>
              <w:jc w:val="center"/>
            </w:pPr>
            <w:r>
              <w:rPr>
                <w:rFonts w:eastAsia="Times New Roman"/>
                <w:b/>
                <w:sz w:val="21"/>
              </w:rPr>
              <w:t>Vấn đề / Yếu kém tiềm năng</w:t>
            </w:r>
          </w:p>
        </w:tc>
        <w:tc>
          <w:tcPr>
            <w:tcW w:w="1512" w:type="dxa"/>
            <w:shd w:val="clear" w:color="auto" w:fill="D9D9D9"/>
            <w:tcMar>
              <w:top w:w="90" w:type="dxa"/>
              <w:left w:w="80" w:type="dxa"/>
              <w:bottom w:w="90" w:type="dxa"/>
              <w:right w:w="80" w:type="dxa"/>
            </w:tcMar>
            <w:vAlign w:val="center"/>
          </w:tcPr>
          <w:p w14:paraId="5A49A04E" w14:textId="77777777" w:rsidR="00B00CAF" w:rsidRDefault="003100BC">
            <w:pPr>
              <w:keepNext/>
              <w:spacing w:after="40" w:line="240" w:lineRule="auto"/>
              <w:jc w:val="center"/>
            </w:pPr>
            <w:r>
              <w:rPr>
                <w:rFonts w:eastAsia="Times New Roman"/>
                <w:b/>
                <w:sz w:val="21"/>
              </w:rPr>
              <w:t>Bằng chứng thực tế</w:t>
            </w:r>
          </w:p>
        </w:tc>
        <w:tc>
          <w:tcPr>
            <w:tcW w:w="1512" w:type="dxa"/>
            <w:shd w:val="clear" w:color="auto" w:fill="D9D9D9"/>
            <w:tcMar>
              <w:top w:w="90" w:type="dxa"/>
              <w:left w:w="80" w:type="dxa"/>
              <w:bottom w:w="90" w:type="dxa"/>
              <w:right w:w="80" w:type="dxa"/>
            </w:tcMar>
            <w:vAlign w:val="center"/>
          </w:tcPr>
          <w:p w14:paraId="5597B111" w14:textId="77777777" w:rsidR="00B00CAF" w:rsidRDefault="003100BC">
            <w:pPr>
              <w:keepNext/>
              <w:spacing w:after="40" w:line="240" w:lineRule="auto"/>
              <w:jc w:val="center"/>
            </w:pPr>
            <w:r>
              <w:rPr>
                <w:rFonts w:eastAsia="Times New Roman"/>
                <w:b/>
                <w:sz w:val="21"/>
              </w:rPr>
              <w:t>Tác động đến hiệu năng quy trình</w:t>
            </w:r>
          </w:p>
        </w:tc>
      </w:tr>
      <w:tr w:rsidR="00B00CAF" w14:paraId="74972BE7" w14:textId="77777777">
        <w:trPr>
          <w:cantSplit/>
          <w:jc w:val="center"/>
        </w:trPr>
        <w:tc>
          <w:tcPr>
            <w:tcW w:w="1512" w:type="dxa"/>
            <w:shd w:val="clear" w:color="auto" w:fill="FFFFFF"/>
            <w:tcMar>
              <w:top w:w="90" w:type="dxa"/>
              <w:left w:w="80" w:type="dxa"/>
              <w:bottom w:w="90" w:type="dxa"/>
              <w:right w:w="80" w:type="dxa"/>
            </w:tcMar>
            <w:vAlign w:val="center"/>
          </w:tcPr>
          <w:p w14:paraId="7C6D7125" w14:textId="77777777" w:rsidR="00B00CAF" w:rsidRDefault="003100BC">
            <w:pPr>
              <w:spacing w:after="40" w:line="240" w:lineRule="auto"/>
            </w:pPr>
            <w:r>
              <w:rPr>
                <w:rFonts w:eastAsia="Times New Roman"/>
                <w:sz w:val="21"/>
              </w:rPr>
              <w:t>1. Khách hàng nội bộ: Bộ phận Khai thác vận tải</w:t>
            </w:r>
          </w:p>
        </w:tc>
        <w:tc>
          <w:tcPr>
            <w:tcW w:w="1512" w:type="dxa"/>
            <w:shd w:val="clear" w:color="auto" w:fill="FFFFFF"/>
            <w:tcMar>
              <w:top w:w="90" w:type="dxa"/>
              <w:left w:w="80" w:type="dxa"/>
              <w:bottom w:w="90" w:type="dxa"/>
              <w:right w:w="80" w:type="dxa"/>
            </w:tcMar>
            <w:vAlign w:val="center"/>
          </w:tcPr>
          <w:p w14:paraId="0D9A8923" w14:textId="77777777" w:rsidR="00B00CAF" w:rsidRDefault="003100BC">
            <w:pPr>
              <w:spacing w:after="40" w:line="240" w:lineRule="auto"/>
            </w:pPr>
            <w:r>
              <w:rPr>
                <w:rFonts w:eastAsia="Times New Roman"/>
                <w:sz w:val="21"/>
              </w:rPr>
              <w:t>Người tiếp nhận và trực tiếp điều phối phương tiện phục vụ mạng lưới chuyển phát</w:t>
            </w:r>
          </w:p>
        </w:tc>
        <w:tc>
          <w:tcPr>
            <w:tcW w:w="1512" w:type="dxa"/>
            <w:shd w:val="clear" w:color="auto" w:fill="FFFFFF"/>
            <w:tcMar>
              <w:top w:w="90" w:type="dxa"/>
              <w:left w:w="80" w:type="dxa"/>
              <w:bottom w:w="90" w:type="dxa"/>
              <w:right w:w="80" w:type="dxa"/>
            </w:tcMar>
            <w:vAlign w:val="center"/>
          </w:tcPr>
          <w:p w14:paraId="7C8BBE61" w14:textId="77777777" w:rsidR="00B00CAF" w:rsidRDefault="003100BC">
            <w:pPr>
              <w:spacing w:after="40" w:line="240" w:lineRule="auto"/>
            </w:pPr>
            <w:r>
              <w:rPr>
                <w:rFonts w:eastAsia="Times New Roman"/>
                <w:sz w:val="21"/>
              </w:rPr>
              <w:t>Có đủ phương tiện nhanh chóng, đúng tải trọng và chất lượng kỹ thuật để giải tỏa hàng hóa, đảm bảo SLA</w:t>
            </w:r>
          </w:p>
        </w:tc>
        <w:tc>
          <w:tcPr>
            <w:tcW w:w="1512" w:type="dxa"/>
            <w:shd w:val="clear" w:color="auto" w:fill="FFFFFF"/>
            <w:tcMar>
              <w:top w:w="90" w:type="dxa"/>
              <w:left w:w="80" w:type="dxa"/>
              <w:bottom w:w="90" w:type="dxa"/>
              <w:right w:w="80" w:type="dxa"/>
            </w:tcMar>
            <w:vAlign w:val="center"/>
          </w:tcPr>
          <w:p w14:paraId="1813980F" w14:textId="77777777" w:rsidR="00B00CAF" w:rsidRDefault="003100BC">
            <w:pPr>
              <w:spacing w:after="40" w:line="240" w:lineRule="auto"/>
            </w:pPr>
            <w:r>
              <w:rPr>
                <w:rFonts w:eastAsia="Times New Roman"/>
                <w:sz w:val="21"/>
              </w:rPr>
              <w:t>Thiếu phương tiện đột xuất trong giờ cao điểm; phương tiện gián đoạn truyền dữ liệu GPS khi đang chạy tuyến</w:t>
            </w:r>
          </w:p>
        </w:tc>
        <w:tc>
          <w:tcPr>
            <w:tcW w:w="1512" w:type="dxa"/>
            <w:shd w:val="clear" w:color="auto" w:fill="FFFFFF"/>
            <w:tcMar>
              <w:top w:w="90" w:type="dxa"/>
              <w:left w:w="80" w:type="dxa"/>
              <w:bottom w:w="90" w:type="dxa"/>
              <w:right w:w="80" w:type="dxa"/>
            </w:tcMar>
            <w:vAlign w:val="center"/>
          </w:tcPr>
          <w:p w14:paraId="42BD4500" w14:textId="77777777" w:rsidR="00B00CAF" w:rsidRDefault="003100BC">
            <w:pPr>
              <w:spacing w:after="40" w:line="240" w:lineRule="auto"/>
            </w:pPr>
            <w:r>
              <w:rPr>
                <w:rFonts w:eastAsia="Times New Roman"/>
                <w:sz w:val="21"/>
              </w:rPr>
              <w:t>Tỷ lệ trễ giao hàng 2,5%; 4,2% chuyến xe bị ngắt tín hiệu định vị; 8,5% đối tác không nhận đơn trong tháng đầu</w:t>
            </w:r>
          </w:p>
        </w:tc>
        <w:tc>
          <w:tcPr>
            <w:tcW w:w="1512" w:type="dxa"/>
            <w:shd w:val="clear" w:color="auto" w:fill="FFFFFF"/>
            <w:tcMar>
              <w:top w:w="90" w:type="dxa"/>
              <w:left w:w="80" w:type="dxa"/>
              <w:bottom w:w="90" w:type="dxa"/>
              <w:right w:w="80" w:type="dxa"/>
            </w:tcMar>
            <w:vAlign w:val="center"/>
          </w:tcPr>
          <w:p w14:paraId="720CEAC3" w14:textId="77777777" w:rsidR="00B00CAF" w:rsidRDefault="003100BC">
            <w:pPr>
              <w:spacing w:after="40" w:line="240" w:lineRule="auto"/>
            </w:pPr>
            <w:r>
              <w:rPr>
                <w:rFonts w:eastAsia="Times New Roman"/>
                <w:sz w:val="21"/>
              </w:rPr>
              <w:t>Làm giảm chỉ số giao hàng đúng hạn (OTD), giảm uy tín thương hiệu Viettel Post và phát sinh chi phí bồi thường</w:t>
            </w:r>
          </w:p>
        </w:tc>
      </w:tr>
      <w:tr w:rsidR="00B00CAF" w14:paraId="672CFAE6" w14:textId="77777777">
        <w:trPr>
          <w:cantSplit/>
          <w:jc w:val="center"/>
        </w:trPr>
        <w:tc>
          <w:tcPr>
            <w:tcW w:w="1512" w:type="dxa"/>
            <w:shd w:val="clear" w:color="auto" w:fill="FFFFFF"/>
            <w:tcMar>
              <w:top w:w="90" w:type="dxa"/>
              <w:left w:w="80" w:type="dxa"/>
              <w:bottom w:w="90" w:type="dxa"/>
              <w:right w:w="80" w:type="dxa"/>
            </w:tcMar>
            <w:vAlign w:val="center"/>
          </w:tcPr>
          <w:p w14:paraId="667C40DD" w14:textId="77777777" w:rsidR="00B00CAF" w:rsidRDefault="003100BC">
            <w:pPr>
              <w:spacing w:after="40" w:line="240" w:lineRule="auto"/>
            </w:pPr>
            <w:r>
              <w:rPr>
                <w:rFonts w:eastAsia="Times New Roman"/>
                <w:sz w:val="21"/>
              </w:rPr>
              <w:t>2. Đơn vị chủ trì thực hiện: Bộ phận Quản lý đối tác / Mua sắm</w:t>
            </w:r>
          </w:p>
        </w:tc>
        <w:tc>
          <w:tcPr>
            <w:tcW w:w="1512" w:type="dxa"/>
            <w:shd w:val="clear" w:color="auto" w:fill="FFFFFF"/>
            <w:tcMar>
              <w:top w:w="90" w:type="dxa"/>
              <w:left w:w="80" w:type="dxa"/>
              <w:bottom w:w="90" w:type="dxa"/>
              <w:right w:w="80" w:type="dxa"/>
            </w:tcMar>
            <w:vAlign w:val="center"/>
          </w:tcPr>
          <w:p w14:paraId="47D1598B" w14:textId="77777777" w:rsidR="00B00CAF" w:rsidRDefault="003100BC">
            <w:pPr>
              <w:spacing w:after="40" w:line="240" w:lineRule="auto"/>
            </w:pPr>
            <w:r>
              <w:rPr>
                <w:rFonts w:eastAsia="Times New Roman"/>
                <w:sz w:val="21"/>
              </w:rPr>
              <w:t>Chủ trì tiếp nhận hồ sơ, thẩm định sơ bộ, chuyên sâu, đàm phán thương mại và lập tờ trình phương án</w:t>
            </w:r>
          </w:p>
        </w:tc>
        <w:tc>
          <w:tcPr>
            <w:tcW w:w="1512" w:type="dxa"/>
            <w:shd w:val="clear" w:color="auto" w:fill="FFFFFF"/>
            <w:tcMar>
              <w:top w:w="90" w:type="dxa"/>
              <w:left w:w="80" w:type="dxa"/>
              <w:bottom w:w="90" w:type="dxa"/>
              <w:right w:w="80" w:type="dxa"/>
            </w:tcMar>
            <w:vAlign w:val="center"/>
          </w:tcPr>
          <w:p w14:paraId="4564FB9E" w14:textId="77777777" w:rsidR="00B00CAF" w:rsidRDefault="003100BC">
            <w:pPr>
              <w:spacing w:after="40" w:line="240" w:lineRule="auto"/>
            </w:pPr>
            <w:r>
              <w:rPr>
                <w:rFonts w:eastAsia="Times New Roman"/>
                <w:sz w:val="21"/>
              </w:rPr>
              <w:t>Tuyển chọn được đối tác chất lượng cao nhanh chóng, đơn giá cước cạnh tranh, tối ưu chi phí xử lý hồ sơ</w:t>
            </w:r>
          </w:p>
        </w:tc>
        <w:tc>
          <w:tcPr>
            <w:tcW w:w="1512" w:type="dxa"/>
            <w:shd w:val="clear" w:color="auto" w:fill="FFFFFF"/>
            <w:tcMar>
              <w:top w:w="90" w:type="dxa"/>
              <w:left w:w="80" w:type="dxa"/>
              <w:bottom w:w="90" w:type="dxa"/>
              <w:right w:w="80" w:type="dxa"/>
            </w:tcMar>
            <w:vAlign w:val="center"/>
          </w:tcPr>
          <w:p w14:paraId="4E15B93C" w14:textId="77777777" w:rsidR="00B00CAF" w:rsidRDefault="003100BC">
            <w:pPr>
              <w:spacing w:after="40" w:line="240" w:lineRule="auto"/>
            </w:pPr>
            <w:r>
              <w:rPr>
                <w:rFonts w:eastAsia="Times New Roman"/>
                <w:sz w:val="21"/>
              </w:rPr>
              <w:t>Áp lực tiến độ trong mùa cao điểm; tốn nhiều thời gian kiểm tra thủ công và đi lại thẩm định thực địa tại bãi xe phân tán</w:t>
            </w:r>
          </w:p>
        </w:tc>
        <w:tc>
          <w:tcPr>
            <w:tcW w:w="1512" w:type="dxa"/>
            <w:shd w:val="clear" w:color="auto" w:fill="FFFFFF"/>
            <w:tcMar>
              <w:top w:w="90" w:type="dxa"/>
              <w:left w:w="80" w:type="dxa"/>
              <w:bottom w:w="90" w:type="dxa"/>
              <w:right w:w="80" w:type="dxa"/>
            </w:tcMar>
            <w:vAlign w:val="center"/>
          </w:tcPr>
          <w:p w14:paraId="32700EA9" w14:textId="77777777" w:rsidR="00B00CAF" w:rsidRDefault="003100BC">
            <w:pPr>
              <w:spacing w:after="40" w:line="240" w:lineRule="auto"/>
            </w:pPr>
            <w:r>
              <w:rPr>
                <w:rFonts w:eastAsia="Times New Roman"/>
                <w:sz w:val="21"/>
              </w:rPr>
              <w:t>Thời gian xử lý của nhân sự mua sắm chiếm 54,08% tổng chi phí nhân công (1.173.000 VNĐ/hồ sơ); mất 2,0 - 4,0h di chuyển</w:t>
            </w:r>
          </w:p>
        </w:tc>
        <w:tc>
          <w:tcPr>
            <w:tcW w:w="1512" w:type="dxa"/>
            <w:shd w:val="clear" w:color="auto" w:fill="FFFFFF"/>
            <w:tcMar>
              <w:top w:w="90" w:type="dxa"/>
              <w:left w:w="80" w:type="dxa"/>
              <w:bottom w:w="90" w:type="dxa"/>
              <w:right w:w="80" w:type="dxa"/>
            </w:tcMar>
            <w:vAlign w:val="center"/>
          </w:tcPr>
          <w:p w14:paraId="0FEF3766" w14:textId="77777777" w:rsidR="00B00CAF" w:rsidRDefault="003100BC">
            <w:pPr>
              <w:spacing w:after="40" w:line="240" w:lineRule="auto"/>
            </w:pPr>
            <w:r>
              <w:rPr>
                <w:rFonts w:eastAsia="Times New Roman"/>
                <w:sz w:val="21"/>
              </w:rPr>
              <w:t>Kéo dài thời gian xử lý thực tế lên PT = 22,70 giờ, gây quá tải cục bộ và dễ phát sinh sai sót thẩm định</w:t>
            </w:r>
          </w:p>
        </w:tc>
      </w:tr>
      <w:tr w:rsidR="00B00CAF" w14:paraId="6EC4D919" w14:textId="77777777">
        <w:trPr>
          <w:cantSplit/>
          <w:jc w:val="center"/>
        </w:trPr>
        <w:tc>
          <w:tcPr>
            <w:tcW w:w="1512" w:type="dxa"/>
            <w:shd w:val="clear" w:color="auto" w:fill="FFFFFF"/>
            <w:tcMar>
              <w:top w:w="90" w:type="dxa"/>
              <w:left w:w="80" w:type="dxa"/>
              <w:bottom w:w="90" w:type="dxa"/>
              <w:right w:w="80" w:type="dxa"/>
            </w:tcMar>
            <w:vAlign w:val="center"/>
          </w:tcPr>
          <w:p w14:paraId="43A24842" w14:textId="77777777" w:rsidR="00B00CAF" w:rsidRDefault="003100BC">
            <w:pPr>
              <w:spacing w:after="40" w:line="240" w:lineRule="auto"/>
            </w:pPr>
            <w:r>
              <w:rPr>
                <w:rFonts w:eastAsia="Times New Roman"/>
                <w:sz w:val="21"/>
              </w:rPr>
              <w:lastRenderedPageBreak/>
              <w:t>3. Đơn vị phối hợp &amp; Kiểm soát: Bộ phận Pháp chế - Tài chính</w:t>
            </w:r>
          </w:p>
        </w:tc>
        <w:tc>
          <w:tcPr>
            <w:tcW w:w="1512" w:type="dxa"/>
            <w:shd w:val="clear" w:color="auto" w:fill="FFFFFF"/>
            <w:tcMar>
              <w:top w:w="90" w:type="dxa"/>
              <w:left w:w="80" w:type="dxa"/>
              <w:bottom w:w="90" w:type="dxa"/>
              <w:right w:w="80" w:type="dxa"/>
            </w:tcMar>
            <w:vAlign w:val="center"/>
          </w:tcPr>
          <w:p w14:paraId="43BAEBBC" w14:textId="77777777" w:rsidR="00B00CAF" w:rsidRDefault="003100BC">
            <w:pPr>
              <w:spacing w:after="40" w:line="240" w:lineRule="auto"/>
            </w:pPr>
            <w:r>
              <w:rPr>
                <w:rFonts w:eastAsia="Times New Roman"/>
                <w:sz w:val="21"/>
              </w:rPr>
              <w:t>3. Đơn vị cung ứng phương tiện vận tải</w:t>
            </w:r>
          </w:p>
        </w:tc>
        <w:tc>
          <w:tcPr>
            <w:tcW w:w="1512" w:type="dxa"/>
            <w:shd w:val="clear" w:color="auto" w:fill="FFFFFF"/>
            <w:tcMar>
              <w:top w:w="90" w:type="dxa"/>
              <w:left w:w="80" w:type="dxa"/>
              <w:bottom w:w="90" w:type="dxa"/>
              <w:right w:w="80" w:type="dxa"/>
            </w:tcMar>
            <w:vAlign w:val="center"/>
          </w:tcPr>
          <w:p w14:paraId="74F26A61" w14:textId="77777777" w:rsidR="00B00CAF" w:rsidRDefault="003100BC">
            <w:pPr>
              <w:spacing w:after="40" w:line="240" w:lineRule="auto"/>
            </w:pPr>
            <w:r>
              <w:rPr>
                <w:rFonts w:eastAsia="Times New Roman"/>
                <w:sz w:val="21"/>
              </w:rPr>
              <w:t>Bảo đảm 100% tuân thủ pháp luật, chặt chẽ về điều khoản bồi thường, quản lý hợp đồng và thanh toán minh bạch</w:t>
            </w:r>
          </w:p>
        </w:tc>
        <w:tc>
          <w:tcPr>
            <w:tcW w:w="1512" w:type="dxa"/>
            <w:shd w:val="clear" w:color="auto" w:fill="FFFFFF"/>
            <w:tcMar>
              <w:top w:w="90" w:type="dxa"/>
              <w:left w:w="80" w:type="dxa"/>
              <w:bottom w:w="90" w:type="dxa"/>
              <w:right w:w="80" w:type="dxa"/>
            </w:tcMar>
            <w:vAlign w:val="center"/>
          </w:tcPr>
          <w:p w14:paraId="12E7F856" w14:textId="77777777" w:rsidR="00B00CAF" w:rsidRDefault="003100BC">
            <w:pPr>
              <w:spacing w:after="40" w:line="240" w:lineRule="auto"/>
            </w:pPr>
            <w:r>
              <w:rPr>
                <w:rFonts w:eastAsia="Times New Roman"/>
                <w:sz w:val="21"/>
              </w:rPr>
              <w:t>Quy trình hợp đồng giấy phức tạp, mất thời gian gửi bưu điện; thiếu cơ chế đối soát tài khoản ngân hàng tự động</w:t>
            </w:r>
          </w:p>
        </w:tc>
        <w:tc>
          <w:tcPr>
            <w:tcW w:w="1512" w:type="dxa"/>
            <w:shd w:val="clear" w:color="auto" w:fill="FFFFFF"/>
            <w:tcMar>
              <w:top w:w="90" w:type="dxa"/>
              <w:left w:w="80" w:type="dxa"/>
              <w:bottom w:w="90" w:type="dxa"/>
              <w:right w:w="80" w:type="dxa"/>
            </w:tcMar>
            <w:vAlign w:val="center"/>
          </w:tcPr>
          <w:p w14:paraId="682EC0B3" w14:textId="77777777" w:rsidR="00B00CAF" w:rsidRDefault="003100BC">
            <w:pPr>
              <w:spacing w:after="40" w:line="240" w:lineRule="auto"/>
            </w:pPr>
            <w:r>
              <w:rPr>
                <w:rFonts w:eastAsia="Times New Roman"/>
                <w:sz w:val="21"/>
              </w:rPr>
              <w:t>Thời gian chờ chuyển phát bưu chính mất WT = 16,00 giờ (chiếm 31,07% tổng chu kỳ CT); 10% hợp đồng phải chỉnh sửa</w:t>
            </w:r>
          </w:p>
        </w:tc>
        <w:tc>
          <w:tcPr>
            <w:tcW w:w="1512" w:type="dxa"/>
            <w:shd w:val="clear" w:color="auto" w:fill="FFFFFF"/>
            <w:tcMar>
              <w:top w:w="90" w:type="dxa"/>
              <w:left w:w="80" w:type="dxa"/>
              <w:bottom w:w="90" w:type="dxa"/>
              <w:right w:w="80" w:type="dxa"/>
            </w:tcMar>
            <w:vAlign w:val="center"/>
          </w:tcPr>
          <w:p w14:paraId="64A37B7A" w14:textId="77777777" w:rsidR="00B00CAF" w:rsidRDefault="003100BC">
            <w:pPr>
              <w:spacing w:after="40" w:line="240" w:lineRule="auto"/>
            </w:pPr>
            <w:r>
              <w:rPr>
                <w:rFonts w:eastAsia="Times New Roman"/>
                <w:sz w:val="21"/>
              </w:rPr>
              <w:t>Tạo điểm nghẽn thời gian chờ đợi lớn nhất quy trình, làm chậm tiến độ đưa đối tác vào vận hành chính thức</w:t>
            </w:r>
          </w:p>
        </w:tc>
      </w:tr>
      <w:tr w:rsidR="00B00CAF" w14:paraId="54E50082" w14:textId="77777777">
        <w:trPr>
          <w:cantSplit/>
          <w:jc w:val="center"/>
        </w:trPr>
        <w:tc>
          <w:tcPr>
            <w:tcW w:w="1512" w:type="dxa"/>
            <w:shd w:val="clear" w:color="auto" w:fill="FFFFFF"/>
            <w:tcMar>
              <w:top w:w="90" w:type="dxa"/>
              <w:left w:w="80" w:type="dxa"/>
              <w:bottom w:w="90" w:type="dxa"/>
              <w:right w:w="80" w:type="dxa"/>
            </w:tcMar>
            <w:vAlign w:val="center"/>
          </w:tcPr>
          <w:p w14:paraId="10C995DC" w14:textId="77777777" w:rsidR="00B00CAF" w:rsidRDefault="003100BC">
            <w:pPr>
              <w:spacing w:after="40" w:line="240" w:lineRule="auto"/>
            </w:pPr>
            <w:r>
              <w:rPr>
                <w:rFonts w:eastAsia="Times New Roman"/>
                <w:sz w:val="21"/>
              </w:rPr>
              <w:t>4. Cấp quản lý phê duyệt: Cấp quản lý phê duyệt</w:t>
            </w:r>
          </w:p>
        </w:tc>
        <w:tc>
          <w:tcPr>
            <w:tcW w:w="1512" w:type="dxa"/>
            <w:shd w:val="clear" w:color="auto" w:fill="FFFFFF"/>
            <w:tcMar>
              <w:top w:w="90" w:type="dxa"/>
              <w:left w:w="80" w:type="dxa"/>
              <w:bottom w:w="90" w:type="dxa"/>
              <w:right w:w="80" w:type="dxa"/>
            </w:tcMar>
            <w:vAlign w:val="center"/>
          </w:tcPr>
          <w:p w14:paraId="2086E37A" w14:textId="77777777" w:rsidR="00B00CAF" w:rsidRDefault="003100BC">
            <w:pPr>
              <w:spacing w:after="40" w:line="240" w:lineRule="auto"/>
            </w:pPr>
            <w:r>
              <w:rPr>
                <w:rFonts w:eastAsia="Times New Roman"/>
                <w:sz w:val="21"/>
              </w:rPr>
              <w:t>Bên nhận/gửi các message hồ sơ, thông báo và hợp đồng; không sở hữu lane nội bộ.</w:t>
            </w:r>
          </w:p>
        </w:tc>
        <w:tc>
          <w:tcPr>
            <w:tcW w:w="1512" w:type="dxa"/>
            <w:shd w:val="clear" w:color="auto" w:fill="FFFFFF"/>
            <w:tcMar>
              <w:top w:w="90" w:type="dxa"/>
              <w:left w:w="80" w:type="dxa"/>
              <w:bottom w:w="90" w:type="dxa"/>
              <w:right w:w="80" w:type="dxa"/>
            </w:tcMar>
            <w:vAlign w:val="center"/>
          </w:tcPr>
          <w:p w14:paraId="71D18EE4" w14:textId="77777777" w:rsidR="00B00CAF" w:rsidRDefault="003100BC">
            <w:pPr>
              <w:spacing w:after="40" w:line="240" w:lineRule="auto"/>
            </w:pPr>
            <w:r>
              <w:rPr>
                <w:rFonts w:eastAsia="Times New Roman"/>
                <w:sz w:val="21"/>
              </w:rPr>
              <w:t>Mở rộng mạng lưới xã hội hóa đúng chiến lược, giảm CAPEX đầu tư xe tự doanh, tối ưu OPEX và an toàn pháp lý</w:t>
            </w:r>
          </w:p>
        </w:tc>
        <w:tc>
          <w:tcPr>
            <w:tcW w:w="1512" w:type="dxa"/>
            <w:shd w:val="clear" w:color="auto" w:fill="FFFFFF"/>
            <w:tcMar>
              <w:top w:w="90" w:type="dxa"/>
              <w:left w:w="80" w:type="dxa"/>
              <w:bottom w:w="90" w:type="dxa"/>
              <w:right w:w="80" w:type="dxa"/>
            </w:tcMar>
            <w:vAlign w:val="center"/>
          </w:tcPr>
          <w:p w14:paraId="0F63BD4A" w14:textId="77777777" w:rsidR="00B00CAF" w:rsidRDefault="003100BC">
            <w:pPr>
              <w:spacing w:after="40" w:line="240" w:lineRule="auto"/>
            </w:pPr>
            <w:r>
              <w:rPr>
                <w:rFonts w:eastAsia="Times New Roman"/>
                <w:sz w:val="21"/>
              </w:rPr>
              <w:t>Hàng đợi phê duyệt tờ trình giấy bị ứ đọng khi lãnh đạo bận họp hoặc đi công tác; thông tin tờ trình chưa chuẩn hóa</w:t>
            </w:r>
          </w:p>
        </w:tc>
        <w:tc>
          <w:tcPr>
            <w:tcW w:w="1512" w:type="dxa"/>
            <w:shd w:val="clear" w:color="auto" w:fill="FFFFFF"/>
            <w:tcMar>
              <w:top w:w="90" w:type="dxa"/>
              <w:left w:w="80" w:type="dxa"/>
              <w:bottom w:w="90" w:type="dxa"/>
              <w:right w:w="80" w:type="dxa"/>
            </w:tcMar>
            <w:vAlign w:val="center"/>
          </w:tcPr>
          <w:p w14:paraId="00616820" w14:textId="77777777" w:rsidR="00B00CAF" w:rsidRDefault="003100BC">
            <w:pPr>
              <w:spacing w:after="40" w:line="240" w:lineRule="auto"/>
            </w:pPr>
            <w:r>
              <w:rPr>
                <w:rFonts w:eastAsia="Times New Roman"/>
                <w:sz w:val="21"/>
              </w:rPr>
              <w:t>Thời gian nằm trong hàng đợi chờ phê duyệt tờ trình là WT = 8,00 giờ (1 ngày làm việc); 15% tờ trình phải giải trình lại</w:t>
            </w:r>
          </w:p>
        </w:tc>
        <w:tc>
          <w:tcPr>
            <w:tcW w:w="1512" w:type="dxa"/>
            <w:shd w:val="clear" w:color="auto" w:fill="FFFFFF"/>
            <w:tcMar>
              <w:top w:w="90" w:type="dxa"/>
              <w:left w:w="80" w:type="dxa"/>
              <w:bottom w:w="90" w:type="dxa"/>
              <w:right w:w="80" w:type="dxa"/>
            </w:tcMar>
            <w:vAlign w:val="center"/>
          </w:tcPr>
          <w:p w14:paraId="33E4357E" w14:textId="77777777" w:rsidR="00B00CAF" w:rsidRDefault="003100BC">
            <w:pPr>
              <w:spacing w:after="40" w:line="240" w:lineRule="auto"/>
            </w:pPr>
            <w:r>
              <w:rPr>
                <w:rFonts w:eastAsia="Times New Roman"/>
                <w:sz w:val="21"/>
              </w:rPr>
              <w:t>Làm chậm tiến độ kích hoạt phương tiện, giảm tính linh hoạt và tốc độ phản ứng của mạng lưới vận tải</w:t>
            </w:r>
          </w:p>
        </w:tc>
      </w:tr>
      <w:tr w:rsidR="00B00CAF" w14:paraId="06D9BE84" w14:textId="77777777">
        <w:trPr>
          <w:cantSplit/>
          <w:jc w:val="center"/>
        </w:trPr>
        <w:tc>
          <w:tcPr>
            <w:tcW w:w="1512" w:type="dxa"/>
            <w:shd w:val="clear" w:color="auto" w:fill="FFFFFF"/>
            <w:tcMar>
              <w:top w:w="90" w:type="dxa"/>
              <w:left w:w="80" w:type="dxa"/>
              <w:bottom w:w="90" w:type="dxa"/>
              <w:right w:w="80" w:type="dxa"/>
            </w:tcMar>
            <w:vAlign w:val="center"/>
          </w:tcPr>
          <w:p w14:paraId="70516C5E" w14:textId="77777777" w:rsidR="00B00CAF" w:rsidRDefault="003100BC">
            <w:pPr>
              <w:spacing w:after="40" w:line="240" w:lineRule="auto"/>
            </w:pPr>
            <w:r>
              <w:rPr>
                <w:rFonts w:eastAsia="Times New Roman"/>
                <w:sz w:val="21"/>
              </w:rPr>
              <w:t>5. Đối tác bên ngoài: Đơn vị cung ứng phương tiện vận tải</w:t>
            </w:r>
          </w:p>
        </w:tc>
        <w:tc>
          <w:tcPr>
            <w:tcW w:w="1512" w:type="dxa"/>
            <w:shd w:val="clear" w:color="auto" w:fill="FFFFFF"/>
            <w:tcMar>
              <w:top w:w="90" w:type="dxa"/>
              <w:left w:w="80" w:type="dxa"/>
              <w:bottom w:w="90" w:type="dxa"/>
              <w:right w:w="80" w:type="dxa"/>
            </w:tcMar>
            <w:vAlign w:val="center"/>
          </w:tcPr>
          <w:p w14:paraId="7EB736A0" w14:textId="77777777" w:rsidR="00B00CAF" w:rsidRDefault="003100BC">
            <w:pPr>
              <w:spacing w:after="40" w:line="240" w:lineRule="auto"/>
            </w:pPr>
            <w:r>
              <w:rPr>
                <w:rFonts w:eastAsia="Times New Roman"/>
                <w:sz w:val="21"/>
              </w:rPr>
              <w:t>Tuân thủ yêu cầu hồ sơ, phản hồi message đúng hạn và ký hợp đồng.</w:t>
            </w:r>
          </w:p>
        </w:tc>
        <w:tc>
          <w:tcPr>
            <w:tcW w:w="1512" w:type="dxa"/>
            <w:shd w:val="clear" w:color="auto" w:fill="FFFFFF"/>
            <w:tcMar>
              <w:top w:w="90" w:type="dxa"/>
              <w:left w:w="80" w:type="dxa"/>
              <w:bottom w:w="90" w:type="dxa"/>
              <w:right w:w="80" w:type="dxa"/>
            </w:tcMar>
            <w:vAlign w:val="center"/>
          </w:tcPr>
          <w:p w14:paraId="55B7884B" w14:textId="77777777" w:rsidR="00B00CAF" w:rsidRDefault="003100BC">
            <w:pPr>
              <w:spacing w:after="40" w:line="240" w:lineRule="auto"/>
            </w:pPr>
            <w:r>
              <w:rPr>
                <w:rFonts w:eastAsia="Times New Roman"/>
                <w:sz w:val="21"/>
              </w:rPr>
              <w:t>Thủ tục tham gia đơn giản, minh bạch, đơn giá cước công bằng, thanh toán đúng hạn và sản lượng vận chuyển ổn định</w:t>
            </w:r>
          </w:p>
        </w:tc>
        <w:tc>
          <w:tcPr>
            <w:tcW w:w="1512" w:type="dxa"/>
            <w:shd w:val="clear" w:color="auto" w:fill="FFFFFF"/>
            <w:tcMar>
              <w:top w:w="90" w:type="dxa"/>
              <w:left w:w="80" w:type="dxa"/>
              <w:bottom w:w="90" w:type="dxa"/>
              <w:right w:w="80" w:type="dxa"/>
            </w:tcMar>
            <w:vAlign w:val="center"/>
          </w:tcPr>
          <w:p w14:paraId="7CF47BEF" w14:textId="77777777" w:rsidR="00B00CAF" w:rsidRDefault="003100BC">
            <w:pPr>
              <w:spacing w:after="40" w:line="240" w:lineRule="auto"/>
            </w:pPr>
            <w:r>
              <w:rPr>
                <w:rFonts w:eastAsia="Times New Roman"/>
                <w:sz w:val="21"/>
              </w:rPr>
              <w:t>Rào cản thủ tục giấy tờ công chứng rườm rà; thời gian chờ duyệt và nhận hợp đồng quá lâu (6,44 ngày)</w:t>
            </w:r>
          </w:p>
        </w:tc>
        <w:tc>
          <w:tcPr>
            <w:tcW w:w="1512" w:type="dxa"/>
            <w:shd w:val="clear" w:color="auto" w:fill="FFFFFF"/>
            <w:tcMar>
              <w:top w:w="90" w:type="dxa"/>
              <w:left w:w="80" w:type="dxa"/>
              <w:bottom w:w="90" w:type="dxa"/>
              <w:right w:w="80" w:type="dxa"/>
            </w:tcMar>
            <w:vAlign w:val="center"/>
          </w:tcPr>
          <w:p w14:paraId="4A438618" w14:textId="77777777" w:rsidR="00B00CAF" w:rsidRDefault="003100BC">
            <w:pPr>
              <w:spacing w:after="40" w:line="240" w:lineRule="auto"/>
            </w:pPr>
            <w:r>
              <w:rPr>
                <w:rFonts w:eastAsia="Times New Roman"/>
                <w:sz w:val="21"/>
              </w:rPr>
              <w:t>30% hồ sơ phải bổ sung giấy tờ; thời gian chờ kích hoạt kéo dài 51,50 giờ làm việc</w:t>
            </w:r>
          </w:p>
        </w:tc>
        <w:tc>
          <w:tcPr>
            <w:tcW w:w="1512" w:type="dxa"/>
            <w:shd w:val="clear" w:color="auto" w:fill="FFFFFF"/>
            <w:tcMar>
              <w:top w:w="90" w:type="dxa"/>
              <w:left w:w="80" w:type="dxa"/>
              <w:bottom w:w="90" w:type="dxa"/>
              <w:right w:w="80" w:type="dxa"/>
            </w:tcMar>
            <w:vAlign w:val="center"/>
          </w:tcPr>
          <w:p w14:paraId="1B7C33BE" w14:textId="77777777" w:rsidR="00B00CAF" w:rsidRDefault="003100BC">
            <w:pPr>
              <w:spacing w:after="40" w:line="240" w:lineRule="auto"/>
            </w:pPr>
            <w:r>
              <w:rPr>
                <w:rFonts w:eastAsia="Times New Roman"/>
                <w:sz w:val="21"/>
              </w:rPr>
              <w:t>Đối tác nản lòng, giảm mức độ gắn kết, có xu hướng chuyển sang hợp tác với các sàn vận tải công nghệ khác</w:t>
            </w:r>
          </w:p>
        </w:tc>
      </w:tr>
    </w:tbl>
    <w:p w14:paraId="6A6E9429" w14:textId="77777777" w:rsidR="00B00CAF" w:rsidRDefault="003100BC">
      <w:pPr>
        <w:pStyle w:val="Heading4"/>
      </w:pPr>
      <w:r>
        <w:t>5.3.2.4. Sổ theo dõi vấn đề</w:t>
      </w:r>
    </w:p>
    <w:p w14:paraId="2F36CA4D" w14:textId="77777777" w:rsidR="00B00CAF" w:rsidRDefault="003100BC">
      <w:pPr>
        <w:pStyle w:val="Caption1"/>
      </w:pPr>
      <w:r>
        <w:t>Bảng 5.17. Sổ theo dõi vấn đề - quy trình Quản lý và lựa chọn đối tác cung ứng phương tiện vận tải</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296"/>
        <w:gridCol w:w="1296"/>
        <w:gridCol w:w="1296"/>
        <w:gridCol w:w="1296"/>
        <w:gridCol w:w="1296"/>
        <w:gridCol w:w="1296"/>
        <w:gridCol w:w="1296"/>
      </w:tblGrid>
      <w:tr w:rsidR="00B00CAF" w14:paraId="67D245FB" w14:textId="77777777">
        <w:trPr>
          <w:cantSplit/>
          <w:tblHeader/>
          <w:jc w:val="center"/>
        </w:trPr>
        <w:tc>
          <w:tcPr>
            <w:tcW w:w="1296" w:type="dxa"/>
            <w:shd w:val="clear" w:color="auto" w:fill="D9D9D9"/>
            <w:tcMar>
              <w:top w:w="90" w:type="dxa"/>
              <w:left w:w="80" w:type="dxa"/>
              <w:bottom w:w="90" w:type="dxa"/>
              <w:right w:w="80" w:type="dxa"/>
            </w:tcMar>
            <w:vAlign w:val="center"/>
          </w:tcPr>
          <w:p w14:paraId="63FBCAE8" w14:textId="77777777" w:rsidR="00B00CAF" w:rsidRDefault="003100BC">
            <w:pPr>
              <w:keepNext/>
              <w:spacing w:after="40" w:line="240" w:lineRule="auto"/>
              <w:jc w:val="center"/>
            </w:pPr>
            <w:bookmarkStart w:id="93" w:name="bp_table_017"/>
            <w:bookmarkEnd w:id="93"/>
            <w:r>
              <w:rPr>
                <w:rFonts w:eastAsia="Times New Roman"/>
                <w:b/>
                <w:sz w:val="21"/>
              </w:rPr>
              <w:t>Mã vấn đề</w:t>
            </w:r>
          </w:p>
        </w:tc>
        <w:tc>
          <w:tcPr>
            <w:tcW w:w="1296" w:type="dxa"/>
            <w:shd w:val="clear" w:color="auto" w:fill="D9D9D9"/>
            <w:tcMar>
              <w:top w:w="90" w:type="dxa"/>
              <w:left w:w="80" w:type="dxa"/>
              <w:bottom w:w="90" w:type="dxa"/>
              <w:right w:w="80" w:type="dxa"/>
            </w:tcMar>
            <w:vAlign w:val="center"/>
          </w:tcPr>
          <w:p w14:paraId="4DA40571" w14:textId="77777777" w:rsidR="00B00CAF" w:rsidRDefault="003100BC">
            <w:pPr>
              <w:keepNext/>
              <w:spacing w:after="40" w:line="240" w:lineRule="auto"/>
              <w:jc w:val="center"/>
            </w:pPr>
            <w:r>
              <w:rPr>
                <w:rFonts w:eastAsia="Times New Roman"/>
                <w:b/>
                <w:sz w:val="21"/>
              </w:rPr>
              <w:t>Tên vấn đề</w:t>
            </w:r>
          </w:p>
        </w:tc>
        <w:tc>
          <w:tcPr>
            <w:tcW w:w="1296" w:type="dxa"/>
            <w:shd w:val="clear" w:color="auto" w:fill="D9D9D9"/>
            <w:tcMar>
              <w:top w:w="90" w:type="dxa"/>
              <w:left w:w="80" w:type="dxa"/>
              <w:bottom w:w="90" w:type="dxa"/>
              <w:right w:w="80" w:type="dxa"/>
            </w:tcMar>
            <w:vAlign w:val="center"/>
          </w:tcPr>
          <w:p w14:paraId="28718DC1" w14:textId="77777777" w:rsidR="00B00CAF" w:rsidRDefault="003100BC">
            <w:pPr>
              <w:keepNext/>
              <w:spacing w:after="40" w:line="240" w:lineRule="auto"/>
              <w:jc w:val="center"/>
            </w:pPr>
            <w:r>
              <w:rPr>
                <w:rFonts w:eastAsia="Times New Roman"/>
                <w:b/>
                <w:sz w:val="21"/>
              </w:rPr>
              <w:t>Mô tả chi tiết vấn đề</w:t>
            </w:r>
          </w:p>
        </w:tc>
        <w:tc>
          <w:tcPr>
            <w:tcW w:w="1296" w:type="dxa"/>
            <w:shd w:val="clear" w:color="auto" w:fill="D9D9D9"/>
            <w:tcMar>
              <w:top w:w="90" w:type="dxa"/>
              <w:left w:w="80" w:type="dxa"/>
              <w:bottom w:w="90" w:type="dxa"/>
              <w:right w:w="80" w:type="dxa"/>
            </w:tcMar>
            <w:vAlign w:val="center"/>
          </w:tcPr>
          <w:p w14:paraId="2757E674" w14:textId="77777777" w:rsidR="00B00CAF" w:rsidRDefault="003100BC">
            <w:pPr>
              <w:keepNext/>
              <w:spacing w:after="40" w:line="240" w:lineRule="auto"/>
              <w:jc w:val="center"/>
            </w:pPr>
            <w:r>
              <w:rPr>
                <w:rFonts w:eastAsia="Times New Roman"/>
                <w:b/>
                <w:sz w:val="21"/>
              </w:rPr>
              <w:t>Giả định</w:t>
            </w:r>
          </w:p>
        </w:tc>
        <w:tc>
          <w:tcPr>
            <w:tcW w:w="1296" w:type="dxa"/>
            <w:shd w:val="clear" w:color="auto" w:fill="D9D9D9"/>
            <w:tcMar>
              <w:top w:w="90" w:type="dxa"/>
              <w:left w:w="80" w:type="dxa"/>
              <w:bottom w:w="90" w:type="dxa"/>
              <w:right w:w="80" w:type="dxa"/>
            </w:tcMar>
            <w:vAlign w:val="center"/>
          </w:tcPr>
          <w:p w14:paraId="7230B299" w14:textId="77777777" w:rsidR="00B00CAF" w:rsidRDefault="003100BC">
            <w:pPr>
              <w:keepNext/>
              <w:spacing w:after="40" w:line="240" w:lineRule="auto"/>
              <w:jc w:val="center"/>
            </w:pPr>
            <w:r>
              <w:rPr>
                <w:rFonts w:eastAsia="Times New Roman"/>
                <w:b/>
                <w:sz w:val="21"/>
              </w:rPr>
              <w:t>Tác động định tính</w:t>
            </w:r>
          </w:p>
        </w:tc>
        <w:tc>
          <w:tcPr>
            <w:tcW w:w="1296" w:type="dxa"/>
            <w:shd w:val="clear" w:color="auto" w:fill="D9D9D9"/>
            <w:tcMar>
              <w:top w:w="90" w:type="dxa"/>
              <w:left w:w="80" w:type="dxa"/>
              <w:bottom w:w="90" w:type="dxa"/>
              <w:right w:w="80" w:type="dxa"/>
            </w:tcMar>
            <w:vAlign w:val="center"/>
          </w:tcPr>
          <w:p w14:paraId="51409C34" w14:textId="77777777" w:rsidR="00B00CAF" w:rsidRDefault="003100BC">
            <w:pPr>
              <w:keepNext/>
              <w:spacing w:after="40" w:line="240" w:lineRule="auto"/>
              <w:jc w:val="center"/>
            </w:pPr>
            <w:r>
              <w:rPr>
                <w:rFonts w:eastAsia="Times New Roman"/>
                <w:b/>
                <w:sz w:val="21"/>
              </w:rPr>
              <w:t>Tác động định lượng</w:t>
            </w:r>
          </w:p>
        </w:tc>
        <w:tc>
          <w:tcPr>
            <w:tcW w:w="1296" w:type="dxa"/>
            <w:shd w:val="clear" w:color="auto" w:fill="D9D9D9"/>
            <w:tcMar>
              <w:top w:w="90" w:type="dxa"/>
              <w:left w:w="80" w:type="dxa"/>
              <w:bottom w:w="90" w:type="dxa"/>
              <w:right w:w="80" w:type="dxa"/>
            </w:tcMar>
            <w:vAlign w:val="center"/>
          </w:tcPr>
          <w:p w14:paraId="36B56436" w14:textId="77777777" w:rsidR="00B00CAF" w:rsidRDefault="003100BC">
            <w:pPr>
              <w:keepNext/>
              <w:spacing w:after="40" w:line="240" w:lineRule="auto"/>
              <w:jc w:val="center"/>
            </w:pPr>
            <w:r>
              <w:rPr>
                <w:rFonts w:eastAsia="Times New Roman"/>
                <w:b/>
                <w:sz w:val="21"/>
              </w:rPr>
              <w:t>Biện pháp cải tiến đề xuất</w:t>
            </w:r>
          </w:p>
        </w:tc>
      </w:tr>
      <w:tr w:rsidR="00B00CAF" w14:paraId="25B31400" w14:textId="77777777">
        <w:trPr>
          <w:cantSplit/>
          <w:jc w:val="center"/>
        </w:trPr>
        <w:tc>
          <w:tcPr>
            <w:tcW w:w="1296" w:type="dxa"/>
            <w:shd w:val="clear" w:color="auto" w:fill="FFFFFF"/>
            <w:tcMar>
              <w:top w:w="90" w:type="dxa"/>
              <w:left w:w="80" w:type="dxa"/>
              <w:bottom w:w="90" w:type="dxa"/>
              <w:right w:w="80" w:type="dxa"/>
            </w:tcMar>
            <w:vAlign w:val="center"/>
          </w:tcPr>
          <w:p w14:paraId="08D38A46" w14:textId="77777777" w:rsidR="00B00CAF" w:rsidRDefault="003100BC">
            <w:pPr>
              <w:spacing w:after="40" w:line="240" w:lineRule="auto"/>
            </w:pPr>
            <w:r>
              <w:rPr>
                <w:rFonts w:eastAsia="Times New Roman"/>
                <w:sz w:val="21"/>
              </w:rPr>
              <w:t>ISS-01</w:t>
            </w:r>
          </w:p>
        </w:tc>
        <w:tc>
          <w:tcPr>
            <w:tcW w:w="1296" w:type="dxa"/>
            <w:shd w:val="clear" w:color="auto" w:fill="FFFFFF"/>
            <w:tcMar>
              <w:top w:w="90" w:type="dxa"/>
              <w:left w:w="80" w:type="dxa"/>
              <w:bottom w:w="90" w:type="dxa"/>
              <w:right w:w="80" w:type="dxa"/>
            </w:tcMar>
            <w:vAlign w:val="center"/>
          </w:tcPr>
          <w:p w14:paraId="366C5BF9" w14:textId="77777777" w:rsidR="00B00CAF" w:rsidRDefault="003100BC">
            <w:pPr>
              <w:spacing w:after="40" w:line="240" w:lineRule="auto"/>
            </w:pPr>
            <w:r>
              <w:rPr>
                <w:rFonts w:eastAsia="Times New Roman"/>
                <w:sz w:val="21"/>
              </w:rPr>
              <w:t>Hồ sơ đầu vào thiếu và sai sót cao</w:t>
            </w:r>
          </w:p>
        </w:tc>
        <w:tc>
          <w:tcPr>
            <w:tcW w:w="1296" w:type="dxa"/>
            <w:shd w:val="clear" w:color="auto" w:fill="FFFFFF"/>
            <w:tcMar>
              <w:top w:w="90" w:type="dxa"/>
              <w:left w:w="80" w:type="dxa"/>
              <w:bottom w:w="90" w:type="dxa"/>
              <w:right w:w="80" w:type="dxa"/>
            </w:tcMar>
            <w:vAlign w:val="center"/>
          </w:tcPr>
          <w:p w14:paraId="7611304D" w14:textId="77777777" w:rsidR="00B00CAF" w:rsidRDefault="003100BC">
            <w:pPr>
              <w:spacing w:after="40" w:line="240" w:lineRule="auto"/>
            </w:pPr>
            <w:r>
              <w:rPr>
                <w:rFonts w:eastAsia="Times New Roman"/>
                <w:sz w:val="21"/>
              </w:rPr>
              <w:t>30% hồ sơ thiếu là As-Is baseline; không tạo vòng lặp bổ sung hồ sơ trong execution V2.</w:t>
            </w:r>
          </w:p>
        </w:tc>
        <w:tc>
          <w:tcPr>
            <w:tcW w:w="1296" w:type="dxa"/>
            <w:shd w:val="clear" w:color="auto" w:fill="FFFFFF"/>
            <w:tcMar>
              <w:top w:w="90" w:type="dxa"/>
              <w:left w:w="80" w:type="dxa"/>
              <w:bottom w:w="90" w:type="dxa"/>
              <w:right w:w="80" w:type="dxa"/>
            </w:tcMar>
            <w:vAlign w:val="center"/>
          </w:tcPr>
          <w:p w14:paraId="0C76F9CE" w14:textId="77777777" w:rsidR="00B00CAF" w:rsidRDefault="003100BC">
            <w:pPr>
              <w:spacing w:after="40" w:line="240" w:lineRule="auto"/>
            </w:pPr>
            <w:r>
              <w:rPr>
                <w:rFonts w:eastAsia="Times New Roman"/>
                <w:sz w:val="21"/>
              </w:rPr>
              <w:t>Mỗi đợt tiếp nhận 100 bộ hồ sơ; chủ xe tư nhân chưa nắm rõ checklist quy định pháp lý.</w:t>
            </w:r>
          </w:p>
        </w:tc>
        <w:tc>
          <w:tcPr>
            <w:tcW w:w="1296" w:type="dxa"/>
            <w:shd w:val="clear" w:color="auto" w:fill="FFFFFF"/>
            <w:tcMar>
              <w:top w:w="90" w:type="dxa"/>
              <w:left w:w="80" w:type="dxa"/>
              <w:bottom w:w="90" w:type="dxa"/>
              <w:right w:w="80" w:type="dxa"/>
            </w:tcMar>
            <w:vAlign w:val="center"/>
          </w:tcPr>
          <w:p w14:paraId="4B5A02D1" w14:textId="77777777" w:rsidR="00B00CAF" w:rsidRDefault="003100BC">
            <w:pPr>
              <w:spacing w:after="40" w:line="240" w:lineRule="auto"/>
            </w:pPr>
            <w:r>
              <w:rPr>
                <w:rFonts w:eastAsia="Times New Roman"/>
                <w:sz w:val="21"/>
              </w:rPr>
              <w:t>Gây bức xúc cho nhà xe do phải đi lại nhiều lần; tăng tải công việc cho chuyên viên tiếp nhận; giảm trải nghiệm đối tác.</w:t>
            </w:r>
          </w:p>
        </w:tc>
        <w:tc>
          <w:tcPr>
            <w:tcW w:w="1296" w:type="dxa"/>
            <w:shd w:val="clear" w:color="auto" w:fill="FFFFFF"/>
            <w:tcMar>
              <w:top w:w="90" w:type="dxa"/>
              <w:left w:w="80" w:type="dxa"/>
              <w:bottom w:w="90" w:type="dxa"/>
              <w:right w:w="80" w:type="dxa"/>
            </w:tcMar>
            <w:vAlign w:val="center"/>
          </w:tcPr>
          <w:p w14:paraId="572AE17E" w14:textId="77777777" w:rsidR="00B00CAF" w:rsidRDefault="003100BC">
            <w:pPr>
              <w:spacing w:after="40" w:line="240" w:lineRule="auto"/>
            </w:pPr>
            <w:r>
              <w:rPr>
                <w:rFonts w:eastAsia="Times New Roman"/>
                <w:sz w:val="21"/>
              </w:rPr>
              <w:t>Tỷ lệ FTR = 70,00%; phát sinh 0,30h PT xử lý lại và 4,80h WT chờ bổ sung; tăng chi phí nhân sự thêm 25.500 VNĐ/hồ sơ.</w:t>
            </w:r>
          </w:p>
        </w:tc>
        <w:tc>
          <w:tcPr>
            <w:tcW w:w="1296" w:type="dxa"/>
            <w:shd w:val="clear" w:color="auto" w:fill="FFFFFF"/>
            <w:tcMar>
              <w:top w:w="90" w:type="dxa"/>
              <w:left w:w="80" w:type="dxa"/>
              <w:bottom w:w="90" w:type="dxa"/>
              <w:right w:w="80" w:type="dxa"/>
            </w:tcMar>
            <w:vAlign w:val="center"/>
          </w:tcPr>
          <w:p w14:paraId="23198940" w14:textId="77777777" w:rsidR="00B00CAF" w:rsidRDefault="003100BC">
            <w:pPr>
              <w:spacing w:after="40" w:line="240" w:lineRule="auto"/>
            </w:pPr>
            <w:r>
              <w:rPr>
                <w:rFonts w:eastAsia="Times New Roman"/>
                <w:sz w:val="21"/>
              </w:rPr>
              <w:t>Triển khai Cổng thông tin đối tác trực tuyến tích hợp nhận dạng OCR và cơ chế chống sai lỗi Poka-Yoke bắt buộc đính kèm đủ chứng từ.</w:t>
            </w:r>
          </w:p>
        </w:tc>
      </w:tr>
      <w:tr w:rsidR="00B00CAF" w14:paraId="2345C2E1" w14:textId="77777777">
        <w:trPr>
          <w:cantSplit/>
          <w:jc w:val="center"/>
        </w:trPr>
        <w:tc>
          <w:tcPr>
            <w:tcW w:w="1296" w:type="dxa"/>
            <w:shd w:val="clear" w:color="auto" w:fill="FFFFFF"/>
            <w:tcMar>
              <w:top w:w="90" w:type="dxa"/>
              <w:left w:w="80" w:type="dxa"/>
              <w:bottom w:w="90" w:type="dxa"/>
              <w:right w:w="80" w:type="dxa"/>
            </w:tcMar>
            <w:vAlign w:val="center"/>
          </w:tcPr>
          <w:p w14:paraId="6212FCDE" w14:textId="77777777" w:rsidR="00B00CAF" w:rsidRDefault="003100BC">
            <w:pPr>
              <w:spacing w:after="40" w:line="240" w:lineRule="auto"/>
            </w:pPr>
            <w:r>
              <w:rPr>
                <w:rFonts w:eastAsia="Times New Roman"/>
                <w:sz w:val="21"/>
              </w:rPr>
              <w:lastRenderedPageBreak/>
              <w:t>ISS-02</w:t>
            </w:r>
          </w:p>
        </w:tc>
        <w:tc>
          <w:tcPr>
            <w:tcW w:w="1296" w:type="dxa"/>
            <w:shd w:val="clear" w:color="auto" w:fill="FFFFFF"/>
            <w:tcMar>
              <w:top w:w="90" w:type="dxa"/>
              <w:left w:w="80" w:type="dxa"/>
              <w:bottom w:w="90" w:type="dxa"/>
              <w:right w:w="80" w:type="dxa"/>
            </w:tcMar>
            <w:vAlign w:val="center"/>
          </w:tcPr>
          <w:p w14:paraId="0D7BCBAF" w14:textId="77777777" w:rsidR="00B00CAF" w:rsidRDefault="003100BC">
            <w:pPr>
              <w:spacing w:after="40" w:line="240" w:lineRule="auto"/>
            </w:pPr>
            <w:r>
              <w:rPr>
                <w:rFonts w:eastAsia="Times New Roman"/>
                <w:sz w:val="21"/>
              </w:rPr>
              <w:t>Chờ chuyển phát hợp đồng giấy kéo dài</w:t>
            </w:r>
          </w:p>
        </w:tc>
        <w:tc>
          <w:tcPr>
            <w:tcW w:w="1296" w:type="dxa"/>
            <w:shd w:val="clear" w:color="auto" w:fill="FFFFFF"/>
            <w:tcMar>
              <w:top w:w="90" w:type="dxa"/>
              <w:left w:w="80" w:type="dxa"/>
              <w:bottom w:w="90" w:type="dxa"/>
              <w:right w:w="80" w:type="dxa"/>
            </w:tcMar>
            <w:vAlign w:val="center"/>
          </w:tcPr>
          <w:p w14:paraId="6141B5CA" w14:textId="77777777" w:rsidR="00B00CAF" w:rsidRDefault="003100BC">
            <w:pPr>
              <w:spacing w:after="40" w:line="240" w:lineRule="auto"/>
            </w:pPr>
            <w:r>
              <w:rPr>
                <w:rFonts w:eastAsia="Times New Roman"/>
                <w:sz w:val="21"/>
              </w:rPr>
              <w:t>Chờ chuyển phát giấy là As-Is baseline; V2 chỉ mô hình hóa message contract sent/received trung tính.</w:t>
            </w:r>
          </w:p>
        </w:tc>
        <w:tc>
          <w:tcPr>
            <w:tcW w:w="1296" w:type="dxa"/>
            <w:shd w:val="clear" w:color="auto" w:fill="FFFFFF"/>
            <w:tcMar>
              <w:top w:w="90" w:type="dxa"/>
              <w:left w:w="80" w:type="dxa"/>
              <w:bottom w:w="90" w:type="dxa"/>
              <w:right w:w="80" w:type="dxa"/>
            </w:tcMar>
            <w:vAlign w:val="center"/>
          </w:tcPr>
          <w:p w14:paraId="30E7EF95" w14:textId="77777777" w:rsidR="00B00CAF" w:rsidRDefault="003100BC">
            <w:pPr>
              <w:spacing w:after="40" w:line="240" w:lineRule="auto"/>
            </w:pPr>
            <w:r>
              <w:rPr>
                <w:rFonts w:eastAsia="Times New Roman"/>
                <w:sz w:val="21"/>
              </w:rPr>
              <w:t>Thời gian chuyển phát bưu điện 2 chiều trung bình mất 2 ngày làm việc (16 giờ làm việc).</w:t>
            </w:r>
          </w:p>
        </w:tc>
        <w:tc>
          <w:tcPr>
            <w:tcW w:w="1296" w:type="dxa"/>
            <w:shd w:val="clear" w:color="auto" w:fill="FFFFFF"/>
            <w:tcMar>
              <w:top w:w="90" w:type="dxa"/>
              <w:left w:w="80" w:type="dxa"/>
              <w:bottom w:w="90" w:type="dxa"/>
              <w:right w:w="80" w:type="dxa"/>
            </w:tcMar>
            <w:vAlign w:val="center"/>
          </w:tcPr>
          <w:p w14:paraId="4CDF01DE" w14:textId="77777777" w:rsidR="00B00CAF" w:rsidRDefault="003100BC">
            <w:pPr>
              <w:spacing w:after="40" w:line="240" w:lineRule="auto"/>
            </w:pPr>
            <w:r>
              <w:rPr>
                <w:rFonts w:eastAsia="Times New Roman"/>
                <w:sz w:val="21"/>
              </w:rPr>
              <w:t>Đối tác chưa dám nhận lệnh vận chuyển khi chưa cầm hợp đồng trên tay; rủi ro thất lạc tài liệu trong quá trình lưu chuyển thư tín.</w:t>
            </w:r>
          </w:p>
        </w:tc>
        <w:tc>
          <w:tcPr>
            <w:tcW w:w="1296" w:type="dxa"/>
            <w:shd w:val="clear" w:color="auto" w:fill="FFFFFF"/>
            <w:tcMar>
              <w:top w:w="90" w:type="dxa"/>
              <w:left w:w="80" w:type="dxa"/>
              <w:bottom w:w="90" w:type="dxa"/>
              <w:right w:w="80" w:type="dxa"/>
            </w:tcMar>
            <w:vAlign w:val="center"/>
          </w:tcPr>
          <w:p w14:paraId="22577A37" w14:textId="77777777" w:rsidR="00B00CAF" w:rsidRDefault="003100BC">
            <w:pPr>
              <w:spacing w:after="40" w:line="240" w:lineRule="auto"/>
            </w:pPr>
            <w:r>
              <w:rPr>
                <w:rFonts w:eastAsia="Times New Roman"/>
                <w:sz w:val="21"/>
              </w:rPr>
              <w:t>Thời gian chờ đợi WT = 16,00 giờ (chiếm 31,07% tổng chu kỳ CT và 55,56% tổng thời gian chờ); là điểm nghẽn lớn nhất quy trình.</w:t>
            </w:r>
          </w:p>
        </w:tc>
        <w:tc>
          <w:tcPr>
            <w:tcW w:w="1296" w:type="dxa"/>
            <w:shd w:val="clear" w:color="auto" w:fill="FFFFFF"/>
            <w:tcMar>
              <w:top w:w="90" w:type="dxa"/>
              <w:left w:w="80" w:type="dxa"/>
              <w:bottom w:w="90" w:type="dxa"/>
              <w:right w:w="80" w:type="dxa"/>
            </w:tcMar>
            <w:vAlign w:val="center"/>
          </w:tcPr>
          <w:p w14:paraId="10F85E49" w14:textId="77777777" w:rsidR="00B00CAF" w:rsidRDefault="003100BC">
            <w:pPr>
              <w:spacing w:after="40" w:line="240" w:lineRule="auto"/>
            </w:pPr>
            <w:r>
              <w:rPr>
                <w:rFonts w:eastAsia="Times New Roman"/>
                <w:sz w:val="21"/>
              </w:rPr>
              <w:t>Ứng dụng nền tảng Hợp đồng điện tử (e-Contract) ký số từ xa qua chữ ký số hoặc xác thực mã OTP SMS theo Luật Giao dịch điện tử 2023.</w:t>
            </w:r>
          </w:p>
        </w:tc>
      </w:tr>
      <w:tr w:rsidR="00B00CAF" w14:paraId="0F916EBF" w14:textId="77777777">
        <w:trPr>
          <w:cantSplit/>
          <w:jc w:val="center"/>
        </w:trPr>
        <w:tc>
          <w:tcPr>
            <w:tcW w:w="1296" w:type="dxa"/>
            <w:shd w:val="clear" w:color="auto" w:fill="FFFFFF"/>
            <w:tcMar>
              <w:top w:w="90" w:type="dxa"/>
              <w:left w:w="80" w:type="dxa"/>
              <w:bottom w:w="90" w:type="dxa"/>
              <w:right w:w="80" w:type="dxa"/>
            </w:tcMar>
            <w:vAlign w:val="center"/>
          </w:tcPr>
          <w:p w14:paraId="4651F998" w14:textId="77777777" w:rsidR="00B00CAF" w:rsidRDefault="003100BC">
            <w:pPr>
              <w:spacing w:after="40" w:line="240" w:lineRule="auto"/>
            </w:pPr>
            <w:r>
              <w:rPr>
                <w:rFonts w:eastAsia="Times New Roman"/>
                <w:sz w:val="21"/>
              </w:rPr>
              <w:t>ISS-03</w:t>
            </w:r>
          </w:p>
        </w:tc>
        <w:tc>
          <w:tcPr>
            <w:tcW w:w="1296" w:type="dxa"/>
            <w:shd w:val="clear" w:color="auto" w:fill="FFFFFF"/>
            <w:tcMar>
              <w:top w:w="90" w:type="dxa"/>
              <w:left w:w="80" w:type="dxa"/>
              <w:bottom w:w="90" w:type="dxa"/>
              <w:right w:w="80" w:type="dxa"/>
            </w:tcMar>
            <w:vAlign w:val="center"/>
          </w:tcPr>
          <w:p w14:paraId="51E11D7A" w14:textId="77777777" w:rsidR="00B00CAF" w:rsidRDefault="003100BC">
            <w:pPr>
              <w:spacing w:after="40" w:line="240" w:lineRule="auto"/>
            </w:pPr>
            <w:r>
              <w:rPr>
                <w:rFonts w:eastAsia="Times New Roman"/>
                <w:sz w:val="21"/>
              </w:rPr>
              <w:t>Ứ đọng hàng đợi phê duyệt tờ trình</w:t>
            </w:r>
          </w:p>
        </w:tc>
        <w:tc>
          <w:tcPr>
            <w:tcW w:w="1296" w:type="dxa"/>
            <w:shd w:val="clear" w:color="auto" w:fill="FFFFFF"/>
            <w:tcMar>
              <w:top w:w="90" w:type="dxa"/>
              <w:left w:w="80" w:type="dxa"/>
              <w:bottom w:w="90" w:type="dxa"/>
              <w:right w:w="80" w:type="dxa"/>
            </w:tcMar>
            <w:vAlign w:val="center"/>
          </w:tcPr>
          <w:p w14:paraId="4434A251" w14:textId="77777777" w:rsidR="00B00CAF" w:rsidRDefault="003100BC">
            <w:pPr>
              <w:spacing w:after="40" w:line="240" w:lineRule="auto"/>
            </w:pPr>
            <w:r>
              <w:rPr>
                <w:rFonts w:eastAsia="Times New Roman"/>
                <w:sz w:val="21"/>
              </w:rPr>
              <w:t>Nhánh chỉnh sửa phương án 15% là NVA trong V2; chỉ quay lại khi còn lượt và chặn ở tối đa 3 lần.</w:t>
            </w:r>
          </w:p>
        </w:tc>
        <w:tc>
          <w:tcPr>
            <w:tcW w:w="1296" w:type="dxa"/>
            <w:shd w:val="clear" w:color="auto" w:fill="FFFFFF"/>
            <w:tcMar>
              <w:top w:w="90" w:type="dxa"/>
              <w:left w:w="80" w:type="dxa"/>
              <w:bottom w:w="90" w:type="dxa"/>
              <w:right w:w="80" w:type="dxa"/>
            </w:tcMar>
            <w:vAlign w:val="center"/>
          </w:tcPr>
          <w:p w14:paraId="3243E4D4" w14:textId="77777777" w:rsidR="00B00CAF" w:rsidRDefault="003100BC">
            <w:pPr>
              <w:spacing w:after="40" w:line="240" w:lineRule="auto"/>
            </w:pPr>
            <w:r>
              <w:rPr>
                <w:rFonts w:eastAsia="Times New Roman"/>
                <w:sz w:val="21"/>
              </w:rPr>
              <w:t>Cấp quản lý thường xuyên bận họp hoặc đi công tác ngoại tỉnh; chưa có cơ chế ủy quyền phê duyệt số.</w:t>
            </w:r>
          </w:p>
        </w:tc>
        <w:tc>
          <w:tcPr>
            <w:tcW w:w="1296" w:type="dxa"/>
            <w:shd w:val="clear" w:color="auto" w:fill="FFFFFF"/>
            <w:tcMar>
              <w:top w:w="90" w:type="dxa"/>
              <w:left w:w="80" w:type="dxa"/>
              <w:bottom w:w="90" w:type="dxa"/>
              <w:right w:w="80" w:type="dxa"/>
            </w:tcMar>
            <w:vAlign w:val="center"/>
          </w:tcPr>
          <w:p w14:paraId="71AE65F7" w14:textId="77777777" w:rsidR="00B00CAF" w:rsidRDefault="003100BC">
            <w:pPr>
              <w:spacing w:after="40" w:line="240" w:lineRule="auto"/>
            </w:pPr>
            <w:r>
              <w:rPr>
                <w:rFonts w:eastAsia="Times New Roman"/>
                <w:sz w:val="21"/>
              </w:rPr>
              <w:t>Làm chậm tiến độ giải tỏa hàng hóa tại các Hub khai thác trong mùa cao điểm; gây ức chế cho các bộ phận nghiệp vụ.</w:t>
            </w:r>
          </w:p>
        </w:tc>
        <w:tc>
          <w:tcPr>
            <w:tcW w:w="1296" w:type="dxa"/>
            <w:shd w:val="clear" w:color="auto" w:fill="FFFFFF"/>
            <w:tcMar>
              <w:top w:w="90" w:type="dxa"/>
              <w:left w:w="80" w:type="dxa"/>
              <w:bottom w:w="90" w:type="dxa"/>
              <w:right w:w="80" w:type="dxa"/>
            </w:tcMar>
            <w:vAlign w:val="center"/>
          </w:tcPr>
          <w:p w14:paraId="4A8AA379" w14:textId="77777777" w:rsidR="00B00CAF" w:rsidRDefault="003100BC">
            <w:pPr>
              <w:spacing w:after="40" w:line="240" w:lineRule="auto"/>
            </w:pPr>
            <w:r>
              <w:rPr>
                <w:rFonts w:eastAsia="Times New Roman"/>
                <w:sz w:val="21"/>
              </w:rPr>
              <w:t>Thời gian nằm chờ trong hàng đợi là WT = 8,00 giờ (1 ngày làm việc); 15% tờ trình bị yêu cầu giải trình và hoàn thiện lại.</w:t>
            </w:r>
          </w:p>
        </w:tc>
        <w:tc>
          <w:tcPr>
            <w:tcW w:w="1296" w:type="dxa"/>
            <w:shd w:val="clear" w:color="auto" w:fill="FFFFFF"/>
            <w:tcMar>
              <w:top w:w="90" w:type="dxa"/>
              <w:left w:w="80" w:type="dxa"/>
              <w:bottom w:w="90" w:type="dxa"/>
              <w:right w:w="80" w:type="dxa"/>
            </w:tcMar>
            <w:vAlign w:val="center"/>
          </w:tcPr>
          <w:p w14:paraId="43AE44C7" w14:textId="77777777" w:rsidR="00B00CAF" w:rsidRDefault="003100BC">
            <w:pPr>
              <w:spacing w:after="40" w:line="240" w:lineRule="auto"/>
            </w:pPr>
            <w:r>
              <w:rPr>
                <w:rFonts w:eastAsia="Times New Roman"/>
                <w:sz w:val="21"/>
              </w:rPr>
              <w:t>Thiết lập luồng phê duyệt điện tử tự động trên ứng dụng di động kết hợp bảng ma trận phân quyền tự động theo hạn mức giá trị.</w:t>
            </w:r>
          </w:p>
        </w:tc>
      </w:tr>
      <w:tr w:rsidR="00B00CAF" w14:paraId="7A29F461" w14:textId="77777777">
        <w:trPr>
          <w:cantSplit/>
          <w:jc w:val="center"/>
        </w:trPr>
        <w:tc>
          <w:tcPr>
            <w:tcW w:w="1296" w:type="dxa"/>
            <w:shd w:val="clear" w:color="auto" w:fill="FFFFFF"/>
            <w:tcMar>
              <w:top w:w="90" w:type="dxa"/>
              <w:left w:w="80" w:type="dxa"/>
              <w:bottom w:w="90" w:type="dxa"/>
              <w:right w:w="80" w:type="dxa"/>
            </w:tcMar>
            <w:vAlign w:val="center"/>
          </w:tcPr>
          <w:p w14:paraId="595250CE" w14:textId="77777777" w:rsidR="00B00CAF" w:rsidRDefault="003100BC">
            <w:pPr>
              <w:spacing w:after="40" w:line="240" w:lineRule="auto"/>
            </w:pPr>
            <w:r>
              <w:rPr>
                <w:rFonts w:eastAsia="Times New Roman"/>
                <w:sz w:val="21"/>
              </w:rPr>
              <w:t>ISS-04</w:t>
            </w:r>
          </w:p>
        </w:tc>
        <w:tc>
          <w:tcPr>
            <w:tcW w:w="1296" w:type="dxa"/>
            <w:shd w:val="clear" w:color="auto" w:fill="FFFFFF"/>
            <w:tcMar>
              <w:top w:w="90" w:type="dxa"/>
              <w:left w:w="80" w:type="dxa"/>
              <w:bottom w:w="90" w:type="dxa"/>
              <w:right w:w="80" w:type="dxa"/>
            </w:tcMar>
            <w:vAlign w:val="center"/>
          </w:tcPr>
          <w:p w14:paraId="45F2CA40" w14:textId="77777777" w:rsidR="00B00CAF" w:rsidRDefault="003100BC">
            <w:pPr>
              <w:spacing w:after="40" w:line="240" w:lineRule="auto"/>
            </w:pPr>
            <w:r>
              <w:rPr>
                <w:rFonts w:eastAsia="Times New Roman"/>
                <w:sz w:val="21"/>
              </w:rPr>
              <w:t>Thẩm định hiện trường phân tán tốn kém</w:t>
            </w:r>
          </w:p>
        </w:tc>
        <w:tc>
          <w:tcPr>
            <w:tcW w:w="1296" w:type="dxa"/>
            <w:shd w:val="clear" w:color="auto" w:fill="FFFFFF"/>
            <w:tcMar>
              <w:top w:w="90" w:type="dxa"/>
              <w:left w:w="80" w:type="dxa"/>
              <w:bottom w:w="90" w:type="dxa"/>
              <w:right w:w="80" w:type="dxa"/>
            </w:tcMar>
            <w:vAlign w:val="center"/>
          </w:tcPr>
          <w:p w14:paraId="0E45C3CF" w14:textId="77777777" w:rsidR="00B00CAF" w:rsidRDefault="003100BC">
            <w:pPr>
              <w:spacing w:after="40" w:line="240" w:lineRule="auto"/>
            </w:pPr>
            <w:r>
              <w:rPr>
                <w:rFonts w:eastAsia="Times New Roman"/>
                <w:sz w:val="21"/>
              </w:rPr>
              <w:t>Chuyên viên Mua sắm phải trực tiếp di chuyển đến từng bãi đỗ xe phân tán của đối tác để kiểm tra thùng xe và đối chiếu thiết bị GPS.</w:t>
            </w:r>
          </w:p>
        </w:tc>
        <w:tc>
          <w:tcPr>
            <w:tcW w:w="1296" w:type="dxa"/>
            <w:shd w:val="clear" w:color="auto" w:fill="FFFFFF"/>
            <w:tcMar>
              <w:top w:w="90" w:type="dxa"/>
              <w:left w:w="80" w:type="dxa"/>
              <w:bottom w:w="90" w:type="dxa"/>
              <w:right w:w="80" w:type="dxa"/>
            </w:tcMar>
            <w:vAlign w:val="center"/>
          </w:tcPr>
          <w:p w14:paraId="25758569" w14:textId="77777777" w:rsidR="00B00CAF" w:rsidRDefault="003100BC">
            <w:pPr>
              <w:spacing w:after="40" w:line="240" w:lineRule="auto"/>
            </w:pPr>
            <w:r>
              <w:rPr>
                <w:rFonts w:eastAsia="Times New Roman"/>
                <w:sz w:val="21"/>
              </w:rPr>
              <w:t>Các bãi xe của đối tác nằm rải rác tại nhiều quận huyện ngoại thành hoặc các tỉnh lân cận.</w:t>
            </w:r>
          </w:p>
        </w:tc>
        <w:tc>
          <w:tcPr>
            <w:tcW w:w="1296" w:type="dxa"/>
            <w:shd w:val="clear" w:color="auto" w:fill="FFFFFF"/>
            <w:tcMar>
              <w:top w:w="90" w:type="dxa"/>
              <w:left w:w="80" w:type="dxa"/>
              <w:bottom w:w="90" w:type="dxa"/>
              <w:right w:w="80" w:type="dxa"/>
            </w:tcMar>
            <w:vAlign w:val="center"/>
          </w:tcPr>
          <w:p w14:paraId="288BE33D" w14:textId="77777777" w:rsidR="00B00CAF" w:rsidRDefault="003100BC">
            <w:pPr>
              <w:spacing w:after="40" w:line="240" w:lineRule="auto"/>
            </w:pPr>
            <w:r>
              <w:rPr>
                <w:rFonts w:eastAsia="Times New Roman"/>
                <w:sz w:val="21"/>
              </w:rPr>
              <w:t>Gây quá tải và mệt mỏi cho nhân sự kiểm tra; nguy cơ đánh giá cảm tính không đồng nhất giữa các chuyên viên.</w:t>
            </w:r>
          </w:p>
        </w:tc>
        <w:tc>
          <w:tcPr>
            <w:tcW w:w="1296" w:type="dxa"/>
            <w:shd w:val="clear" w:color="auto" w:fill="FFFFFF"/>
            <w:tcMar>
              <w:top w:w="90" w:type="dxa"/>
              <w:left w:w="80" w:type="dxa"/>
              <w:bottom w:w="90" w:type="dxa"/>
              <w:right w:w="80" w:type="dxa"/>
            </w:tcMar>
            <w:vAlign w:val="center"/>
          </w:tcPr>
          <w:p w14:paraId="199969B0" w14:textId="77777777" w:rsidR="00B00CAF" w:rsidRDefault="003100BC">
            <w:pPr>
              <w:spacing w:after="40" w:line="240" w:lineRule="auto"/>
            </w:pPr>
            <w:r>
              <w:rPr>
                <w:rFonts w:eastAsia="Times New Roman"/>
                <w:sz w:val="21"/>
              </w:rPr>
              <w:t>Mất 2,0 - 4,0 giờ di chuyển thực địa; Bước 5 thẩm định chuyên sâu chiếm thời gian xử lý lớn nhất (PT = 6,00 giờ).</w:t>
            </w:r>
          </w:p>
        </w:tc>
        <w:tc>
          <w:tcPr>
            <w:tcW w:w="1296" w:type="dxa"/>
            <w:shd w:val="clear" w:color="auto" w:fill="FFFFFF"/>
            <w:tcMar>
              <w:top w:w="90" w:type="dxa"/>
              <w:left w:w="80" w:type="dxa"/>
              <w:bottom w:w="90" w:type="dxa"/>
              <w:right w:w="80" w:type="dxa"/>
            </w:tcMar>
            <w:vAlign w:val="center"/>
          </w:tcPr>
          <w:p w14:paraId="2D784634" w14:textId="77777777" w:rsidR="00B00CAF" w:rsidRDefault="003100BC">
            <w:pPr>
              <w:spacing w:after="40" w:line="240" w:lineRule="auto"/>
            </w:pPr>
            <w:r>
              <w:rPr>
                <w:rFonts w:eastAsia="Times New Roman"/>
                <w:sz w:val="21"/>
              </w:rPr>
              <w:t>Tổ chức thẩm định tập trung theo lô tại các Hub trung tâm của Viettel Post kết hợp ứng dụng chụp ảnh Geotag và API kiểm tra dữ liệu GPS từ xa.</w:t>
            </w:r>
          </w:p>
        </w:tc>
      </w:tr>
      <w:tr w:rsidR="00B00CAF" w14:paraId="36FB5BD9" w14:textId="77777777">
        <w:trPr>
          <w:cantSplit/>
          <w:jc w:val="center"/>
        </w:trPr>
        <w:tc>
          <w:tcPr>
            <w:tcW w:w="1296" w:type="dxa"/>
            <w:shd w:val="clear" w:color="auto" w:fill="FFFFFF"/>
            <w:tcMar>
              <w:top w:w="90" w:type="dxa"/>
              <w:left w:w="80" w:type="dxa"/>
              <w:bottom w:w="90" w:type="dxa"/>
              <w:right w:w="80" w:type="dxa"/>
            </w:tcMar>
            <w:vAlign w:val="center"/>
          </w:tcPr>
          <w:p w14:paraId="369135FC" w14:textId="77777777" w:rsidR="00B00CAF" w:rsidRDefault="003100BC">
            <w:pPr>
              <w:spacing w:after="40" w:line="240" w:lineRule="auto"/>
            </w:pPr>
            <w:r>
              <w:rPr>
                <w:rFonts w:eastAsia="Times New Roman"/>
                <w:sz w:val="21"/>
              </w:rPr>
              <w:t>ISS-05</w:t>
            </w:r>
          </w:p>
        </w:tc>
        <w:tc>
          <w:tcPr>
            <w:tcW w:w="1296" w:type="dxa"/>
            <w:shd w:val="clear" w:color="auto" w:fill="FFFFFF"/>
            <w:tcMar>
              <w:top w:w="90" w:type="dxa"/>
              <w:left w:w="80" w:type="dxa"/>
              <w:bottom w:w="90" w:type="dxa"/>
              <w:right w:w="80" w:type="dxa"/>
            </w:tcMar>
            <w:vAlign w:val="center"/>
          </w:tcPr>
          <w:p w14:paraId="7BD0CB0D" w14:textId="77777777" w:rsidR="00B00CAF" w:rsidRDefault="003100BC">
            <w:pPr>
              <w:spacing w:after="40" w:line="240" w:lineRule="auto"/>
            </w:pPr>
            <w:r>
              <w:rPr>
                <w:rFonts w:eastAsia="Times New Roman"/>
                <w:sz w:val="21"/>
              </w:rPr>
              <w:t>Chi phí hiệu dụng cao do tỷ lệ chuyển đổi thấp</w:t>
            </w:r>
          </w:p>
        </w:tc>
        <w:tc>
          <w:tcPr>
            <w:tcW w:w="1296" w:type="dxa"/>
            <w:shd w:val="clear" w:color="auto" w:fill="FFFFFF"/>
            <w:tcMar>
              <w:top w:w="90" w:type="dxa"/>
              <w:left w:w="80" w:type="dxa"/>
              <w:bottom w:w="90" w:type="dxa"/>
              <w:right w:w="80" w:type="dxa"/>
            </w:tcMar>
            <w:vAlign w:val="center"/>
          </w:tcPr>
          <w:p w14:paraId="140AAF01" w14:textId="77777777" w:rsidR="00B00CAF" w:rsidRDefault="003100BC">
            <w:pPr>
              <w:spacing w:after="40" w:line="240" w:lineRule="auto"/>
            </w:pPr>
            <w:r>
              <w:rPr>
                <w:rFonts w:eastAsia="Times New Roman"/>
                <w:sz w:val="21"/>
              </w:rPr>
              <w:t>Yield 55% là As-Is baseline; không suy ra trực tiếp từ xác suất gateway V2.</w:t>
            </w:r>
          </w:p>
        </w:tc>
        <w:tc>
          <w:tcPr>
            <w:tcW w:w="1296" w:type="dxa"/>
            <w:shd w:val="clear" w:color="auto" w:fill="FFFFFF"/>
            <w:tcMar>
              <w:top w:w="90" w:type="dxa"/>
              <w:left w:w="80" w:type="dxa"/>
              <w:bottom w:w="90" w:type="dxa"/>
              <w:right w:w="80" w:type="dxa"/>
            </w:tcMar>
            <w:vAlign w:val="center"/>
          </w:tcPr>
          <w:p w14:paraId="78E887CF" w14:textId="77777777" w:rsidR="00B00CAF" w:rsidRDefault="003100BC">
            <w:pPr>
              <w:spacing w:after="40" w:line="240" w:lineRule="auto"/>
            </w:pPr>
            <w:r>
              <w:rPr>
                <w:rFonts w:eastAsia="Times New Roman"/>
                <w:sz w:val="21"/>
              </w:rPr>
              <w:t>Chi phí xử lý ban đầu bình quân là 2.169.000 VNĐ/bộ hồ sơ tiếp nhận.</w:t>
            </w:r>
          </w:p>
        </w:tc>
        <w:tc>
          <w:tcPr>
            <w:tcW w:w="1296" w:type="dxa"/>
            <w:shd w:val="clear" w:color="auto" w:fill="FFFFFF"/>
            <w:tcMar>
              <w:top w:w="90" w:type="dxa"/>
              <w:left w:w="80" w:type="dxa"/>
              <w:bottom w:w="90" w:type="dxa"/>
              <w:right w:w="80" w:type="dxa"/>
            </w:tcMar>
            <w:vAlign w:val="center"/>
          </w:tcPr>
          <w:p w14:paraId="0BAF1739" w14:textId="77777777" w:rsidR="00B00CAF" w:rsidRDefault="003100BC">
            <w:pPr>
              <w:spacing w:after="40" w:line="240" w:lineRule="auto"/>
            </w:pPr>
            <w:r>
              <w:rPr>
                <w:rFonts w:eastAsia="Times New Roman"/>
                <w:sz w:val="21"/>
              </w:rPr>
              <w:t>Lãng phí nguồn lực thẩm định cho 45% hồ sơ bị loại ở các vòng sau; giảm hiệu quả tài chính của chương trình xã hội hóa.</w:t>
            </w:r>
          </w:p>
        </w:tc>
        <w:tc>
          <w:tcPr>
            <w:tcW w:w="1296" w:type="dxa"/>
            <w:shd w:val="clear" w:color="auto" w:fill="FFFFFF"/>
            <w:tcMar>
              <w:top w:w="90" w:type="dxa"/>
              <w:left w:w="80" w:type="dxa"/>
              <w:bottom w:w="90" w:type="dxa"/>
              <w:right w:w="80" w:type="dxa"/>
            </w:tcMar>
            <w:vAlign w:val="center"/>
          </w:tcPr>
          <w:p w14:paraId="571AA578" w14:textId="77777777" w:rsidR="00B00CAF" w:rsidRDefault="003100BC">
            <w:pPr>
              <w:spacing w:after="40" w:line="240" w:lineRule="auto"/>
            </w:pPr>
            <w:r>
              <w:rPr>
                <w:rFonts w:eastAsia="Times New Roman"/>
                <w:sz w:val="21"/>
              </w:rPr>
              <w:t>Chi phí hiệu dụng bị đội lên mức 3.943.636 VNĐ (chênh lệch hao hụt phễu lên tới 1.774.636 VNĐ).</w:t>
            </w:r>
          </w:p>
        </w:tc>
        <w:tc>
          <w:tcPr>
            <w:tcW w:w="1296" w:type="dxa"/>
            <w:shd w:val="clear" w:color="auto" w:fill="FFFFFF"/>
            <w:tcMar>
              <w:top w:w="90" w:type="dxa"/>
              <w:left w:w="80" w:type="dxa"/>
              <w:bottom w:w="90" w:type="dxa"/>
              <w:right w:w="80" w:type="dxa"/>
            </w:tcMar>
            <w:vAlign w:val="center"/>
          </w:tcPr>
          <w:p w14:paraId="344ADC8A" w14:textId="77777777" w:rsidR="00B00CAF" w:rsidRDefault="003100BC">
            <w:pPr>
              <w:spacing w:after="40" w:line="240" w:lineRule="auto"/>
            </w:pPr>
            <w:r>
              <w:rPr>
                <w:rFonts w:eastAsia="Times New Roman"/>
                <w:sz w:val="21"/>
              </w:rPr>
              <w:t>Công khai minh bạch tiêu chuẩn kỹ thuật, điều kiện pháp lý và khung giá cước tham chiếu ngay từ thông báo mời hợp tác ban đầu.</w:t>
            </w:r>
          </w:p>
        </w:tc>
      </w:tr>
    </w:tbl>
    <w:p w14:paraId="63FF52C5" w14:textId="77777777" w:rsidR="00B00CAF" w:rsidRDefault="003100BC">
      <w:pPr>
        <w:pStyle w:val="Heading4"/>
      </w:pPr>
      <w:r>
        <w:lastRenderedPageBreak/>
        <w:t>5.3.2.5. Phân tích nguyên nhân gốc rễ</w:t>
      </w:r>
    </w:p>
    <w:p w14:paraId="55173F95" w14:textId="77777777" w:rsidR="00B00CAF" w:rsidRDefault="003100BC">
      <w:r>
        <w:t>Vấn đề trọng tâm được chọn là ISS-02 - chờ chuyển phát hợp đồng giấy kéo dài, vì đây là điểm chờ lớn nhất và liên kết trực tiếp với việc đối tác chưa thể nhận lệnh điều phối dù đã hoàn tất thẩm định. Chuỗi 5 Whys chỉ ra nguyên nhân gốc rễ nằm ở kiến trúc công nghệ phân mảnh, thiếu cổng đối tác, thiếu hợp đồng điện tử và chưa có kho dữ liệu đối tác dùng chung.</w:t>
      </w:r>
    </w:p>
    <w:p w14:paraId="77EF262B" w14:textId="77777777" w:rsidR="00B00CAF" w:rsidRDefault="003100BC">
      <w:pPr>
        <w:pStyle w:val="Caption1"/>
      </w:pPr>
      <w:r>
        <w:t>Bảng 5.18. Phân tích nguyên nhân gốc rễ theo 5 Whys - quy trình Quản lý và lựa chọn đối tác cung ứng phương tiện vận tải</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4536"/>
        <w:gridCol w:w="4536"/>
      </w:tblGrid>
      <w:tr w:rsidR="00B00CAF" w14:paraId="34E1D9B3" w14:textId="77777777">
        <w:trPr>
          <w:cantSplit/>
          <w:tblHeader/>
          <w:jc w:val="center"/>
        </w:trPr>
        <w:tc>
          <w:tcPr>
            <w:tcW w:w="4536" w:type="dxa"/>
            <w:shd w:val="clear" w:color="auto" w:fill="D9D9D9"/>
            <w:tcMar>
              <w:top w:w="90" w:type="dxa"/>
              <w:left w:w="80" w:type="dxa"/>
              <w:bottom w:w="90" w:type="dxa"/>
              <w:right w:w="80" w:type="dxa"/>
            </w:tcMar>
            <w:vAlign w:val="center"/>
          </w:tcPr>
          <w:p w14:paraId="2C98472B" w14:textId="77777777" w:rsidR="00B00CAF" w:rsidRDefault="003100BC">
            <w:pPr>
              <w:keepNext/>
              <w:spacing w:after="40" w:line="240" w:lineRule="auto"/>
              <w:jc w:val="center"/>
            </w:pPr>
            <w:bookmarkStart w:id="94" w:name="bp_table_018"/>
            <w:bookmarkEnd w:id="94"/>
            <w:r>
              <w:rPr>
                <w:rFonts w:eastAsia="Times New Roman"/>
                <w:b/>
                <w:sz w:val="21"/>
              </w:rPr>
              <w:t>Cấp độ phân tích 5 Why</w:t>
            </w:r>
          </w:p>
        </w:tc>
        <w:tc>
          <w:tcPr>
            <w:tcW w:w="4536" w:type="dxa"/>
            <w:shd w:val="clear" w:color="auto" w:fill="D9D9D9"/>
            <w:tcMar>
              <w:top w:w="90" w:type="dxa"/>
              <w:left w:w="80" w:type="dxa"/>
              <w:bottom w:w="90" w:type="dxa"/>
              <w:right w:w="80" w:type="dxa"/>
            </w:tcMar>
            <w:vAlign w:val="center"/>
          </w:tcPr>
          <w:p w14:paraId="68EF06B9" w14:textId="77777777" w:rsidR="00B00CAF" w:rsidRDefault="003100BC">
            <w:pPr>
              <w:keepNext/>
              <w:spacing w:after="40" w:line="240" w:lineRule="auto"/>
              <w:jc w:val="center"/>
            </w:pPr>
            <w:r>
              <w:rPr>
                <w:rFonts w:eastAsia="Times New Roman"/>
                <w:b/>
                <w:sz w:val="21"/>
              </w:rPr>
              <w:t>Nội dung phân tích nguyên nhân gốc rễ</w:t>
            </w:r>
          </w:p>
        </w:tc>
      </w:tr>
      <w:tr w:rsidR="00B00CAF" w14:paraId="275E738C" w14:textId="77777777">
        <w:trPr>
          <w:cantSplit/>
          <w:jc w:val="center"/>
        </w:trPr>
        <w:tc>
          <w:tcPr>
            <w:tcW w:w="4536" w:type="dxa"/>
            <w:shd w:val="clear" w:color="auto" w:fill="FFFFFF"/>
            <w:tcMar>
              <w:top w:w="90" w:type="dxa"/>
              <w:left w:w="80" w:type="dxa"/>
              <w:bottom w:w="90" w:type="dxa"/>
              <w:right w:w="80" w:type="dxa"/>
            </w:tcMar>
            <w:vAlign w:val="center"/>
          </w:tcPr>
          <w:p w14:paraId="5769707B" w14:textId="77777777" w:rsidR="00B00CAF" w:rsidRDefault="003100BC">
            <w:pPr>
              <w:spacing w:after="40" w:line="240" w:lineRule="auto"/>
            </w:pPr>
            <w:r>
              <w:rPr>
                <w:rFonts w:eastAsia="Times New Roman"/>
                <w:sz w:val="21"/>
              </w:rPr>
              <w:t>Vấn đề trọng tâm - As-Is baseline</w:t>
            </w:r>
          </w:p>
        </w:tc>
        <w:tc>
          <w:tcPr>
            <w:tcW w:w="4536" w:type="dxa"/>
            <w:shd w:val="clear" w:color="auto" w:fill="FFFFFF"/>
            <w:tcMar>
              <w:top w:w="90" w:type="dxa"/>
              <w:left w:w="80" w:type="dxa"/>
              <w:bottom w:w="90" w:type="dxa"/>
              <w:right w:w="80" w:type="dxa"/>
            </w:tcMar>
            <w:vAlign w:val="center"/>
          </w:tcPr>
          <w:p w14:paraId="030D1154" w14:textId="77777777" w:rsidR="00B00CAF" w:rsidRDefault="003100BC">
            <w:pPr>
              <w:spacing w:after="40" w:line="240" w:lineRule="auto"/>
            </w:pPr>
            <w:r>
              <w:rPr>
                <w:rFonts w:eastAsia="Times New Roman"/>
                <w:sz w:val="21"/>
              </w:rPr>
              <w:t>Vấn đề trọng tâm - As-Is baseline</w:t>
            </w:r>
          </w:p>
        </w:tc>
      </w:tr>
      <w:tr w:rsidR="00B00CAF" w14:paraId="4F120DAE" w14:textId="77777777">
        <w:trPr>
          <w:cantSplit/>
          <w:jc w:val="center"/>
        </w:trPr>
        <w:tc>
          <w:tcPr>
            <w:tcW w:w="4536" w:type="dxa"/>
            <w:shd w:val="clear" w:color="auto" w:fill="FFFFFF"/>
            <w:tcMar>
              <w:top w:w="90" w:type="dxa"/>
              <w:left w:w="80" w:type="dxa"/>
              <w:bottom w:w="90" w:type="dxa"/>
              <w:right w:w="80" w:type="dxa"/>
            </w:tcMar>
            <w:vAlign w:val="center"/>
          </w:tcPr>
          <w:p w14:paraId="6D8385E5" w14:textId="77777777" w:rsidR="00B00CAF" w:rsidRDefault="003100BC">
            <w:pPr>
              <w:spacing w:after="40" w:line="240" w:lineRule="auto"/>
            </w:pPr>
            <w:r>
              <w:rPr>
                <w:rFonts w:eastAsia="Times New Roman"/>
                <w:sz w:val="21"/>
              </w:rPr>
              <w:t>Cấp 1: Tại sao thời gian kích hoạt đối tác lại kéo dài đến 51,50 giờ?</w:t>
            </w:r>
          </w:p>
        </w:tc>
        <w:tc>
          <w:tcPr>
            <w:tcW w:w="4536" w:type="dxa"/>
            <w:shd w:val="clear" w:color="auto" w:fill="FFFFFF"/>
            <w:tcMar>
              <w:top w:w="90" w:type="dxa"/>
              <w:left w:w="80" w:type="dxa"/>
              <w:bottom w:w="90" w:type="dxa"/>
              <w:right w:w="80" w:type="dxa"/>
            </w:tcMar>
            <w:vAlign w:val="center"/>
          </w:tcPr>
          <w:p w14:paraId="69B49055" w14:textId="77777777" w:rsidR="00B00CAF" w:rsidRDefault="003100BC">
            <w:pPr>
              <w:spacing w:after="40" w:line="240" w:lineRule="auto"/>
            </w:pPr>
            <w:r>
              <w:rPr>
                <w:rFonts w:eastAsia="Times New Roman"/>
                <w:sz w:val="21"/>
              </w:rPr>
              <w:t>Các số liệu CT/WT/PCE và nguyên nhân giấy/bưu chính là chẩn đoán hiện trạng; không mô tả cấu trúc execution V2.</w:t>
            </w:r>
          </w:p>
        </w:tc>
      </w:tr>
      <w:tr w:rsidR="00B00CAF" w14:paraId="5A7166A2" w14:textId="77777777">
        <w:trPr>
          <w:cantSplit/>
          <w:jc w:val="center"/>
        </w:trPr>
        <w:tc>
          <w:tcPr>
            <w:tcW w:w="4536" w:type="dxa"/>
            <w:shd w:val="clear" w:color="auto" w:fill="FFFFFF"/>
            <w:tcMar>
              <w:top w:w="90" w:type="dxa"/>
              <w:left w:w="80" w:type="dxa"/>
              <w:bottom w:w="90" w:type="dxa"/>
              <w:right w:w="80" w:type="dxa"/>
            </w:tcMar>
            <w:vAlign w:val="center"/>
          </w:tcPr>
          <w:p w14:paraId="02A3AF45" w14:textId="77777777" w:rsidR="00B00CAF" w:rsidRDefault="003100BC">
            <w:pPr>
              <w:spacing w:after="40" w:line="240" w:lineRule="auto"/>
            </w:pPr>
            <w:r>
              <w:rPr>
                <w:rFonts w:eastAsia="Times New Roman"/>
                <w:sz w:val="21"/>
              </w:rPr>
              <w:t>Cấp 2: Tại sao thời gian chờ đợi ở các khâu này lại lớn như vậy?</w:t>
            </w:r>
          </w:p>
        </w:tc>
        <w:tc>
          <w:tcPr>
            <w:tcW w:w="4536" w:type="dxa"/>
            <w:shd w:val="clear" w:color="auto" w:fill="FFFFFF"/>
            <w:tcMar>
              <w:top w:w="90" w:type="dxa"/>
              <w:left w:w="80" w:type="dxa"/>
              <w:bottom w:w="90" w:type="dxa"/>
              <w:right w:w="80" w:type="dxa"/>
            </w:tcMar>
            <w:vAlign w:val="center"/>
          </w:tcPr>
          <w:p w14:paraId="5C87A27C" w14:textId="77777777" w:rsidR="00B00CAF" w:rsidRDefault="003100BC">
            <w:pPr>
              <w:spacing w:after="40" w:line="240" w:lineRule="auto"/>
            </w:pPr>
            <w:r>
              <w:rPr>
                <w:rFonts w:eastAsia="Times New Roman"/>
                <w:sz w:val="21"/>
              </w:rPr>
              <w:t>Vì toàn bộ hồ sơ đăng ký, tờ trình phê duyệt và hợp đồng nguyên tắc đều xử lý bằng văn bản giấy vật lý, phải luân chuyển thủ công tuần tự qua 4 phòng ban độc lập và chuyển phát bưu chính truyền thống.</w:t>
            </w:r>
          </w:p>
        </w:tc>
      </w:tr>
      <w:tr w:rsidR="00B00CAF" w14:paraId="2E375CF8" w14:textId="77777777">
        <w:trPr>
          <w:cantSplit/>
          <w:jc w:val="center"/>
        </w:trPr>
        <w:tc>
          <w:tcPr>
            <w:tcW w:w="4536" w:type="dxa"/>
            <w:shd w:val="clear" w:color="auto" w:fill="FFFFFF"/>
            <w:tcMar>
              <w:top w:w="90" w:type="dxa"/>
              <w:left w:w="80" w:type="dxa"/>
              <w:bottom w:w="90" w:type="dxa"/>
              <w:right w:w="80" w:type="dxa"/>
            </w:tcMar>
            <w:vAlign w:val="center"/>
          </w:tcPr>
          <w:p w14:paraId="4B7B41CC" w14:textId="77777777" w:rsidR="00B00CAF" w:rsidRDefault="003100BC">
            <w:pPr>
              <w:spacing w:after="40" w:line="240" w:lineRule="auto"/>
            </w:pPr>
            <w:r>
              <w:rPr>
                <w:rFonts w:eastAsia="Times New Roman"/>
                <w:sz w:val="21"/>
              </w:rPr>
              <w:t>Cấp 3: Tại sao vẫn phải sử dụng văn bản giấy mà chưa được số hóa?</w:t>
            </w:r>
          </w:p>
        </w:tc>
        <w:tc>
          <w:tcPr>
            <w:tcW w:w="4536" w:type="dxa"/>
            <w:shd w:val="clear" w:color="auto" w:fill="FFFFFF"/>
            <w:tcMar>
              <w:top w:w="90" w:type="dxa"/>
              <w:left w:w="80" w:type="dxa"/>
              <w:bottom w:w="90" w:type="dxa"/>
              <w:right w:w="80" w:type="dxa"/>
            </w:tcMar>
            <w:vAlign w:val="center"/>
          </w:tcPr>
          <w:p w14:paraId="52980CFE" w14:textId="77777777" w:rsidR="00B00CAF" w:rsidRDefault="003100BC">
            <w:pPr>
              <w:spacing w:after="40" w:line="240" w:lineRule="auto"/>
            </w:pPr>
            <w:r>
              <w:rPr>
                <w:rFonts w:eastAsia="Times New Roman"/>
                <w:sz w:val="21"/>
              </w:rPr>
              <w:t>Vì doanh nghiệp chưa xây dựng Cổng thông tin đối tác trực tuyến để tiếp nhận hồ sơ số hóa và chưa triển khai Hợp đồng điện tử ký số từ xa (e-Contract) theo Luật Giao dịch điện tử 2023.</w:t>
            </w:r>
          </w:p>
        </w:tc>
      </w:tr>
      <w:tr w:rsidR="00B00CAF" w14:paraId="7FDAD002" w14:textId="77777777">
        <w:trPr>
          <w:cantSplit/>
          <w:jc w:val="center"/>
        </w:trPr>
        <w:tc>
          <w:tcPr>
            <w:tcW w:w="4536" w:type="dxa"/>
            <w:shd w:val="clear" w:color="auto" w:fill="FFFFFF"/>
            <w:tcMar>
              <w:top w:w="90" w:type="dxa"/>
              <w:left w:w="80" w:type="dxa"/>
              <w:bottom w:w="90" w:type="dxa"/>
              <w:right w:w="80" w:type="dxa"/>
            </w:tcMar>
            <w:vAlign w:val="center"/>
          </w:tcPr>
          <w:p w14:paraId="1CF650C4" w14:textId="77777777" w:rsidR="00B00CAF" w:rsidRDefault="003100BC">
            <w:pPr>
              <w:spacing w:after="40" w:line="240" w:lineRule="auto"/>
            </w:pPr>
            <w:r>
              <w:rPr>
                <w:rFonts w:eastAsia="Times New Roman"/>
                <w:sz w:val="21"/>
              </w:rPr>
              <w:t>Cấp 4: Tại sao hệ thống công nghệ thông tin chưa được tích hợp liên thông?</w:t>
            </w:r>
          </w:p>
        </w:tc>
        <w:tc>
          <w:tcPr>
            <w:tcW w:w="4536" w:type="dxa"/>
            <w:shd w:val="clear" w:color="auto" w:fill="FFFFFF"/>
            <w:tcMar>
              <w:top w:w="90" w:type="dxa"/>
              <w:left w:w="80" w:type="dxa"/>
              <w:bottom w:w="90" w:type="dxa"/>
              <w:right w:w="80" w:type="dxa"/>
            </w:tcMar>
            <w:vAlign w:val="center"/>
          </w:tcPr>
          <w:p w14:paraId="30852B4C" w14:textId="77777777" w:rsidR="00B00CAF" w:rsidRDefault="003100BC">
            <w:pPr>
              <w:spacing w:after="40" w:line="240" w:lineRule="auto"/>
            </w:pPr>
            <w:r>
              <w:rPr>
                <w:rFonts w:eastAsia="Times New Roman"/>
                <w:sz w:val="21"/>
              </w:rPr>
              <w:t>Vì các hệ thống phần mềm nội bộ (TMS điều độ, Quản lý mua sắm, Quản lý văn bản, Kế toán) hoạt động cục bộ, phân mảnh, thiếu cơ chế liên thông tờ trình số và thiếu kho dữ liệu dùng chung.</w:t>
            </w:r>
          </w:p>
        </w:tc>
      </w:tr>
      <w:tr w:rsidR="00B00CAF" w14:paraId="44FA6030" w14:textId="77777777">
        <w:trPr>
          <w:cantSplit/>
          <w:jc w:val="center"/>
        </w:trPr>
        <w:tc>
          <w:tcPr>
            <w:tcW w:w="4536" w:type="dxa"/>
            <w:shd w:val="clear" w:color="auto" w:fill="FFFFFF"/>
            <w:tcMar>
              <w:top w:w="90" w:type="dxa"/>
              <w:left w:w="80" w:type="dxa"/>
              <w:bottom w:w="90" w:type="dxa"/>
              <w:right w:w="80" w:type="dxa"/>
            </w:tcMar>
            <w:vAlign w:val="center"/>
          </w:tcPr>
          <w:p w14:paraId="086ACEEC" w14:textId="77777777" w:rsidR="00B00CAF" w:rsidRDefault="003100BC">
            <w:pPr>
              <w:spacing w:after="40" w:line="240" w:lineRule="auto"/>
            </w:pPr>
            <w:r>
              <w:rPr>
                <w:rFonts w:eastAsia="Times New Roman"/>
                <w:sz w:val="21"/>
              </w:rPr>
              <w:t>Cấp 5: Tại sao chưa có kiến trúc quy trình số tích hợp tổng thể?</w:t>
            </w:r>
          </w:p>
        </w:tc>
        <w:tc>
          <w:tcPr>
            <w:tcW w:w="4536" w:type="dxa"/>
            <w:shd w:val="clear" w:color="auto" w:fill="FFFFFF"/>
            <w:tcMar>
              <w:top w:w="90" w:type="dxa"/>
              <w:left w:w="80" w:type="dxa"/>
              <w:bottom w:w="90" w:type="dxa"/>
              <w:right w:w="80" w:type="dxa"/>
            </w:tcMar>
            <w:vAlign w:val="center"/>
          </w:tcPr>
          <w:p w14:paraId="0490E052" w14:textId="77777777" w:rsidR="00B00CAF" w:rsidRDefault="003100BC">
            <w:pPr>
              <w:spacing w:after="40" w:line="240" w:lineRule="auto"/>
            </w:pPr>
            <w:r>
              <w:rPr>
                <w:rFonts w:eastAsia="Times New Roman"/>
                <w:sz w:val="21"/>
              </w:rPr>
              <w:t>Do chương trình xã hội hóa vận tải ban đầu được triển khai như một giải pháp tình thế ngắn hạn để giải tỏa quá tải cục bộ, chưa được thiết kế thành một Quy trình Quản lý Chuỗi cung ứng Số chiến lược.</w:t>
            </w:r>
          </w:p>
        </w:tc>
      </w:tr>
      <w:tr w:rsidR="00B00CAF" w14:paraId="579A65D6" w14:textId="77777777">
        <w:trPr>
          <w:cantSplit/>
          <w:jc w:val="center"/>
        </w:trPr>
        <w:tc>
          <w:tcPr>
            <w:tcW w:w="4536" w:type="dxa"/>
            <w:shd w:val="clear" w:color="auto" w:fill="FFFFFF"/>
            <w:tcMar>
              <w:top w:w="90" w:type="dxa"/>
              <w:left w:w="80" w:type="dxa"/>
              <w:bottom w:w="90" w:type="dxa"/>
              <w:right w:w="80" w:type="dxa"/>
            </w:tcMar>
            <w:vAlign w:val="center"/>
          </w:tcPr>
          <w:p w14:paraId="5448E655" w14:textId="77777777" w:rsidR="00B00CAF" w:rsidRDefault="003100BC">
            <w:pPr>
              <w:spacing w:after="40" w:line="240" w:lineRule="auto"/>
            </w:pPr>
            <w:r>
              <w:rPr>
                <w:rFonts w:eastAsia="Times New Roman"/>
                <w:sz w:val="21"/>
              </w:rPr>
              <w:t>Nguyên nhân gốc rễ</w:t>
            </w:r>
          </w:p>
        </w:tc>
        <w:tc>
          <w:tcPr>
            <w:tcW w:w="4536" w:type="dxa"/>
            <w:shd w:val="clear" w:color="auto" w:fill="FFFFFF"/>
            <w:tcMar>
              <w:top w:w="90" w:type="dxa"/>
              <w:left w:w="80" w:type="dxa"/>
              <w:bottom w:w="90" w:type="dxa"/>
              <w:right w:w="80" w:type="dxa"/>
            </w:tcMar>
            <w:vAlign w:val="center"/>
          </w:tcPr>
          <w:p w14:paraId="0BB91D01" w14:textId="77777777" w:rsidR="00B00CAF" w:rsidRDefault="003100BC">
            <w:pPr>
              <w:spacing w:after="40" w:line="240" w:lineRule="auto"/>
            </w:pPr>
            <w:r>
              <w:rPr>
                <w:rFonts w:eastAsia="Times New Roman"/>
                <w:sz w:val="21"/>
              </w:rPr>
              <w:t>• RC-01: Thiếu Hệ sinh thái công nghệ số hóa tập trung (Cổng đối tác - Phê duyệt điện tử - Hợp đồng số - TMS)</w:t>
            </w:r>
            <w:r>
              <w:rPr>
                <w:rFonts w:eastAsia="Times New Roman"/>
                <w:sz w:val="21"/>
              </w:rPr>
              <w:br/>
              <w:t>• RC-02: Thiếu cơ chế chống sai lỗi Poka-Yoke và nhận dạng OCR tự động tại điểm tiếp nhận hồ sơ ban đầu</w:t>
            </w:r>
            <w:r>
              <w:rPr>
                <w:rFonts w:eastAsia="Times New Roman"/>
                <w:sz w:val="21"/>
              </w:rPr>
              <w:br/>
              <w:t>• RC-03: Quy chế thẩm định kỹ thuật phương tiện còn phân tán, chưa khai thác kiểm tra dữ liệu GPS từ xa qua API</w:t>
            </w:r>
          </w:p>
        </w:tc>
      </w:tr>
      <w:tr w:rsidR="00B00CAF" w14:paraId="388AA9E9" w14:textId="77777777">
        <w:trPr>
          <w:cantSplit/>
          <w:jc w:val="center"/>
        </w:trPr>
        <w:tc>
          <w:tcPr>
            <w:tcW w:w="4536" w:type="dxa"/>
            <w:shd w:val="clear" w:color="auto" w:fill="FFFFFF"/>
            <w:tcMar>
              <w:top w:w="90" w:type="dxa"/>
              <w:left w:w="80" w:type="dxa"/>
              <w:bottom w:w="90" w:type="dxa"/>
              <w:right w:w="80" w:type="dxa"/>
            </w:tcMar>
            <w:vAlign w:val="center"/>
          </w:tcPr>
          <w:p w14:paraId="59419E9A" w14:textId="77777777" w:rsidR="00B00CAF" w:rsidRDefault="003100BC">
            <w:pPr>
              <w:spacing w:after="40" w:line="240" w:lineRule="auto"/>
            </w:pPr>
            <w:r>
              <w:rPr>
                <w:rFonts w:eastAsia="Times New Roman"/>
                <w:sz w:val="21"/>
              </w:rPr>
              <w:lastRenderedPageBreak/>
              <w:t>Kế hoạch hành động cải tiến To-Be</w:t>
            </w:r>
          </w:p>
        </w:tc>
        <w:tc>
          <w:tcPr>
            <w:tcW w:w="4536" w:type="dxa"/>
            <w:shd w:val="clear" w:color="auto" w:fill="FFFFFF"/>
            <w:tcMar>
              <w:top w:w="90" w:type="dxa"/>
              <w:left w:w="80" w:type="dxa"/>
              <w:bottom w:w="90" w:type="dxa"/>
              <w:right w:w="80" w:type="dxa"/>
            </w:tcMar>
            <w:vAlign w:val="center"/>
          </w:tcPr>
          <w:p w14:paraId="456E6E4F" w14:textId="77777777" w:rsidR="00B00CAF" w:rsidRDefault="003100BC">
            <w:pPr>
              <w:spacing w:after="40" w:line="240" w:lineRule="auto"/>
            </w:pPr>
            <w:r>
              <w:rPr>
                <w:rFonts w:eastAsia="Times New Roman"/>
                <w:sz w:val="21"/>
              </w:rPr>
              <w:t>1. Xây dựng Cổng thông tin đối tác tích hợp OCR &amp; Poka-Yoke (triệt tiêu 4,80 giờ chờ bổ sung giấy tờ, nâng FTR lên &gt;95%)</w:t>
            </w:r>
            <w:r>
              <w:rPr>
                <w:rFonts w:eastAsia="Times New Roman"/>
                <w:sz w:val="21"/>
              </w:rPr>
              <w:br/>
              <w:t>2. Triển khai Hợp đồng điện tử e-Contract ký số từ xa (cắt giảm 16,00 giờ chờ bưu điện xuống còn 0,5h)</w:t>
            </w:r>
            <w:r>
              <w:rPr>
                <w:rFonts w:eastAsia="Times New Roman"/>
                <w:sz w:val="21"/>
              </w:rPr>
              <w:br/>
              <w:t>3. Tự động hóa luồng phê duyệt tờ trình trên ứng dụng di động (cắt giảm 8,00 giờ chờ duyệt xuống còn 0,5h)</w:t>
            </w:r>
            <w:r>
              <w:rPr>
                <w:rFonts w:eastAsia="Times New Roman"/>
                <w:sz w:val="21"/>
              </w:rPr>
              <w:br/>
              <w:t>4. Tích hợp dữ liệu GPS QCVN 31:2014 qua API và tự động cấp Vendor ID trên TMS (rút ngắn CT xuống còn 15,00h = 1,88 ngày, nâng PCE lên &gt;75%)</w:t>
            </w:r>
          </w:p>
        </w:tc>
      </w:tr>
    </w:tbl>
    <w:p w14:paraId="3AA527FC" w14:textId="77777777" w:rsidR="00B00CAF" w:rsidRDefault="003100BC">
      <w:pPr>
        <w:pStyle w:val="Heading3"/>
      </w:pPr>
      <w:bookmarkStart w:id="95" w:name="_Toc239636156"/>
      <w:r>
        <w:t>5.3.3. Phân tích định lượng</w:t>
      </w:r>
      <w:bookmarkEnd w:id="95"/>
    </w:p>
    <w:p w14:paraId="6CFBCE4E" w14:textId="77777777" w:rsidR="00B00CAF" w:rsidRDefault="003100BC">
      <w:pPr>
        <w:pStyle w:val="Heading4"/>
      </w:pPr>
      <w:r>
        <w:t>5.3.3.1. Phân tích thời gian</w:t>
      </w:r>
    </w:p>
    <w:p w14:paraId="1326656C" w14:textId="77777777" w:rsidR="00B00CAF" w:rsidRDefault="003100BC">
      <w:pPr>
        <w:pStyle w:val="Caption1"/>
      </w:pPr>
      <w:r>
        <w:t>Bảng 5.19. Phân tích thời gian - quy trình Quản lý và lựa chọn đối tác cung ứng phương tiện vận tải</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296"/>
        <w:gridCol w:w="1296"/>
        <w:gridCol w:w="1296"/>
        <w:gridCol w:w="1296"/>
        <w:gridCol w:w="1296"/>
        <w:gridCol w:w="1296"/>
        <w:gridCol w:w="1627"/>
      </w:tblGrid>
      <w:tr w:rsidR="00B00CAF" w14:paraId="380F92DE" w14:textId="77777777" w:rsidTr="001A5BC9">
        <w:trPr>
          <w:cantSplit/>
          <w:tblHeader/>
          <w:jc w:val="center"/>
        </w:trPr>
        <w:tc>
          <w:tcPr>
            <w:tcW w:w="1296" w:type="dxa"/>
            <w:shd w:val="clear" w:color="auto" w:fill="D9D9D9"/>
            <w:tcMar>
              <w:top w:w="90" w:type="dxa"/>
              <w:left w:w="80" w:type="dxa"/>
              <w:bottom w:w="90" w:type="dxa"/>
              <w:right w:w="80" w:type="dxa"/>
            </w:tcMar>
            <w:vAlign w:val="center"/>
          </w:tcPr>
          <w:p w14:paraId="430DA70B" w14:textId="77777777" w:rsidR="00B00CAF" w:rsidRDefault="003100BC">
            <w:pPr>
              <w:keepNext/>
              <w:spacing w:after="40" w:line="240" w:lineRule="auto"/>
              <w:jc w:val="center"/>
            </w:pPr>
            <w:bookmarkStart w:id="96" w:name="bp_table_019"/>
            <w:bookmarkEnd w:id="96"/>
            <w:r>
              <w:rPr>
                <w:rFonts w:eastAsia="Times New Roman"/>
                <w:b/>
                <w:sz w:val="21"/>
              </w:rPr>
              <w:t>STT</w:t>
            </w:r>
          </w:p>
        </w:tc>
        <w:tc>
          <w:tcPr>
            <w:tcW w:w="1296" w:type="dxa"/>
            <w:shd w:val="clear" w:color="auto" w:fill="D9D9D9"/>
            <w:tcMar>
              <w:top w:w="90" w:type="dxa"/>
              <w:left w:w="80" w:type="dxa"/>
              <w:bottom w:w="90" w:type="dxa"/>
              <w:right w:w="80" w:type="dxa"/>
            </w:tcMar>
            <w:vAlign w:val="center"/>
          </w:tcPr>
          <w:p w14:paraId="7DCE1D6B" w14:textId="77777777" w:rsidR="00B00CAF" w:rsidRDefault="003100BC">
            <w:pPr>
              <w:keepNext/>
              <w:spacing w:after="40" w:line="240" w:lineRule="auto"/>
              <w:jc w:val="center"/>
            </w:pPr>
            <w:r>
              <w:rPr>
                <w:rFonts w:eastAsia="Times New Roman"/>
                <w:b/>
                <w:sz w:val="21"/>
              </w:rPr>
              <w:t>Hạng mục hoạt động / Vòng lặp quy trình</w:t>
            </w:r>
          </w:p>
        </w:tc>
        <w:tc>
          <w:tcPr>
            <w:tcW w:w="1296" w:type="dxa"/>
            <w:shd w:val="clear" w:color="auto" w:fill="D9D9D9"/>
            <w:tcMar>
              <w:top w:w="90" w:type="dxa"/>
              <w:left w:w="80" w:type="dxa"/>
              <w:bottom w:w="90" w:type="dxa"/>
              <w:right w:w="80" w:type="dxa"/>
            </w:tcMar>
            <w:vAlign w:val="center"/>
          </w:tcPr>
          <w:p w14:paraId="674B9C90" w14:textId="77777777" w:rsidR="00B00CAF" w:rsidRDefault="003100BC">
            <w:pPr>
              <w:keepNext/>
              <w:spacing w:after="40" w:line="240" w:lineRule="auto"/>
              <w:jc w:val="center"/>
            </w:pPr>
            <w:r>
              <w:rPr>
                <w:rFonts w:eastAsia="Times New Roman"/>
                <w:b/>
                <w:sz w:val="21"/>
              </w:rPr>
              <w:t>Thời gian xử lý PT (giờ)</w:t>
            </w:r>
          </w:p>
        </w:tc>
        <w:tc>
          <w:tcPr>
            <w:tcW w:w="1296" w:type="dxa"/>
            <w:shd w:val="clear" w:color="auto" w:fill="D9D9D9"/>
            <w:tcMar>
              <w:top w:w="90" w:type="dxa"/>
              <w:left w:w="80" w:type="dxa"/>
              <w:bottom w:w="90" w:type="dxa"/>
              <w:right w:w="80" w:type="dxa"/>
            </w:tcMar>
            <w:vAlign w:val="center"/>
          </w:tcPr>
          <w:p w14:paraId="5AC2228B" w14:textId="77777777" w:rsidR="00B00CAF" w:rsidRDefault="003100BC">
            <w:pPr>
              <w:keepNext/>
              <w:spacing w:after="40" w:line="240" w:lineRule="auto"/>
              <w:jc w:val="center"/>
            </w:pPr>
            <w:r>
              <w:rPr>
                <w:rFonts w:eastAsia="Times New Roman"/>
                <w:b/>
                <w:sz w:val="21"/>
              </w:rPr>
              <w:t>Thời gian chờ WT (giờ)</w:t>
            </w:r>
          </w:p>
        </w:tc>
        <w:tc>
          <w:tcPr>
            <w:tcW w:w="1296" w:type="dxa"/>
            <w:shd w:val="clear" w:color="auto" w:fill="D9D9D9"/>
            <w:tcMar>
              <w:top w:w="90" w:type="dxa"/>
              <w:left w:w="80" w:type="dxa"/>
              <w:bottom w:w="90" w:type="dxa"/>
              <w:right w:w="80" w:type="dxa"/>
            </w:tcMar>
            <w:vAlign w:val="center"/>
          </w:tcPr>
          <w:p w14:paraId="64B40D5A" w14:textId="77777777" w:rsidR="00B00CAF" w:rsidRDefault="003100BC">
            <w:pPr>
              <w:keepNext/>
              <w:spacing w:after="40" w:line="240" w:lineRule="auto"/>
              <w:jc w:val="center"/>
            </w:pPr>
            <w:r>
              <w:rPr>
                <w:rFonts w:eastAsia="Times New Roman"/>
                <w:b/>
                <w:sz w:val="21"/>
              </w:rPr>
              <w:t>Thời gian chu kỳ CT (giờ)</w:t>
            </w:r>
          </w:p>
        </w:tc>
        <w:tc>
          <w:tcPr>
            <w:tcW w:w="1296" w:type="dxa"/>
            <w:shd w:val="clear" w:color="auto" w:fill="D9D9D9"/>
            <w:tcMar>
              <w:top w:w="90" w:type="dxa"/>
              <w:left w:w="80" w:type="dxa"/>
              <w:bottom w:w="90" w:type="dxa"/>
              <w:right w:w="80" w:type="dxa"/>
            </w:tcMar>
            <w:vAlign w:val="center"/>
          </w:tcPr>
          <w:p w14:paraId="6A71343F" w14:textId="77777777" w:rsidR="00B00CAF" w:rsidRDefault="003100BC">
            <w:pPr>
              <w:keepNext/>
              <w:spacing w:after="40" w:line="240" w:lineRule="auto"/>
              <w:jc w:val="center"/>
            </w:pPr>
            <w:r>
              <w:rPr>
                <w:rFonts w:eastAsia="Times New Roman"/>
                <w:b/>
                <w:sz w:val="21"/>
              </w:rPr>
              <w:t>Đơn vị đo lường</w:t>
            </w:r>
          </w:p>
        </w:tc>
        <w:tc>
          <w:tcPr>
            <w:tcW w:w="1627" w:type="dxa"/>
            <w:shd w:val="clear" w:color="auto" w:fill="D9D9D9"/>
            <w:tcMar>
              <w:top w:w="90" w:type="dxa"/>
              <w:left w:w="80" w:type="dxa"/>
              <w:bottom w:w="90" w:type="dxa"/>
              <w:right w:w="80" w:type="dxa"/>
            </w:tcMar>
            <w:vAlign w:val="center"/>
          </w:tcPr>
          <w:p w14:paraId="13EE4D13" w14:textId="77777777" w:rsidR="00B00CAF" w:rsidRDefault="003100BC">
            <w:pPr>
              <w:keepNext/>
              <w:spacing w:after="40" w:line="240" w:lineRule="auto"/>
              <w:jc w:val="center"/>
            </w:pPr>
            <w:r>
              <w:rPr>
                <w:rFonts w:eastAsia="Times New Roman"/>
                <w:b/>
                <w:sz w:val="21"/>
              </w:rPr>
              <w:t>Phương pháp tính toán và Diễn giải căn cứ nghiệp vụ vận tải</w:t>
            </w:r>
          </w:p>
        </w:tc>
      </w:tr>
      <w:tr w:rsidR="00B00CAF" w14:paraId="0762120B" w14:textId="77777777" w:rsidTr="001A5BC9">
        <w:trPr>
          <w:cantSplit/>
          <w:jc w:val="center"/>
        </w:trPr>
        <w:tc>
          <w:tcPr>
            <w:tcW w:w="1296" w:type="dxa"/>
            <w:shd w:val="clear" w:color="auto" w:fill="FFFFFF"/>
            <w:tcMar>
              <w:top w:w="90" w:type="dxa"/>
              <w:left w:w="80" w:type="dxa"/>
              <w:bottom w:w="90" w:type="dxa"/>
              <w:right w:w="80" w:type="dxa"/>
            </w:tcMar>
            <w:vAlign w:val="center"/>
          </w:tcPr>
          <w:p w14:paraId="488214A2" w14:textId="77777777" w:rsidR="00B00CAF" w:rsidRDefault="003100BC">
            <w:pPr>
              <w:spacing w:after="40" w:line="240" w:lineRule="auto"/>
            </w:pPr>
            <w:r>
              <w:rPr>
                <w:rFonts w:eastAsia="Times New Roman"/>
                <w:sz w:val="21"/>
              </w:rPr>
              <w:t>1</w:t>
            </w:r>
          </w:p>
        </w:tc>
        <w:tc>
          <w:tcPr>
            <w:tcW w:w="1296" w:type="dxa"/>
            <w:shd w:val="clear" w:color="auto" w:fill="FFFFFF"/>
            <w:tcMar>
              <w:top w:w="90" w:type="dxa"/>
              <w:left w:w="80" w:type="dxa"/>
              <w:bottom w:w="90" w:type="dxa"/>
              <w:right w:w="80" w:type="dxa"/>
            </w:tcMar>
            <w:vAlign w:val="center"/>
          </w:tcPr>
          <w:p w14:paraId="415E575B" w14:textId="77777777" w:rsidR="00B00CAF" w:rsidRDefault="003100BC">
            <w:pPr>
              <w:spacing w:after="40" w:line="240" w:lineRule="auto"/>
            </w:pPr>
            <w:r>
              <w:rPr>
                <w:rFonts w:eastAsia="Times New Roman"/>
                <w:sz w:val="21"/>
              </w:rPr>
              <w:t>Đánh giá năng lực đội xe nội bộ và xác định yêu cầu</w:t>
            </w:r>
          </w:p>
        </w:tc>
        <w:tc>
          <w:tcPr>
            <w:tcW w:w="1296" w:type="dxa"/>
            <w:shd w:val="clear" w:color="auto" w:fill="FFFFFF"/>
            <w:tcMar>
              <w:top w:w="90" w:type="dxa"/>
              <w:left w:w="80" w:type="dxa"/>
              <w:bottom w:w="90" w:type="dxa"/>
              <w:right w:w="80" w:type="dxa"/>
            </w:tcMar>
            <w:vAlign w:val="center"/>
          </w:tcPr>
          <w:p w14:paraId="5B4A02FE" w14:textId="77777777" w:rsidR="00B00CAF" w:rsidRDefault="003100BC">
            <w:pPr>
              <w:spacing w:after="40" w:line="240" w:lineRule="auto"/>
            </w:pPr>
            <w:r>
              <w:rPr>
                <w:rFonts w:eastAsia="Times New Roman"/>
                <w:sz w:val="21"/>
              </w:rPr>
              <w:t>1,00</w:t>
            </w:r>
          </w:p>
        </w:tc>
        <w:tc>
          <w:tcPr>
            <w:tcW w:w="1296" w:type="dxa"/>
            <w:shd w:val="clear" w:color="auto" w:fill="FFFFFF"/>
            <w:tcMar>
              <w:top w:w="90" w:type="dxa"/>
              <w:left w:w="80" w:type="dxa"/>
              <w:bottom w:w="90" w:type="dxa"/>
              <w:right w:w="80" w:type="dxa"/>
            </w:tcMar>
            <w:vAlign w:val="center"/>
          </w:tcPr>
          <w:p w14:paraId="4161A84F" w14:textId="77777777" w:rsidR="00B00CAF" w:rsidRDefault="003100BC">
            <w:pPr>
              <w:spacing w:after="40" w:line="240" w:lineRule="auto"/>
            </w:pPr>
            <w:r>
              <w:rPr>
                <w:rFonts w:eastAsia="Times New Roman"/>
                <w:sz w:val="21"/>
              </w:rPr>
              <w:t>0,00</w:t>
            </w:r>
          </w:p>
        </w:tc>
        <w:tc>
          <w:tcPr>
            <w:tcW w:w="1296" w:type="dxa"/>
            <w:shd w:val="clear" w:color="auto" w:fill="FFFFFF"/>
            <w:tcMar>
              <w:top w:w="90" w:type="dxa"/>
              <w:left w:w="80" w:type="dxa"/>
              <w:bottom w:w="90" w:type="dxa"/>
              <w:right w:w="80" w:type="dxa"/>
            </w:tcMar>
            <w:vAlign w:val="center"/>
          </w:tcPr>
          <w:p w14:paraId="5A82B6F7" w14:textId="77777777" w:rsidR="00B00CAF" w:rsidRDefault="003100BC">
            <w:pPr>
              <w:spacing w:after="40" w:line="240" w:lineRule="auto"/>
            </w:pPr>
            <w:r>
              <w:rPr>
                <w:rFonts w:eastAsia="Times New Roman"/>
                <w:sz w:val="21"/>
              </w:rPr>
              <w:t>1,00</w:t>
            </w:r>
          </w:p>
        </w:tc>
        <w:tc>
          <w:tcPr>
            <w:tcW w:w="1296" w:type="dxa"/>
            <w:shd w:val="clear" w:color="auto" w:fill="FFFFFF"/>
            <w:tcMar>
              <w:top w:w="90" w:type="dxa"/>
              <w:left w:w="80" w:type="dxa"/>
              <w:bottom w:w="90" w:type="dxa"/>
              <w:right w:w="80" w:type="dxa"/>
            </w:tcMar>
            <w:vAlign w:val="center"/>
          </w:tcPr>
          <w:p w14:paraId="63B1FA85" w14:textId="77777777" w:rsidR="00B00CAF" w:rsidRDefault="003100BC">
            <w:pPr>
              <w:spacing w:after="40" w:line="240" w:lineRule="auto"/>
            </w:pPr>
            <w:r>
              <w:rPr>
                <w:rFonts w:eastAsia="Times New Roman"/>
                <w:sz w:val="21"/>
              </w:rPr>
              <w:t>giờ</w:t>
            </w:r>
          </w:p>
        </w:tc>
        <w:tc>
          <w:tcPr>
            <w:tcW w:w="1627" w:type="dxa"/>
            <w:shd w:val="clear" w:color="auto" w:fill="FFFFFF"/>
            <w:tcMar>
              <w:top w:w="90" w:type="dxa"/>
              <w:left w:w="80" w:type="dxa"/>
              <w:bottom w:w="90" w:type="dxa"/>
              <w:right w:w="80" w:type="dxa"/>
            </w:tcMar>
            <w:vAlign w:val="center"/>
          </w:tcPr>
          <w:p w14:paraId="3DE4A386" w14:textId="77777777" w:rsidR="00B00CAF" w:rsidRDefault="003100BC">
            <w:pPr>
              <w:spacing w:after="40" w:line="240" w:lineRule="auto"/>
            </w:pPr>
            <w:r>
              <w:rPr>
                <w:rFonts w:eastAsia="Times New Roman"/>
                <w:sz w:val="21"/>
              </w:rPr>
              <w:t>Truy vấn tải trọng, loại thùng và lịch trình khả dụng của đội xe tự doanh trên hệ thống TMS.</w:t>
            </w:r>
          </w:p>
        </w:tc>
      </w:tr>
      <w:tr w:rsidR="00B00CAF" w14:paraId="4D9C81D6" w14:textId="77777777" w:rsidTr="001A5BC9">
        <w:trPr>
          <w:cantSplit/>
          <w:jc w:val="center"/>
        </w:trPr>
        <w:tc>
          <w:tcPr>
            <w:tcW w:w="1296" w:type="dxa"/>
            <w:shd w:val="clear" w:color="auto" w:fill="FFFFFF"/>
            <w:tcMar>
              <w:top w:w="90" w:type="dxa"/>
              <w:left w:w="80" w:type="dxa"/>
              <w:bottom w:w="90" w:type="dxa"/>
              <w:right w:w="80" w:type="dxa"/>
            </w:tcMar>
            <w:vAlign w:val="center"/>
          </w:tcPr>
          <w:p w14:paraId="585AD29D" w14:textId="77777777" w:rsidR="00B00CAF" w:rsidRDefault="003100BC">
            <w:pPr>
              <w:spacing w:after="40" w:line="240" w:lineRule="auto"/>
            </w:pPr>
            <w:r>
              <w:rPr>
                <w:rFonts w:eastAsia="Times New Roman"/>
                <w:sz w:val="21"/>
              </w:rPr>
              <w:t>2</w:t>
            </w:r>
          </w:p>
        </w:tc>
        <w:tc>
          <w:tcPr>
            <w:tcW w:w="1296" w:type="dxa"/>
            <w:shd w:val="clear" w:color="auto" w:fill="FFFFFF"/>
            <w:tcMar>
              <w:top w:w="90" w:type="dxa"/>
              <w:left w:w="80" w:type="dxa"/>
              <w:bottom w:w="90" w:type="dxa"/>
              <w:right w:w="80" w:type="dxa"/>
            </w:tcMar>
            <w:vAlign w:val="center"/>
          </w:tcPr>
          <w:p w14:paraId="2F4EA7BB" w14:textId="77777777" w:rsidR="00B00CAF" w:rsidRDefault="003100BC">
            <w:pPr>
              <w:spacing w:after="40" w:line="240" w:lineRule="auto"/>
            </w:pPr>
            <w:r>
              <w:rPr>
                <w:rFonts w:eastAsia="Times New Roman"/>
                <w:sz w:val="21"/>
              </w:rPr>
              <w:t>Xác định tiêu chuẩn và phát hành thông báo mời hợp tác</w:t>
            </w:r>
          </w:p>
        </w:tc>
        <w:tc>
          <w:tcPr>
            <w:tcW w:w="1296" w:type="dxa"/>
            <w:shd w:val="clear" w:color="auto" w:fill="FFFFFF"/>
            <w:tcMar>
              <w:top w:w="90" w:type="dxa"/>
              <w:left w:w="80" w:type="dxa"/>
              <w:bottom w:w="90" w:type="dxa"/>
              <w:right w:w="80" w:type="dxa"/>
            </w:tcMar>
            <w:vAlign w:val="center"/>
          </w:tcPr>
          <w:p w14:paraId="77856A7A" w14:textId="77777777" w:rsidR="00B00CAF" w:rsidRDefault="003100BC">
            <w:pPr>
              <w:spacing w:after="40" w:line="240" w:lineRule="auto"/>
            </w:pPr>
            <w:r>
              <w:rPr>
                <w:rFonts w:eastAsia="Times New Roman"/>
                <w:sz w:val="21"/>
              </w:rPr>
              <w:t>2,00</w:t>
            </w:r>
          </w:p>
        </w:tc>
        <w:tc>
          <w:tcPr>
            <w:tcW w:w="1296" w:type="dxa"/>
            <w:shd w:val="clear" w:color="auto" w:fill="FFFFFF"/>
            <w:tcMar>
              <w:top w:w="90" w:type="dxa"/>
              <w:left w:w="80" w:type="dxa"/>
              <w:bottom w:w="90" w:type="dxa"/>
              <w:right w:w="80" w:type="dxa"/>
            </w:tcMar>
            <w:vAlign w:val="center"/>
          </w:tcPr>
          <w:p w14:paraId="5452B757" w14:textId="77777777" w:rsidR="00B00CAF" w:rsidRDefault="003100BC">
            <w:pPr>
              <w:spacing w:after="40" w:line="240" w:lineRule="auto"/>
            </w:pPr>
            <w:r>
              <w:rPr>
                <w:rFonts w:eastAsia="Times New Roman"/>
                <w:sz w:val="21"/>
              </w:rPr>
              <w:t>0,00</w:t>
            </w:r>
          </w:p>
        </w:tc>
        <w:tc>
          <w:tcPr>
            <w:tcW w:w="1296" w:type="dxa"/>
            <w:shd w:val="clear" w:color="auto" w:fill="FFFFFF"/>
            <w:tcMar>
              <w:top w:w="90" w:type="dxa"/>
              <w:left w:w="80" w:type="dxa"/>
              <w:bottom w:w="90" w:type="dxa"/>
              <w:right w:w="80" w:type="dxa"/>
            </w:tcMar>
            <w:vAlign w:val="center"/>
          </w:tcPr>
          <w:p w14:paraId="0450698A" w14:textId="77777777" w:rsidR="00B00CAF" w:rsidRDefault="003100BC">
            <w:pPr>
              <w:spacing w:after="40" w:line="240" w:lineRule="auto"/>
            </w:pPr>
            <w:r>
              <w:rPr>
                <w:rFonts w:eastAsia="Times New Roman"/>
                <w:sz w:val="21"/>
              </w:rPr>
              <w:t>2,00</w:t>
            </w:r>
          </w:p>
        </w:tc>
        <w:tc>
          <w:tcPr>
            <w:tcW w:w="1296" w:type="dxa"/>
            <w:shd w:val="clear" w:color="auto" w:fill="FFFFFF"/>
            <w:tcMar>
              <w:top w:w="90" w:type="dxa"/>
              <w:left w:w="80" w:type="dxa"/>
              <w:bottom w:w="90" w:type="dxa"/>
              <w:right w:w="80" w:type="dxa"/>
            </w:tcMar>
            <w:vAlign w:val="center"/>
          </w:tcPr>
          <w:p w14:paraId="1BED79F3" w14:textId="77777777" w:rsidR="00B00CAF" w:rsidRDefault="003100BC">
            <w:pPr>
              <w:spacing w:after="40" w:line="240" w:lineRule="auto"/>
            </w:pPr>
            <w:r>
              <w:rPr>
                <w:rFonts w:eastAsia="Times New Roman"/>
                <w:sz w:val="21"/>
              </w:rPr>
              <w:t>giờ</w:t>
            </w:r>
          </w:p>
        </w:tc>
        <w:tc>
          <w:tcPr>
            <w:tcW w:w="1627" w:type="dxa"/>
            <w:shd w:val="clear" w:color="auto" w:fill="FFFFFF"/>
            <w:tcMar>
              <w:top w:w="90" w:type="dxa"/>
              <w:left w:w="80" w:type="dxa"/>
              <w:bottom w:w="90" w:type="dxa"/>
              <w:right w:w="80" w:type="dxa"/>
            </w:tcMar>
            <w:vAlign w:val="center"/>
          </w:tcPr>
          <w:p w14:paraId="006C1634" w14:textId="77777777" w:rsidR="00B00CAF" w:rsidRDefault="003100BC">
            <w:pPr>
              <w:spacing w:after="40" w:line="240" w:lineRule="auto"/>
            </w:pPr>
            <w:r>
              <w:rPr>
                <w:rFonts w:eastAsia="Times New Roman"/>
                <w:i/>
                <w:color w:val="7F7F7F"/>
                <w:sz w:val="22"/>
              </w:rPr>
              <w:t>Quy định tiêu chuẩn 3 phân khúc xe (nội đô 1,0T-2,5T hạ tải, liên tỉnh 3,5T-15T, container 48ft/53ft &amp; Reefer) và mời hợp tác [4]-[6].</w:t>
            </w:r>
          </w:p>
        </w:tc>
      </w:tr>
      <w:tr w:rsidR="00B00CAF" w14:paraId="6A42FAB1" w14:textId="77777777" w:rsidTr="001A5BC9">
        <w:trPr>
          <w:cantSplit/>
          <w:jc w:val="center"/>
        </w:trPr>
        <w:tc>
          <w:tcPr>
            <w:tcW w:w="1296" w:type="dxa"/>
            <w:shd w:val="clear" w:color="auto" w:fill="FFFFFF"/>
            <w:tcMar>
              <w:top w:w="90" w:type="dxa"/>
              <w:left w:w="80" w:type="dxa"/>
              <w:bottom w:w="90" w:type="dxa"/>
              <w:right w:w="80" w:type="dxa"/>
            </w:tcMar>
            <w:vAlign w:val="center"/>
          </w:tcPr>
          <w:p w14:paraId="082DCA62" w14:textId="77777777" w:rsidR="00B00CAF" w:rsidRDefault="003100BC">
            <w:pPr>
              <w:spacing w:after="40" w:line="240" w:lineRule="auto"/>
            </w:pPr>
            <w:r>
              <w:rPr>
                <w:rFonts w:eastAsia="Times New Roman"/>
                <w:sz w:val="21"/>
              </w:rPr>
              <w:t>3</w:t>
            </w:r>
          </w:p>
        </w:tc>
        <w:tc>
          <w:tcPr>
            <w:tcW w:w="1296" w:type="dxa"/>
            <w:shd w:val="clear" w:color="auto" w:fill="FFFFFF"/>
            <w:tcMar>
              <w:top w:w="90" w:type="dxa"/>
              <w:left w:w="80" w:type="dxa"/>
              <w:bottom w:w="90" w:type="dxa"/>
              <w:right w:w="80" w:type="dxa"/>
            </w:tcMar>
            <w:vAlign w:val="center"/>
          </w:tcPr>
          <w:p w14:paraId="5FB9D629" w14:textId="77777777" w:rsidR="00B00CAF" w:rsidRDefault="003100BC">
            <w:pPr>
              <w:spacing w:after="40" w:line="240" w:lineRule="auto"/>
            </w:pPr>
            <w:r>
              <w:rPr>
                <w:rFonts w:eastAsia="Times New Roman"/>
                <w:sz w:val="21"/>
              </w:rPr>
              <w:t>Nộp hồ sơ đăng ký hợp tác</w:t>
            </w:r>
          </w:p>
        </w:tc>
        <w:tc>
          <w:tcPr>
            <w:tcW w:w="1296" w:type="dxa"/>
            <w:shd w:val="clear" w:color="auto" w:fill="FFFFFF"/>
            <w:tcMar>
              <w:top w:w="90" w:type="dxa"/>
              <w:left w:w="80" w:type="dxa"/>
              <w:bottom w:w="90" w:type="dxa"/>
              <w:right w:w="80" w:type="dxa"/>
            </w:tcMar>
            <w:vAlign w:val="center"/>
          </w:tcPr>
          <w:p w14:paraId="7759C473" w14:textId="77777777" w:rsidR="00B00CAF" w:rsidRDefault="003100BC">
            <w:pPr>
              <w:spacing w:after="40" w:line="240" w:lineRule="auto"/>
            </w:pPr>
            <w:r>
              <w:rPr>
                <w:rFonts w:eastAsia="Times New Roman"/>
                <w:sz w:val="21"/>
              </w:rPr>
              <w:t>1,00</w:t>
            </w:r>
          </w:p>
        </w:tc>
        <w:tc>
          <w:tcPr>
            <w:tcW w:w="1296" w:type="dxa"/>
            <w:shd w:val="clear" w:color="auto" w:fill="FFFFFF"/>
            <w:tcMar>
              <w:top w:w="90" w:type="dxa"/>
              <w:left w:w="80" w:type="dxa"/>
              <w:bottom w:w="90" w:type="dxa"/>
              <w:right w:w="80" w:type="dxa"/>
            </w:tcMar>
            <w:vAlign w:val="center"/>
          </w:tcPr>
          <w:p w14:paraId="49D25CA6" w14:textId="77777777" w:rsidR="00B00CAF" w:rsidRDefault="003100BC">
            <w:pPr>
              <w:spacing w:after="40" w:line="240" w:lineRule="auto"/>
            </w:pPr>
            <w:r>
              <w:rPr>
                <w:rFonts w:eastAsia="Times New Roman"/>
                <w:sz w:val="21"/>
              </w:rPr>
              <w:t>0,00</w:t>
            </w:r>
          </w:p>
        </w:tc>
        <w:tc>
          <w:tcPr>
            <w:tcW w:w="1296" w:type="dxa"/>
            <w:shd w:val="clear" w:color="auto" w:fill="FFFFFF"/>
            <w:tcMar>
              <w:top w:w="90" w:type="dxa"/>
              <w:left w:w="80" w:type="dxa"/>
              <w:bottom w:w="90" w:type="dxa"/>
              <w:right w:w="80" w:type="dxa"/>
            </w:tcMar>
            <w:vAlign w:val="center"/>
          </w:tcPr>
          <w:p w14:paraId="2639234C" w14:textId="77777777" w:rsidR="00B00CAF" w:rsidRDefault="003100BC">
            <w:pPr>
              <w:spacing w:after="40" w:line="240" w:lineRule="auto"/>
            </w:pPr>
            <w:r>
              <w:rPr>
                <w:rFonts w:eastAsia="Times New Roman"/>
                <w:sz w:val="21"/>
              </w:rPr>
              <w:t>1,00</w:t>
            </w:r>
          </w:p>
        </w:tc>
        <w:tc>
          <w:tcPr>
            <w:tcW w:w="1296" w:type="dxa"/>
            <w:shd w:val="clear" w:color="auto" w:fill="FFFFFF"/>
            <w:tcMar>
              <w:top w:w="90" w:type="dxa"/>
              <w:left w:w="80" w:type="dxa"/>
              <w:bottom w:w="90" w:type="dxa"/>
              <w:right w:w="80" w:type="dxa"/>
            </w:tcMar>
            <w:vAlign w:val="center"/>
          </w:tcPr>
          <w:p w14:paraId="790BF006" w14:textId="77777777" w:rsidR="00B00CAF" w:rsidRDefault="003100BC">
            <w:pPr>
              <w:spacing w:after="40" w:line="240" w:lineRule="auto"/>
            </w:pPr>
            <w:r>
              <w:rPr>
                <w:rFonts w:eastAsia="Times New Roman"/>
                <w:sz w:val="21"/>
              </w:rPr>
              <w:t>giờ</w:t>
            </w:r>
          </w:p>
        </w:tc>
        <w:tc>
          <w:tcPr>
            <w:tcW w:w="1627" w:type="dxa"/>
            <w:shd w:val="clear" w:color="auto" w:fill="FFFFFF"/>
            <w:tcMar>
              <w:top w:w="90" w:type="dxa"/>
              <w:left w:w="80" w:type="dxa"/>
              <w:bottom w:w="90" w:type="dxa"/>
              <w:right w:w="80" w:type="dxa"/>
            </w:tcMar>
            <w:vAlign w:val="center"/>
          </w:tcPr>
          <w:p w14:paraId="5A041914" w14:textId="77777777" w:rsidR="00B00CAF" w:rsidRDefault="003100BC">
            <w:pPr>
              <w:spacing w:after="40" w:line="240" w:lineRule="auto"/>
            </w:pPr>
            <w:r>
              <w:rPr>
                <w:rFonts w:eastAsia="Times New Roman"/>
                <w:sz w:val="21"/>
              </w:rPr>
              <w:t>Chủ xe điền phiếu đăng ký, chuẩn bị hồ sơ pháp lý, đăng kiểm, bảo hiểm TNDS và gửi về Viettel Post.</w:t>
            </w:r>
          </w:p>
        </w:tc>
      </w:tr>
      <w:tr w:rsidR="00B00CAF" w14:paraId="461C55A0" w14:textId="77777777" w:rsidTr="001A5BC9">
        <w:trPr>
          <w:cantSplit/>
          <w:jc w:val="center"/>
        </w:trPr>
        <w:tc>
          <w:tcPr>
            <w:tcW w:w="1296" w:type="dxa"/>
            <w:shd w:val="clear" w:color="auto" w:fill="FFFFFF"/>
            <w:tcMar>
              <w:top w:w="90" w:type="dxa"/>
              <w:left w:w="80" w:type="dxa"/>
              <w:bottom w:w="90" w:type="dxa"/>
              <w:right w:w="80" w:type="dxa"/>
            </w:tcMar>
            <w:vAlign w:val="center"/>
          </w:tcPr>
          <w:p w14:paraId="26983DC1" w14:textId="77777777" w:rsidR="00B00CAF" w:rsidRDefault="003100BC">
            <w:pPr>
              <w:spacing w:after="40" w:line="240" w:lineRule="auto"/>
            </w:pPr>
            <w:r>
              <w:rPr>
                <w:rFonts w:eastAsia="Times New Roman"/>
                <w:sz w:val="21"/>
              </w:rPr>
              <w:lastRenderedPageBreak/>
              <w:t>4</w:t>
            </w:r>
          </w:p>
        </w:tc>
        <w:tc>
          <w:tcPr>
            <w:tcW w:w="1296" w:type="dxa"/>
            <w:shd w:val="clear" w:color="auto" w:fill="FFFFFF"/>
            <w:tcMar>
              <w:top w:w="90" w:type="dxa"/>
              <w:left w:w="80" w:type="dxa"/>
              <w:bottom w:w="90" w:type="dxa"/>
              <w:right w:w="80" w:type="dxa"/>
            </w:tcMar>
            <w:vAlign w:val="center"/>
          </w:tcPr>
          <w:p w14:paraId="3985ECB5" w14:textId="77777777" w:rsidR="00B00CAF" w:rsidRDefault="003100BC">
            <w:pPr>
              <w:spacing w:after="40" w:line="240" w:lineRule="auto"/>
            </w:pPr>
            <w:r>
              <w:rPr>
                <w:rFonts w:eastAsia="Times New Roman"/>
                <w:sz w:val="21"/>
              </w:rPr>
              <w:t>Kiểm tra hồ sơ đối tác (V2; số liệu As-Is baseline)</w:t>
            </w:r>
          </w:p>
        </w:tc>
        <w:tc>
          <w:tcPr>
            <w:tcW w:w="1296" w:type="dxa"/>
            <w:shd w:val="clear" w:color="auto" w:fill="FFFFFF"/>
            <w:tcMar>
              <w:top w:w="90" w:type="dxa"/>
              <w:left w:w="80" w:type="dxa"/>
              <w:bottom w:w="90" w:type="dxa"/>
              <w:right w:w="80" w:type="dxa"/>
            </w:tcMar>
            <w:vAlign w:val="center"/>
          </w:tcPr>
          <w:p w14:paraId="61D69C31" w14:textId="77777777" w:rsidR="00B00CAF" w:rsidRDefault="003100BC">
            <w:pPr>
              <w:spacing w:after="40" w:line="240" w:lineRule="auto"/>
            </w:pPr>
            <w:r>
              <w:rPr>
                <w:rFonts w:eastAsia="Times New Roman"/>
                <w:sz w:val="21"/>
              </w:rPr>
              <w:t>2,00</w:t>
            </w:r>
          </w:p>
        </w:tc>
        <w:tc>
          <w:tcPr>
            <w:tcW w:w="1296" w:type="dxa"/>
            <w:shd w:val="clear" w:color="auto" w:fill="FFFFFF"/>
            <w:tcMar>
              <w:top w:w="90" w:type="dxa"/>
              <w:left w:w="80" w:type="dxa"/>
              <w:bottom w:w="90" w:type="dxa"/>
              <w:right w:w="80" w:type="dxa"/>
            </w:tcMar>
            <w:vAlign w:val="center"/>
          </w:tcPr>
          <w:p w14:paraId="0132E5BC" w14:textId="77777777" w:rsidR="00B00CAF" w:rsidRDefault="003100BC">
            <w:pPr>
              <w:spacing w:after="40" w:line="240" w:lineRule="auto"/>
            </w:pPr>
            <w:r>
              <w:rPr>
                <w:rFonts w:eastAsia="Times New Roman"/>
                <w:sz w:val="21"/>
              </w:rPr>
              <w:t>0,00</w:t>
            </w:r>
          </w:p>
        </w:tc>
        <w:tc>
          <w:tcPr>
            <w:tcW w:w="1296" w:type="dxa"/>
            <w:shd w:val="clear" w:color="auto" w:fill="FFFFFF"/>
            <w:tcMar>
              <w:top w:w="90" w:type="dxa"/>
              <w:left w:w="80" w:type="dxa"/>
              <w:bottom w:w="90" w:type="dxa"/>
              <w:right w:w="80" w:type="dxa"/>
            </w:tcMar>
            <w:vAlign w:val="center"/>
          </w:tcPr>
          <w:p w14:paraId="18A42049" w14:textId="77777777" w:rsidR="00B00CAF" w:rsidRDefault="003100BC">
            <w:pPr>
              <w:spacing w:after="40" w:line="240" w:lineRule="auto"/>
            </w:pPr>
            <w:r>
              <w:rPr>
                <w:rFonts w:eastAsia="Times New Roman"/>
                <w:sz w:val="21"/>
              </w:rPr>
              <w:t>2,00</w:t>
            </w:r>
          </w:p>
        </w:tc>
        <w:tc>
          <w:tcPr>
            <w:tcW w:w="1296" w:type="dxa"/>
            <w:shd w:val="clear" w:color="auto" w:fill="FFFFFF"/>
            <w:tcMar>
              <w:top w:w="90" w:type="dxa"/>
              <w:left w:w="80" w:type="dxa"/>
              <w:bottom w:w="90" w:type="dxa"/>
              <w:right w:w="80" w:type="dxa"/>
            </w:tcMar>
            <w:vAlign w:val="center"/>
          </w:tcPr>
          <w:p w14:paraId="6B7752D4" w14:textId="77777777" w:rsidR="00B00CAF" w:rsidRDefault="003100BC">
            <w:pPr>
              <w:spacing w:after="40" w:line="240" w:lineRule="auto"/>
            </w:pPr>
            <w:r>
              <w:rPr>
                <w:rFonts w:eastAsia="Times New Roman"/>
                <w:sz w:val="21"/>
              </w:rPr>
              <w:t>giờ</w:t>
            </w:r>
          </w:p>
        </w:tc>
        <w:tc>
          <w:tcPr>
            <w:tcW w:w="1627" w:type="dxa"/>
            <w:shd w:val="clear" w:color="auto" w:fill="FFFFFF"/>
            <w:tcMar>
              <w:top w:w="90" w:type="dxa"/>
              <w:left w:w="80" w:type="dxa"/>
              <w:bottom w:w="90" w:type="dxa"/>
              <w:right w:w="80" w:type="dxa"/>
            </w:tcMar>
            <w:vAlign w:val="center"/>
          </w:tcPr>
          <w:p w14:paraId="5BB19134" w14:textId="77777777" w:rsidR="00B00CAF" w:rsidRDefault="003100BC">
            <w:pPr>
              <w:spacing w:after="40" w:line="240" w:lineRule="auto"/>
            </w:pPr>
            <w:r>
              <w:rPr>
                <w:rFonts w:eastAsia="Times New Roman"/>
                <w:i/>
                <w:color w:val="7F7F7F"/>
                <w:sz w:val="22"/>
              </w:rPr>
              <w:t>Tiếp nhận hồ sơ, đối chiếu chứng từ GPKD, Đăng kiểm, Phù hiệu, Bảo hiểm [10], Camera cabin theo NĐ 10/2020 [8] &amp; NĐ 47/2022 [11].</w:t>
            </w:r>
          </w:p>
        </w:tc>
      </w:tr>
      <w:tr w:rsidR="00B00CAF" w14:paraId="6CB1A084" w14:textId="77777777" w:rsidTr="001A5BC9">
        <w:trPr>
          <w:cantSplit/>
          <w:jc w:val="center"/>
        </w:trPr>
        <w:tc>
          <w:tcPr>
            <w:tcW w:w="1296" w:type="dxa"/>
            <w:shd w:val="clear" w:color="auto" w:fill="FFFFFF"/>
            <w:tcMar>
              <w:top w:w="90" w:type="dxa"/>
              <w:left w:w="80" w:type="dxa"/>
              <w:bottom w:w="90" w:type="dxa"/>
              <w:right w:w="80" w:type="dxa"/>
            </w:tcMar>
            <w:vAlign w:val="center"/>
          </w:tcPr>
          <w:p w14:paraId="480DBDE1" w14:textId="77777777" w:rsidR="00B00CAF" w:rsidRDefault="003100BC">
            <w:pPr>
              <w:spacing w:after="40" w:line="240" w:lineRule="auto"/>
            </w:pPr>
            <w:r>
              <w:rPr>
                <w:rFonts w:eastAsia="Times New Roman"/>
                <w:sz w:val="21"/>
              </w:rPr>
              <w:t>5</w:t>
            </w:r>
          </w:p>
        </w:tc>
        <w:tc>
          <w:tcPr>
            <w:tcW w:w="1296" w:type="dxa"/>
            <w:shd w:val="clear" w:color="auto" w:fill="FFFFFF"/>
            <w:tcMar>
              <w:top w:w="90" w:type="dxa"/>
              <w:left w:w="80" w:type="dxa"/>
              <w:bottom w:w="90" w:type="dxa"/>
              <w:right w:w="80" w:type="dxa"/>
            </w:tcMar>
            <w:vAlign w:val="center"/>
          </w:tcPr>
          <w:p w14:paraId="523A4A03" w14:textId="77777777" w:rsidR="00B00CAF" w:rsidRDefault="003100BC">
            <w:pPr>
              <w:spacing w:after="40" w:line="240" w:lineRule="auto"/>
            </w:pPr>
            <w:r>
              <w:rPr>
                <w:rFonts w:eastAsia="Times New Roman"/>
                <w:sz w:val="21"/>
              </w:rPr>
              <w:t>Thẩm định thực địa xe và thiết bị GPS</w:t>
            </w:r>
          </w:p>
        </w:tc>
        <w:tc>
          <w:tcPr>
            <w:tcW w:w="1296" w:type="dxa"/>
            <w:shd w:val="clear" w:color="auto" w:fill="FFFFFF"/>
            <w:tcMar>
              <w:top w:w="90" w:type="dxa"/>
              <w:left w:w="80" w:type="dxa"/>
              <w:bottom w:w="90" w:type="dxa"/>
              <w:right w:w="80" w:type="dxa"/>
            </w:tcMar>
            <w:vAlign w:val="center"/>
          </w:tcPr>
          <w:p w14:paraId="213636CC" w14:textId="77777777" w:rsidR="00B00CAF" w:rsidRDefault="003100BC">
            <w:pPr>
              <w:spacing w:after="40" w:line="240" w:lineRule="auto"/>
            </w:pPr>
            <w:r>
              <w:rPr>
                <w:rFonts w:eastAsia="Times New Roman"/>
                <w:sz w:val="21"/>
              </w:rPr>
              <w:t>6,00</w:t>
            </w:r>
          </w:p>
        </w:tc>
        <w:tc>
          <w:tcPr>
            <w:tcW w:w="1296" w:type="dxa"/>
            <w:shd w:val="clear" w:color="auto" w:fill="FFFFFF"/>
            <w:tcMar>
              <w:top w:w="90" w:type="dxa"/>
              <w:left w:w="80" w:type="dxa"/>
              <w:bottom w:w="90" w:type="dxa"/>
              <w:right w:w="80" w:type="dxa"/>
            </w:tcMar>
            <w:vAlign w:val="center"/>
          </w:tcPr>
          <w:p w14:paraId="37E1048E" w14:textId="77777777" w:rsidR="00B00CAF" w:rsidRDefault="003100BC">
            <w:pPr>
              <w:spacing w:after="40" w:line="240" w:lineRule="auto"/>
            </w:pPr>
            <w:r>
              <w:rPr>
                <w:rFonts w:eastAsia="Times New Roman"/>
                <w:sz w:val="21"/>
              </w:rPr>
              <w:t>0,00</w:t>
            </w:r>
          </w:p>
        </w:tc>
        <w:tc>
          <w:tcPr>
            <w:tcW w:w="1296" w:type="dxa"/>
            <w:shd w:val="clear" w:color="auto" w:fill="FFFFFF"/>
            <w:tcMar>
              <w:top w:w="90" w:type="dxa"/>
              <w:left w:w="80" w:type="dxa"/>
              <w:bottom w:w="90" w:type="dxa"/>
              <w:right w:w="80" w:type="dxa"/>
            </w:tcMar>
            <w:vAlign w:val="center"/>
          </w:tcPr>
          <w:p w14:paraId="4E788A43" w14:textId="77777777" w:rsidR="00B00CAF" w:rsidRDefault="003100BC">
            <w:pPr>
              <w:spacing w:after="40" w:line="240" w:lineRule="auto"/>
            </w:pPr>
            <w:r>
              <w:rPr>
                <w:rFonts w:eastAsia="Times New Roman"/>
                <w:sz w:val="21"/>
              </w:rPr>
              <w:t>6,00</w:t>
            </w:r>
          </w:p>
        </w:tc>
        <w:tc>
          <w:tcPr>
            <w:tcW w:w="1296" w:type="dxa"/>
            <w:shd w:val="clear" w:color="auto" w:fill="FFFFFF"/>
            <w:tcMar>
              <w:top w:w="90" w:type="dxa"/>
              <w:left w:w="80" w:type="dxa"/>
              <w:bottom w:w="90" w:type="dxa"/>
              <w:right w:w="80" w:type="dxa"/>
            </w:tcMar>
            <w:vAlign w:val="center"/>
          </w:tcPr>
          <w:p w14:paraId="015CFB8B" w14:textId="77777777" w:rsidR="00B00CAF" w:rsidRDefault="003100BC">
            <w:pPr>
              <w:spacing w:after="40" w:line="240" w:lineRule="auto"/>
            </w:pPr>
            <w:r>
              <w:rPr>
                <w:rFonts w:eastAsia="Times New Roman"/>
                <w:sz w:val="21"/>
              </w:rPr>
              <w:t>giờ</w:t>
            </w:r>
          </w:p>
        </w:tc>
        <w:tc>
          <w:tcPr>
            <w:tcW w:w="1627" w:type="dxa"/>
            <w:shd w:val="clear" w:color="auto" w:fill="FFFFFF"/>
            <w:tcMar>
              <w:top w:w="90" w:type="dxa"/>
              <w:left w:w="80" w:type="dxa"/>
              <w:bottom w:w="90" w:type="dxa"/>
              <w:right w:w="80" w:type="dxa"/>
            </w:tcMar>
            <w:vAlign w:val="center"/>
          </w:tcPr>
          <w:p w14:paraId="672AB6BF" w14:textId="77777777" w:rsidR="00B00CAF" w:rsidRDefault="003100BC">
            <w:pPr>
              <w:spacing w:after="40" w:line="240" w:lineRule="auto"/>
            </w:pPr>
            <w:r>
              <w:rPr>
                <w:rFonts w:eastAsia="Times New Roman"/>
                <w:i/>
                <w:color w:val="7F7F7F"/>
                <w:sz w:val="22"/>
              </w:rPr>
              <w:t>Khảo sát độ kín nước (Light Leak, Water Spray 10p), Seal 2 lớp và kiểm tra kết nối Camera, GPS theo QCVN 31:2014/BGTVT [12].</w:t>
            </w:r>
          </w:p>
        </w:tc>
      </w:tr>
      <w:tr w:rsidR="00B00CAF" w14:paraId="27567B21" w14:textId="77777777" w:rsidTr="001A5BC9">
        <w:trPr>
          <w:cantSplit/>
          <w:jc w:val="center"/>
        </w:trPr>
        <w:tc>
          <w:tcPr>
            <w:tcW w:w="1296" w:type="dxa"/>
            <w:shd w:val="clear" w:color="auto" w:fill="FFFFFF"/>
            <w:tcMar>
              <w:top w:w="90" w:type="dxa"/>
              <w:left w:w="80" w:type="dxa"/>
              <w:bottom w:w="90" w:type="dxa"/>
              <w:right w:w="80" w:type="dxa"/>
            </w:tcMar>
            <w:vAlign w:val="center"/>
          </w:tcPr>
          <w:p w14:paraId="7567D92B" w14:textId="77777777" w:rsidR="00B00CAF" w:rsidRDefault="003100BC">
            <w:pPr>
              <w:spacing w:after="40" w:line="240" w:lineRule="auto"/>
            </w:pPr>
            <w:r>
              <w:rPr>
                <w:rFonts w:eastAsia="Times New Roman"/>
                <w:sz w:val="21"/>
              </w:rPr>
              <w:t>6</w:t>
            </w:r>
          </w:p>
        </w:tc>
        <w:tc>
          <w:tcPr>
            <w:tcW w:w="1296" w:type="dxa"/>
            <w:shd w:val="clear" w:color="auto" w:fill="FFFFFF"/>
            <w:tcMar>
              <w:top w:w="90" w:type="dxa"/>
              <w:left w:w="80" w:type="dxa"/>
              <w:bottom w:w="90" w:type="dxa"/>
              <w:right w:w="80" w:type="dxa"/>
            </w:tcMar>
            <w:vAlign w:val="center"/>
          </w:tcPr>
          <w:p w14:paraId="2C033225" w14:textId="77777777" w:rsidR="00B00CAF" w:rsidRDefault="003100BC">
            <w:pPr>
              <w:spacing w:after="40" w:line="240" w:lineRule="auto"/>
            </w:pPr>
            <w:r>
              <w:rPr>
                <w:rFonts w:eastAsia="Times New Roman"/>
                <w:sz w:val="21"/>
              </w:rPr>
              <w:t>Đánh giá điểm nhà cung ứng và đàm phán thương mại</w:t>
            </w:r>
          </w:p>
        </w:tc>
        <w:tc>
          <w:tcPr>
            <w:tcW w:w="1296" w:type="dxa"/>
            <w:shd w:val="clear" w:color="auto" w:fill="FFFFFF"/>
            <w:tcMar>
              <w:top w:w="90" w:type="dxa"/>
              <w:left w:w="80" w:type="dxa"/>
              <w:bottom w:w="90" w:type="dxa"/>
              <w:right w:w="80" w:type="dxa"/>
            </w:tcMar>
            <w:vAlign w:val="center"/>
          </w:tcPr>
          <w:p w14:paraId="11A78219" w14:textId="77777777" w:rsidR="00B00CAF" w:rsidRDefault="003100BC">
            <w:pPr>
              <w:spacing w:after="40" w:line="240" w:lineRule="auto"/>
            </w:pPr>
            <w:r>
              <w:rPr>
                <w:rFonts w:eastAsia="Times New Roman"/>
                <w:sz w:val="21"/>
              </w:rPr>
              <w:t>4,00</w:t>
            </w:r>
          </w:p>
        </w:tc>
        <w:tc>
          <w:tcPr>
            <w:tcW w:w="1296" w:type="dxa"/>
            <w:shd w:val="clear" w:color="auto" w:fill="FFFFFF"/>
            <w:tcMar>
              <w:top w:w="90" w:type="dxa"/>
              <w:left w:w="80" w:type="dxa"/>
              <w:bottom w:w="90" w:type="dxa"/>
              <w:right w:w="80" w:type="dxa"/>
            </w:tcMar>
            <w:vAlign w:val="center"/>
          </w:tcPr>
          <w:p w14:paraId="6236A596" w14:textId="77777777" w:rsidR="00B00CAF" w:rsidRDefault="003100BC">
            <w:pPr>
              <w:spacing w:after="40" w:line="240" w:lineRule="auto"/>
            </w:pPr>
            <w:r>
              <w:rPr>
                <w:rFonts w:eastAsia="Times New Roman"/>
                <w:sz w:val="21"/>
              </w:rPr>
              <w:t>0,00</w:t>
            </w:r>
          </w:p>
        </w:tc>
        <w:tc>
          <w:tcPr>
            <w:tcW w:w="1296" w:type="dxa"/>
            <w:shd w:val="clear" w:color="auto" w:fill="FFFFFF"/>
            <w:tcMar>
              <w:top w:w="90" w:type="dxa"/>
              <w:left w:w="80" w:type="dxa"/>
              <w:bottom w:w="90" w:type="dxa"/>
              <w:right w:w="80" w:type="dxa"/>
            </w:tcMar>
            <w:vAlign w:val="center"/>
          </w:tcPr>
          <w:p w14:paraId="657B67A5" w14:textId="77777777" w:rsidR="00B00CAF" w:rsidRDefault="003100BC">
            <w:pPr>
              <w:spacing w:after="40" w:line="240" w:lineRule="auto"/>
            </w:pPr>
            <w:r>
              <w:rPr>
                <w:rFonts w:eastAsia="Times New Roman"/>
                <w:sz w:val="21"/>
              </w:rPr>
              <w:t>4,00</w:t>
            </w:r>
          </w:p>
        </w:tc>
        <w:tc>
          <w:tcPr>
            <w:tcW w:w="1296" w:type="dxa"/>
            <w:shd w:val="clear" w:color="auto" w:fill="FFFFFF"/>
            <w:tcMar>
              <w:top w:w="90" w:type="dxa"/>
              <w:left w:w="80" w:type="dxa"/>
              <w:bottom w:w="90" w:type="dxa"/>
              <w:right w:w="80" w:type="dxa"/>
            </w:tcMar>
            <w:vAlign w:val="center"/>
          </w:tcPr>
          <w:p w14:paraId="4A442452" w14:textId="77777777" w:rsidR="00B00CAF" w:rsidRDefault="003100BC">
            <w:pPr>
              <w:spacing w:after="40" w:line="240" w:lineRule="auto"/>
            </w:pPr>
            <w:r>
              <w:rPr>
                <w:rFonts w:eastAsia="Times New Roman"/>
                <w:sz w:val="21"/>
              </w:rPr>
              <w:t>giờ</w:t>
            </w:r>
          </w:p>
        </w:tc>
        <w:tc>
          <w:tcPr>
            <w:tcW w:w="1627" w:type="dxa"/>
            <w:shd w:val="clear" w:color="auto" w:fill="FFFFFF"/>
            <w:tcMar>
              <w:top w:w="90" w:type="dxa"/>
              <w:left w:w="80" w:type="dxa"/>
              <w:bottom w:w="90" w:type="dxa"/>
              <w:right w:w="80" w:type="dxa"/>
            </w:tcMar>
            <w:vAlign w:val="center"/>
          </w:tcPr>
          <w:p w14:paraId="33322F89" w14:textId="77777777" w:rsidR="00B00CAF" w:rsidRDefault="003100BC">
            <w:pPr>
              <w:spacing w:after="40" w:line="240" w:lineRule="auto"/>
            </w:pPr>
            <w:r>
              <w:rPr>
                <w:rFonts w:eastAsia="Times New Roman"/>
                <w:sz w:val="21"/>
              </w:rPr>
              <w:t>Thống nhất cơ chế cước chuyến/khoán, áp dụng công thức bù trừ trượt giá dầu DO (biên độ +/-5%), đàm phán cước và cam kết SLA.</w:t>
            </w:r>
          </w:p>
        </w:tc>
      </w:tr>
      <w:tr w:rsidR="00B00CAF" w14:paraId="539BD305" w14:textId="77777777" w:rsidTr="001A5BC9">
        <w:trPr>
          <w:cantSplit/>
          <w:jc w:val="center"/>
        </w:trPr>
        <w:tc>
          <w:tcPr>
            <w:tcW w:w="1296" w:type="dxa"/>
            <w:shd w:val="clear" w:color="auto" w:fill="FFFFFF"/>
            <w:tcMar>
              <w:top w:w="90" w:type="dxa"/>
              <w:left w:w="80" w:type="dxa"/>
              <w:bottom w:w="90" w:type="dxa"/>
              <w:right w:w="80" w:type="dxa"/>
            </w:tcMar>
            <w:vAlign w:val="center"/>
          </w:tcPr>
          <w:p w14:paraId="3BBE6B18" w14:textId="77777777" w:rsidR="00B00CAF" w:rsidRDefault="003100BC">
            <w:pPr>
              <w:spacing w:after="40" w:line="240" w:lineRule="auto"/>
            </w:pPr>
            <w:r>
              <w:rPr>
                <w:rFonts w:eastAsia="Times New Roman"/>
                <w:sz w:val="21"/>
              </w:rPr>
              <w:t>7</w:t>
            </w:r>
          </w:p>
        </w:tc>
        <w:tc>
          <w:tcPr>
            <w:tcW w:w="1296" w:type="dxa"/>
            <w:shd w:val="clear" w:color="auto" w:fill="FFFFFF"/>
            <w:tcMar>
              <w:top w:w="90" w:type="dxa"/>
              <w:left w:w="80" w:type="dxa"/>
              <w:bottom w:w="90" w:type="dxa"/>
              <w:right w:w="80" w:type="dxa"/>
            </w:tcMar>
            <w:vAlign w:val="center"/>
          </w:tcPr>
          <w:p w14:paraId="131F43D9" w14:textId="77777777" w:rsidR="00B00CAF" w:rsidRDefault="003100BC">
            <w:pPr>
              <w:spacing w:after="40" w:line="240" w:lineRule="auto"/>
            </w:pPr>
            <w:r>
              <w:rPr>
                <w:rFonts w:eastAsia="Times New Roman"/>
                <w:sz w:val="21"/>
              </w:rPr>
              <w:t>Xem xét và phê duyệt phương án</w:t>
            </w:r>
          </w:p>
        </w:tc>
        <w:tc>
          <w:tcPr>
            <w:tcW w:w="1296" w:type="dxa"/>
            <w:shd w:val="clear" w:color="auto" w:fill="FFFFFF"/>
            <w:tcMar>
              <w:top w:w="90" w:type="dxa"/>
              <w:left w:w="80" w:type="dxa"/>
              <w:bottom w:w="90" w:type="dxa"/>
              <w:right w:w="80" w:type="dxa"/>
            </w:tcMar>
            <w:vAlign w:val="center"/>
          </w:tcPr>
          <w:p w14:paraId="317AA44A" w14:textId="77777777" w:rsidR="00B00CAF" w:rsidRDefault="003100BC">
            <w:pPr>
              <w:spacing w:after="40" w:line="240" w:lineRule="auto"/>
            </w:pPr>
            <w:r>
              <w:rPr>
                <w:rFonts w:eastAsia="Times New Roman"/>
                <w:sz w:val="21"/>
              </w:rPr>
              <w:t>2,00</w:t>
            </w:r>
          </w:p>
        </w:tc>
        <w:tc>
          <w:tcPr>
            <w:tcW w:w="1296" w:type="dxa"/>
            <w:shd w:val="clear" w:color="auto" w:fill="FFFFFF"/>
            <w:tcMar>
              <w:top w:w="90" w:type="dxa"/>
              <w:left w:w="80" w:type="dxa"/>
              <w:bottom w:w="90" w:type="dxa"/>
              <w:right w:w="80" w:type="dxa"/>
            </w:tcMar>
            <w:vAlign w:val="center"/>
          </w:tcPr>
          <w:p w14:paraId="48FD7729" w14:textId="77777777" w:rsidR="00B00CAF" w:rsidRDefault="003100BC">
            <w:pPr>
              <w:spacing w:after="40" w:line="240" w:lineRule="auto"/>
            </w:pPr>
            <w:r>
              <w:rPr>
                <w:rFonts w:eastAsia="Times New Roman"/>
                <w:sz w:val="21"/>
              </w:rPr>
              <w:t>8,00</w:t>
            </w:r>
          </w:p>
        </w:tc>
        <w:tc>
          <w:tcPr>
            <w:tcW w:w="1296" w:type="dxa"/>
            <w:shd w:val="clear" w:color="auto" w:fill="FFFFFF"/>
            <w:tcMar>
              <w:top w:w="90" w:type="dxa"/>
              <w:left w:w="80" w:type="dxa"/>
              <w:bottom w:w="90" w:type="dxa"/>
              <w:right w:w="80" w:type="dxa"/>
            </w:tcMar>
            <w:vAlign w:val="center"/>
          </w:tcPr>
          <w:p w14:paraId="3ED1364A" w14:textId="77777777" w:rsidR="00B00CAF" w:rsidRDefault="003100BC">
            <w:pPr>
              <w:spacing w:after="40" w:line="240" w:lineRule="auto"/>
            </w:pPr>
            <w:r>
              <w:rPr>
                <w:rFonts w:eastAsia="Times New Roman"/>
                <w:sz w:val="21"/>
              </w:rPr>
              <w:t>10,00</w:t>
            </w:r>
          </w:p>
        </w:tc>
        <w:tc>
          <w:tcPr>
            <w:tcW w:w="1296" w:type="dxa"/>
            <w:shd w:val="clear" w:color="auto" w:fill="FFFFFF"/>
            <w:tcMar>
              <w:top w:w="90" w:type="dxa"/>
              <w:left w:w="80" w:type="dxa"/>
              <w:bottom w:w="90" w:type="dxa"/>
              <w:right w:w="80" w:type="dxa"/>
            </w:tcMar>
            <w:vAlign w:val="center"/>
          </w:tcPr>
          <w:p w14:paraId="7B1C78EA" w14:textId="77777777" w:rsidR="00B00CAF" w:rsidRDefault="003100BC">
            <w:pPr>
              <w:spacing w:after="40" w:line="240" w:lineRule="auto"/>
            </w:pPr>
            <w:r>
              <w:rPr>
                <w:rFonts w:eastAsia="Times New Roman"/>
                <w:sz w:val="21"/>
              </w:rPr>
              <w:t>giờ</w:t>
            </w:r>
          </w:p>
        </w:tc>
        <w:tc>
          <w:tcPr>
            <w:tcW w:w="1627" w:type="dxa"/>
            <w:shd w:val="clear" w:color="auto" w:fill="FFFFFF"/>
            <w:tcMar>
              <w:top w:w="90" w:type="dxa"/>
              <w:left w:w="80" w:type="dxa"/>
              <w:bottom w:w="90" w:type="dxa"/>
              <w:right w:w="80" w:type="dxa"/>
            </w:tcMar>
            <w:vAlign w:val="center"/>
          </w:tcPr>
          <w:p w14:paraId="0E57A684" w14:textId="77777777" w:rsidR="00B00CAF" w:rsidRDefault="003100BC">
            <w:pPr>
              <w:spacing w:after="40" w:line="240" w:lineRule="auto"/>
            </w:pPr>
            <w:r>
              <w:rPr>
                <w:rFonts w:eastAsia="Times New Roman"/>
                <w:sz w:val="21"/>
              </w:rPr>
              <w:t>Lập tờ trình tổng hợp năng lực đối tác, hiệu quả kinh tế và trình Cấp có thẩm quyền ký duyệt.</w:t>
            </w:r>
          </w:p>
        </w:tc>
      </w:tr>
      <w:tr w:rsidR="00B00CAF" w14:paraId="1BE416E1" w14:textId="77777777" w:rsidTr="001A5BC9">
        <w:trPr>
          <w:cantSplit/>
          <w:jc w:val="center"/>
        </w:trPr>
        <w:tc>
          <w:tcPr>
            <w:tcW w:w="1296" w:type="dxa"/>
            <w:shd w:val="clear" w:color="auto" w:fill="FFFFFF"/>
            <w:tcMar>
              <w:top w:w="90" w:type="dxa"/>
              <w:left w:w="80" w:type="dxa"/>
              <w:bottom w:w="90" w:type="dxa"/>
              <w:right w:w="80" w:type="dxa"/>
            </w:tcMar>
            <w:vAlign w:val="center"/>
          </w:tcPr>
          <w:p w14:paraId="1BFB4215" w14:textId="77777777" w:rsidR="00B00CAF" w:rsidRDefault="003100BC">
            <w:pPr>
              <w:spacing w:after="40" w:line="240" w:lineRule="auto"/>
            </w:pPr>
            <w:r>
              <w:rPr>
                <w:rFonts w:eastAsia="Times New Roman"/>
                <w:sz w:val="21"/>
              </w:rPr>
              <w:t>8</w:t>
            </w:r>
          </w:p>
        </w:tc>
        <w:tc>
          <w:tcPr>
            <w:tcW w:w="1296" w:type="dxa"/>
            <w:shd w:val="clear" w:color="auto" w:fill="FFFFFF"/>
            <w:tcMar>
              <w:top w:w="90" w:type="dxa"/>
              <w:left w:w="80" w:type="dxa"/>
              <w:bottom w:w="90" w:type="dxa"/>
              <w:right w:w="80" w:type="dxa"/>
            </w:tcMar>
            <w:vAlign w:val="center"/>
          </w:tcPr>
          <w:p w14:paraId="1122DC40" w14:textId="77777777" w:rsidR="00B00CAF" w:rsidRDefault="003100BC">
            <w:pPr>
              <w:spacing w:after="40" w:line="240" w:lineRule="auto"/>
            </w:pPr>
            <w:r>
              <w:rPr>
                <w:rFonts w:eastAsia="Times New Roman"/>
                <w:sz w:val="21"/>
              </w:rPr>
              <w:t>Soạn thảo, chuyển giao, tiếp nhận và rà soát hợp đồng (message events)</w:t>
            </w:r>
          </w:p>
        </w:tc>
        <w:tc>
          <w:tcPr>
            <w:tcW w:w="1296" w:type="dxa"/>
            <w:shd w:val="clear" w:color="auto" w:fill="FFFFFF"/>
            <w:tcMar>
              <w:top w:w="90" w:type="dxa"/>
              <w:left w:w="80" w:type="dxa"/>
              <w:bottom w:w="90" w:type="dxa"/>
              <w:right w:w="80" w:type="dxa"/>
            </w:tcMar>
            <w:vAlign w:val="center"/>
          </w:tcPr>
          <w:p w14:paraId="016834B5" w14:textId="77777777" w:rsidR="00B00CAF" w:rsidRDefault="003100BC">
            <w:pPr>
              <w:spacing w:after="40" w:line="240" w:lineRule="auto"/>
            </w:pPr>
            <w:r>
              <w:rPr>
                <w:rFonts w:eastAsia="Times New Roman"/>
                <w:sz w:val="21"/>
              </w:rPr>
              <w:t>3,50</w:t>
            </w:r>
          </w:p>
        </w:tc>
        <w:tc>
          <w:tcPr>
            <w:tcW w:w="1296" w:type="dxa"/>
            <w:shd w:val="clear" w:color="auto" w:fill="FFFFFF"/>
            <w:tcMar>
              <w:top w:w="90" w:type="dxa"/>
              <w:left w:w="80" w:type="dxa"/>
              <w:bottom w:w="90" w:type="dxa"/>
              <w:right w:w="80" w:type="dxa"/>
            </w:tcMar>
            <w:vAlign w:val="center"/>
          </w:tcPr>
          <w:p w14:paraId="15BAB2BD" w14:textId="77777777" w:rsidR="00B00CAF" w:rsidRDefault="003100BC">
            <w:pPr>
              <w:spacing w:after="40" w:line="240" w:lineRule="auto"/>
            </w:pPr>
            <w:r>
              <w:rPr>
                <w:rFonts w:eastAsia="Times New Roman"/>
                <w:sz w:val="21"/>
              </w:rPr>
              <w:t>16,00</w:t>
            </w:r>
          </w:p>
        </w:tc>
        <w:tc>
          <w:tcPr>
            <w:tcW w:w="1296" w:type="dxa"/>
            <w:shd w:val="clear" w:color="auto" w:fill="FFFFFF"/>
            <w:tcMar>
              <w:top w:w="90" w:type="dxa"/>
              <w:left w:w="80" w:type="dxa"/>
              <w:bottom w:w="90" w:type="dxa"/>
              <w:right w:w="80" w:type="dxa"/>
            </w:tcMar>
            <w:vAlign w:val="center"/>
          </w:tcPr>
          <w:p w14:paraId="3667ABDE" w14:textId="77777777" w:rsidR="00B00CAF" w:rsidRDefault="003100BC">
            <w:pPr>
              <w:spacing w:after="40" w:line="240" w:lineRule="auto"/>
            </w:pPr>
            <w:r>
              <w:rPr>
                <w:rFonts w:eastAsia="Times New Roman"/>
                <w:sz w:val="21"/>
              </w:rPr>
              <w:t>19,50</w:t>
            </w:r>
          </w:p>
        </w:tc>
        <w:tc>
          <w:tcPr>
            <w:tcW w:w="1296" w:type="dxa"/>
            <w:shd w:val="clear" w:color="auto" w:fill="FFFFFF"/>
            <w:tcMar>
              <w:top w:w="90" w:type="dxa"/>
              <w:left w:w="80" w:type="dxa"/>
              <w:bottom w:w="90" w:type="dxa"/>
              <w:right w:w="80" w:type="dxa"/>
            </w:tcMar>
            <w:vAlign w:val="center"/>
          </w:tcPr>
          <w:p w14:paraId="42393343" w14:textId="77777777" w:rsidR="00B00CAF" w:rsidRDefault="003100BC">
            <w:pPr>
              <w:spacing w:after="40" w:line="240" w:lineRule="auto"/>
            </w:pPr>
            <w:r>
              <w:rPr>
                <w:rFonts w:eastAsia="Times New Roman"/>
                <w:sz w:val="21"/>
              </w:rPr>
              <w:t>giờ</w:t>
            </w:r>
          </w:p>
        </w:tc>
        <w:tc>
          <w:tcPr>
            <w:tcW w:w="1627" w:type="dxa"/>
            <w:shd w:val="clear" w:color="auto" w:fill="FFFFFF"/>
            <w:tcMar>
              <w:top w:w="90" w:type="dxa"/>
              <w:left w:w="80" w:type="dxa"/>
              <w:bottom w:w="90" w:type="dxa"/>
              <w:right w:w="80" w:type="dxa"/>
            </w:tcMar>
            <w:vAlign w:val="center"/>
          </w:tcPr>
          <w:p w14:paraId="277057C6" w14:textId="77777777" w:rsidR="00B00CAF" w:rsidRDefault="003100BC">
            <w:pPr>
              <w:spacing w:after="40" w:line="240" w:lineRule="auto"/>
            </w:pPr>
            <w:r>
              <w:rPr>
                <w:rFonts w:eastAsia="Times New Roman"/>
                <w:i/>
                <w:color w:val="7F7F7F"/>
                <w:sz w:val="22"/>
              </w:rPr>
              <w:t>Soạn thảo hợp đồng chuẩn (As-Is qua bưu chính; To-Be qua e-Contract theo Luật GDĐT 2023 [13]) và xác lập cơ sở pháp lý chính thức.</w:t>
            </w:r>
          </w:p>
        </w:tc>
      </w:tr>
      <w:tr w:rsidR="00B00CAF" w14:paraId="23C01B02" w14:textId="77777777" w:rsidTr="001A5BC9">
        <w:trPr>
          <w:cantSplit/>
          <w:jc w:val="center"/>
        </w:trPr>
        <w:tc>
          <w:tcPr>
            <w:tcW w:w="1296" w:type="dxa"/>
            <w:shd w:val="clear" w:color="auto" w:fill="FFFFFF"/>
            <w:tcMar>
              <w:top w:w="90" w:type="dxa"/>
              <w:left w:w="80" w:type="dxa"/>
              <w:bottom w:w="90" w:type="dxa"/>
              <w:right w:w="80" w:type="dxa"/>
            </w:tcMar>
            <w:vAlign w:val="center"/>
          </w:tcPr>
          <w:p w14:paraId="184E8850" w14:textId="77777777" w:rsidR="00B00CAF" w:rsidRDefault="003100BC">
            <w:pPr>
              <w:spacing w:after="40" w:line="240" w:lineRule="auto"/>
            </w:pPr>
            <w:r>
              <w:rPr>
                <w:rFonts w:eastAsia="Times New Roman"/>
                <w:sz w:val="21"/>
              </w:rPr>
              <w:lastRenderedPageBreak/>
              <w:t>9</w:t>
            </w:r>
          </w:p>
        </w:tc>
        <w:tc>
          <w:tcPr>
            <w:tcW w:w="1296" w:type="dxa"/>
            <w:shd w:val="clear" w:color="auto" w:fill="FFFFFF"/>
            <w:tcMar>
              <w:top w:w="90" w:type="dxa"/>
              <w:left w:w="80" w:type="dxa"/>
              <w:bottom w:w="90" w:type="dxa"/>
              <w:right w:w="80" w:type="dxa"/>
            </w:tcMar>
            <w:vAlign w:val="center"/>
          </w:tcPr>
          <w:p w14:paraId="17D01EFC" w14:textId="77777777" w:rsidR="00B00CAF" w:rsidRDefault="003100BC">
            <w:pPr>
              <w:spacing w:after="40" w:line="240" w:lineRule="auto"/>
            </w:pPr>
            <w:r>
              <w:rPr>
                <w:rFonts w:eastAsia="Times New Roman"/>
                <w:sz w:val="21"/>
              </w:rPr>
              <w:t>Kích hoạt thông tin đối tác trên hệ thống TMS</w:t>
            </w:r>
          </w:p>
        </w:tc>
        <w:tc>
          <w:tcPr>
            <w:tcW w:w="1296" w:type="dxa"/>
            <w:shd w:val="clear" w:color="auto" w:fill="FFFFFF"/>
            <w:tcMar>
              <w:top w:w="90" w:type="dxa"/>
              <w:left w:w="80" w:type="dxa"/>
              <w:bottom w:w="90" w:type="dxa"/>
              <w:right w:w="80" w:type="dxa"/>
            </w:tcMar>
            <w:vAlign w:val="center"/>
          </w:tcPr>
          <w:p w14:paraId="26416CAF" w14:textId="77777777" w:rsidR="00B00CAF" w:rsidRDefault="003100BC">
            <w:pPr>
              <w:spacing w:after="40" w:line="240" w:lineRule="auto"/>
            </w:pPr>
            <w:r>
              <w:rPr>
                <w:rFonts w:eastAsia="Times New Roman"/>
                <w:sz w:val="21"/>
              </w:rPr>
              <w:t>0,50</w:t>
            </w:r>
          </w:p>
        </w:tc>
        <w:tc>
          <w:tcPr>
            <w:tcW w:w="1296" w:type="dxa"/>
            <w:shd w:val="clear" w:color="auto" w:fill="FFFFFF"/>
            <w:tcMar>
              <w:top w:w="90" w:type="dxa"/>
              <w:left w:w="80" w:type="dxa"/>
              <w:bottom w:w="90" w:type="dxa"/>
              <w:right w:w="80" w:type="dxa"/>
            </w:tcMar>
            <w:vAlign w:val="center"/>
          </w:tcPr>
          <w:p w14:paraId="36F345D3" w14:textId="77777777" w:rsidR="00B00CAF" w:rsidRDefault="003100BC">
            <w:pPr>
              <w:spacing w:after="40" w:line="240" w:lineRule="auto"/>
            </w:pPr>
            <w:r>
              <w:rPr>
                <w:rFonts w:eastAsia="Times New Roman"/>
                <w:sz w:val="21"/>
              </w:rPr>
              <w:t>0,00</w:t>
            </w:r>
          </w:p>
        </w:tc>
        <w:tc>
          <w:tcPr>
            <w:tcW w:w="1296" w:type="dxa"/>
            <w:shd w:val="clear" w:color="auto" w:fill="FFFFFF"/>
            <w:tcMar>
              <w:top w:w="90" w:type="dxa"/>
              <w:left w:w="80" w:type="dxa"/>
              <w:bottom w:w="90" w:type="dxa"/>
              <w:right w:w="80" w:type="dxa"/>
            </w:tcMar>
            <w:vAlign w:val="center"/>
          </w:tcPr>
          <w:p w14:paraId="2DCA77BC" w14:textId="77777777" w:rsidR="00B00CAF" w:rsidRDefault="003100BC">
            <w:pPr>
              <w:spacing w:after="40" w:line="240" w:lineRule="auto"/>
            </w:pPr>
            <w:r>
              <w:rPr>
                <w:rFonts w:eastAsia="Times New Roman"/>
                <w:sz w:val="21"/>
              </w:rPr>
              <w:t>0,50</w:t>
            </w:r>
          </w:p>
        </w:tc>
        <w:tc>
          <w:tcPr>
            <w:tcW w:w="1296" w:type="dxa"/>
            <w:shd w:val="clear" w:color="auto" w:fill="FFFFFF"/>
            <w:tcMar>
              <w:top w:w="90" w:type="dxa"/>
              <w:left w:w="80" w:type="dxa"/>
              <w:bottom w:w="90" w:type="dxa"/>
              <w:right w:w="80" w:type="dxa"/>
            </w:tcMar>
            <w:vAlign w:val="center"/>
          </w:tcPr>
          <w:p w14:paraId="4B603718" w14:textId="77777777" w:rsidR="00B00CAF" w:rsidRDefault="003100BC">
            <w:pPr>
              <w:spacing w:after="40" w:line="240" w:lineRule="auto"/>
            </w:pPr>
            <w:r>
              <w:rPr>
                <w:rFonts w:eastAsia="Times New Roman"/>
                <w:sz w:val="21"/>
              </w:rPr>
              <w:t>giờ</w:t>
            </w:r>
          </w:p>
        </w:tc>
        <w:tc>
          <w:tcPr>
            <w:tcW w:w="1627" w:type="dxa"/>
            <w:shd w:val="clear" w:color="auto" w:fill="FFFFFF"/>
            <w:tcMar>
              <w:top w:w="90" w:type="dxa"/>
              <w:left w:w="80" w:type="dxa"/>
              <w:bottom w:w="90" w:type="dxa"/>
              <w:right w:w="80" w:type="dxa"/>
            </w:tcMar>
            <w:vAlign w:val="center"/>
          </w:tcPr>
          <w:p w14:paraId="452E7EB7" w14:textId="77777777" w:rsidR="00B00CAF" w:rsidRDefault="003100BC">
            <w:pPr>
              <w:spacing w:after="40" w:line="240" w:lineRule="auto"/>
            </w:pPr>
            <w:r>
              <w:rPr>
                <w:rFonts w:eastAsia="Times New Roman"/>
                <w:sz w:val="21"/>
              </w:rPr>
              <w:t>Khởi tạo mã Vendor ID, thiết lập tài khoản thanh toán và kích hoạt phương tiện trên hệ thống TMS sẵn sàng nhận lệnh.</w:t>
            </w:r>
          </w:p>
        </w:tc>
      </w:tr>
      <w:tr w:rsidR="00B00CAF" w14:paraId="51D9A45E" w14:textId="77777777" w:rsidTr="001A5BC9">
        <w:trPr>
          <w:cantSplit/>
          <w:jc w:val="center"/>
        </w:trPr>
        <w:tc>
          <w:tcPr>
            <w:tcW w:w="1296" w:type="dxa"/>
            <w:shd w:val="clear" w:color="auto" w:fill="FFFFFF"/>
            <w:tcMar>
              <w:top w:w="90" w:type="dxa"/>
              <w:left w:w="80" w:type="dxa"/>
              <w:bottom w:w="90" w:type="dxa"/>
              <w:right w:w="80" w:type="dxa"/>
            </w:tcMar>
            <w:vAlign w:val="center"/>
          </w:tcPr>
          <w:p w14:paraId="1BD8DE1E" w14:textId="77777777" w:rsidR="00B00CAF" w:rsidRDefault="003100BC">
            <w:pPr>
              <w:spacing w:after="40" w:line="240" w:lineRule="auto"/>
            </w:pPr>
            <w:r>
              <w:rPr>
                <w:rFonts w:eastAsia="Times New Roman"/>
                <w:sz w:val="21"/>
              </w:rPr>
              <w:t>10</w:t>
            </w:r>
          </w:p>
        </w:tc>
        <w:tc>
          <w:tcPr>
            <w:tcW w:w="1296" w:type="dxa"/>
            <w:shd w:val="clear" w:color="auto" w:fill="FFFFFF"/>
            <w:tcMar>
              <w:top w:w="90" w:type="dxa"/>
              <w:left w:w="80" w:type="dxa"/>
              <w:bottom w:w="90" w:type="dxa"/>
              <w:right w:w="80" w:type="dxa"/>
            </w:tcMar>
            <w:vAlign w:val="center"/>
          </w:tcPr>
          <w:p w14:paraId="69CDD5D3" w14:textId="77777777" w:rsidR="00B00CAF" w:rsidRDefault="003100BC">
            <w:pPr>
              <w:spacing w:after="40" w:line="240" w:lineRule="auto"/>
            </w:pPr>
            <w:r>
              <w:rPr>
                <w:rFonts w:eastAsia="Times New Roman"/>
                <w:sz w:val="21"/>
              </w:rPr>
              <w:t>As-Is baseline: bổ sung hồ sơ thiếu (không thuộc V2)</w:t>
            </w:r>
          </w:p>
        </w:tc>
        <w:tc>
          <w:tcPr>
            <w:tcW w:w="1296" w:type="dxa"/>
            <w:shd w:val="clear" w:color="auto" w:fill="FFFFFF"/>
            <w:tcMar>
              <w:top w:w="90" w:type="dxa"/>
              <w:left w:w="80" w:type="dxa"/>
              <w:bottom w:w="90" w:type="dxa"/>
              <w:right w:w="80" w:type="dxa"/>
            </w:tcMar>
            <w:vAlign w:val="center"/>
          </w:tcPr>
          <w:p w14:paraId="1890F0F2" w14:textId="77777777" w:rsidR="00B00CAF" w:rsidRDefault="003100BC">
            <w:pPr>
              <w:spacing w:after="40" w:line="240" w:lineRule="auto"/>
            </w:pPr>
            <w:r>
              <w:rPr>
                <w:rFonts w:eastAsia="Times New Roman"/>
                <w:sz w:val="21"/>
              </w:rPr>
              <w:t>0,30</w:t>
            </w:r>
          </w:p>
        </w:tc>
        <w:tc>
          <w:tcPr>
            <w:tcW w:w="1296" w:type="dxa"/>
            <w:shd w:val="clear" w:color="auto" w:fill="FFFFFF"/>
            <w:tcMar>
              <w:top w:w="90" w:type="dxa"/>
              <w:left w:w="80" w:type="dxa"/>
              <w:bottom w:w="90" w:type="dxa"/>
              <w:right w:w="80" w:type="dxa"/>
            </w:tcMar>
            <w:vAlign w:val="center"/>
          </w:tcPr>
          <w:p w14:paraId="0B783FF8" w14:textId="77777777" w:rsidR="00B00CAF" w:rsidRDefault="003100BC">
            <w:pPr>
              <w:spacing w:after="40" w:line="240" w:lineRule="auto"/>
            </w:pPr>
            <w:r>
              <w:rPr>
                <w:rFonts w:eastAsia="Times New Roman"/>
                <w:sz w:val="21"/>
              </w:rPr>
              <w:t>4,80</w:t>
            </w:r>
          </w:p>
        </w:tc>
        <w:tc>
          <w:tcPr>
            <w:tcW w:w="1296" w:type="dxa"/>
            <w:shd w:val="clear" w:color="auto" w:fill="FFFFFF"/>
            <w:tcMar>
              <w:top w:w="90" w:type="dxa"/>
              <w:left w:w="80" w:type="dxa"/>
              <w:bottom w:w="90" w:type="dxa"/>
              <w:right w:w="80" w:type="dxa"/>
            </w:tcMar>
            <w:vAlign w:val="center"/>
          </w:tcPr>
          <w:p w14:paraId="1F3ACE95" w14:textId="77777777" w:rsidR="00B00CAF" w:rsidRDefault="003100BC">
            <w:pPr>
              <w:spacing w:after="40" w:line="240" w:lineRule="auto"/>
            </w:pPr>
            <w:r>
              <w:rPr>
                <w:rFonts w:eastAsia="Times New Roman"/>
                <w:sz w:val="21"/>
              </w:rPr>
              <w:t>5,10</w:t>
            </w:r>
          </w:p>
        </w:tc>
        <w:tc>
          <w:tcPr>
            <w:tcW w:w="1296" w:type="dxa"/>
            <w:shd w:val="clear" w:color="auto" w:fill="FFFFFF"/>
            <w:tcMar>
              <w:top w:w="90" w:type="dxa"/>
              <w:left w:w="80" w:type="dxa"/>
              <w:bottom w:w="90" w:type="dxa"/>
              <w:right w:w="80" w:type="dxa"/>
            </w:tcMar>
            <w:vAlign w:val="center"/>
          </w:tcPr>
          <w:p w14:paraId="2E13FA87" w14:textId="77777777" w:rsidR="00B00CAF" w:rsidRDefault="003100BC">
            <w:pPr>
              <w:spacing w:after="40" w:line="240" w:lineRule="auto"/>
            </w:pPr>
            <w:r>
              <w:rPr>
                <w:rFonts w:eastAsia="Times New Roman"/>
                <w:sz w:val="21"/>
              </w:rPr>
              <w:t>giờ</w:t>
            </w:r>
          </w:p>
        </w:tc>
        <w:tc>
          <w:tcPr>
            <w:tcW w:w="1627" w:type="dxa"/>
            <w:shd w:val="clear" w:color="auto" w:fill="FFFFFF"/>
            <w:tcMar>
              <w:top w:w="90" w:type="dxa"/>
              <w:left w:w="80" w:type="dxa"/>
              <w:bottom w:w="90" w:type="dxa"/>
              <w:right w:w="80" w:type="dxa"/>
            </w:tcMar>
            <w:vAlign w:val="center"/>
          </w:tcPr>
          <w:p w14:paraId="4F7EE30F" w14:textId="77777777" w:rsidR="00B00CAF" w:rsidRDefault="003100BC">
            <w:pPr>
              <w:spacing w:after="40" w:line="240" w:lineRule="auto"/>
            </w:pPr>
            <w:r>
              <w:rPr>
                <w:rFonts w:eastAsia="Times New Roman"/>
                <w:sz w:val="21"/>
              </w:rPr>
              <w:t>Kỳ vọng thời gian xử lý: 30% x 1,00h = 0,30h; Kỳ vọng thời gian chờ đối tác gửi lại giấy tờ: 30% x 16,00h = 4,80h,</w:t>
            </w:r>
          </w:p>
        </w:tc>
      </w:tr>
      <w:tr w:rsidR="00B00CAF" w14:paraId="1A9784C9" w14:textId="77777777" w:rsidTr="001A5BC9">
        <w:trPr>
          <w:cantSplit/>
          <w:jc w:val="center"/>
        </w:trPr>
        <w:tc>
          <w:tcPr>
            <w:tcW w:w="1296" w:type="dxa"/>
            <w:shd w:val="clear" w:color="auto" w:fill="FFFFFF"/>
            <w:tcMar>
              <w:top w:w="90" w:type="dxa"/>
              <w:left w:w="80" w:type="dxa"/>
              <w:bottom w:w="90" w:type="dxa"/>
              <w:right w:w="80" w:type="dxa"/>
            </w:tcMar>
            <w:vAlign w:val="center"/>
          </w:tcPr>
          <w:p w14:paraId="258395E6" w14:textId="77777777" w:rsidR="00B00CAF" w:rsidRDefault="003100BC">
            <w:pPr>
              <w:spacing w:after="40" w:line="240" w:lineRule="auto"/>
            </w:pPr>
            <w:r>
              <w:rPr>
                <w:rFonts w:eastAsia="Times New Roman"/>
                <w:sz w:val="21"/>
              </w:rPr>
              <w:t>11</w:t>
            </w:r>
          </w:p>
        </w:tc>
        <w:tc>
          <w:tcPr>
            <w:tcW w:w="1296" w:type="dxa"/>
            <w:shd w:val="clear" w:color="auto" w:fill="FFFFFF"/>
            <w:tcMar>
              <w:top w:w="90" w:type="dxa"/>
              <w:left w:w="80" w:type="dxa"/>
              <w:bottom w:w="90" w:type="dxa"/>
              <w:right w:w="80" w:type="dxa"/>
            </w:tcMar>
            <w:vAlign w:val="center"/>
          </w:tcPr>
          <w:p w14:paraId="441A53AC" w14:textId="77777777" w:rsidR="00B00CAF" w:rsidRDefault="003100BC">
            <w:pPr>
              <w:spacing w:after="40" w:line="240" w:lineRule="auto"/>
            </w:pPr>
            <w:r>
              <w:rPr>
                <w:rFonts w:eastAsia="Times New Roman"/>
                <w:sz w:val="21"/>
              </w:rPr>
              <w:t>As-Is baseline: hoàn thiện phương án trình lại; V2 chỉ cho phép khi attempts &lt; 3</w:t>
            </w:r>
          </w:p>
        </w:tc>
        <w:tc>
          <w:tcPr>
            <w:tcW w:w="1296" w:type="dxa"/>
            <w:shd w:val="clear" w:color="auto" w:fill="FFFFFF"/>
            <w:tcMar>
              <w:top w:w="90" w:type="dxa"/>
              <w:left w:w="80" w:type="dxa"/>
              <w:bottom w:w="90" w:type="dxa"/>
              <w:right w:w="80" w:type="dxa"/>
            </w:tcMar>
            <w:vAlign w:val="center"/>
          </w:tcPr>
          <w:p w14:paraId="4108D363" w14:textId="77777777" w:rsidR="00B00CAF" w:rsidRDefault="003100BC">
            <w:pPr>
              <w:spacing w:after="40" w:line="240" w:lineRule="auto"/>
            </w:pPr>
            <w:r>
              <w:rPr>
                <w:rFonts w:eastAsia="Times New Roman"/>
                <w:sz w:val="21"/>
              </w:rPr>
              <w:t>0,30</w:t>
            </w:r>
          </w:p>
        </w:tc>
        <w:tc>
          <w:tcPr>
            <w:tcW w:w="1296" w:type="dxa"/>
            <w:shd w:val="clear" w:color="auto" w:fill="FFFFFF"/>
            <w:tcMar>
              <w:top w:w="90" w:type="dxa"/>
              <w:left w:w="80" w:type="dxa"/>
              <w:bottom w:w="90" w:type="dxa"/>
              <w:right w:w="80" w:type="dxa"/>
            </w:tcMar>
            <w:vAlign w:val="center"/>
          </w:tcPr>
          <w:p w14:paraId="0AA25802" w14:textId="77777777" w:rsidR="00B00CAF" w:rsidRDefault="003100BC">
            <w:pPr>
              <w:spacing w:after="40" w:line="240" w:lineRule="auto"/>
            </w:pPr>
            <w:r>
              <w:rPr>
                <w:rFonts w:eastAsia="Times New Roman"/>
                <w:sz w:val="21"/>
              </w:rPr>
              <w:t>0,00</w:t>
            </w:r>
          </w:p>
        </w:tc>
        <w:tc>
          <w:tcPr>
            <w:tcW w:w="1296" w:type="dxa"/>
            <w:shd w:val="clear" w:color="auto" w:fill="FFFFFF"/>
            <w:tcMar>
              <w:top w:w="90" w:type="dxa"/>
              <w:left w:w="80" w:type="dxa"/>
              <w:bottom w:w="90" w:type="dxa"/>
              <w:right w:w="80" w:type="dxa"/>
            </w:tcMar>
            <w:vAlign w:val="center"/>
          </w:tcPr>
          <w:p w14:paraId="1116EC71" w14:textId="77777777" w:rsidR="00B00CAF" w:rsidRDefault="003100BC">
            <w:pPr>
              <w:spacing w:after="40" w:line="240" w:lineRule="auto"/>
            </w:pPr>
            <w:r>
              <w:rPr>
                <w:rFonts w:eastAsia="Times New Roman"/>
                <w:sz w:val="21"/>
              </w:rPr>
              <w:t>0,30</w:t>
            </w:r>
          </w:p>
        </w:tc>
        <w:tc>
          <w:tcPr>
            <w:tcW w:w="1296" w:type="dxa"/>
            <w:shd w:val="clear" w:color="auto" w:fill="FFFFFF"/>
            <w:tcMar>
              <w:top w:w="90" w:type="dxa"/>
              <w:left w:w="80" w:type="dxa"/>
              <w:bottom w:w="90" w:type="dxa"/>
              <w:right w:w="80" w:type="dxa"/>
            </w:tcMar>
            <w:vAlign w:val="center"/>
          </w:tcPr>
          <w:p w14:paraId="377968DE" w14:textId="77777777" w:rsidR="00B00CAF" w:rsidRDefault="003100BC">
            <w:pPr>
              <w:spacing w:after="40" w:line="240" w:lineRule="auto"/>
            </w:pPr>
            <w:r>
              <w:rPr>
                <w:rFonts w:eastAsia="Times New Roman"/>
                <w:sz w:val="21"/>
              </w:rPr>
              <w:t>giờ</w:t>
            </w:r>
          </w:p>
        </w:tc>
        <w:tc>
          <w:tcPr>
            <w:tcW w:w="1627" w:type="dxa"/>
            <w:shd w:val="clear" w:color="auto" w:fill="FFFFFF"/>
            <w:tcMar>
              <w:top w:w="90" w:type="dxa"/>
              <w:left w:w="80" w:type="dxa"/>
              <w:bottom w:w="90" w:type="dxa"/>
              <w:right w:w="80" w:type="dxa"/>
            </w:tcMar>
            <w:vAlign w:val="center"/>
          </w:tcPr>
          <w:p w14:paraId="47B8E0DE" w14:textId="77777777" w:rsidR="00B00CAF" w:rsidRDefault="003100BC">
            <w:pPr>
              <w:spacing w:after="40" w:line="240" w:lineRule="auto"/>
            </w:pPr>
            <w:r>
              <w:rPr>
                <w:rFonts w:eastAsia="Times New Roman"/>
                <w:sz w:val="21"/>
              </w:rPr>
              <w:t>Chỉ sử dụng như baseline; trong V2 nhánh rework bị chặn khi đủ 3 lần.</w:t>
            </w:r>
          </w:p>
        </w:tc>
      </w:tr>
      <w:tr w:rsidR="00B00CAF" w14:paraId="14FB300F" w14:textId="77777777" w:rsidTr="001A5BC9">
        <w:trPr>
          <w:cantSplit/>
          <w:jc w:val="center"/>
        </w:trPr>
        <w:tc>
          <w:tcPr>
            <w:tcW w:w="1296" w:type="dxa"/>
            <w:shd w:val="clear" w:color="auto" w:fill="FFFFFF"/>
            <w:tcMar>
              <w:top w:w="90" w:type="dxa"/>
              <w:left w:w="80" w:type="dxa"/>
              <w:bottom w:w="90" w:type="dxa"/>
              <w:right w:w="80" w:type="dxa"/>
            </w:tcMar>
            <w:vAlign w:val="center"/>
          </w:tcPr>
          <w:p w14:paraId="41CDC838" w14:textId="77777777" w:rsidR="00B00CAF" w:rsidRDefault="003100BC">
            <w:pPr>
              <w:spacing w:after="40" w:line="240" w:lineRule="auto"/>
            </w:pPr>
            <w:r>
              <w:rPr>
                <w:rFonts w:eastAsia="Times New Roman"/>
                <w:sz w:val="21"/>
              </w:rPr>
              <w:t>12</w:t>
            </w:r>
          </w:p>
        </w:tc>
        <w:tc>
          <w:tcPr>
            <w:tcW w:w="1296" w:type="dxa"/>
            <w:shd w:val="clear" w:color="auto" w:fill="FFFFFF"/>
            <w:tcMar>
              <w:top w:w="90" w:type="dxa"/>
              <w:left w:w="80" w:type="dxa"/>
              <w:bottom w:w="90" w:type="dxa"/>
              <w:right w:w="80" w:type="dxa"/>
            </w:tcMar>
            <w:vAlign w:val="center"/>
          </w:tcPr>
          <w:p w14:paraId="0E86E4D6" w14:textId="77777777" w:rsidR="00B00CAF" w:rsidRDefault="003100BC">
            <w:pPr>
              <w:spacing w:after="40" w:line="240" w:lineRule="auto"/>
            </w:pPr>
            <w:r>
              <w:rPr>
                <w:rFonts w:eastAsia="Times New Roman"/>
                <w:sz w:val="21"/>
              </w:rPr>
              <w:t>As-Is baseline: chỉnh sửa hợp đồng sai sót (không có trong V2)</w:t>
            </w:r>
          </w:p>
        </w:tc>
        <w:tc>
          <w:tcPr>
            <w:tcW w:w="1296" w:type="dxa"/>
            <w:shd w:val="clear" w:color="auto" w:fill="FFFFFF"/>
            <w:tcMar>
              <w:top w:w="90" w:type="dxa"/>
              <w:left w:w="80" w:type="dxa"/>
              <w:bottom w:w="90" w:type="dxa"/>
              <w:right w:w="80" w:type="dxa"/>
            </w:tcMar>
            <w:vAlign w:val="center"/>
          </w:tcPr>
          <w:p w14:paraId="6805AD12" w14:textId="77777777" w:rsidR="00B00CAF" w:rsidRDefault="003100BC">
            <w:pPr>
              <w:spacing w:after="40" w:line="240" w:lineRule="auto"/>
            </w:pPr>
            <w:r>
              <w:rPr>
                <w:rFonts w:eastAsia="Times New Roman"/>
                <w:sz w:val="21"/>
              </w:rPr>
              <w:t>0,10</w:t>
            </w:r>
          </w:p>
        </w:tc>
        <w:tc>
          <w:tcPr>
            <w:tcW w:w="1296" w:type="dxa"/>
            <w:shd w:val="clear" w:color="auto" w:fill="FFFFFF"/>
            <w:tcMar>
              <w:top w:w="90" w:type="dxa"/>
              <w:left w:w="80" w:type="dxa"/>
              <w:bottom w:w="90" w:type="dxa"/>
              <w:right w:w="80" w:type="dxa"/>
            </w:tcMar>
            <w:vAlign w:val="center"/>
          </w:tcPr>
          <w:p w14:paraId="3CCD88BF" w14:textId="77777777" w:rsidR="00B00CAF" w:rsidRDefault="003100BC">
            <w:pPr>
              <w:spacing w:after="40" w:line="240" w:lineRule="auto"/>
            </w:pPr>
            <w:r>
              <w:rPr>
                <w:rFonts w:eastAsia="Times New Roman"/>
                <w:sz w:val="21"/>
              </w:rPr>
              <w:t>0,00</w:t>
            </w:r>
          </w:p>
        </w:tc>
        <w:tc>
          <w:tcPr>
            <w:tcW w:w="1296" w:type="dxa"/>
            <w:shd w:val="clear" w:color="auto" w:fill="FFFFFF"/>
            <w:tcMar>
              <w:top w:w="90" w:type="dxa"/>
              <w:left w:w="80" w:type="dxa"/>
              <w:bottom w:w="90" w:type="dxa"/>
              <w:right w:w="80" w:type="dxa"/>
            </w:tcMar>
            <w:vAlign w:val="center"/>
          </w:tcPr>
          <w:p w14:paraId="3403CEDF" w14:textId="77777777" w:rsidR="00B00CAF" w:rsidRDefault="003100BC">
            <w:pPr>
              <w:spacing w:after="40" w:line="240" w:lineRule="auto"/>
            </w:pPr>
            <w:r>
              <w:rPr>
                <w:rFonts w:eastAsia="Times New Roman"/>
                <w:sz w:val="21"/>
              </w:rPr>
              <w:t>0,10</w:t>
            </w:r>
          </w:p>
        </w:tc>
        <w:tc>
          <w:tcPr>
            <w:tcW w:w="1296" w:type="dxa"/>
            <w:shd w:val="clear" w:color="auto" w:fill="FFFFFF"/>
            <w:tcMar>
              <w:top w:w="90" w:type="dxa"/>
              <w:left w:w="80" w:type="dxa"/>
              <w:bottom w:w="90" w:type="dxa"/>
              <w:right w:w="80" w:type="dxa"/>
            </w:tcMar>
            <w:vAlign w:val="center"/>
          </w:tcPr>
          <w:p w14:paraId="1123FF6E" w14:textId="77777777" w:rsidR="00B00CAF" w:rsidRDefault="003100BC">
            <w:pPr>
              <w:spacing w:after="40" w:line="240" w:lineRule="auto"/>
            </w:pPr>
            <w:r>
              <w:rPr>
                <w:rFonts w:eastAsia="Times New Roman"/>
                <w:sz w:val="21"/>
              </w:rPr>
              <w:t>giờ</w:t>
            </w:r>
          </w:p>
        </w:tc>
        <w:tc>
          <w:tcPr>
            <w:tcW w:w="1627" w:type="dxa"/>
            <w:shd w:val="clear" w:color="auto" w:fill="FFFFFF"/>
            <w:tcMar>
              <w:top w:w="90" w:type="dxa"/>
              <w:left w:w="80" w:type="dxa"/>
              <w:bottom w:w="90" w:type="dxa"/>
              <w:right w:w="80" w:type="dxa"/>
            </w:tcMar>
            <w:vAlign w:val="center"/>
          </w:tcPr>
          <w:p w14:paraId="2D0ADE34" w14:textId="77777777" w:rsidR="00B00CAF" w:rsidRDefault="003100BC">
            <w:pPr>
              <w:spacing w:after="40" w:line="240" w:lineRule="auto"/>
            </w:pPr>
            <w:r>
              <w:rPr>
                <w:rFonts w:eastAsia="Times New Roman"/>
                <w:sz w:val="21"/>
              </w:rPr>
              <w:t>Đính chính sai sót thông tin tài khoản ngân hàng hoặc phụ lục hợp đồng: 10% x 1,00h = 0,10h (WT = 0h),</w:t>
            </w:r>
          </w:p>
        </w:tc>
      </w:tr>
      <w:tr w:rsidR="00B00CAF" w14:paraId="65F8DBDF" w14:textId="77777777" w:rsidTr="001A5BC9">
        <w:trPr>
          <w:cantSplit/>
          <w:jc w:val="center"/>
        </w:trPr>
        <w:tc>
          <w:tcPr>
            <w:tcW w:w="1296" w:type="dxa"/>
            <w:shd w:val="clear" w:color="auto" w:fill="FFFFFF"/>
            <w:tcMar>
              <w:top w:w="90" w:type="dxa"/>
              <w:left w:w="80" w:type="dxa"/>
              <w:bottom w:w="90" w:type="dxa"/>
              <w:right w:w="80" w:type="dxa"/>
            </w:tcMar>
            <w:vAlign w:val="center"/>
          </w:tcPr>
          <w:p w14:paraId="036F67A6" w14:textId="77777777" w:rsidR="00B00CAF" w:rsidRDefault="003100BC">
            <w:pPr>
              <w:spacing w:after="40" w:line="240" w:lineRule="auto"/>
            </w:pPr>
            <w:r>
              <w:rPr>
                <w:rFonts w:eastAsia="Times New Roman"/>
                <w:sz w:val="21"/>
              </w:rPr>
              <w:t>TỔNG</w:t>
            </w:r>
          </w:p>
        </w:tc>
        <w:tc>
          <w:tcPr>
            <w:tcW w:w="1296" w:type="dxa"/>
            <w:shd w:val="clear" w:color="auto" w:fill="FFFFFF"/>
            <w:tcMar>
              <w:top w:w="90" w:type="dxa"/>
              <w:left w:w="80" w:type="dxa"/>
              <w:bottom w:w="90" w:type="dxa"/>
              <w:right w:w="80" w:type="dxa"/>
            </w:tcMar>
            <w:vAlign w:val="center"/>
          </w:tcPr>
          <w:p w14:paraId="63E8079F" w14:textId="77777777" w:rsidR="00B00CAF" w:rsidRDefault="003100BC">
            <w:pPr>
              <w:spacing w:after="40" w:line="240" w:lineRule="auto"/>
            </w:pPr>
            <w:r>
              <w:rPr>
                <w:rFonts w:eastAsia="Times New Roman"/>
                <w:sz w:val="21"/>
              </w:rPr>
              <w:t>Toàn bộ quy trình As-Is (CT = 51,50 giờ = 6,44 ngày)</w:t>
            </w:r>
          </w:p>
        </w:tc>
        <w:tc>
          <w:tcPr>
            <w:tcW w:w="1296" w:type="dxa"/>
            <w:shd w:val="clear" w:color="auto" w:fill="FFFFFF"/>
            <w:tcMar>
              <w:top w:w="90" w:type="dxa"/>
              <w:left w:w="80" w:type="dxa"/>
              <w:bottom w:w="90" w:type="dxa"/>
              <w:right w:w="80" w:type="dxa"/>
            </w:tcMar>
            <w:vAlign w:val="center"/>
          </w:tcPr>
          <w:p w14:paraId="57794111" w14:textId="77777777" w:rsidR="00B00CAF" w:rsidRDefault="003100BC">
            <w:pPr>
              <w:spacing w:after="40" w:line="240" w:lineRule="auto"/>
            </w:pPr>
            <w:r>
              <w:rPr>
                <w:rFonts w:eastAsia="Times New Roman"/>
                <w:sz w:val="21"/>
              </w:rPr>
              <w:t>22,70</w:t>
            </w:r>
          </w:p>
        </w:tc>
        <w:tc>
          <w:tcPr>
            <w:tcW w:w="1296" w:type="dxa"/>
            <w:shd w:val="clear" w:color="auto" w:fill="FFFFFF"/>
            <w:tcMar>
              <w:top w:w="90" w:type="dxa"/>
              <w:left w:w="80" w:type="dxa"/>
              <w:bottom w:w="90" w:type="dxa"/>
              <w:right w:w="80" w:type="dxa"/>
            </w:tcMar>
            <w:vAlign w:val="center"/>
          </w:tcPr>
          <w:p w14:paraId="61C20F00" w14:textId="77777777" w:rsidR="00B00CAF" w:rsidRDefault="003100BC">
            <w:pPr>
              <w:spacing w:after="40" w:line="240" w:lineRule="auto"/>
            </w:pPr>
            <w:r>
              <w:rPr>
                <w:rFonts w:eastAsia="Times New Roman"/>
                <w:sz w:val="21"/>
              </w:rPr>
              <w:t>28,80</w:t>
            </w:r>
          </w:p>
        </w:tc>
        <w:tc>
          <w:tcPr>
            <w:tcW w:w="1296" w:type="dxa"/>
            <w:shd w:val="clear" w:color="auto" w:fill="FFFFFF"/>
            <w:tcMar>
              <w:top w:w="90" w:type="dxa"/>
              <w:left w:w="80" w:type="dxa"/>
              <w:bottom w:w="90" w:type="dxa"/>
              <w:right w:w="80" w:type="dxa"/>
            </w:tcMar>
            <w:vAlign w:val="center"/>
          </w:tcPr>
          <w:p w14:paraId="6CC66D6E" w14:textId="77777777" w:rsidR="00B00CAF" w:rsidRDefault="003100BC">
            <w:pPr>
              <w:spacing w:after="40" w:line="240" w:lineRule="auto"/>
            </w:pPr>
            <w:r>
              <w:rPr>
                <w:rFonts w:eastAsia="Times New Roman"/>
                <w:sz w:val="21"/>
              </w:rPr>
              <w:t>51,50</w:t>
            </w:r>
          </w:p>
        </w:tc>
        <w:tc>
          <w:tcPr>
            <w:tcW w:w="1296" w:type="dxa"/>
            <w:shd w:val="clear" w:color="auto" w:fill="FFFFFF"/>
            <w:tcMar>
              <w:top w:w="90" w:type="dxa"/>
              <w:left w:w="80" w:type="dxa"/>
              <w:bottom w:w="90" w:type="dxa"/>
              <w:right w:w="80" w:type="dxa"/>
            </w:tcMar>
            <w:vAlign w:val="center"/>
          </w:tcPr>
          <w:p w14:paraId="13610D86" w14:textId="77777777" w:rsidR="00B00CAF" w:rsidRDefault="003100BC">
            <w:pPr>
              <w:spacing w:after="40" w:line="240" w:lineRule="auto"/>
            </w:pPr>
            <w:r>
              <w:rPr>
                <w:rFonts w:eastAsia="Times New Roman"/>
                <w:sz w:val="21"/>
              </w:rPr>
              <w:t>giờ</w:t>
            </w:r>
          </w:p>
        </w:tc>
        <w:tc>
          <w:tcPr>
            <w:tcW w:w="1627" w:type="dxa"/>
            <w:shd w:val="clear" w:color="auto" w:fill="FFFFFF"/>
            <w:tcMar>
              <w:top w:w="90" w:type="dxa"/>
              <w:left w:w="80" w:type="dxa"/>
              <w:bottom w:w="90" w:type="dxa"/>
              <w:right w:w="80" w:type="dxa"/>
            </w:tcMar>
            <w:vAlign w:val="center"/>
          </w:tcPr>
          <w:p w14:paraId="0D508B33" w14:textId="77777777" w:rsidR="00B00CAF" w:rsidRDefault="003100BC">
            <w:pPr>
              <w:spacing w:after="40" w:line="240" w:lineRule="auto"/>
            </w:pPr>
            <w:r>
              <w:rPr>
                <w:rFonts w:eastAsia="Times New Roman"/>
                <w:sz w:val="21"/>
              </w:rPr>
              <w:t>CT = PT + WT = 22,70 + 28,80 = 51,50 giờ (6,44 ngày làm việc 8h), Hiệu suất thời gian chu kỳ: PCE = 22,70 / 51,50 x 100% = 44,08%, Tỷ lệ thời gian chờ lãng phí chiếm 55,92%,</w:t>
            </w:r>
          </w:p>
        </w:tc>
      </w:tr>
    </w:tbl>
    <w:p w14:paraId="1717EAA2" w14:textId="77777777" w:rsidR="00B00CAF" w:rsidRDefault="001A5BC9">
      <w:pPr>
        <w:keepNext/>
        <w:spacing w:before="60"/>
        <w:jc w:val="center"/>
      </w:pPr>
      <w:r w:rsidRPr="001A5BC9">
        <w:rPr>
          <w:noProof/>
        </w:rPr>
        <w:lastRenderedPageBreak/>
        <w:drawing>
          <wp:inline distT="0" distB="0" distL="0" distR="0" wp14:anchorId="55425583" wp14:editId="6CD76558">
            <wp:extent cx="6099175" cy="3273425"/>
            <wp:effectExtent l="0" t="0" r="0" b="3175"/>
            <wp:docPr id="92178303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83036"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6099175" cy="3273425"/>
                    </a:xfrm>
                    <a:prstGeom prst="rect">
                      <a:avLst/>
                    </a:prstGeom>
                  </pic:spPr>
                </pic:pic>
              </a:graphicData>
            </a:graphic>
          </wp:inline>
        </w:drawing>
      </w:r>
    </w:p>
    <w:p w14:paraId="0B90FC8E" w14:textId="77777777" w:rsidR="00B00CAF" w:rsidRDefault="003100BC">
      <w:pPr>
        <w:pStyle w:val="Caption1"/>
      </w:pPr>
      <w:r>
        <w:t>Hình 5.8. Sơ đồ BPMN gắn tham số định lượng - quy trình Quản lý và lựa chọn đối tác cung ứng phương tiện vận tải</w:t>
      </w:r>
    </w:p>
    <w:p w14:paraId="543593CC" w14:textId="77777777" w:rsidR="00B00CAF" w:rsidRDefault="003100BC">
      <w:r>
        <w:t>Baseline cho thấy PT = 22,70 giờ, WT = 28,80 giờ và CT = 51,50 giờ, tương đương 6,44 ngày làm việc. PCE chỉ đạt 44,08%; riêng chờ hợp đồng giấy chiếm 16 giờ, chờ phê duyệt 8 giờ và chờ bổ sung hồ sơ 4,80 giờ. TCT lý thuyết là 22 giờ, vì vậy CRR tiềm năng đạt 57,28% nếu loại bỏ phần chờ có thể can thiệp.</w:t>
      </w:r>
    </w:p>
    <w:p w14:paraId="2673EC80" w14:textId="77777777" w:rsidR="00B00CAF" w:rsidRDefault="003100BC">
      <w:pPr>
        <w:pStyle w:val="Heading4"/>
      </w:pPr>
      <w:r>
        <w:t>5.3.3.2. Phân tích chất lượng</w:t>
      </w:r>
    </w:p>
    <w:p w14:paraId="4844B9D9" w14:textId="77777777" w:rsidR="00B00CAF" w:rsidRDefault="003100BC">
      <w:pPr>
        <w:pStyle w:val="Caption1"/>
      </w:pPr>
      <w:r>
        <w:t>Bảng 5.20. Các chỉ số chất lượng - quy trình Quản lý và lựa chọn đối tác cung ứng phương tiện vận tải</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512"/>
        <w:gridCol w:w="1512"/>
        <w:gridCol w:w="1512"/>
        <w:gridCol w:w="1512"/>
        <w:gridCol w:w="1805"/>
        <w:gridCol w:w="1512"/>
      </w:tblGrid>
      <w:tr w:rsidR="00B00CAF" w14:paraId="0E189050" w14:textId="77777777">
        <w:trPr>
          <w:cantSplit/>
          <w:tblHeader/>
          <w:jc w:val="center"/>
        </w:trPr>
        <w:tc>
          <w:tcPr>
            <w:tcW w:w="1512" w:type="dxa"/>
            <w:shd w:val="clear" w:color="auto" w:fill="D9D9D9"/>
            <w:tcMar>
              <w:top w:w="90" w:type="dxa"/>
              <w:left w:w="80" w:type="dxa"/>
              <w:bottom w:w="90" w:type="dxa"/>
              <w:right w:w="80" w:type="dxa"/>
            </w:tcMar>
            <w:vAlign w:val="center"/>
          </w:tcPr>
          <w:p w14:paraId="0F9AA163" w14:textId="77777777" w:rsidR="00B00CAF" w:rsidRDefault="003100BC">
            <w:pPr>
              <w:keepNext/>
              <w:spacing w:after="40" w:line="240" w:lineRule="auto"/>
              <w:jc w:val="center"/>
            </w:pPr>
            <w:bookmarkStart w:id="97" w:name="bp_table_020"/>
            <w:bookmarkEnd w:id="97"/>
            <w:r>
              <w:rPr>
                <w:rFonts w:eastAsia="Times New Roman"/>
                <w:b/>
                <w:sz w:val="21"/>
              </w:rPr>
              <w:t>Chỉ số chất lượng</w:t>
            </w:r>
          </w:p>
        </w:tc>
        <w:tc>
          <w:tcPr>
            <w:tcW w:w="1512" w:type="dxa"/>
            <w:shd w:val="clear" w:color="auto" w:fill="D9D9D9"/>
            <w:tcMar>
              <w:top w:w="90" w:type="dxa"/>
              <w:left w:w="80" w:type="dxa"/>
              <w:bottom w:w="90" w:type="dxa"/>
              <w:right w:w="80" w:type="dxa"/>
            </w:tcMar>
            <w:vAlign w:val="center"/>
          </w:tcPr>
          <w:p w14:paraId="3A2E077E" w14:textId="77777777" w:rsidR="00B00CAF" w:rsidRDefault="003100BC">
            <w:pPr>
              <w:keepNext/>
              <w:spacing w:after="40" w:line="240" w:lineRule="auto"/>
              <w:jc w:val="center"/>
            </w:pPr>
            <w:r>
              <w:rPr>
                <w:rFonts w:eastAsia="Times New Roman"/>
                <w:b/>
                <w:sz w:val="21"/>
              </w:rPr>
              <w:t>Tính toán</w:t>
            </w:r>
          </w:p>
        </w:tc>
        <w:tc>
          <w:tcPr>
            <w:tcW w:w="1512" w:type="dxa"/>
            <w:shd w:val="clear" w:color="auto" w:fill="D9D9D9"/>
            <w:tcMar>
              <w:top w:w="90" w:type="dxa"/>
              <w:left w:w="80" w:type="dxa"/>
              <w:bottom w:w="90" w:type="dxa"/>
              <w:right w:w="80" w:type="dxa"/>
            </w:tcMar>
            <w:vAlign w:val="center"/>
          </w:tcPr>
          <w:p w14:paraId="12E22CEA" w14:textId="77777777" w:rsidR="00B00CAF" w:rsidRDefault="003100BC">
            <w:pPr>
              <w:keepNext/>
              <w:spacing w:after="40" w:line="240" w:lineRule="auto"/>
              <w:jc w:val="center"/>
            </w:pPr>
            <w:r>
              <w:rPr>
                <w:rFonts w:eastAsia="Times New Roman"/>
                <w:b/>
                <w:sz w:val="21"/>
              </w:rPr>
              <w:t>Kết quả</w:t>
            </w:r>
          </w:p>
        </w:tc>
        <w:tc>
          <w:tcPr>
            <w:tcW w:w="1512" w:type="dxa"/>
            <w:shd w:val="clear" w:color="auto" w:fill="D9D9D9"/>
            <w:tcMar>
              <w:top w:w="90" w:type="dxa"/>
              <w:left w:w="80" w:type="dxa"/>
              <w:bottom w:w="90" w:type="dxa"/>
              <w:right w:w="80" w:type="dxa"/>
            </w:tcMar>
            <w:vAlign w:val="center"/>
          </w:tcPr>
          <w:p w14:paraId="09E1D312" w14:textId="77777777" w:rsidR="00B00CAF" w:rsidRDefault="003100BC">
            <w:pPr>
              <w:keepNext/>
              <w:spacing w:after="40" w:line="240" w:lineRule="auto"/>
              <w:jc w:val="center"/>
            </w:pPr>
            <w:r>
              <w:rPr>
                <w:rFonts w:eastAsia="Times New Roman"/>
                <w:b/>
                <w:sz w:val="21"/>
              </w:rPr>
              <w:t>Đơn vị đo lường</w:t>
            </w:r>
          </w:p>
        </w:tc>
        <w:tc>
          <w:tcPr>
            <w:tcW w:w="1512" w:type="dxa"/>
            <w:shd w:val="clear" w:color="auto" w:fill="D9D9D9"/>
            <w:tcMar>
              <w:top w:w="90" w:type="dxa"/>
              <w:left w:w="80" w:type="dxa"/>
              <w:bottom w:w="90" w:type="dxa"/>
              <w:right w:w="80" w:type="dxa"/>
            </w:tcMar>
            <w:vAlign w:val="center"/>
          </w:tcPr>
          <w:p w14:paraId="376B06A6" w14:textId="77777777" w:rsidR="00B00CAF" w:rsidRDefault="003100BC">
            <w:pPr>
              <w:keepNext/>
              <w:spacing w:after="40" w:line="240" w:lineRule="auto"/>
              <w:jc w:val="center"/>
            </w:pPr>
            <w:r>
              <w:rPr>
                <w:rFonts w:eastAsia="Times New Roman"/>
                <w:b/>
                <w:sz w:val="21"/>
              </w:rPr>
              <w:t>Nhận xét</w:t>
            </w:r>
          </w:p>
        </w:tc>
        <w:tc>
          <w:tcPr>
            <w:tcW w:w="1512" w:type="dxa"/>
            <w:shd w:val="clear" w:color="auto" w:fill="D9D9D9"/>
            <w:tcMar>
              <w:top w:w="90" w:type="dxa"/>
              <w:left w:w="80" w:type="dxa"/>
              <w:bottom w:w="90" w:type="dxa"/>
              <w:right w:w="80" w:type="dxa"/>
            </w:tcMar>
            <w:vAlign w:val="center"/>
          </w:tcPr>
          <w:p w14:paraId="1FEACF1F" w14:textId="77777777" w:rsidR="00B00CAF" w:rsidRDefault="003100BC">
            <w:pPr>
              <w:keepNext/>
              <w:spacing w:after="40" w:line="240" w:lineRule="auto"/>
              <w:jc w:val="center"/>
            </w:pPr>
            <w:r>
              <w:rPr>
                <w:rFonts w:eastAsia="Times New Roman"/>
                <w:b/>
                <w:sz w:val="21"/>
              </w:rPr>
              <w:t>Khắc phục</w:t>
            </w:r>
          </w:p>
        </w:tc>
      </w:tr>
      <w:tr w:rsidR="00B00CAF" w14:paraId="1B4F2B39" w14:textId="77777777">
        <w:trPr>
          <w:cantSplit/>
          <w:jc w:val="center"/>
        </w:trPr>
        <w:tc>
          <w:tcPr>
            <w:tcW w:w="1512" w:type="dxa"/>
            <w:shd w:val="clear" w:color="auto" w:fill="FFFFFF"/>
            <w:tcMar>
              <w:top w:w="90" w:type="dxa"/>
              <w:left w:w="80" w:type="dxa"/>
              <w:bottom w:w="90" w:type="dxa"/>
              <w:right w:w="80" w:type="dxa"/>
            </w:tcMar>
            <w:vAlign w:val="center"/>
          </w:tcPr>
          <w:p w14:paraId="5F64FB71" w14:textId="77777777" w:rsidR="00B00CAF" w:rsidRDefault="003100BC">
            <w:pPr>
              <w:spacing w:after="40" w:line="240" w:lineRule="auto"/>
            </w:pPr>
            <w:r>
              <w:rPr>
                <w:rFonts w:eastAsia="Times New Roman"/>
                <w:sz w:val="21"/>
              </w:rPr>
              <w:t>1. Tỷ lệ hồ sơ đầy đủ ngay lần đầu (FTR) (As-Is baseline)</w:t>
            </w:r>
          </w:p>
        </w:tc>
        <w:tc>
          <w:tcPr>
            <w:tcW w:w="1512" w:type="dxa"/>
            <w:shd w:val="clear" w:color="auto" w:fill="FFFFFF"/>
            <w:tcMar>
              <w:top w:w="90" w:type="dxa"/>
              <w:left w:w="80" w:type="dxa"/>
              <w:bottom w:w="90" w:type="dxa"/>
              <w:right w:w="80" w:type="dxa"/>
            </w:tcMar>
            <w:vAlign w:val="center"/>
          </w:tcPr>
          <w:p w14:paraId="400F0899" w14:textId="77777777" w:rsidR="00B00CAF" w:rsidRDefault="003100BC">
            <w:pPr>
              <w:spacing w:after="40" w:line="240" w:lineRule="auto"/>
            </w:pPr>
            <w:r>
              <w:rPr>
                <w:rFonts w:eastAsia="Times New Roman"/>
                <w:sz w:val="21"/>
              </w:rPr>
              <w:t>FTR = 70 / 100 x 100%</w:t>
            </w:r>
          </w:p>
        </w:tc>
        <w:tc>
          <w:tcPr>
            <w:tcW w:w="1512" w:type="dxa"/>
            <w:shd w:val="clear" w:color="auto" w:fill="FFFFFF"/>
            <w:tcMar>
              <w:top w:w="90" w:type="dxa"/>
              <w:left w:w="80" w:type="dxa"/>
              <w:bottom w:w="90" w:type="dxa"/>
              <w:right w:w="80" w:type="dxa"/>
            </w:tcMar>
            <w:vAlign w:val="center"/>
          </w:tcPr>
          <w:p w14:paraId="1BC9BAAA" w14:textId="77777777" w:rsidR="00B00CAF" w:rsidRDefault="003100BC">
            <w:pPr>
              <w:spacing w:after="40" w:line="240" w:lineRule="auto"/>
            </w:pPr>
            <w:r>
              <w:rPr>
                <w:rFonts w:eastAsia="Times New Roman"/>
                <w:sz w:val="21"/>
              </w:rPr>
              <w:t>70,00</w:t>
            </w:r>
          </w:p>
        </w:tc>
        <w:tc>
          <w:tcPr>
            <w:tcW w:w="1512" w:type="dxa"/>
            <w:shd w:val="clear" w:color="auto" w:fill="FFFFFF"/>
            <w:tcMar>
              <w:top w:w="90" w:type="dxa"/>
              <w:left w:w="80" w:type="dxa"/>
              <w:bottom w:w="90" w:type="dxa"/>
              <w:right w:w="80" w:type="dxa"/>
            </w:tcMar>
            <w:vAlign w:val="center"/>
          </w:tcPr>
          <w:p w14:paraId="250AC082" w14:textId="77777777" w:rsidR="00B00CAF" w:rsidRDefault="003100BC">
            <w:pPr>
              <w:spacing w:after="40" w:line="240" w:lineRule="auto"/>
            </w:pPr>
            <w:r>
              <w:rPr>
                <w:rFonts w:eastAsia="Times New Roman"/>
                <w:sz w:val="21"/>
              </w:rPr>
              <w:t>%</w:t>
            </w:r>
          </w:p>
        </w:tc>
        <w:tc>
          <w:tcPr>
            <w:tcW w:w="1512" w:type="dxa"/>
            <w:shd w:val="clear" w:color="auto" w:fill="FFFFFF"/>
            <w:tcMar>
              <w:top w:w="90" w:type="dxa"/>
              <w:left w:w="80" w:type="dxa"/>
              <w:bottom w:w="90" w:type="dxa"/>
              <w:right w:w="80" w:type="dxa"/>
            </w:tcMar>
            <w:vAlign w:val="center"/>
          </w:tcPr>
          <w:p w14:paraId="28881046" w14:textId="77777777" w:rsidR="00B00CAF" w:rsidRDefault="003100BC">
            <w:pPr>
              <w:spacing w:after="40" w:line="240" w:lineRule="auto"/>
            </w:pPr>
            <w:r>
              <w:rPr>
                <w:rFonts w:eastAsia="Times New Roman"/>
                <w:sz w:val="21"/>
              </w:rPr>
              <w:t>30% hồ sơ phải bổ sung giấy tờ, làm phát sinh thời gian chờ 4,80h và tăng chi phí xử lý</w:t>
            </w:r>
          </w:p>
        </w:tc>
        <w:tc>
          <w:tcPr>
            <w:tcW w:w="1512" w:type="dxa"/>
            <w:shd w:val="clear" w:color="auto" w:fill="FFFFFF"/>
            <w:tcMar>
              <w:top w:w="90" w:type="dxa"/>
              <w:left w:w="80" w:type="dxa"/>
              <w:bottom w:w="90" w:type="dxa"/>
              <w:right w:w="80" w:type="dxa"/>
            </w:tcMar>
            <w:vAlign w:val="center"/>
          </w:tcPr>
          <w:p w14:paraId="06E50721" w14:textId="77777777" w:rsidR="00B00CAF" w:rsidRDefault="003100BC">
            <w:pPr>
              <w:spacing w:after="40" w:line="240" w:lineRule="auto"/>
            </w:pPr>
            <w:r>
              <w:rPr>
                <w:rFonts w:eastAsia="Times New Roman"/>
                <w:sz w:val="21"/>
              </w:rPr>
              <w:t>Chuẩn hóa checklist đăng ký, áp dụng cổng nộp hồ sơ trực tuyến có kiểm tra tự động</w:t>
            </w:r>
          </w:p>
        </w:tc>
      </w:tr>
      <w:tr w:rsidR="00B00CAF" w14:paraId="4B9A978D" w14:textId="77777777">
        <w:trPr>
          <w:cantSplit/>
          <w:jc w:val="center"/>
        </w:trPr>
        <w:tc>
          <w:tcPr>
            <w:tcW w:w="1512" w:type="dxa"/>
            <w:shd w:val="clear" w:color="auto" w:fill="FFFFFF"/>
            <w:tcMar>
              <w:top w:w="90" w:type="dxa"/>
              <w:left w:w="80" w:type="dxa"/>
              <w:bottom w:w="90" w:type="dxa"/>
              <w:right w:w="80" w:type="dxa"/>
            </w:tcMar>
            <w:vAlign w:val="center"/>
          </w:tcPr>
          <w:p w14:paraId="4739DFF4" w14:textId="77777777" w:rsidR="00B00CAF" w:rsidRDefault="003100BC">
            <w:pPr>
              <w:spacing w:after="40" w:line="240" w:lineRule="auto"/>
            </w:pPr>
            <w:r>
              <w:rPr>
                <w:rFonts w:eastAsia="Times New Roman"/>
                <w:sz w:val="21"/>
              </w:rPr>
              <w:t>2. Tỷ lệ hồ sơ vượt qua vòng thẩm định sơ bộ (As-Is baseline)</w:t>
            </w:r>
          </w:p>
        </w:tc>
        <w:tc>
          <w:tcPr>
            <w:tcW w:w="1512" w:type="dxa"/>
            <w:shd w:val="clear" w:color="auto" w:fill="FFFFFF"/>
            <w:tcMar>
              <w:top w:w="90" w:type="dxa"/>
              <w:left w:w="80" w:type="dxa"/>
              <w:bottom w:w="90" w:type="dxa"/>
              <w:right w:w="80" w:type="dxa"/>
            </w:tcMar>
            <w:vAlign w:val="center"/>
          </w:tcPr>
          <w:p w14:paraId="125180F7" w14:textId="77777777" w:rsidR="00B00CAF" w:rsidRDefault="003100BC">
            <w:pPr>
              <w:spacing w:after="40" w:line="240" w:lineRule="auto"/>
            </w:pPr>
            <w:r>
              <w:rPr>
                <w:rFonts w:eastAsia="Times New Roman"/>
                <w:sz w:val="21"/>
              </w:rPr>
              <w:t>Pass_Prelim = 80 / 100 x 100%</w:t>
            </w:r>
          </w:p>
        </w:tc>
        <w:tc>
          <w:tcPr>
            <w:tcW w:w="1512" w:type="dxa"/>
            <w:shd w:val="clear" w:color="auto" w:fill="FFFFFF"/>
            <w:tcMar>
              <w:top w:w="90" w:type="dxa"/>
              <w:left w:w="80" w:type="dxa"/>
              <w:bottom w:w="90" w:type="dxa"/>
              <w:right w:w="80" w:type="dxa"/>
            </w:tcMar>
            <w:vAlign w:val="center"/>
          </w:tcPr>
          <w:p w14:paraId="5BCD37BB" w14:textId="77777777" w:rsidR="00B00CAF" w:rsidRDefault="003100BC">
            <w:pPr>
              <w:spacing w:after="40" w:line="240" w:lineRule="auto"/>
            </w:pPr>
            <w:r>
              <w:rPr>
                <w:rFonts w:eastAsia="Times New Roman"/>
                <w:sz w:val="21"/>
              </w:rPr>
              <w:t>80,00</w:t>
            </w:r>
          </w:p>
        </w:tc>
        <w:tc>
          <w:tcPr>
            <w:tcW w:w="1512" w:type="dxa"/>
            <w:shd w:val="clear" w:color="auto" w:fill="FFFFFF"/>
            <w:tcMar>
              <w:top w:w="90" w:type="dxa"/>
              <w:left w:w="80" w:type="dxa"/>
              <w:bottom w:w="90" w:type="dxa"/>
              <w:right w:w="80" w:type="dxa"/>
            </w:tcMar>
            <w:vAlign w:val="center"/>
          </w:tcPr>
          <w:p w14:paraId="6ADFDD05" w14:textId="77777777" w:rsidR="00B00CAF" w:rsidRDefault="003100BC">
            <w:pPr>
              <w:spacing w:after="40" w:line="240" w:lineRule="auto"/>
            </w:pPr>
            <w:r>
              <w:rPr>
                <w:rFonts w:eastAsia="Times New Roman"/>
                <w:sz w:val="21"/>
              </w:rPr>
              <w:t>%</w:t>
            </w:r>
          </w:p>
        </w:tc>
        <w:tc>
          <w:tcPr>
            <w:tcW w:w="1512" w:type="dxa"/>
            <w:shd w:val="clear" w:color="auto" w:fill="FFFFFF"/>
            <w:tcMar>
              <w:top w:w="90" w:type="dxa"/>
              <w:left w:w="80" w:type="dxa"/>
              <w:bottom w:w="90" w:type="dxa"/>
              <w:right w:w="80" w:type="dxa"/>
            </w:tcMar>
            <w:vAlign w:val="center"/>
          </w:tcPr>
          <w:p w14:paraId="292EEBB9" w14:textId="77777777" w:rsidR="00B00CAF" w:rsidRDefault="003100BC">
            <w:pPr>
              <w:spacing w:after="40" w:line="240" w:lineRule="auto"/>
            </w:pPr>
            <w:r>
              <w:rPr>
                <w:rFonts w:eastAsia="Times New Roman"/>
                <w:sz w:val="21"/>
              </w:rPr>
              <w:t>Số liệu baseline của vòng kiểm tra cũ; V2 dùng GW_DossierValid = 75%/25%, không có loop bổ sung hồ sơ.</w:t>
            </w:r>
          </w:p>
        </w:tc>
        <w:tc>
          <w:tcPr>
            <w:tcW w:w="1512" w:type="dxa"/>
            <w:shd w:val="clear" w:color="auto" w:fill="FFFFFF"/>
            <w:tcMar>
              <w:top w:w="90" w:type="dxa"/>
              <w:left w:w="80" w:type="dxa"/>
              <w:bottom w:w="90" w:type="dxa"/>
              <w:right w:w="80" w:type="dxa"/>
            </w:tcMar>
            <w:vAlign w:val="center"/>
          </w:tcPr>
          <w:p w14:paraId="0815E90F" w14:textId="77777777" w:rsidR="00B00CAF" w:rsidRDefault="003100BC">
            <w:pPr>
              <w:spacing w:after="40" w:line="240" w:lineRule="auto"/>
            </w:pPr>
            <w:r>
              <w:rPr>
                <w:rFonts w:eastAsia="Times New Roman"/>
                <w:sz w:val="21"/>
              </w:rPr>
              <w:t>Duy trì tiêu chuẩn sàng lọc chặt chẽ để giảm tải cho khâu thẩm định thực tế</w:t>
            </w:r>
          </w:p>
        </w:tc>
      </w:tr>
      <w:tr w:rsidR="00B00CAF" w14:paraId="36B2663C" w14:textId="77777777">
        <w:trPr>
          <w:cantSplit/>
          <w:jc w:val="center"/>
        </w:trPr>
        <w:tc>
          <w:tcPr>
            <w:tcW w:w="1512" w:type="dxa"/>
            <w:shd w:val="clear" w:color="auto" w:fill="FFFFFF"/>
            <w:tcMar>
              <w:top w:w="90" w:type="dxa"/>
              <w:left w:w="80" w:type="dxa"/>
              <w:bottom w:w="90" w:type="dxa"/>
              <w:right w:w="80" w:type="dxa"/>
            </w:tcMar>
            <w:vAlign w:val="center"/>
          </w:tcPr>
          <w:p w14:paraId="04B4D16C" w14:textId="77777777" w:rsidR="00B00CAF" w:rsidRDefault="003100BC">
            <w:pPr>
              <w:spacing w:after="40" w:line="240" w:lineRule="auto"/>
            </w:pPr>
            <w:r>
              <w:rPr>
                <w:rFonts w:eastAsia="Times New Roman"/>
                <w:sz w:val="21"/>
              </w:rPr>
              <w:t>3. Tỷ lệ hồ sơ vượt qua vòng thẩm định chuyên sâu (As-Is baseline)</w:t>
            </w:r>
          </w:p>
        </w:tc>
        <w:tc>
          <w:tcPr>
            <w:tcW w:w="1512" w:type="dxa"/>
            <w:shd w:val="clear" w:color="auto" w:fill="FFFFFF"/>
            <w:tcMar>
              <w:top w:w="90" w:type="dxa"/>
              <w:left w:w="80" w:type="dxa"/>
              <w:bottom w:w="90" w:type="dxa"/>
              <w:right w:w="80" w:type="dxa"/>
            </w:tcMar>
            <w:vAlign w:val="center"/>
          </w:tcPr>
          <w:p w14:paraId="27D2BD81" w14:textId="77777777" w:rsidR="00B00CAF" w:rsidRDefault="003100BC">
            <w:pPr>
              <w:spacing w:after="40" w:line="240" w:lineRule="auto"/>
            </w:pPr>
            <w:r>
              <w:rPr>
                <w:rFonts w:eastAsia="Times New Roman"/>
                <w:sz w:val="21"/>
              </w:rPr>
              <w:t>Pass_Deep = 55 / 80 x 100%</w:t>
            </w:r>
          </w:p>
        </w:tc>
        <w:tc>
          <w:tcPr>
            <w:tcW w:w="1512" w:type="dxa"/>
            <w:shd w:val="clear" w:color="auto" w:fill="FFFFFF"/>
            <w:tcMar>
              <w:top w:w="90" w:type="dxa"/>
              <w:left w:w="80" w:type="dxa"/>
              <w:bottom w:w="90" w:type="dxa"/>
              <w:right w:w="80" w:type="dxa"/>
            </w:tcMar>
            <w:vAlign w:val="center"/>
          </w:tcPr>
          <w:p w14:paraId="5ABCCA37" w14:textId="77777777" w:rsidR="00B00CAF" w:rsidRDefault="003100BC">
            <w:pPr>
              <w:spacing w:after="40" w:line="240" w:lineRule="auto"/>
            </w:pPr>
            <w:r>
              <w:rPr>
                <w:rFonts w:eastAsia="Times New Roman"/>
                <w:sz w:val="21"/>
              </w:rPr>
              <w:t>68,75</w:t>
            </w:r>
          </w:p>
        </w:tc>
        <w:tc>
          <w:tcPr>
            <w:tcW w:w="1512" w:type="dxa"/>
            <w:shd w:val="clear" w:color="auto" w:fill="FFFFFF"/>
            <w:tcMar>
              <w:top w:w="90" w:type="dxa"/>
              <w:left w:w="80" w:type="dxa"/>
              <w:bottom w:w="90" w:type="dxa"/>
              <w:right w:w="80" w:type="dxa"/>
            </w:tcMar>
            <w:vAlign w:val="center"/>
          </w:tcPr>
          <w:p w14:paraId="17A67D58" w14:textId="77777777" w:rsidR="00B00CAF" w:rsidRDefault="003100BC">
            <w:pPr>
              <w:spacing w:after="40" w:line="240" w:lineRule="auto"/>
            </w:pPr>
            <w:r>
              <w:rPr>
                <w:rFonts w:eastAsia="Times New Roman"/>
                <w:sz w:val="21"/>
              </w:rPr>
              <w:t>%</w:t>
            </w:r>
          </w:p>
        </w:tc>
        <w:tc>
          <w:tcPr>
            <w:tcW w:w="1512" w:type="dxa"/>
            <w:shd w:val="clear" w:color="auto" w:fill="FFFFFF"/>
            <w:tcMar>
              <w:top w:w="90" w:type="dxa"/>
              <w:left w:w="80" w:type="dxa"/>
              <w:bottom w:w="90" w:type="dxa"/>
              <w:right w:w="80" w:type="dxa"/>
            </w:tcMar>
            <w:vAlign w:val="center"/>
          </w:tcPr>
          <w:p w14:paraId="692358E1" w14:textId="77777777" w:rsidR="00B00CAF" w:rsidRDefault="003100BC">
            <w:pPr>
              <w:spacing w:after="40" w:line="240" w:lineRule="auto"/>
            </w:pPr>
            <w:r>
              <w:rPr>
                <w:rFonts w:eastAsia="Times New Roman"/>
                <w:sz w:val="21"/>
              </w:rPr>
              <w:t>Số liệu baseline của cách phân loại cũ; V2 dùng GW_AppraisalPass = 85%/15%.</w:t>
            </w:r>
          </w:p>
        </w:tc>
        <w:tc>
          <w:tcPr>
            <w:tcW w:w="1512" w:type="dxa"/>
            <w:shd w:val="clear" w:color="auto" w:fill="FFFFFF"/>
            <w:tcMar>
              <w:top w:w="90" w:type="dxa"/>
              <w:left w:w="80" w:type="dxa"/>
              <w:bottom w:w="90" w:type="dxa"/>
              <w:right w:w="80" w:type="dxa"/>
            </w:tcMar>
            <w:vAlign w:val="center"/>
          </w:tcPr>
          <w:p w14:paraId="0C15AD9F" w14:textId="77777777" w:rsidR="00B00CAF" w:rsidRDefault="003100BC">
            <w:pPr>
              <w:spacing w:after="40" w:line="240" w:lineRule="auto"/>
            </w:pPr>
            <w:r>
              <w:rPr>
                <w:rFonts w:eastAsia="Times New Roman"/>
                <w:sz w:val="21"/>
              </w:rPr>
              <w:t>Công khai tiêu chuẩn kỹ thuật và checklist kiểm định trước khi đối tác nộp hồ sơ</w:t>
            </w:r>
          </w:p>
        </w:tc>
      </w:tr>
      <w:tr w:rsidR="00B00CAF" w14:paraId="32E160AB" w14:textId="77777777">
        <w:trPr>
          <w:cantSplit/>
          <w:jc w:val="center"/>
        </w:trPr>
        <w:tc>
          <w:tcPr>
            <w:tcW w:w="1512" w:type="dxa"/>
            <w:shd w:val="clear" w:color="auto" w:fill="FFFFFF"/>
            <w:tcMar>
              <w:top w:w="90" w:type="dxa"/>
              <w:left w:w="80" w:type="dxa"/>
              <w:bottom w:w="90" w:type="dxa"/>
              <w:right w:w="80" w:type="dxa"/>
            </w:tcMar>
            <w:vAlign w:val="center"/>
          </w:tcPr>
          <w:p w14:paraId="7508CB7C" w14:textId="77777777" w:rsidR="00B00CAF" w:rsidRDefault="003100BC">
            <w:pPr>
              <w:spacing w:after="40" w:line="240" w:lineRule="auto"/>
            </w:pPr>
            <w:r>
              <w:rPr>
                <w:rFonts w:eastAsia="Times New Roman"/>
                <w:sz w:val="21"/>
              </w:rPr>
              <w:lastRenderedPageBreak/>
              <w:t>4. Tỷ lệ phương án được phê duyệt (Yield) (As-Is baseline)</w:t>
            </w:r>
          </w:p>
        </w:tc>
        <w:tc>
          <w:tcPr>
            <w:tcW w:w="1512" w:type="dxa"/>
            <w:shd w:val="clear" w:color="auto" w:fill="FFFFFF"/>
            <w:tcMar>
              <w:top w:w="90" w:type="dxa"/>
              <w:left w:w="80" w:type="dxa"/>
              <w:bottom w:w="90" w:type="dxa"/>
              <w:right w:w="80" w:type="dxa"/>
            </w:tcMar>
            <w:vAlign w:val="center"/>
          </w:tcPr>
          <w:p w14:paraId="6D733D05" w14:textId="77777777" w:rsidR="00B00CAF" w:rsidRDefault="003100BC">
            <w:pPr>
              <w:spacing w:after="40" w:line="240" w:lineRule="auto"/>
            </w:pPr>
            <w:r>
              <w:rPr>
                <w:rFonts w:eastAsia="Times New Roman"/>
                <w:sz w:val="21"/>
              </w:rPr>
              <w:t>Yield = 55 / 100 x 100%</w:t>
            </w:r>
          </w:p>
        </w:tc>
        <w:tc>
          <w:tcPr>
            <w:tcW w:w="1512" w:type="dxa"/>
            <w:shd w:val="clear" w:color="auto" w:fill="FFFFFF"/>
            <w:tcMar>
              <w:top w:w="90" w:type="dxa"/>
              <w:left w:w="80" w:type="dxa"/>
              <w:bottom w:w="90" w:type="dxa"/>
              <w:right w:w="80" w:type="dxa"/>
            </w:tcMar>
            <w:vAlign w:val="center"/>
          </w:tcPr>
          <w:p w14:paraId="78F8D516" w14:textId="77777777" w:rsidR="00B00CAF" w:rsidRDefault="003100BC">
            <w:pPr>
              <w:spacing w:after="40" w:line="240" w:lineRule="auto"/>
            </w:pPr>
            <w:r>
              <w:rPr>
                <w:rFonts w:eastAsia="Times New Roman"/>
                <w:sz w:val="21"/>
              </w:rPr>
              <w:t>55,00</w:t>
            </w:r>
          </w:p>
        </w:tc>
        <w:tc>
          <w:tcPr>
            <w:tcW w:w="1512" w:type="dxa"/>
            <w:shd w:val="clear" w:color="auto" w:fill="FFFFFF"/>
            <w:tcMar>
              <w:top w:w="90" w:type="dxa"/>
              <w:left w:w="80" w:type="dxa"/>
              <w:bottom w:w="90" w:type="dxa"/>
              <w:right w:w="80" w:type="dxa"/>
            </w:tcMar>
            <w:vAlign w:val="center"/>
          </w:tcPr>
          <w:p w14:paraId="7D1398F6" w14:textId="77777777" w:rsidR="00B00CAF" w:rsidRDefault="003100BC">
            <w:pPr>
              <w:spacing w:after="40" w:line="240" w:lineRule="auto"/>
            </w:pPr>
            <w:r>
              <w:rPr>
                <w:rFonts w:eastAsia="Times New Roman"/>
                <w:sz w:val="21"/>
              </w:rPr>
              <w:t>%</w:t>
            </w:r>
          </w:p>
        </w:tc>
        <w:tc>
          <w:tcPr>
            <w:tcW w:w="1512" w:type="dxa"/>
            <w:shd w:val="clear" w:color="auto" w:fill="FFFFFF"/>
            <w:tcMar>
              <w:top w:w="90" w:type="dxa"/>
              <w:left w:w="80" w:type="dxa"/>
              <w:bottom w:w="90" w:type="dxa"/>
              <w:right w:w="80" w:type="dxa"/>
            </w:tcMar>
            <w:vAlign w:val="center"/>
          </w:tcPr>
          <w:p w14:paraId="73E00BD3" w14:textId="77777777" w:rsidR="00B00CAF" w:rsidRDefault="003100BC">
            <w:pPr>
              <w:spacing w:after="40" w:line="240" w:lineRule="auto"/>
            </w:pPr>
            <w:r>
              <w:rPr>
                <w:rFonts w:eastAsia="Times New Roman"/>
                <w:sz w:val="21"/>
              </w:rPr>
              <w:t>55 đối tác được phê duyệt chính thức trên 100 hồ sơ tiếp nhận ban đầu</w:t>
            </w:r>
          </w:p>
        </w:tc>
        <w:tc>
          <w:tcPr>
            <w:tcW w:w="1512" w:type="dxa"/>
            <w:shd w:val="clear" w:color="auto" w:fill="FFFFFF"/>
            <w:tcMar>
              <w:top w:w="90" w:type="dxa"/>
              <w:left w:w="80" w:type="dxa"/>
              <w:bottom w:w="90" w:type="dxa"/>
              <w:right w:w="80" w:type="dxa"/>
            </w:tcMar>
            <w:vAlign w:val="center"/>
          </w:tcPr>
          <w:p w14:paraId="7532A498" w14:textId="77777777" w:rsidR="00B00CAF" w:rsidRDefault="003100BC">
            <w:pPr>
              <w:spacing w:after="40" w:line="240" w:lineRule="auto"/>
            </w:pPr>
            <w:r>
              <w:rPr>
                <w:rFonts w:eastAsia="Times New Roman"/>
                <w:sz w:val="21"/>
              </w:rPr>
              <w:t>Nâng cao chất lượng nguồn cung đầu vào để tăng tỷ lệ chuyển đổi lên mức kỳ vọng &gt;70%</w:t>
            </w:r>
          </w:p>
        </w:tc>
      </w:tr>
      <w:tr w:rsidR="00B00CAF" w14:paraId="1503E9E9" w14:textId="77777777">
        <w:trPr>
          <w:cantSplit/>
          <w:jc w:val="center"/>
        </w:trPr>
        <w:tc>
          <w:tcPr>
            <w:tcW w:w="1512" w:type="dxa"/>
            <w:shd w:val="clear" w:color="auto" w:fill="FFFFFF"/>
            <w:tcMar>
              <w:top w:w="90" w:type="dxa"/>
              <w:left w:w="80" w:type="dxa"/>
              <w:bottom w:w="90" w:type="dxa"/>
              <w:right w:w="80" w:type="dxa"/>
            </w:tcMar>
            <w:vAlign w:val="center"/>
          </w:tcPr>
          <w:p w14:paraId="0B4646EF" w14:textId="77777777" w:rsidR="00B00CAF" w:rsidRDefault="003100BC">
            <w:pPr>
              <w:spacing w:after="40" w:line="240" w:lineRule="auto"/>
            </w:pPr>
            <w:r>
              <w:rPr>
                <w:rFonts w:eastAsia="Times New Roman"/>
                <w:sz w:val="21"/>
              </w:rPr>
              <w:t>5. Tỷ lệ hợp đồng hợp lệ ngay lần đầu (Legal Right) (As-Is baseline)</w:t>
            </w:r>
          </w:p>
        </w:tc>
        <w:tc>
          <w:tcPr>
            <w:tcW w:w="1512" w:type="dxa"/>
            <w:shd w:val="clear" w:color="auto" w:fill="FFFFFF"/>
            <w:tcMar>
              <w:top w:w="90" w:type="dxa"/>
              <w:left w:w="80" w:type="dxa"/>
              <w:bottom w:w="90" w:type="dxa"/>
              <w:right w:w="80" w:type="dxa"/>
            </w:tcMar>
            <w:vAlign w:val="center"/>
          </w:tcPr>
          <w:p w14:paraId="221BE4E4" w14:textId="77777777" w:rsidR="00B00CAF" w:rsidRDefault="003100BC">
            <w:pPr>
              <w:spacing w:after="40" w:line="240" w:lineRule="auto"/>
            </w:pPr>
            <w:r>
              <w:rPr>
                <w:rFonts w:eastAsia="Times New Roman"/>
                <w:sz w:val="21"/>
              </w:rPr>
              <w:t>Legal_Right = 50 / 55 x 100%</w:t>
            </w:r>
          </w:p>
        </w:tc>
        <w:tc>
          <w:tcPr>
            <w:tcW w:w="1512" w:type="dxa"/>
            <w:shd w:val="clear" w:color="auto" w:fill="FFFFFF"/>
            <w:tcMar>
              <w:top w:w="90" w:type="dxa"/>
              <w:left w:w="80" w:type="dxa"/>
              <w:bottom w:w="90" w:type="dxa"/>
              <w:right w:w="80" w:type="dxa"/>
            </w:tcMar>
            <w:vAlign w:val="center"/>
          </w:tcPr>
          <w:p w14:paraId="2328BCCC" w14:textId="77777777" w:rsidR="00B00CAF" w:rsidRDefault="003100BC">
            <w:pPr>
              <w:spacing w:after="40" w:line="240" w:lineRule="auto"/>
            </w:pPr>
            <w:r>
              <w:rPr>
                <w:rFonts w:eastAsia="Times New Roman"/>
                <w:sz w:val="21"/>
              </w:rPr>
              <w:t>90,91</w:t>
            </w:r>
          </w:p>
        </w:tc>
        <w:tc>
          <w:tcPr>
            <w:tcW w:w="1512" w:type="dxa"/>
            <w:shd w:val="clear" w:color="auto" w:fill="FFFFFF"/>
            <w:tcMar>
              <w:top w:w="90" w:type="dxa"/>
              <w:left w:w="80" w:type="dxa"/>
              <w:bottom w:w="90" w:type="dxa"/>
              <w:right w:w="80" w:type="dxa"/>
            </w:tcMar>
            <w:vAlign w:val="center"/>
          </w:tcPr>
          <w:p w14:paraId="6CDF99E6" w14:textId="77777777" w:rsidR="00B00CAF" w:rsidRDefault="003100BC">
            <w:pPr>
              <w:spacing w:after="40" w:line="240" w:lineRule="auto"/>
            </w:pPr>
            <w:r>
              <w:rPr>
                <w:rFonts w:eastAsia="Times New Roman"/>
                <w:sz w:val="21"/>
              </w:rPr>
              <w:t>%</w:t>
            </w:r>
          </w:p>
        </w:tc>
        <w:tc>
          <w:tcPr>
            <w:tcW w:w="1512" w:type="dxa"/>
            <w:shd w:val="clear" w:color="auto" w:fill="FFFFFF"/>
            <w:tcMar>
              <w:top w:w="90" w:type="dxa"/>
              <w:left w:w="80" w:type="dxa"/>
              <w:bottom w:w="90" w:type="dxa"/>
              <w:right w:w="80" w:type="dxa"/>
            </w:tcMar>
            <w:vAlign w:val="center"/>
          </w:tcPr>
          <w:p w14:paraId="59200ACF" w14:textId="77777777" w:rsidR="00B00CAF" w:rsidRDefault="003100BC">
            <w:pPr>
              <w:spacing w:after="40" w:line="240" w:lineRule="auto"/>
            </w:pPr>
            <w:r>
              <w:rPr>
                <w:rFonts w:eastAsia="Times New Roman"/>
                <w:sz w:val="21"/>
              </w:rPr>
              <w:t>9,09% hợp đồng phát sinh sai sót thông tin tài khoản hoặc điều khoản phụ lục cần chỉnh sửa</w:t>
            </w:r>
          </w:p>
        </w:tc>
        <w:tc>
          <w:tcPr>
            <w:tcW w:w="1512" w:type="dxa"/>
            <w:shd w:val="clear" w:color="auto" w:fill="FFFFFF"/>
            <w:tcMar>
              <w:top w:w="90" w:type="dxa"/>
              <w:left w:w="80" w:type="dxa"/>
              <w:bottom w:w="90" w:type="dxa"/>
              <w:right w:w="80" w:type="dxa"/>
            </w:tcMar>
            <w:vAlign w:val="center"/>
          </w:tcPr>
          <w:p w14:paraId="3D4B8396" w14:textId="77777777" w:rsidR="00B00CAF" w:rsidRDefault="003100BC">
            <w:pPr>
              <w:spacing w:after="40" w:line="240" w:lineRule="auto"/>
            </w:pPr>
            <w:r>
              <w:rPr>
                <w:rFonts w:eastAsia="Times New Roman"/>
                <w:sz w:val="21"/>
              </w:rPr>
              <w:t>Sử dụng hợp đồng điện tử mẫu chuẩn hóa, hạn chế việc tự ý sửa đổi điều khoản text</w:t>
            </w:r>
          </w:p>
        </w:tc>
      </w:tr>
      <w:tr w:rsidR="00B00CAF" w14:paraId="7E3AC0B5" w14:textId="77777777">
        <w:trPr>
          <w:cantSplit/>
          <w:jc w:val="center"/>
        </w:trPr>
        <w:tc>
          <w:tcPr>
            <w:tcW w:w="1512" w:type="dxa"/>
            <w:shd w:val="clear" w:color="auto" w:fill="FFFFFF"/>
            <w:tcMar>
              <w:top w:w="90" w:type="dxa"/>
              <w:left w:w="80" w:type="dxa"/>
              <w:bottom w:w="90" w:type="dxa"/>
              <w:right w:w="80" w:type="dxa"/>
            </w:tcMar>
            <w:vAlign w:val="center"/>
          </w:tcPr>
          <w:p w14:paraId="52315002" w14:textId="77777777" w:rsidR="00B00CAF" w:rsidRDefault="003100BC">
            <w:pPr>
              <w:spacing w:after="40" w:line="240" w:lineRule="auto"/>
            </w:pPr>
            <w:r>
              <w:rPr>
                <w:rFonts w:eastAsia="Times New Roman"/>
                <w:sz w:val="21"/>
              </w:rPr>
              <w:t>6. Tỷ lệ đối tác kích hoạt trong 7 ngày (Onboard 7d) (As-Is baseline)</w:t>
            </w:r>
          </w:p>
        </w:tc>
        <w:tc>
          <w:tcPr>
            <w:tcW w:w="1512" w:type="dxa"/>
            <w:shd w:val="clear" w:color="auto" w:fill="FFFFFF"/>
            <w:tcMar>
              <w:top w:w="90" w:type="dxa"/>
              <w:left w:w="80" w:type="dxa"/>
              <w:bottom w:w="90" w:type="dxa"/>
              <w:right w:w="80" w:type="dxa"/>
            </w:tcMar>
            <w:vAlign w:val="center"/>
          </w:tcPr>
          <w:p w14:paraId="48D737B0" w14:textId="77777777" w:rsidR="00B00CAF" w:rsidRDefault="003100BC">
            <w:pPr>
              <w:spacing w:after="40" w:line="240" w:lineRule="auto"/>
            </w:pPr>
            <w:r>
              <w:rPr>
                <w:rFonts w:eastAsia="Times New Roman"/>
                <w:sz w:val="21"/>
              </w:rPr>
              <w:t>Onboard_7d = 45 / 55 x 100%</w:t>
            </w:r>
          </w:p>
        </w:tc>
        <w:tc>
          <w:tcPr>
            <w:tcW w:w="1512" w:type="dxa"/>
            <w:shd w:val="clear" w:color="auto" w:fill="FFFFFF"/>
            <w:tcMar>
              <w:top w:w="90" w:type="dxa"/>
              <w:left w:w="80" w:type="dxa"/>
              <w:bottom w:w="90" w:type="dxa"/>
              <w:right w:w="80" w:type="dxa"/>
            </w:tcMar>
            <w:vAlign w:val="center"/>
          </w:tcPr>
          <w:p w14:paraId="03804869" w14:textId="77777777" w:rsidR="00B00CAF" w:rsidRDefault="003100BC">
            <w:pPr>
              <w:spacing w:after="40" w:line="240" w:lineRule="auto"/>
            </w:pPr>
            <w:r>
              <w:rPr>
                <w:rFonts w:eastAsia="Times New Roman"/>
                <w:sz w:val="21"/>
              </w:rPr>
              <w:t>81,82</w:t>
            </w:r>
          </w:p>
        </w:tc>
        <w:tc>
          <w:tcPr>
            <w:tcW w:w="1512" w:type="dxa"/>
            <w:shd w:val="clear" w:color="auto" w:fill="FFFFFF"/>
            <w:tcMar>
              <w:top w:w="90" w:type="dxa"/>
              <w:left w:w="80" w:type="dxa"/>
              <w:bottom w:w="90" w:type="dxa"/>
              <w:right w:w="80" w:type="dxa"/>
            </w:tcMar>
            <w:vAlign w:val="center"/>
          </w:tcPr>
          <w:p w14:paraId="6B66A614" w14:textId="77777777" w:rsidR="00B00CAF" w:rsidRDefault="003100BC">
            <w:pPr>
              <w:spacing w:after="40" w:line="240" w:lineRule="auto"/>
            </w:pPr>
            <w:r>
              <w:rPr>
                <w:rFonts w:eastAsia="Times New Roman"/>
                <w:sz w:val="21"/>
              </w:rPr>
              <w:t>%</w:t>
            </w:r>
          </w:p>
        </w:tc>
        <w:tc>
          <w:tcPr>
            <w:tcW w:w="1512" w:type="dxa"/>
            <w:shd w:val="clear" w:color="auto" w:fill="FFFFFF"/>
            <w:tcMar>
              <w:top w:w="90" w:type="dxa"/>
              <w:left w:w="80" w:type="dxa"/>
              <w:bottom w:w="90" w:type="dxa"/>
              <w:right w:w="80" w:type="dxa"/>
            </w:tcMar>
            <w:vAlign w:val="center"/>
          </w:tcPr>
          <w:p w14:paraId="5BFE4779" w14:textId="77777777" w:rsidR="00B00CAF" w:rsidRDefault="003100BC">
            <w:pPr>
              <w:spacing w:after="40" w:line="240" w:lineRule="auto"/>
            </w:pPr>
            <w:r>
              <w:rPr>
                <w:rFonts w:eastAsia="Times New Roman"/>
                <w:sz w:val="21"/>
              </w:rPr>
              <w:t>18,18% đối tác bị chậm tiến độ do thời gian luân chuyển hợp đồng giấy qua bưu điện (As-Is); giải pháp To-Be e-Contract giúp hoàn tất Onboarding trong &lt; 24h với tỷ lệ đạt &gt; 98%</w:t>
            </w:r>
          </w:p>
        </w:tc>
        <w:tc>
          <w:tcPr>
            <w:tcW w:w="1512" w:type="dxa"/>
            <w:shd w:val="clear" w:color="auto" w:fill="FFFFFF"/>
            <w:tcMar>
              <w:top w:w="90" w:type="dxa"/>
              <w:left w:w="80" w:type="dxa"/>
              <w:bottom w:w="90" w:type="dxa"/>
              <w:right w:w="80" w:type="dxa"/>
            </w:tcMar>
            <w:vAlign w:val="center"/>
          </w:tcPr>
          <w:p w14:paraId="4508D0B0" w14:textId="77777777" w:rsidR="00B00CAF" w:rsidRDefault="003100BC">
            <w:pPr>
              <w:spacing w:after="40" w:line="240" w:lineRule="auto"/>
            </w:pPr>
            <w:r>
              <w:rPr>
                <w:rFonts w:eastAsia="Times New Roman"/>
                <w:sz w:val="21"/>
              </w:rPr>
              <w:t>Áp dụng quy trình ký số e-Contract và kích hoạt tài khoản tự động ngay sau khi ký</w:t>
            </w:r>
          </w:p>
        </w:tc>
      </w:tr>
    </w:tbl>
    <w:p w14:paraId="2EFFD89D" w14:textId="77777777" w:rsidR="00B00CAF" w:rsidRDefault="003100BC">
      <w:r>
        <w:t>Chất lượng đầu vào là điểm yếu rõ nhất: FTR chỉ 70%, Yield 55% và tỷ lệ đối tác được kích hoạt trong bảy ngày là 81,82%. Các chỉ số này cho thấy quy trình không chỉ chậm mà còn tiêu tốn nguồn lực cho phần hồ sơ bị loại ở các vòng sau.</w:t>
      </w:r>
    </w:p>
    <w:p w14:paraId="2825D86D" w14:textId="77777777" w:rsidR="00B00CAF" w:rsidRDefault="003100BC">
      <w:pPr>
        <w:pStyle w:val="Heading4"/>
      </w:pPr>
      <w:r>
        <w:t>5.3.3.3. Phân tích chi phí</w:t>
      </w:r>
    </w:p>
    <w:p w14:paraId="4EEC9BD2" w14:textId="77777777" w:rsidR="00B00CAF" w:rsidRDefault="003100BC">
      <w:pPr>
        <w:pStyle w:val="Caption1"/>
      </w:pPr>
      <w:r>
        <w:t>Bảng 5.21. Chi phí - quy trình Quản lý và lựa chọn đối tác cung ứng phương tiện vận tải</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512"/>
        <w:gridCol w:w="1512"/>
        <w:gridCol w:w="1512"/>
        <w:gridCol w:w="1512"/>
        <w:gridCol w:w="1512"/>
        <w:gridCol w:w="1512"/>
      </w:tblGrid>
      <w:tr w:rsidR="00B00CAF" w14:paraId="1087C684" w14:textId="77777777">
        <w:trPr>
          <w:cantSplit/>
          <w:tblHeader/>
          <w:jc w:val="center"/>
        </w:trPr>
        <w:tc>
          <w:tcPr>
            <w:tcW w:w="1512" w:type="dxa"/>
            <w:shd w:val="clear" w:color="auto" w:fill="D9D9D9"/>
            <w:tcMar>
              <w:top w:w="90" w:type="dxa"/>
              <w:left w:w="80" w:type="dxa"/>
              <w:bottom w:w="90" w:type="dxa"/>
              <w:right w:w="80" w:type="dxa"/>
            </w:tcMar>
            <w:vAlign w:val="center"/>
          </w:tcPr>
          <w:p w14:paraId="6622B967" w14:textId="77777777" w:rsidR="00B00CAF" w:rsidRDefault="003100BC">
            <w:pPr>
              <w:keepNext/>
              <w:spacing w:after="40" w:line="240" w:lineRule="auto"/>
              <w:jc w:val="center"/>
            </w:pPr>
            <w:bookmarkStart w:id="98" w:name="bp_table_021"/>
            <w:bookmarkEnd w:id="98"/>
            <w:r>
              <w:rPr>
                <w:rFonts w:eastAsia="Times New Roman"/>
                <w:b/>
                <w:sz w:val="21"/>
              </w:rPr>
              <w:t>Khoản mục chi phí</w:t>
            </w:r>
          </w:p>
        </w:tc>
        <w:tc>
          <w:tcPr>
            <w:tcW w:w="1512" w:type="dxa"/>
            <w:shd w:val="clear" w:color="auto" w:fill="D9D9D9"/>
            <w:tcMar>
              <w:top w:w="90" w:type="dxa"/>
              <w:left w:w="80" w:type="dxa"/>
              <w:bottom w:w="90" w:type="dxa"/>
              <w:right w:w="80" w:type="dxa"/>
            </w:tcMar>
            <w:vAlign w:val="center"/>
          </w:tcPr>
          <w:p w14:paraId="5D2F96C2" w14:textId="77777777" w:rsidR="00B00CAF" w:rsidRDefault="003100BC">
            <w:pPr>
              <w:keepNext/>
              <w:spacing w:after="40" w:line="240" w:lineRule="auto"/>
              <w:jc w:val="center"/>
            </w:pPr>
            <w:r>
              <w:rPr>
                <w:rFonts w:eastAsia="Times New Roman"/>
                <w:b/>
                <w:sz w:val="21"/>
              </w:rPr>
              <w:t>Tính toán</w:t>
            </w:r>
          </w:p>
        </w:tc>
        <w:tc>
          <w:tcPr>
            <w:tcW w:w="1512" w:type="dxa"/>
            <w:shd w:val="clear" w:color="auto" w:fill="D9D9D9"/>
            <w:tcMar>
              <w:top w:w="90" w:type="dxa"/>
              <w:left w:w="80" w:type="dxa"/>
              <w:bottom w:w="90" w:type="dxa"/>
              <w:right w:w="80" w:type="dxa"/>
            </w:tcMar>
            <w:vAlign w:val="center"/>
          </w:tcPr>
          <w:p w14:paraId="05B7715D" w14:textId="77777777" w:rsidR="00B00CAF" w:rsidRDefault="003100BC">
            <w:pPr>
              <w:keepNext/>
              <w:spacing w:after="40" w:line="240" w:lineRule="auto"/>
              <w:jc w:val="center"/>
            </w:pPr>
            <w:r>
              <w:rPr>
                <w:rFonts w:eastAsia="Times New Roman"/>
                <w:b/>
                <w:sz w:val="21"/>
              </w:rPr>
              <w:t>Kết quả</w:t>
            </w:r>
          </w:p>
        </w:tc>
        <w:tc>
          <w:tcPr>
            <w:tcW w:w="1512" w:type="dxa"/>
            <w:shd w:val="clear" w:color="auto" w:fill="D9D9D9"/>
            <w:tcMar>
              <w:top w:w="90" w:type="dxa"/>
              <w:left w:w="80" w:type="dxa"/>
              <w:bottom w:w="90" w:type="dxa"/>
              <w:right w:w="80" w:type="dxa"/>
            </w:tcMar>
            <w:vAlign w:val="center"/>
          </w:tcPr>
          <w:p w14:paraId="6984AAF0" w14:textId="77777777" w:rsidR="00B00CAF" w:rsidRDefault="003100BC">
            <w:pPr>
              <w:keepNext/>
              <w:spacing w:after="40" w:line="240" w:lineRule="auto"/>
              <w:jc w:val="center"/>
            </w:pPr>
            <w:r>
              <w:rPr>
                <w:rFonts w:eastAsia="Times New Roman"/>
                <w:b/>
                <w:sz w:val="21"/>
              </w:rPr>
              <w:t>Đơn vị đo lường</w:t>
            </w:r>
          </w:p>
        </w:tc>
        <w:tc>
          <w:tcPr>
            <w:tcW w:w="1512" w:type="dxa"/>
            <w:shd w:val="clear" w:color="auto" w:fill="D9D9D9"/>
            <w:tcMar>
              <w:top w:w="90" w:type="dxa"/>
              <w:left w:w="80" w:type="dxa"/>
              <w:bottom w:w="90" w:type="dxa"/>
              <w:right w:w="80" w:type="dxa"/>
            </w:tcMar>
            <w:vAlign w:val="center"/>
          </w:tcPr>
          <w:p w14:paraId="219EB532" w14:textId="77777777" w:rsidR="00B00CAF" w:rsidRDefault="003100BC">
            <w:pPr>
              <w:keepNext/>
              <w:spacing w:after="40" w:line="240" w:lineRule="auto"/>
              <w:jc w:val="center"/>
            </w:pPr>
            <w:r>
              <w:rPr>
                <w:rFonts w:eastAsia="Times New Roman"/>
                <w:b/>
                <w:sz w:val="21"/>
              </w:rPr>
              <w:t>Nhận xét</w:t>
            </w:r>
          </w:p>
        </w:tc>
        <w:tc>
          <w:tcPr>
            <w:tcW w:w="1512" w:type="dxa"/>
            <w:shd w:val="clear" w:color="auto" w:fill="D9D9D9"/>
            <w:tcMar>
              <w:top w:w="90" w:type="dxa"/>
              <w:left w:w="80" w:type="dxa"/>
              <w:bottom w:w="90" w:type="dxa"/>
              <w:right w:w="80" w:type="dxa"/>
            </w:tcMar>
            <w:vAlign w:val="center"/>
          </w:tcPr>
          <w:p w14:paraId="609A0A3E" w14:textId="77777777" w:rsidR="00B00CAF" w:rsidRDefault="003100BC">
            <w:pPr>
              <w:keepNext/>
              <w:spacing w:after="40" w:line="240" w:lineRule="auto"/>
              <w:jc w:val="center"/>
            </w:pPr>
            <w:r>
              <w:rPr>
                <w:rFonts w:eastAsia="Times New Roman"/>
                <w:b/>
                <w:sz w:val="21"/>
              </w:rPr>
              <w:t>Khắc phục</w:t>
            </w:r>
          </w:p>
        </w:tc>
      </w:tr>
      <w:tr w:rsidR="00B00CAF" w14:paraId="44E97FE2" w14:textId="77777777">
        <w:trPr>
          <w:cantSplit/>
          <w:jc w:val="center"/>
        </w:trPr>
        <w:tc>
          <w:tcPr>
            <w:tcW w:w="1512" w:type="dxa"/>
            <w:shd w:val="clear" w:color="auto" w:fill="FFFFFF"/>
            <w:tcMar>
              <w:top w:w="90" w:type="dxa"/>
              <w:left w:w="80" w:type="dxa"/>
              <w:bottom w:w="90" w:type="dxa"/>
              <w:right w:w="80" w:type="dxa"/>
            </w:tcMar>
            <w:vAlign w:val="center"/>
          </w:tcPr>
          <w:p w14:paraId="43D76F33" w14:textId="77777777" w:rsidR="00B00CAF" w:rsidRDefault="003100BC">
            <w:pPr>
              <w:spacing w:after="40" w:line="240" w:lineRule="auto"/>
            </w:pPr>
            <w:r>
              <w:rPr>
                <w:rFonts w:eastAsia="Times New Roman"/>
                <w:sz w:val="21"/>
              </w:rPr>
              <w:t>1. Chi phí nhân sự Bộ phận Khai thác vận tải</w:t>
            </w:r>
          </w:p>
        </w:tc>
        <w:tc>
          <w:tcPr>
            <w:tcW w:w="1512" w:type="dxa"/>
            <w:shd w:val="clear" w:color="auto" w:fill="FFFFFF"/>
            <w:tcMar>
              <w:top w:w="90" w:type="dxa"/>
              <w:left w:w="80" w:type="dxa"/>
              <w:bottom w:w="90" w:type="dxa"/>
              <w:right w:w="80" w:type="dxa"/>
            </w:tcMar>
            <w:vAlign w:val="center"/>
          </w:tcPr>
          <w:p w14:paraId="3AD1C8AD" w14:textId="77777777" w:rsidR="00B00CAF" w:rsidRDefault="003100BC">
            <w:pPr>
              <w:spacing w:after="40" w:line="240" w:lineRule="auto"/>
            </w:pPr>
            <w:r>
              <w:rPr>
                <w:rFonts w:eastAsia="Times New Roman"/>
                <w:sz w:val="21"/>
              </w:rPr>
              <w:t>3,00 giờ x 70.000 VNĐ/giờ</w:t>
            </w:r>
          </w:p>
        </w:tc>
        <w:tc>
          <w:tcPr>
            <w:tcW w:w="1512" w:type="dxa"/>
            <w:shd w:val="clear" w:color="auto" w:fill="FFFFFF"/>
            <w:tcMar>
              <w:top w:w="90" w:type="dxa"/>
              <w:left w:w="80" w:type="dxa"/>
              <w:bottom w:w="90" w:type="dxa"/>
              <w:right w:w="80" w:type="dxa"/>
            </w:tcMar>
            <w:vAlign w:val="center"/>
          </w:tcPr>
          <w:p w14:paraId="1D0C63D3" w14:textId="77777777" w:rsidR="00B00CAF" w:rsidRDefault="003100BC">
            <w:pPr>
              <w:spacing w:after="40" w:line="240" w:lineRule="auto"/>
            </w:pPr>
            <w:r>
              <w:rPr>
                <w:rFonts w:eastAsia="Times New Roman"/>
                <w:sz w:val="21"/>
              </w:rPr>
              <w:t>210.000</w:t>
            </w:r>
          </w:p>
        </w:tc>
        <w:tc>
          <w:tcPr>
            <w:tcW w:w="1512" w:type="dxa"/>
            <w:shd w:val="clear" w:color="auto" w:fill="FFFFFF"/>
            <w:tcMar>
              <w:top w:w="90" w:type="dxa"/>
              <w:left w:w="80" w:type="dxa"/>
              <w:bottom w:w="90" w:type="dxa"/>
              <w:right w:w="80" w:type="dxa"/>
            </w:tcMar>
            <w:vAlign w:val="center"/>
          </w:tcPr>
          <w:p w14:paraId="7F5E5A5C" w14:textId="77777777" w:rsidR="00B00CAF" w:rsidRDefault="003100BC">
            <w:pPr>
              <w:spacing w:after="40" w:line="240" w:lineRule="auto"/>
            </w:pPr>
            <w:r>
              <w:rPr>
                <w:rFonts w:eastAsia="Times New Roman"/>
                <w:sz w:val="21"/>
              </w:rPr>
              <w:t>VNĐ/hồ sơ</w:t>
            </w:r>
          </w:p>
        </w:tc>
        <w:tc>
          <w:tcPr>
            <w:tcW w:w="1512" w:type="dxa"/>
            <w:shd w:val="clear" w:color="auto" w:fill="FFFFFF"/>
            <w:tcMar>
              <w:top w:w="90" w:type="dxa"/>
              <w:left w:w="80" w:type="dxa"/>
              <w:bottom w:w="90" w:type="dxa"/>
              <w:right w:w="80" w:type="dxa"/>
            </w:tcMar>
            <w:vAlign w:val="center"/>
          </w:tcPr>
          <w:p w14:paraId="61BD6AEA" w14:textId="77777777" w:rsidR="00B00CAF" w:rsidRDefault="003100BC">
            <w:pPr>
              <w:spacing w:after="40" w:line="240" w:lineRule="auto"/>
            </w:pPr>
            <w:r>
              <w:rPr>
                <w:rFonts w:eastAsia="Times New Roman"/>
                <w:sz w:val="21"/>
              </w:rPr>
              <w:t>Tham gia đánh giá nhu cầu, xác định tiêu chuẩn xe và phối hợp thẩm định kỹ thuật</w:t>
            </w:r>
          </w:p>
        </w:tc>
        <w:tc>
          <w:tcPr>
            <w:tcW w:w="1512" w:type="dxa"/>
            <w:shd w:val="clear" w:color="auto" w:fill="FFFFFF"/>
            <w:tcMar>
              <w:top w:w="90" w:type="dxa"/>
              <w:left w:w="80" w:type="dxa"/>
              <w:bottom w:w="90" w:type="dxa"/>
              <w:right w:w="80" w:type="dxa"/>
            </w:tcMar>
            <w:vAlign w:val="center"/>
          </w:tcPr>
          <w:p w14:paraId="3ABB77A3" w14:textId="77777777" w:rsidR="00B00CAF" w:rsidRDefault="003100BC">
            <w:pPr>
              <w:spacing w:after="40" w:line="240" w:lineRule="auto"/>
            </w:pPr>
            <w:r>
              <w:rPr>
                <w:rFonts w:eastAsia="Times New Roman"/>
                <w:sz w:val="21"/>
              </w:rPr>
              <w:t>Tự động hóa việc tổng hợp công suất trống trên hệ thống TMS</w:t>
            </w:r>
          </w:p>
        </w:tc>
      </w:tr>
      <w:tr w:rsidR="00B00CAF" w14:paraId="547393C9" w14:textId="77777777">
        <w:trPr>
          <w:cantSplit/>
          <w:jc w:val="center"/>
        </w:trPr>
        <w:tc>
          <w:tcPr>
            <w:tcW w:w="1512" w:type="dxa"/>
            <w:shd w:val="clear" w:color="auto" w:fill="FFFFFF"/>
            <w:tcMar>
              <w:top w:w="90" w:type="dxa"/>
              <w:left w:w="80" w:type="dxa"/>
              <w:bottom w:w="90" w:type="dxa"/>
              <w:right w:w="80" w:type="dxa"/>
            </w:tcMar>
            <w:vAlign w:val="center"/>
          </w:tcPr>
          <w:p w14:paraId="4CDBC882" w14:textId="77777777" w:rsidR="00B00CAF" w:rsidRDefault="003100BC">
            <w:pPr>
              <w:spacing w:after="40" w:line="240" w:lineRule="auto"/>
            </w:pPr>
            <w:r>
              <w:rPr>
                <w:rFonts w:eastAsia="Times New Roman"/>
                <w:sz w:val="21"/>
              </w:rPr>
              <w:t>2. Chi phí nhân sự Bộ phận Quản lý đối tác / Mua sắm</w:t>
            </w:r>
          </w:p>
        </w:tc>
        <w:tc>
          <w:tcPr>
            <w:tcW w:w="1512" w:type="dxa"/>
            <w:shd w:val="clear" w:color="auto" w:fill="FFFFFF"/>
            <w:tcMar>
              <w:top w:w="90" w:type="dxa"/>
              <w:left w:w="80" w:type="dxa"/>
              <w:bottom w:w="90" w:type="dxa"/>
              <w:right w:w="80" w:type="dxa"/>
            </w:tcMar>
            <w:vAlign w:val="center"/>
          </w:tcPr>
          <w:p w14:paraId="26A8010A" w14:textId="77777777" w:rsidR="00B00CAF" w:rsidRDefault="003100BC">
            <w:pPr>
              <w:spacing w:after="40" w:line="240" w:lineRule="auto"/>
            </w:pPr>
            <w:r>
              <w:rPr>
                <w:rFonts w:eastAsia="Times New Roman"/>
                <w:sz w:val="21"/>
              </w:rPr>
              <w:t>13,80 giờ x 85.000 VNĐ/giờ</w:t>
            </w:r>
          </w:p>
        </w:tc>
        <w:tc>
          <w:tcPr>
            <w:tcW w:w="1512" w:type="dxa"/>
            <w:shd w:val="clear" w:color="auto" w:fill="FFFFFF"/>
            <w:tcMar>
              <w:top w:w="90" w:type="dxa"/>
              <w:left w:w="80" w:type="dxa"/>
              <w:bottom w:w="90" w:type="dxa"/>
              <w:right w:w="80" w:type="dxa"/>
            </w:tcMar>
            <w:vAlign w:val="center"/>
          </w:tcPr>
          <w:p w14:paraId="163C9FFF" w14:textId="77777777" w:rsidR="00B00CAF" w:rsidRDefault="003100BC">
            <w:pPr>
              <w:spacing w:after="40" w:line="240" w:lineRule="auto"/>
            </w:pPr>
            <w:r>
              <w:rPr>
                <w:rFonts w:eastAsia="Times New Roman"/>
                <w:sz w:val="21"/>
              </w:rPr>
              <w:t>1.173.000</w:t>
            </w:r>
          </w:p>
        </w:tc>
        <w:tc>
          <w:tcPr>
            <w:tcW w:w="1512" w:type="dxa"/>
            <w:shd w:val="clear" w:color="auto" w:fill="FFFFFF"/>
            <w:tcMar>
              <w:top w:w="90" w:type="dxa"/>
              <w:left w:w="80" w:type="dxa"/>
              <w:bottom w:w="90" w:type="dxa"/>
              <w:right w:w="80" w:type="dxa"/>
            </w:tcMar>
            <w:vAlign w:val="center"/>
          </w:tcPr>
          <w:p w14:paraId="2ED2B86E" w14:textId="77777777" w:rsidR="00B00CAF" w:rsidRDefault="003100BC">
            <w:pPr>
              <w:spacing w:after="40" w:line="240" w:lineRule="auto"/>
            </w:pPr>
            <w:r>
              <w:rPr>
                <w:rFonts w:eastAsia="Times New Roman"/>
                <w:sz w:val="21"/>
              </w:rPr>
              <w:t>VNĐ/hồ sơ</w:t>
            </w:r>
          </w:p>
        </w:tc>
        <w:tc>
          <w:tcPr>
            <w:tcW w:w="1512" w:type="dxa"/>
            <w:shd w:val="clear" w:color="auto" w:fill="FFFFFF"/>
            <w:tcMar>
              <w:top w:w="90" w:type="dxa"/>
              <w:left w:w="80" w:type="dxa"/>
              <w:bottom w:w="90" w:type="dxa"/>
              <w:right w:w="80" w:type="dxa"/>
            </w:tcMar>
            <w:vAlign w:val="center"/>
          </w:tcPr>
          <w:p w14:paraId="64FA0FAD" w14:textId="77777777" w:rsidR="00B00CAF" w:rsidRDefault="003100BC">
            <w:pPr>
              <w:spacing w:after="40" w:line="240" w:lineRule="auto"/>
            </w:pPr>
            <w:r>
              <w:rPr>
                <w:rFonts w:eastAsia="Times New Roman"/>
                <w:sz w:val="21"/>
              </w:rPr>
              <w:t>Chiếm tỷ trọng lớn nhất (54,1%) do chủ trì tiếp nhận, sơ bộ, chuyên sâu, đàm phán và trình duyệt</w:t>
            </w:r>
          </w:p>
        </w:tc>
        <w:tc>
          <w:tcPr>
            <w:tcW w:w="1512" w:type="dxa"/>
            <w:shd w:val="clear" w:color="auto" w:fill="FFFFFF"/>
            <w:tcMar>
              <w:top w:w="90" w:type="dxa"/>
              <w:left w:w="80" w:type="dxa"/>
              <w:bottom w:w="90" w:type="dxa"/>
              <w:right w:w="80" w:type="dxa"/>
            </w:tcMar>
            <w:vAlign w:val="center"/>
          </w:tcPr>
          <w:p w14:paraId="68385722" w14:textId="77777777" w:rsidR="00B00CAF" w:rsidRDefault="003100BC">
            <w:pPr>
              <w:spacing w:after="40" w:line="240" w:lineRule="auto"/>
            </w:pPr>
            <w:r>
              <w:rPr>
                <w:rFonts w:eastAsia="Times New Roman"/>
                <w:sz w:val="21"/>
              </w:rPr>
              <w:t>Số hóa chấm điểm thẩm định, rút ngắn thời gian đàm phán bằng khung giá cước chuẩn</w:t>
            </w:r>
          </w:p>
        </w:tc>
      </w:tr>
      <w:tr w:rsidR="00B00CAF" w14:paraId="35812A07" w14:textId="77777777">
        <w:trPr>
          <w:cantSplit/>
          <w:jc w:val="center"/>
        </w:trPr>
        <w:tc>
          <w:tcPr>
            <w:tcW w:w="1512" w:type="dxa"/>
            <w:shd w:val="clear" w:color="auto" w:fill="FFFFFF"/>
            <w:tcMar>
              <w:top w:w="90" w:type="dxa"/>
              <w:left w:w="80" w:type="dxa"/>
              <w:bottom w:w="90" w:type="dxa"/>
              <w:right w:w="80" w:type="dxa"/>
            </w:tcMar>
            <w:vAlign w:val="center"/>
          </w:tcPr>
          <w:p w14:paraId="70F95717" w14:textId="77777777" w:rsidR="00B00CAF" w:rsidRDefault="003100BC">
            <w:pPr>
              <w:spacing w:after="40" w:line="240" w:lineRule="auto"/>
            </w:pPr>
            <w:r>
              <w:rPr>
                <w:rFonts w:eastAsia="Times New Roman"/>
                <w:sz w:val="21"/>
              </w:rPr>
              <w:lastRenderedPageBreak/>
              <w:t>3. Chi phí nhân sự Bộ phận Pháp chế - Tài chính</w:t>
            </w:r>
          </w:p>
        </w:tc>
        <w:tc>
          <w:tcPr>
            <w:tcW w:w="1512" w:type="dxa"/>
            <w:shd w:val="clear" w:color="auto" w:fill="FFFFFF"/>
            <w:tcMar>
              <w:top w:w="90" w:type="dxa"/>
              <w:left w:w="80" w:type="dxa"/>
              <w:bottom w:w="90" w:type="dxa"/>
              <w:right w:w="80" w:type="dxa"/>
            </w:tcMar>
            <w:vAlign w:val="center"/>
          </w:tcPr>
          <w:p w14:paraId="288EFBBA" w14:textId="77777777" w:rsidR="00B00CAF" w:rsidRDefault="003100BC">
            <w:pPr>
              <w:spacing w:after="40" w:line="240" w:lineRule="auto"/>
            </w:pPr>
            <w:r>
              <w:rPr>
                <w:rFonts w:eastAsia="Times New Roman"/>
                <w:sz w:val="21"/>
              </w:rPr>
              <w:t>3,10 giờ x 110.000 VNĐ/giờ</w:t>
            </w:r>
          </w:p>
        </w:tc>
        <w:tc>
          <w:tcPr>
            <w:tcW w:w="1512" w:type="dxa"/>
            <w:shd w:val="clear" w:color="auto" w:fill="FFFFFF"/>
            <w:tcMar>
              <w:top w:w="90" w:type="dxa"/>
              <w:left w:w="80" w:type="dxa"/>
              <w:bottom w:w="90" w:type="dxa"/>
              <w:right w:w="80" w:type="dxa"/>
            </w:tcMar>
            <w:vAlign w:val="center"/>
          </w:tcPr>
          <w:p w14:paraId="105BD77B" w14:textId="77777777" w:rsidR="00B00CAF" w:rsidRDefault="003100BC">
            <w:pPr>
              <w:spacing w:after="40" w:line="240" w:lineRule="auto"/>
            </w:pPr>
            <w:r>
              <w:rPr>
                <w:rFonts w:eastAsia="Times New Roman"/>
                <w:sz w:val="21"/>
              </w:rPr>
              <w:t>341.000</w:t>
            </w:r>
          </w:p>
        </w:tc>
        <w:tc>
          <w:tcPr>
            <w:tcW w:w="1512" w:type="dxa"/>
            <w:shd w:val="clear" w:color="auto" w:fill="FFFFFF"/>
            <w:tcMar>
              <w:top w:w="90" w:type="dxa"/>
              <w:left w:w="80" w:type="dxa"/>
              <w:bottom w:w="90" w:type="dxa"/>
              <w:right w:w="80" w:type="dxa"/>
            </w:tcMar>
            <w:vAlign w:val="center"/>
          </w:tcPr>
          <w:p w14:paraId="2E66330C" w14:textId="77777777" w:rsidR="00B00CAF" w:rsidRDefault="003100BC">
            <w:pPr>
              <w:spacing w:after="40" w:line="240" w:lineRule="auto"/>
            </w:pPr>
            <w:r>
              <w:rPr>
                <w:rFonts w:eastAsia="Times New Roman"/>
                <w:sz w:val="21"/>
              </w:rPr>
              <w:t>VNĐ/hồ sơ</w:t>
            </w:r>
          </w:p>
        </w:tc>
        <w:tc>
          <w:tcPr>
            <w:tcW w:w="1512" w:type="dxa"/>
            <w:shd w:val="clear" w:color="auto" w:fill="FFFFFF"/>
            <w:tcMar>
              <w:top w:w="90" w:type="dxa"/>
              <w:left w:w="80" w:type="dxa"/>
              <w:bottom w:w="90" w:type="dxa"/>
              <w:right w:w="80" w:type="dxa"/>
            </w:tcMar>
            <w:vAlign w:val="center"/>
          </w:tcPr>
          <w:p w14:paraId="21C11107" w14:textId="77777777" w:rsidR="00B00CAF" w:rsidRDefault="003100BC">
            <w:pPr>
              <w:spacing w:after="40" w:line="240" w:lineRule="auto"/>
            </w:pPr>
            <w:r>
              <w:rPr>
                <w:rFonts w:eastAsia="Times New Roman"/>
                <w:sz w:val="21"/>
              </w:rPr>
              <w:t>Rà soát điều kiện pháp lý, hoàn thiện hợp đồng, kiểm tra tài khoản thanh toán và thuế</w:t>
            </w:r>
          </w:p>
        </w:tc>
        <w:tc>
          <w:tcPr>
            <w:tcW w:w="1512" w:type="dxa"/>
            <w:shd w:val="clear" w:color="auto" w:fill="FFFFFF"/>
            <w:tcMar>
              <w:top w:w="90" w:type="dxa"/>
              <w:left w:w="80" w:type="dxa"/>
              <w:bottom w:w="90" w:type="dxa"/>
              <w:right w:w="80" w:type="dxa"/>
            </w:tcMar>
            <w:vAlign w:val="center"/>
          </w:tcPr>
          <w:p w14:paraId="06B6FFD4" w14:textId="77777777" w:rsidR="00B00CAF" w:rsidRDefault="003100BC">
            <w:pPr>
              <w:spacing w:after="40" w:line="240" w:lineRule="auto"/>
            </w:pPr>
            <w:r>
              <w:rPr>
                <w:rFonts w:eastAsia="Times New Roman"/>
                <w:sz w:val="21"/>
              </w:rPr>
              <w:t>Tự động sinh hợp đồng theo mẫu chuẩn và đồng bộ thông tin tài khoản đối tác</w:t>
            </w:r>
          </w:p>
        </w:tc>
      </w:tr>
      <w:tr w:rsidR="00B00CAF" w14:paraId="63E45BD2" w14:textId="77777777">
        <w:trPr>
          <w:cantSplit/>
          <w:jc w:val="center"/>
        </w:trPr>
        <w:tc>
          <w:tcPr>
            <w:tcW w:w="1512" w:type="dxa"/>
            <w:shd w:val="clear" w:color="auto" w:fill="FFFFFF"/>
            <w:tcMar>
              <w:top w:w="90" w:type="dxa"/>
              <w:left w:w="80" w:type="dxa"/>
              <w:bottom w:w="90" w:type="dxa"/>
              <w:right w:w="80" w:type="dxa"/>
            </w:tcMar>
            <w:vAlign w:val="center"/>
          </w:tcPr>
          <w:p w14:paraId="3736295B" w14:textId="77777777" w:rsidR="00B00CAF" w:rsidRDefault="003100BC">
            <w:pPr>
              <w:spacing w:after="40" w:line="240" w:lineRule="auto"/>
            </w:pPr>
            <w:r>
              <w:rPr>
                <w:rFonts w:eastAsia="Times New Roman"/>
                <w:sz w:val="21"/>
              </w:rPr>
              <w:t>4. Chi phí nhân sự Cấp quản lý phê duyệt</w:t>
            </w:r>
          </w:p>
        </w:tc>
        <w:tc>
          <w:tcPr>
            <w:tcW w:w="1512" w:type="dxa"/>
            <w:shd w:val="clear" w:color="auto" w:fill="FFFFFF"/>
            <w:tcMar>
              <w:top w:w="90" w:type="dxa"/>
              <w:left w:w="80" w:type="dxa"/>
              <w:bottom w:w="90" w:type="dxa"/>
              <w:right w:w="80" w:type="dxa"/>
            </w:tcMar>
            <w:vAlign w:val="center"/>
          </w:tcPr>
          <w:p w14:paraId="33DD6798" w14:textId="77777777" w:rsidR="00B00CAF" w:rsidRDefault="003100BC">
            <w:pPr>
              <w:spacing w:after="40" w:line="240" w:lineRule="auto"/>
            </w:pPr>
            <w:r>
              <w:rPr>
                <w:rFonts w:eastAsia="Times New Roman"/>
                <w:sz w:val="21"/>
              </w:rPr>
              <w:t>2,30 giờ x 150.000 VNĐ/giờ</w:t>
            </w:r>
          </w:p>
        </w:tc>
        <w:tc>
          <w:tcPr>
            <w:tcW w:w="1512" w:type="dxa"/>
            <w:shd w:val="clear" w:color="auto" w:fill="FFFFFF"/>
            <w:tcMar>
              <w:top w:w="90" w:type="dxa"/>
              <w:left w:w="80" w:type="dxa"/>
              <w:bottom w:w="90" w:type="dxa"/>
              <w:right w:w="80" w:type="dxa"/>
            </w:tcMar>
            <w:vAlign w:val="center"/>
          </w:tcPr>
          <w:p w14:paraId="4FDBFC66" w14:textId="77777777" w:rsidR="00B00CAF" w:rsidRDefault="003100BC">
            <w:pPr>
              <w:spacing w:after="40" w:line="240" w:lineRule="auto"/>
            </w:pPr>
            <w:r>
              <w:rPr>
                <w:rFonts w:eastAsia="Times New Roman"/>
                <w:sz w:val="21"/>
              </w:rPr>
              <w:t>345.000</w:t>
            </w:r>
          </w:p>
        </w:tc>
        <w:tc>
          <w:tcPr>
            <w:tcW w:w="1512" w:type="dxa"/>
            <w:shd w:val="clear" w:color="auto" w:fill="FFFFFF"/>
            <w:tcMar>
              <w:top w:w="90" w:type="dxa"/>
              <w:left w:w="80" w:type="dxa"/>
              <w:bottom w:w="90" w:type="dxa"/>
              <w:right w:w="80" w:type="dxa"/>
            </w:tcMar>
            <w:vAlign w:val="center"/>
          </w:tcPr>
          <w:p w14:paraId="456EA826" w14:textId="77777777" w:rsidR="00B00CAF" w:rsidRDefault="003100BC">
            <w:pPr>
              <w:spacing w:after="40" w:line="240" w:lineRule="auto"/>
            </w:pPr>
            <w:r>
              <w:rPr>
                <w:rFonts w:eastAsia="Times New Roman"/>
                <w:sz w:val="21"/>
              </w:rPr>
              <w:t>VNĐ/hồ sơ</w:t>
            </w:r>
          </w:p>
        </w:tc>
        <w:tc>
          <w:tcPr>
            <w:tcW w:w="1512" w:type="dxa"/>
            <w:shd w:val="clear" w:color="auto" w:fill="FFFFFF"/>
            <w:tcMar>
              <w:top w:w="90" w:type="dxa"/>
              <w:left w:w="80" w:type="dxa"/>
              <w:bottom w:w="90" w:type="dxa"/>
              <w:right w:w="80" w:type="dxa"/>
            </w:tcMar>
            <w:vAlign w:val="center"/>
          </w:tcPr>
          <w:p w14:paraId="4135A481" w14:textId="77777777" w:rsidR="00B00CAF" w:rsidRDefault="003100BC">
            <w:pPr>
              <w:spacing w:after="40" w:line="240" w:lineRule="auto"/>
            </w:pPr>
            <w:r>
              <w:rPr>
                <w:rFonts w:eastAsia="Times New Roman"/>
                <w:sz w:val="21"/>
              </w:rPr>
              <w:t>Xem xét hồ sơ, rà soát hiệu quả kinh tế và ra quyết định phê duyệt phương án</w:t>
            </w:r>
          </w:p>
        </w:tc>
        <w:tc>
          <w:tcPr>
            <w:tcW w:w="1512" w:type="dxa"/>
            <w:shd w:val="clear" w:color="auto" w:fill="FFFFFF"/>
            <w:tcMar>
              <w:top w:w="90" w:type="dxa"/>
              <w:left w:w="80" w:type="dxa"/>
              <w:bottom w:w="90" w:type="dxa"/>
              <w:right w:w="80" w:type="dxa"/>
            </w:tcMar>
            <w:vAlign w:val="center"/>
          </w:tcPr>
          <w:p w14:paraId="41F4B584" w14:textId="77777777" w:rsidR="00B00CAF" w:rsidRDefault="003100BC">
            <w:pPr>
              <w:spacing w:after="40" w:line="240" w:lineRule="auto"/>
            </w:pPr>
            <w:r>
              <w:rPr>
                <w:rFonts w:eastAsia="Times New Roman"/>
                <w:sz w:val="21"/>
              </w:rPr>
              <w:t>Phân cấp phê duyệt tự động trên hệ thống cho các phương án nằm trong hạn mức tiêu chuẩn</w:t>
            </w:r>
          </w:p>
        </w:tc>
      </w:tr>
      <w:tr w:rsidR="00B00CAF" w14:paraId="1B8CB540" w14:textId="77777777">
        <w:trPr>
          <w:cantSplit/>
          <w:jc w:val="center"/>
        </w:trPr>
        <w:tc>
          <w:tcPr>
            <w:tcW w:w="1512" w:type="dxa"/>
            <w:shd w:val="clear" w:color="auto" w:fill="FFFFFF"/>
            <w:tcMar>
              <w:top w:w="90" w:type="dxa"/>
              <w:left w:w="80" w:type="dxa"/>
              <w:bottom w:w="90" w:type="dxa"/>
              <w:right w:w="80" w:type="dxa"/>
            </w:tcMar>
            <w:vAlign w:val="center"/>
          </w:tcPr>
          <w:p w14:paraId="4AA38372" w14:textId="77777777" w:rsidR="00B00CAF" w:rsidRDefault="003100BC">
            <w:pPr>
              <w:spacing w:after="40" w:line="240" w:lineRule="auto"/>
            </w:pPr>
            <w:r>
              <w:rPr>
                <w:rFonts w:eastAsia="Times New Roman"/>
                <w:sz w:val="21"/>
              </w:rPr>
              <w:t>5. Chi phí hệ thống và lưu trữ hồ sơ</w:t>
            </w:r>
          </w:p>
        </w:tc>
        <w:tc>
          <w:tcPr>
            <w:tcW w:w="1512" w:type="dxa"/>
            <w:shd w:val="clear" w:color="auto" w:fill="FFFFFF"/>
            <w:tcMar>
              <w:top w:w="90" w:type="dxa"/>
              <w:left w:w="80" w:type="dxa"/>
              <w:bottom w:w="90" w:type="dxa"/>
              <w:right w:w="80" w:type="dxa"/>
            </w:tcMar>
            <w:vAlign w:val="center"/>
          </w:tcPr>
          <w:p w14:paraId="7DF6856D" w14:textId="77777777" w:rsidR="00B00CAF" w:rsidRDefault="003100BC">
            <w:pPr>
              <w:spacing w:after="40" w:line="240" w:lineRule="auto"/>
            </w:pPr>
            <w:r>
              <w:rPr>
                <w:rFonts w:eastAsia="Times New Roman"/>
                <w:sz w:val="21"/>
              </w:rPr>
              <w:t>Định phí phân bổ</w:t>
            </w:r>
          </w:p>
        </w:tc>
        <w:tc>
          <w:tcPr>
            <w:tcW w:w="1512" w:type="dxa"/>
            <w:shd w:val="clear" w:color="auto" w:fill="FFFFFF"/>
            <w:tcMar>
              <w:top w:w="90" w:type="dxa"/>
              <w:left w:w="80" w:type="dxa"/>
              <w:bottom w:w="90" w:type="dxa"/>
              <w:right w:w="80" w:type="dxa"/>
            </w:tcMar>
            <w:vAlign w:val="center"/>
          </w:tcPr>
          <w:p w14:paraId="75699EB4" w14:textId="77777777" w:rsidR="00B00CAF" w:rsidRDefault="003100BC">
            <w:pPr>
              <w:spacing w:after="40" w:line="240" w:lineRule="auto"/>
            </w:pPr>
            <w:r>
              <w:rPr>
                <w:rFonts w:eastAsia="Times New Roman"/>
                <w:sz w:val="21"/>
              </w:rPr>
              <w:t>100.000</w:t>
            </w:r>
          </w:p>
        </w:tc>
        <w:tc>
          <w:tcPr>
            <w:tcW w:w="1512" w:type="dxa"/>
            <w:shd w:val="clear" w:color="auto" w:fill="FFFFFF"/>
            <w:tcMar>
              <w:top w:w="90" w:type="dxa"/>
              <w:left w:w="80" w:type="dxa"/>
              <w:bottom w:w="90" w:type="dxa"/>
              <w:right w:w="80" w:type="dxa"/>
            </w:tcMar>
            <w:vAlign w:val="center"/>
          </w:tcPr>
          <w:p w14:paraId="6FFA662F" w14:textId="77777777" w:rsidR="00B00CAF" w:rsidRDefault="003100BC">
            <w:pPr>
              <w:spacing w:after="40" w:line="240" w:lineRule="auto"/>
            </w:pPr>
            <w:r>
              <w:rPr>
                <w:rFonts w:eastAsia="Times New Roman"/>
                <w:sz w:val="21"/>
              </w:rPr>
              <w:t>VNĐ/hồ sơ</w:t>
            </w:r>
          </w:p>
        </w:tc>
        <w:tc>
          <w:tcPr>
            <w:tcW w:w="1512" w:type="dxa"/>
            <w:shd w:val="clear" w:color="auto" w:fill="FFFFFF"/>
            <w:tcMar>
              <w:top w:w="90" w:type="dxa"/>
              <w:left w:w="80" w:type="dxa"/>
              <w:bottom w:w="90" w:type="dxa"/>
              <w:right w:w="80" w:type="dxa"/>
            </w:tcMar>
            <w:vAlign w:val="center"/>
          </w:tcPr>
          <w:p w14:paraId="742F1095" w14:textId="77777777" w:rsidR="00B00CAF" w:rsidRDefault="003100BC">
            <w:pPr>
              <w:spacing w:after="40" w:line="240" w:lineRule="auto"/>
            </w:pPr>
            <w:r>
              <w:rPr>
                <w:rFonts w:eastAsia="Times New Roman"/>
                <w:sz w:val="21"/>
              </w:rPr>
              <w:t>Chi phí in ấn/chuyển phát là As-Is baseline; V2 chỉ mô hình hóa message contract sent/received.</w:t>
            </w:r>
          </w:p>
        </w:tc>
        <w:tc>
          <w:tcPr>
            <w:tcW w:w="1512" w:type="dxa"/>
            <w:shd w:val="clear" w:color="auto" w:fill="FFFFFF"/>
            <w:tcMar>
              <w:top w:w="90" w:type="dxa"/>
              <w:left w:w="80" w:type="dxa"/>
              <w:bottom w:w="90" w:type="dxa"/>
              <w:right w:w="80" w:type="dxa"/>
            </w:tcMar>
            <w:vAlign w:val="center"/>
          </w:tcPr>
          <w:p w14:paraId="4C9C198B" w14:textId="77777777" w:rsidR="00B00CAF" w:rsidRDefault="003100BC">
            <w:pPr>
              <w:spacing w:after="40" w:line="240" w:lineRule="auto"/>
            </w:pPr>
            <w:r>
              <w:rPr>
                <w:rFonts w:eastAsia="Times New Roman"/>
                <w:sz w:val="21"/>
              </w:rPr>
              <w:t>Chuyển đổi sang lưu trữ số hóa trên nền tảng đám mây, giảm 90% chi phí in ấn chuyển phát</w:t>
            </w:r>
          </w:p>
        </w:tc>
      </w:tr>
      <w:tr w:rsidR="00B00CAF" w14:paraId="24C82EB7" w14:textId="77777777">
        <w:trPr>
          <w:cantSplit/>
          <w:jc w:val="center"/>
        </w:trPr>
        <w:tc>
          <w:tcPr>
            <w:tcW w:w="1512" w:type="dxa"/>
            <w:shd w:val="clear" w:color="auto" w:fill="FFFFFF"/>
            <w:tcMar>
              <w:top w:w="90" w:type="dxa"/>
              <w:left w:w="80" w:type="dxa"/>
              <w:bottom w:w="90" w:type="dxa"/>
              <w:right w:w="80" w:type="dxa"/>
            </w:tcMar>
            <w:vAlign w:val="center"/>
          </w:tcPr>
          <w:p w14:paraId="0012243B" w14:textId="77777777" w:rsidR="00B00CAF" w:rsidRDefault="003100BC">
            <w:pPr>
              <w:spacing w:after="40" w:line="240" w:lineRule="auto"/>
            </w:pPr>
            <w:r>
              <w:rPr>
                <w:rFonts w:eastAsia="Times New Roman"/>
                <w:sz w:val="21"/>
              </w:rPr>
              <w:t>6. Tổng chi phí xử lý trên một hồ sơ tiếp nhận</w:t>
            </w:r>
          </w:p>
        </w:tc>
        <w:tc>
          <w:tcPr>
            <w:tcW w:w="1512" w:type="dxa"/>
            <w:shd w:val="clear" w:color="auto" w:fill="FFFFFF"/>
            <w:tcMar>
              <w:top w:w="90" w:type="dxa"/>
              <w:left w:w="80" w:type="dxa"/>
              <w:bottom w:w="90" w:type="dxa"/>
              <w:right w:w="80" w:type="dxa"/>
            </w:tcMar>
            <w:vAlign w:val="center"/>
          </w:tcPr>
          <w:p w14:paraId="5304A5F4" w14:textId="77777777" w:rsidR="00B00CAF" w:rsidRDefault="003100BC">
            <w:pPr>
              <w:spacing w:after="40" w:line="240" w:lineRule="auto"/>
            </w:pPr>
            <w:r>
              <w:rPr>
                <w:rFonts w:eastAsia="Times New Roman"/>
                <w:sz w:val="21"/>
              </w:rPr>
              <w:t>Tổng các khoản mục 1 đến 5</w:t>
            </w:r>
          </w:p>
        </w:tc>
        <w:tc>
          <w:tcPr>
            <w:tcW w:w="1512" w:type="dxa"/>
            <w:shd w:val="clear" w:color="auto" w:fill="FFFFFF"/>
            <w:tcMar>
              <w:top w:w="90" w:type="dxa"/>
              <w:left w:w="80" w:type="dxa"/>
              <w:bottom w:w="90" w:type="dxa"/>
              <w:right w:w="80" w:type="dxa"/>
            </w:tcMar>
            <w:vAlign w:val="center"/>
          </w:tcPr>
          <w:p w14:paraId="745F5629" w14:textId="77777777" w:rsidR="00B00CAF" w:rsidRDefault="003100BC">
            <w:pPr>
              <w:spacing w:after="40" w:line="240" w:lineRule="auto"/>
            </w:pPr>
            <w:r>
              <w:rPr>
                <w:rFonts w:eastAsia="Times New Roman"/>
                <w:sz w:val="21"/>
              </w:rPr>
              <w:t>2.169.000</w:t>
            </w:r>
          </w:p>
        </w:tc>
        <w:tc>
          <w:tcPr>
            <w:tcW w:w="1512" w:type="dxa"/>
            <w:shd w:val="clear" w:color="auto" w:fill="FFFFFF"/>
            <w:tcMar>
              <w:top w:w="90" w:type="dxa"/>
              <w:left w:w="80" w:type="dxa"/>
              <w:bottom w:w="90" w:type="dxa"/>
              <w:right w:w="80" w:type="dxa"/>
            </w:tcMar>
            <w:vAlign w:val="center"/>
          </w:tcPr>
          <w:p w14:paraId="0879462E" w14:textId="77777777" w:rsidR="00B00CAF" w:rsidRDefault="003100BC">
            <w:pPr>
              <w:spacing w:after="40" w:line="240" w:lineRule="auto"/>
            </w:pPr>
            <w:r>
              <w:rPr>
                <w:rFonts w:eastAsia="Times New Roman"/>
                <w:sz w:val="21"/>
              </w:rPr>
              <w:t>VNĐ/hồ sơ</w:t>
            </w:r>
          </w:p>
        </w:tc>
        <w:tc>
          <w:tcPr>
            <w:tcW w:w="1512" w:type="dxa"/>
            <w:shd w:val="clear" w:color="auto" w:fill="FFFFFF"/>
            <w:tcMar>
              <w:top w:w="90" w:type="dxa"/>
              <w:left w:w="80" w:type="dxa"/>
              <w:bottom w:w="90" w:type="dxa"/>
              <w:right w:w="80" w:type="dxa"/>
            </w:tcMar>
            <w:vAlign w:val="center"/>
          </w:tcPr>
          <w:p w14:paraId="2F85F9C0" w14:textId="77777777" w:rsidR="00B00CAF" w:rsidRDefault="003100BC">
            <w:pPr>
              <w:spacing w:after="40" w:line="240" w:lineRule="auto"/>
            </w:pPr>
            <w:r>
              <w:rPr>
                <w:rFonts w:eastAsia="Times New Roman"/>
                <w:sz w:val="21"/>
              </w:rPr>
              <w:t>Chi phí xử lý 1 bộ hồ sơ bình quân (chưa tính tỷ lệ hao hụt do hồ sơ bị loại)</w:t>
            </w:r>
          </w:p>
        </w:tc>
        <w:tc>
          <w:tcPr>
            <w:tcW w:w="1512" w:type="dxa"/>
            <w:shd w:val="clear" w:color="auto" w:fill="FFFFFF"/>
            <w:tcMar>
              <w:top w:w="90" w:type="dxa"/>
              <w:left w:w="80" w:type="dxa"/>
              <w:bottom w:w="90" w:type="dxa"/>
              <w:right w:w="80" w:type="dxa"/>
            </w:tcMar>
            <w:vAlign w:val="center"/>
          </w:tcPr>
          <w:p w14:paraId="41CB0694" w14:textId="77777777" w:rsidR="00B00CAF" w:rsidRDefault="003100BC">
            <w:pPr>
              <w:spacing w:after="40" w:line="240" w:lineRule="auto"/>
            </w:pPr>
            <w:r>
              <w:rPr>
                <w:rFonts w:eastAsia="Times New Roman"/>
                <w:sz w:val="21"/>
              </w:rPr>
              <w:t>Áp dụng tự động hóa quy trình giúp giảm chi phí xử lý hồ sơ xuống dưới 1.500.000 VNĐ</w:t>
            </w:r>
          </w:p>
        </w:tc>
      </w:tr>
      <w:tr w:rsidR="00B00CAF" w14:paraId="4DC54332" w14:textId="77777777">
        <w:trPr>
          <w:cantSplit/>
          <w:jc w:val="center"/>
        </w:trPr>
        <w:tc>
          <w:tcPr>
            <w:tcW w:w="1512" w:type="dxa"/>
            <w:shd w:val="clear" w:color="auto" w:fill="FFFFFF"/>
            <w:tcMar>
              <w:top w:w="90" w:type="dxa"/>
              <w:left w:w="80" w:type="dxa"/>
              <w:bottom w:w="90" w:type="dxa"/>
              <w:right w:w="80" w:type="dxa"/>
            </w:tcMar>
            <w:vAlign w:val="center"/>
          </w:tcPr>
          <w:p w14:paraId="2EB4D8E1" w14:textId="77777777" w:rsidR="00B00CAF" w:rsidRDefault="003100BC">
            <w:pPr>
              <w:spacing w:after="40" w:line="240" w:lineRule="auto"/>
            </w:pPr>
            <w:r>
              <w:rPr>
                <w:rFonts w:eastAsia="Times New Roman"/>
                <w:sz w:val="21"/>
              </w:rPr>
              <w:t>7. Tổng chi phí trên một đối tác được kích hoạt</w:t>
            </w:r>
          </w:p>
        </w:tc>
        <w:tc>
          <w:tcPr>
            <w:tcW w:w="1512" w:type="dxa"/>
            <w:shd w:val="clear" w:color="auto" w:fill="FFFFFF"/>
            <w:tcMar>
              <w:top w:w="90" w:type="dxa"/>
              <w:left w:w="80" w:type="dxa"/>
              <w:bottom w:w="90" w:type="dxa"/>
              <w:right w:w="80" w:type="dxa"/>
            </w:tcMar>
            <w:vAlign w:val="center"/>
          </w:tcPr>
          <w:p w14:paraId="6AF104A1" w14:textId="77777777" w:rsidR="00B00CAF" w:rsidRDefault="003100BC">
            <w:pPr>
              <w:spacing w:after="40" w:line="240" w:lineRule="auto"/>
            </w:pPr>
            <w:r>
              <w:rPr>
                <w:rFonts w:eastAsia="Times New Roman"/>
                <w:sz w:val="21"/>
              </w:rPr>
              <w:t>2.169.000 VNĐ / 55%</w:t>
            </w:r>
          </w:p>
        </w:tc>
        <w:tc>
          <w:tcPr>
            <w:tcW w:w="1512" w:type="dxa"/>
            <w:shd w:val="clear" w:color="auto" w:fill="FFFFFF"/>
            <w:tcMar>
              <w:top w:w="90" w:type="dxa"/>
              <w:left w:w="80" w:type="dxa"/>
              <w:bottom w:w="90" w:type="dxa"/>
              <w:right w:w="80" w:type="dxa"/>
            </w:tcMar>
            <w:vAlign w:val="center"/>
          </w:tcPr>
          <w:p w14:paraId="3B4B8CF9" w14:textId="77777777" w:rsidR="00B00CAF" w:rsidRDefault="003100BC">
            <w:pPr>
              <w:spacing w:after="40" w:line="240" w:lineRule="auto"/>
            </w:pPr>
            <w:r>
              <w:rPr>
                <w:rFonts w:eastAsia="Times New Roman"/>
                <w:sz w:val="21"/>
              </w:rPr>
              <w:t>3.943.636</w:t>
            </w:r>
          </w:p>
        </w:tc>
        <w:tc>
          <w:tcPr>
            <w:tcW w:w="1512" w:type="dxa"/>
            <w:shd w:val="clear" w:color="auto" w:fill="FFFFFF"/>
            <w:tcMar>
              <w:top w:w="90" w:type="dxa"/>
              <w:left w:w="80" w:type="dxa"/>
              <w:bottom w:w="90" w:type="dxa"/>
              <w:right w:w="80" w:type="dxa"/>
            </w:tcMar>
            <w:vAlign w:val="center"/>
          </w:tcPr>
          <w:p w14:paraId="5C6C094B" w14:textId="77777777" w:rsidR="00B00CAF" w:rsidRDefault="003100BC">
            <w:pPr>
              <w:spacing w:after="40" w:line="240" w:lineRule="auto"/>
            </w:pPr>
            <w:r>
              <w:rPr>
                <w:rFonts w:eastAsia="Times New Roman"/>
                <w:sz w:val="21"/>
              </w:rPr>
              <w:t>VNĐ/đối tác</w:t>
            </w:r>
          </w:p>
        </w:tc>
        <w:tc>
          <w:tcPr>
            <w:tcW w:w="1512" w:type="dxa"/>
            <w:shd w:val="clear" w:color="auto" w:fill="FFFFFF"/>
            <w:tcMar>
              <w:top w:w="90" w:type="dxa"/>
              <w:left w:w="80" w:type="dxa"/>
              <w:bottom w:w="90" w:type="dxa"/>
              <w:right w:w="80" w:type="dxa"/>
            </w:tcMar>
            <w:vAlign w:val="center"/>
          </w:tcPr>
          <w:p w14:paraId="37AD5E1C" w14:textId="77777777" w:rsidR="00B00CAF" w:rsidRDefault="003100BC">
            <w:pPr>
              <w:spacing w:after="40" w:line="240" w:lineRule="auto"/>
            </w:pPr>
            <w:r>
              <w:rPr>
                <w:rFonts w:eastAsia="Times New Roman"/>
                <w:sz w:val="21"/>
              </w:rPr>
              <w:t>Do tỷ lệ chuyển đổi là 55%, chi phí thực tế để kích hoạt 1 đối tác bị đội lên tương ứng</w:t>
            </w:r>
          </w:p>
        </w:tc>
        <w:tc>
          <w:tcPr>
            <w:tcW w:w="1512" w:type="dxa"/>
            <w:shd w:val="clear" w:color="auto" w:fill="FFFFFF"/>
            <w:tcMar>
              <w:top w:w="90" w:type="dxa"/>
              <w:left w:w="80" w:type="dxa"/>
              <w:bottom w:w="90" w:type="dxa"/>
              <w:right w:w="80" w:type="dxa"/>
            </w:tcMar>
            <w:vAlign w:val="center"/>
          </w:tcPr>
          <w:p w14:paraId="1100262D" w14:textId="77777777" w:rsidR="00B00CAF" w:rsidRDefault="003100BC">
            <w:pPr>
              <w:spacing w:after="40" w:line="240" w:lineRule="auto"/>
            </w:pPr>
            <w:r>
              <w:rPr>
                <w:rFonts w:eastAsia="Times New Roman"/>
                <w:sz w:val="21"/>
              </w:rPr>
              <w:t>Tăng tỷ lệ chuyển đổi hồ sơ đạt chuẩn lên 85% sẽ giúp giảm chi phí xuống còn 2.551.000 VNĐ/đối tác</w:t>
            </w:r>
          </w:p>
        </w:tc>
      </w:tr>
    </w:tbl>
    <w:p w14:paraId="23AFAD82" w14:textId="77777777" w:rsidR="00B00CAF" w:rsidRDefault="003100BC">
      <w:r>
        <w:t>Chi phí xử lý bình quân là 2.169.000 đồng cho mỗi hồ sơ tiếp nhận và 3.943.636 đồng cho mỗi đối tác được kích hoạt, do Yield chỉ đạt 55%. Bộ phận Quản lý đối tác / Mua sắm chiếm 54,08% chi phí nhân công, nên đây là vị trí ưu tiên cho số hóa checklist, chấm điểm và tái sử dụng dữ liệu thẩm định.</w:t>
      </w:r>
    </w:p>
    <w:p w14:paraId="25A00DA0" w14:textId="77777777" w:rsidR="00B00CAF" w:rsidRDefault="003100BC">
      <w:pPr>
        <w:pStyle w:val="Heading3"/>
      </w:pPr>
      <w:bookmarkStart w:id="99" w:name="_Toc239636157"/>
      <w:r>
        <w:t>5.3.4. Nhận xét tổng hợp quy trình</w:t>
      </w:r>
      <w:bookmarkEnd w:id="99"/>
    </w:p>
    <w:p w14:paraId="08376BD9" w14:textId="77777777" w:rsidR="00B00CAF" w:rsidRDefault="003100BC">
      <w:pPr>
        <w:pStyle w:val="Caption1"/>
      </w:pPr>
      <w:r>
        <w:t>Bảng 5.22. Tổng hợp kết quả phân tích quy trình Quản lý và lựa chọn đối tác cung ứng phương tiện vận tải</w:t>
      </w:r>
    </w:p>
    <w:tbl>
      <w:tblPr>
        <w:tblW w:w="0" w:type="auto"/>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98"/>
        <w:gridCol w:w="2399"/>
        <w:gridCol w:w="2399"/>
        <w:gridCol w:w="2399"/>
      </w:tblGrid>
      <w:tr w:rsidR="00B00CAF" w14:paraId="4AA1551A" w14:textId="77777777">
        <w:trPr>
          <w:tblHeader/>
        </w:trPr>
        <w:tc>
          <w:tcPr>
            <w:tcW w:w="2401" w:type="dxa"/>
            <w:shd w:val="clear" w:color="auto" w:fill="D9D9D9"/>
          </w:tcPr>
          <w:p w14:paraId="51312A90" w14:textId="77777777" w:rsidR="00B00CAF" w:rsidRDefault="003100BC">
            <w:r>
              <w:rPr>
                <w:b/>
                <w:sz w:val="18"/>
              </w:rPr>
              <w:t>Khía cạnh</w:t>
            </w:r>
          </w:p>
        </w:tc>
        <w:tc>
          <w:tcPr>
            <w:tcW w:w="2401" w:type="dxa"/>
            <w:shd w:val="clear" w:color="auto" w:fill="D9D9D9"/>
          </w:tcPr>
          <w:p w14:paraId="663AC222" w14:textId="77777777" w:rsidR="00B00CAF" w:rsidRDefault="003100BC">
            <w:r>
              <w:rPr>
                <w:b/>
                <w:sz w:val="18"/>
              </w:rPr>
              <w:t>Kết quả hiện trạng</w:t>
            </w:r>
          </w:p>
        </w:tc>
        <w:tc>
          <w:tcPr>
            <w:tcW w:w="2401" w:type="dxa"/>
            <w:shd w:val="clear" w:color="auto" w:fill="D9D9D9"/>
          </w:tcPr>
          <w:p w14:paraId="77367ACC" w14:textId="77777777" w:rsidR="00B00CAF" w:rsidRDefault="003100BC">
            <w:r>
              <w:rPr>
                <w:b/>
                <w:sz w:val="18"/>
              </w:rPr>
              <w:t>Vấn đề chính</w:t>
            </w:r>
          </w:p>
        </w:tc>
        <w:tc>
          <w:tcPr>
            <w:tcW w:w="2401" w:type="dxa"/>
            <w:shd w:val="clear" w:color="auto" w:fill="D9D9D9"/>
          </w:tcPr>
          <w:p w14:paraId="0011EC42" w14:textId="77777777" w:rsidR="00B00CAF" w:rsidRDefault="003100BC">
            <w:r>
              <w:rPr>
                <w:b/>
                <w:sz w:val="18"/>
              </w:rPr>
              <w:t>Hàm ý cải tiến</w:t>
            </w:r>
          </w:p>
        </w:tc>
      </w:tr>
      <w:tr w:rsidR="00B00CAF" w14:paraId="2BE22C3E" w14:textId="77777777">
        <w:tc>
          <w:tcPr>
            <w:tcW w:w="2401" w:type="dxa"/>
          </w:tcPr>
          <w:p w14:paraId="2A4A97F8" w14:textId="77777777" w:rsidR="00B00CAF" w:rsidRDefault="003100BC">
            <w:r>
              <w:rPr>
                <w:sz w:val="18"/>
              </w:rPr>
              <w:t>Giá trị gia tăng</w:t>
            </w:r>
          </w:p>
        </w:tc>
        <w:tc>
          <w:tcPr>
            <w:tcW w:w="2401" w:type="dxa"/>
          </w:tcPr>
          <w:p w14:paraId="0AB4DE30" w14:textId="77777777" w:rsidR="00B00CAF" w:rsidRDefault="003100BC">
            <w:r>
              <w:rPr>
                <w:sz w:val="18"/>
              </w:rPr>
              <w:t>VA tập trung ở xác định yêu cầu, thẩm định thực địa, đàm phán và kích hoạt TMS.</w:t>
            </w:r>
          </w:p>
        </w:tc>
        <w:tc>
          <w:tcPr>
            <w:tcW w:w="2401" w:type="dxa"/>
          </w:tcPr>
          <w:p w14:paraId="57BC89CA" w14:textId="77777777" w:rsidR="00B00CAF" w:rsidRDefault="003100BC">
            <w:r>
              <w:rPr>
                <w:sz w:val="18"/>
              </w:rPr>
              <w:t>BVA và NVA chiếm nhiều thời gian do hồ sơ giấy và làm lại.</w:t>
            </w:r>
          </w:p>
        </w:tc>
        <w:tc>
          <w:tcPr>
            <w:tcW w:w="2401" w:type="dxa"/>
          </w:tcPr>
          <w:p w14:paraId="76FEE69E" w14:textId="77777777" w:rsidR="00B00CAF" w:rsidRDefault="003100BC">
            <w:r>
              <w:rPr>
                <w:sz w:val="18"/>
              </w:rPr>
              <w:t>Giữ chốt kiểm soát, số hóa các bước thu thập và phê duyệt.</w:t>
            </w:r>
          </w:p>
        </w:tc>
      </w:tr>
      <w:tr w:rsidR="00B00CAF" w14:paraId="519F355D" w14:textId="77777777">
        <w:tc>
          <w:tcPr>
            <w:tcW w:w="2401" w:type="dxa"/>
          </w:tcPr>
          <w:p w14:paraId="1EC80F48" w14:textId="77777777" w:rsidR="00B00CAF" w:rsidRDefault="003100BC">
            <w:r>
              <w:rPr>
                <w:sz w:val="18"/>
              </w:rPr>
              <w:lastRenderedPageBreak/>
              <w:t>Lãng phí</w:t>
            </w:r>
          </w:p>
        </w:tc>
        <w:tc>
          <w:tcPr>
            <w:tcW w:w="2401" w:type="dxa"/>
          </w:tcPr>
          <w:p w14:paraId="7BFEFEF1" w14:textId="77777777" w:rsidR="00B00CAF" w:rsidRDefault="003100BC">
            <w:r>
              <w:rPr>
                <w:sz w:val="18"/>
              </w:rPr>
              <w:t>WT 28,80 giờ trên CT 51,50 giờ; Hold là nhóm lớn nhất.</w:t>
            </w:r>
          </w:p>
        </w:tc>
        <w:tc>
          <w:tcPr>
            <w:tcW w:w="2401" w:type="dxa"/>
          </w:tcPr>
          <w:p w14:paraId="00874FD4" w14:textId="77777777" w:rsidR="00B00CAF" w:rsidRDefault="003100BC">
            <w:r>
              <w:rPr>
                <w:sz w:val="18"/>
              </w:rPr>
              <w:t>Chờ bưu chính 16 giờ, chờ phê duyệt 8 giờ, bổ sung hồ sơ 4,80 giờ.</w:t>
            </w:r>
          </w:p>
        </w:tc>
        <w:tc>
          <w:tcPr>
            <w:tcW w:w="2401" w:type="dxa"/>
          </w:tcPr>
          <w:p w14:paraId="620E1742" w14:textId="77777777" w:rsidR="00B00CAF" w:rsidRDefault="003100BC">
            <w:r>
              <w:rPr>
                <w:sz w:val="18"/>
              </w:rPr>
              <w:t>Cổng đối tác, e-Contract và phê duyệt điện tử.</w:t>
            </w:r>
          </w:p>
        </w:tc>
      </w:tr>
      <w:tr w:rsidR="00B00CAF" w14:paraId="693FB54D" w14:textId="77777777">
        <w:tc>
          <w:tcPr>
            <w:tcW w:w="2401" w:type="dxa"/>
          </w:tcPr>
          <w:p w14:paraId="63CF15C9" w14:textId="77777777" w:rsidR="00B00CAF" w:rsidRDefault="003100BC">
            <w:r>
              <w:rPr>
                <w:sz w:val="18"/>
              </w:rPr>
              <w:t>Chất lượng</w:t>
            </w:r>
          </w:p>
        </w:tc>
        <w:tc>
          <w:tcPr>
            <w:tcW w:w="2401" w:type="dxa"/>
          </w:tcPr>
          <w:p w14:paraId="1A83BA88" w14:textId="77777777" w:rsidR="00B00CAF" w:rsidRDefault="003100BC">
            <w:r>
              <w:rPr>
                <w:sz w:val="18"/>
              </w:rPr>
              <w:t>FTR 70%, Yield 55%, Onboard 7d 81,82%.</w:t>
            </w:r>
          </w:p>
        </w:tc>
        <w:tc>
          <w:tcPr>
            <w:tcW w:w="2401" w:type="dxa"/>
          </w:tcPr>
          <w:p w14:paraId="4A97A635" w14:textId="77777777" w:rsidR="00B00CAF" w:rsidRDefault="003100BC">
            <w:r>
              <w:rPr>
                <w:sz w:val="18"/>
              </w:rPr>
              <w:t>Hồ sơ thiếu, tỷ lệ rơi rụng cao và hợp đồng sai thông tin.</w:t>
            </w:r>
          </w:p>
        </w:tc>
        <w:tc>
          <w:tcPr>
            <w:tcW w:w="2401" w:type="dxa"/>
          </w:tcPr>
          <w:p w14:paraId="36D01EF0" w14:textId="77777777" w:rsidR="00B00CAF" w:rsidRDefault="003100BC">
            <w:r>
              <w:rPr>
                <w:sz w:val="18"/>
              </w:rPr>
              <w:t>OCR/Poka-Yoke, tiêu chuẩn công khai và kho dữ liệu dùng chung.</w:t>
            </w:r>
          </w:p>
        </w:tc>
      </w:tr>
      <w:tr w:rsidR="00B00CAF" w14:paraId="445387A3" w14:textId="77777777">
        <w:tc>
          <w:tcPr>
            <w:tcW w:w="2401" w:type="dxa"/>
          </w:tcPr>
          <w:p w14:paraId="4C1B3C30" w14:textId="77777777" w:rsidR="00B00CAF" w:rsidRDefault="003100BC">
            <w:r>
              <w:rPr>
                <w:sz w:val="18"/>
              </w:rPr>
              <w:t>Chi phí</w:t>
            </w:r>
          </w:p>
        </w:tc>
        <w:tc>
          <w:tcPr>
            <w:tcW w:w="2401" w:type="dxa"/>
          </w:tcPr>
          <w:p w14:paraId="4BE0E8E2" w14:textId="77777777" w:rsidR="00B00CAF" w:rsidRDefault="003100BC">
            <w:r>
              <w:rPr>
                <w:sz w:val="18"/>
              </w:rPr>
              <w:t>2.169.000 đồng/hồ sơ; 3.943.636 đồng/đối tác kích hoạt.</w:t>
            </w:r>
          </w:p>
        </w:tc>
        <w:tc>
          <w:tcPr>
            <w:tcW w:w="2401" w:type="dxa"/>
          </w:tcPr>
          <w:p w14:paraId="0E531214" w14:textId="77777777" w:rsidR="00B00CAF" w:rsidRDefault="003100BC">
            <w:r>
              <w:rPr>
                <w:sz w:val="18"/>
              </w:rPr>
              <w:t>Chi phí hiệu dụng tăng do 45% hồ sơ không chuyển đổi.</w:t>
            </w:r>
          </w:p>
        </w:tc>
        <w:tc>
          <w:tcPr>
            <w:tcW w:w="2401" w:type="dxa"/>
          </w:tcPr>
          <w:p w14:paraId="23E932EE" w14:textId="77777777" w:rsidR="00B00CAF" w:rsidRDefault="003100BC">
            <w:r>
              <w:rPr>
                <w:sz w:val="18"/>
              </w:rPr>
              <w:t>Tăng Yield và tự động hóa khâu mua sắm, pháp chế.</w:t>
            </w:r>
          </w:p>
        </w:tc>
      </w:tr>
    </w:tbl>
    <w:p w14:paraId="53875460" w14:textId="77777777" w:rsidR="00B00CAF" w:rsidRDefault="003100BC">
      <w:pPr>
        <w:pStyle w:val="Heading2"/>
      </w:pPr>
      <w:bookmarkStart w:id="100" w:name="_Toc239636158"/>
      <w:r>
        <w:t>5.4. Tổng hợp phát hiện và hàm ý cải tiến</w:t>
      </w:r>
      <w:bookmarkEnd w:id="100"/>
    </w:p>
    <w:p w14:paraId="09BCD0C1" w14:textId="77777777" w:rsidR="00B00CAF" w:rsidRDefault="003100BC">
      <w:r>
        <w:t>Đặt hai quy trình trọng tâm cạnh nhau cho thấy cùng tồn tại một mô thức: thời gian chờ và dữ liệu phân mảnh làm giảm hiệu suất, nhưng cơ chế gây chờ khác nhau. Với COD, chờ phát sinh ở đối soát và chuyển tiền; với quy trình lựa chọn đối tác, chờ phát sinh ở hồ sơ giấy, phê duyệt và luân chuyển hợp đồng.</w:t>
      </w:r>
    </w:p>
    <w:p w14:paraId="2BA1227A" w14:textId="77777777" w:rsidR="00B00CAF" w:rsidRDefault="003100BC">
      <w:pPr>
        <w:pStyle w:val="Caption1"/>
      </w:pPr>
      <w:r>
        <w:t>Bảng 5.23. Tổng hợp phát hiện và hàm ý cải tiến</w:t>
      </w:r>
    </w:p>
    <w:tbl>
      <w:tblPr>
        <w:tblW w:w="0" w:type="auto"/>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98"/>
        <w:gridCol w:w="2399"/>
        <w:gridCol w:w="2399"/>
        <w:gridCol w:w="2399"/>
      </w:tblGrid>
      <w:tr w:rsidR="00B00CAF" w14:paraId="52422B2B" w14:textId="77777777">
        <w:trPr>
          <w:tblHeader/>
        </w:trPr>
        <w:tc>
          <w:tcPr>
            <w:tcW w:w="2401" w:type="dxa"/>
            <w:shd w:val="clear" w:color="auto" w:fill="D9D9D9"/>
          </w:tcPr>
          <w:p w14:paraId="5FB47C28" w14:textId="77777777" w:rsidR="00B00CAF" w:rsidRDefault="003100BC">
            <w:r>
              <w:rPr>
                <w:b/>
                <w:sz w:val="18"/>
              </w:rPr>
              <w:t>Quy trình</w:t>
            </w:r>
          </w:p>
        </w:tc>
        <w:tc>
          <w:tcPr>
            <w:tcW w:w="2401" w:type="dxa"/>
            <w:shd w:val="clear" w:color="auto" w:fill="D9D9D9"/>
          </w:tcPr>
          <w:p w14:paraId="2A0C0291" w14:textId="77777777" w:rsidR="00B00CAF" w:rsidRDefault="003100BC">
            <w:r>
              <w:rPr>
                <w:b/>
                <w:sz w:val="18"/>
              </w:rPr>
              <w:t>Phát hiện chính</w:t>
            </w:r>
          </w:p>
        </w:tc>
        <w:tc>
          <w:tcPr>
            <w:tcW w:w="2401" w:type="dxa"/>
            <w:shd w:val="clear" w:color="auto" w:fill="D9D9D9"/>
          </w:tcPr>
          <w:p w14:paraId="29CB4E11" w14:textId="77777777" w:rsidR="00B00CAF" w:rsidRDefault="003100BC">
            <w:r>
              <w:rPr>
                <w:b/>
                <w:sz w:val="18"/>
              </w:rPr>
              <w:t>Bằng chứng</w:t>
            </w:r>
          </w:p>
        </w:tc>
        <w:tc>
          <w:tcPr>
            <w:tcW w:w="2401" w:type="dxa"/>
            <w:shd w:val="clear" w:color="auto" w:fill="D9D9D9"/>
          </w:tcPr>
          <w:p w14:paraId="777EB066" w14:textId="77777777" w:rsidR="00B00CAF" w:rsidRDefault="003100BC">
            <w:r>
              <w:rPr>
                <w:b/>
                <w:sz w:val="18"/>
              </w:rPr>
              <w:t>Hàm ý cải tiến</w:t>
            </w:r>
          </w:p>
        </w:tc>
      </w:tr>
      <w:tr w:rsidR="00B00CAF" w14:paraId="2F1B2411" w14:textId="77777777">
        <w:tc>
          <w:tcPr>
            <w:tcW w:w="2401" w:type="dxa"/>
          </w:tcPr>
          <w:p w14:paraId="4F7F0309" w14:textId="77777777" w:rsidR="00B00CAF" w:rsidRDefault="003100BC">
            <w:r>
              <w:rPr>
                <w:sz w:val="18"/>
              </w:rPr>
              <w:t>Thu hộ COD và chuyển tiền</w:t>
            </w:r>
          </w:p>
        </w:tc>
        <w:tc>
          <w:tcPr>
            <w:tcW w:w="2401" w:type="dxa"/>
          </w:tcPr>
          <w:p w14:paraId="56A4581E" w14:textId="77777777" w:rsidR="00B00CAF" w:rsidRDefault="003100BC">
            <w:r>
              <w:rPr>
                <w:sz w:val="18"/>
              </w:rPr>
              <w:t>CT khoảng 111,85 giờ; CTE 1,59%; FTR 83,03%.</w:t>
            </w:r>
          </w:p>
        </w:tc>
        <w:tc>
          <w:tcPr>
            <w:tcW w:w="2401" w:type="dxa"/>
          </w:tcPr>
          <w:p w14:paraId="79D56DA8" w14:textId="77777777" w:rsidR="00B00CAF" w:rsidRDefault="003100BC">
            <w:r>
              <w:rPr>
                <w:sz w:val="18"/>
              </w:rPr>
              <w:t>Chờ đối soát, chuyển khoản và xử lý lệch số liệu.</w:t>
            </w:r>
          </w:p>
        </w:tc>
        <w:tc>
          <w:tcPr>
            <w:tcW w:w="2401" w:type="dxa"/>
          </w:tcPr>
          <w:p w14:paraId="0BDCC26A" w14:textId="77777777" w:rsidR="00B00CAF" w:rsidRDefault="003100BC">
            <w:r>
              <w:rPr>
                <w:sz w:val="18"/>
              </w:rPr>
              <w:t>Đối soát theo lô hằng ngày, thanh toán số và SLA khiếu nại.</w:t>
            </w:r>
          </w:p>
        </w:tc>
      </w:tr>
      <w:tr w:rsidR="00B00CAF" w14:paraId="7D7CDC39" w14:textId="77777777">
        <w:tc>
          <w:tcPr>
            <w:tcW w:w="2401" w:type="dxa"/>
          </w:tcPr>
          <w:p w14:paraId="3F43658F" w14:textId="77777777" w:rsidR="00B00CAF" w:rsidRDefault="003100BC">
            <w:r>
              <w:rPr>
                <w:sz w:val="18"/>
              </w:rPr>
              <w:t>Quản lý và lựa chọn đối tác cung ứng phương tiện vận tải</w:t>
            </w:r>
          </w:p>
        </w:tc>
        <w:tc>
          <w:tcPr>
            <w:tcW w:w="2401" w:type="dxa"/>
          </w:tcPr>
          <w:p w14:paraId="179C006F" w14:textId="77777777" w:rsidR="00B00CAF" w:rsidRDefault="003100BC">
            <w:r>
              <w:rPr>
                <w:sz w:val="18"/>
              </w:rPr>
              <w:t>CT 51,50 giờ; PCE 44,08%; FTR 70%; Yield 55%.</w:t>
            </w:r>
          </w:p>
        </w:tc>
        <w:tc>
          <w:tcPr>
            <w:tcW w:w="2401" w:type="dxa"/>
          </w:tcPr>
          <w:p w14:paraId="56C961DD" w14:textId="77777777" w:rsidR="00B00CAF" w:rsidRDefault="003100BC">
            <w:r>
              <w:rPr>
                <w:sz w:val="18"/>
              </w:rPr>
              <w:t>WT hợp đồng giấy 16 giờ, WT phê duyệt 8 giờ, 30% hồ sơ bổ sung.</w:t>
            </w:r>
          </w:p>
        </w:tc>
        <w:tc>
          <w:tcPr>
            <w:tcW w:w="2401" w:type="dxa"/>
          </w:tcPr>
          <w:p w14:paraId="06BC3654" w14:textId="77777777" w:rsidR="00B00CAF" w:rsidRDefault="003100BC">
            <w:r>
              <w:rPr>
                <w:sz w:val="18"/>
              </w:rPr>
              <w:t>Cổng đối tác OCR/Poka-Yoke, e-Contract, phê duyệt điện tử và SSOT.</w:t>
            </w:r>
          </w:p>
        </w:tc>
      </w:tr>
      <w:tr w:rsidR="00B00CAF" w14:paraId="0D968B1F" w14:textId="77777777">
        <w:tc>
          <w:tcPr>
            <w:tcW w:w="2401" w:type="dxa"/>
          </w:tcPr>
          <w:p w14:paraId="3A198140" w14:textId="77777777" w:rsidR="00B00CAF" w:rsidRDefault="003100BC">
            <w:r>
              <w:rPr>
                <w:sz w:val="18"/>
              </w:rPr>
              <w:t>Liên quy trình</w:t>
            </w:r>
          </w:p>
        </w:tc>
        <w:tc>
          <w:tcPr>
            <w:tcW w:w="2401" w:type="dxa"/>
          </w:tcPr>
          <w:p w14:paraId="7F80488A" w14:textId="77777777" w:rsidR="00B00CAF" w:rsidRDefault="003100BC">
            <w:r>
              <w:rPr>
                <w:sz w:val="18"/>
              </w:rPr>
              <w:t>Các điểm bàn giao chưa có chuẩn dữ liệu và chỉ tiêu thời gian thống nhất.</w:t>
            </w:r>
          </w:p>
        </w:tc>
        <w:tc>
          <w:tcPr>
            <w:tcW w:w="2401" w:type="dxa"/>
          </w:tcPr>
          <w:p w14:paraId="776BE398" w14:textId="77777777" w:rsidR="00B00CAF" w:rsidRDefault="003100BC">
            <w:r>
              <w:rPr>
                <w:sz w:val="18"/>
              </w:rPr>
              <w:t>TMS, mua sắm, quản lý văn bản, kế toán và OMS/CRM còn tách rời.</w:t>
            </w:r>
          </w:p>
        </w:tc>
        <w:tc>
          <w:tcPr>
            <w:tcW w:w="2401" w:type="dxa"/>
          </w:tcPr>
          <w:p w14:paraId="01073C07" w14:textId="77777777" w:rsidR="00B00CAF" w:rsidRDefault="003100BC">
            <w:r>
              <w:rPr>
                <w:sz w:val="18"/>
              </w:rPr>
              <w:t>Ban hành chuẩn dữ liệu dùng chung và đưa KPI điểm bàn giao vào quản lý hiệu suất.</w:t>
            </w:r>
          </w:p>
        </w:tc>
      </w:tr>
    </w:tbl>
    <w:p w14:paraId="6363EF0A" w14:textId="77777777" w:rsidR="00B00CAF" w:rsidRDefault="003100BC">
      <w:r>
        <w:t>Hàm ý ưu tiên là xử lý các điểm chờ có thể loại bỏ trước khi đầu tư mở rộng năng lực. Số hóa đầu vào và hợp đồng vừa rút ngắn CT, vừa nâng chất lượng hồ sơ, giảm chi phí hiệu dụng và cải thiện trải nghiệm của đối tác cung ứng.</w:t>
      </w:r>
    </w:p>
    <w:p w14:paraId="0BD6429E" w14:textId="77777777" w:rsidR="00B00CAF" w:rsidRDefault="003100BC">
      <w:pPr>
        <w:pStyle w:val="Heading1"/>
        <w:pageBreakBefore/>
      </w:pPr>
      <w:bookmarkStart w:id="101" w:name="_Toc239636159"/>
      <w:r>
        <w:lastRenderedPageBreak/>
        <w:t>CHƯƠNG 6. ĐỀ XUẤT CẢI TIẾN VÀ KẾT LUẬN</w:t>
      </w:r>
      <w:bookmarkEnd w:id="101"/>
    </w:p>
    <w:p w14:paraId="35C65974" w14:textId="77777777" w:rsidR="00B00CAF" w:rsidRDefault="003100BC">
      <w:pPr>
        <w:pStyle w:val="Heading2"/>
      </w:pPr>
      <w:bookmarkStart w:id="102" w:name="_Toc239636160"/>
      <w:r>
        <w:t>6.1. Cơ sở đề xuất cải tiến</w:t>
      </w:r>
      <w:bookmarkEnd w:id="102"/>
    </w:p>
    <w:p w14:paraId="15627782" w14:textId="77777777" w:rsidR="00B00CAF" w:rsidRDefault="003100BC">
      <w:r>
        <w:t>Các đề xuất được xây dựng từ kết quả phân tích VA/BVA/NVA, lãng phí, sổ theo dõi vấn đề, 5 Whys và baseline PT-WT-CT của hai quy trình. Nguyên tắc thiết kế là giữ nguyên các chốt kiểm soát pháp lý và an toàn, nhưng chuyển các hoạt động thu thập, phê duyệt, ký kết và kích hoạt sang luồng số có khả năng truy vết.</w:t>
      </w:r>
    </w:p>
    <w:p w14:paraId="7D8F6AD3" w14:textId="77777777" w:rsidR="00B00CAF" w:rsidRDefault="003100BC">
      <w:pPr>
        <w:pStyle w:val="Heading2"/>
      </w:pPr>
      <w:bookmarkStart w:id="103" w:name="_Toc239636161"/>
      <w:r>
        <w:t>6.2. Các vấn đề ưu tiên</w:t>
      </w:r>
      <w:bookmarkEnd w:id="103"/>
    </w:p>
    <w:p w14:paraId="02020E20" w14:textId="77777777" w:rsidR="00B00CAF" w:rsidRDefault="003100BC">
      <w:pPr>
        <w:pStyle w:val="Caption1"/>
      </w:pPr>
      <w:r>
        <w:t>Bảng 6.1. Các vấn đề ưu tiên cần cải tiến</w:t>
      </w:r>
    </w:p>
    <w:tbl>
      <w:tblPr>
        <w:tblW w:w="0" w:type="auto"/>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98"/>
        <w:gridCol w:w="2399"/>
        <w:gridCol w:w="2399"/>
        <w:gridCol w:w="2399"/>
      </w:tblGrid>
      <w:tr w:rsidR="00B00CAF" w14:paraId="4A83B0F1" w14:textId="77777777">
        <w:trPr>
          <w:tblHeader/>
        </w:trPr>
        <w:tc>
          <w:tcPr>
            <w:tcW w:w="2401" w:type="dxa"/>
            <w:shd w:val="clear" w:color="auto" w:fill="D9D9D9"/>
          </w:tcPr>
          <w:p w14:paraId="23E4A3A4" w14:textId="77777777" w:rsidR="00B00CAF" w:rsidRDefault="003100BC">
            <w:r>
              <w:rPr>
                <w:b/>
                <w:sz w:val="18"/>
              </w:rPr>
              <w:t>Mã</w:t>
            </w:r>
          </w:p>
        </w:tc>
        <w:tc>
          <w:tcPr>
            <w:tcW w:w="2401" w:type="dxa"/>
            <w:shd w:val="clear" w:color="auto" w:fill="D9D9D9"/>
          </w:tcPr>
          <w:p w14:paraId="15667F08" w14:textId="77777777" w:rsidR="00B00CAF" w:rsidRDefault="003100BC">
            <w:r>
              <w:rPr>
                <w:b/>
                <w:sz w:val="18"/>
              </w:rPr>
              <w:t>Vấn đề</w:t>
            </w:r>
          </w:p>
        </w:tc>
        <w:tc>
          <w:tcPr>
            <w:tcW w:w="2401" w:type="dxa"/>
            <w:shd w:val="clear" w:color="auto" w:fill="D9D9D9"/>
          </w:tcPr>
          <w:p w14:paraId="18242615" w14:textId="77777777" w:rsidR="00B00CAF" w:rsidRDefault="003100BC">
            <w:r>
              <w:rPr>
                <w:b/>
                <w:sz w:val="18"/>
              </w:rPr>
              <w:t>Bằng chứng</w:t>
            </w:r>
          </w:p>
        </w:tc>
        <w:tc>
          <w:tcPr>
            <w:tcW w:w="2401" w:type="dxa"/>
            <w:shd w:val="clear" w:color="auto" w:fill="D9D9D9"/>
          </w:tcPr>
          <w:p w14:paraId="3DD5B4BE" w14:textId="77777777" w:rsidR="00B00CAF" w:rsidRDefault="003100BC">
            <w:r>
              <w:rPr>
                <w:b/>
                <w:sz w:val="18"/>
              </w:rPr>
              <w:t>Mức ưu tiên</w:t>
            </w:r>
          </w:p>
        </w:tc>
      </w:tr>
      <w:tr w:rsidR="00B00CAF" w14:paraId="233DE5FF" w14:textId="77777777">
        <w:tc>
          <w:tcPr>
            <w:tcW w:w="2401" w:type="dxa"/>
          </w:tcPr>
          <w:p w14:paraId="3927F82D" w14:textId="77777777" w:rsidR="00B00CAF" w:rsidRDefault="003100BC">
            <w:r>
              <w:rPr>
                <w:sz w:val="18"/>
              </w:rPr>
              <w:t>ISS-COD-01</w:t>
            </w:r>
          </w:p>
        </w:tc>
        <w:tc>
          <w:tcPr>
            <w:tcW w:w="2401" w:type="dxa"/>
          </w:tcPr>
          <w:p w14:paraId="4D689C08" w14:textId="77777777" w:rsidR="00B00CAF" w:rsidRDefault="003100BC">
            <w:r>
              <w:rPr>
                <w:sz w:val="18"/>
              </w:rPr>
              <w:t>Nợ xấu COD tồn đọng - gốc rễ theo 5 Whys là đối soát chưa tự động hoá ngang hàng vận hành kho vận.</w:t>
            </w:r>
          </w:p>
        </w:tc>
        <w:tc>
          <w:tcPr>
            <w:tcW w:w="2401" w:type="dxa"/>
          </w:tcPr>
          <w:p w14:paraId="4136B5E6" w14:textId="77777777" w:rsidR="00B00CAF" w:rsidRDefault="003100BC">
            <w:r>
              <w:rPr>
                <w:sz w:val="18"/>
              </w:rPr>
              <w:t>CT 111,85 giờ; CTE chỉ 1,59%; nợ xấu tồn đọng kéo dài.</w:t>
            </w:r>
          </w:p>
        </w:tc>
        <w:tc>
          <w:tcPr>
            <w:tcW w:w="2401" w:type="dxa"/>
          </w:tcPr>
          <w:p w14:paraId="6AED0DF8" w14:textId="77777777" w:rsidR="00B00CAF" w:rsidRDefault="003100BC">
            <w:r>
              <w:rPr>
                <w:sz w:val="18"/>
              </w:rPr>
              <w:t>Rất cao</w:t>
            </w:r>
          </w:p>
        </w:tc>
      </w:tr>
      <w:tr w:rsidR="00B00CAF" w14:paraId="6F3D725D" w14:textId="77777777">
        <w:tc>
          <w:tcPr>
            <w:tcW w:w="2401" w:type="dxa"/>
          </w:tcPr>
          <w:p w14:paraId="18AD27B4" w14:textId="77777777" w:rsidR="00B00CAF" w:rsidRDefault="003100BC">
            <w:r>
              <w:rPr>
                <w:sz w:val="18"/>
              </w:rPr>
              <w:t>ISS-COD-02</w:t>
            </w:r>
          </w:p>
        </w:tc>
        <w:tc>
          <w:tcPr>
            <w:tcW w:w="2401" w:type="dxa"/>
          </w:tcPr>
          <w:p w14:paraId="45D8E37B" w14:textId="77777777" w:rsidR="00B00CAF" w:rsidRDefault="003100BC">
            <w:r>
              <w:rPr>
                <w:sz w:val="18"/>
              </w:rPr>
              <w:t>Thiếu SLA công khai cho xử lý khiếu nại đối soát.</w:t>
            </w:r>
          </w:p>
        </w:tc>
        <w:tc>
          <w:tcPr>
            <w:tcW w:w="2401" w:type="dxa"/>
          </w:tcPr>
          <w:p w14:paraId="2C9BBD47" w14:textId="77777777" w:rsidR="00B00CAF" w:rsidRDefault="003100BC">
            <w:r>
              <w:rPr>
                <w:sz w:val="18"/>
              </w:rPr>
              <w:t>Thời gian xử lý thực tế trên 72 giờ mỗi khiếu nại, CSKH không có mốc đo hiệu quả phối hợp với Kế toán/Đối soát.</w:t>
            </w:r>
          </w:p>
        </w:tc>
        <w:tc>
          <w:tcPr>
            <w:tcW w:w="2401" w:type="dxa"/>
          </w:tcPr>
          <w:p w14:paraId="6DB90D3B" w14:textId="77777777" w:rsidR="00B00CAF" w:rsidRDefault="003100BC">
            <w:r>
              <w:rPr>
                <w:sz w:val="18"/>
              </w:rPr>
              <w:t>Cao</w:t>
            </w:r>
          </w:p>
        </w:tc>
      </w:tr>
      <w:tr w:rsidR="00B00CAF" w14:paraId="09E82148" w14:textId="77777777">
        <w:tc>
          <w:tcPr>
            <w:tcW w:w="2401" w:type="dxa"/>
          </w:tcPr>
          <w:p w14:paraId="23594336" w14:textId="77777777" w:rsidR="00B00CAF" w:rsidRDefault="003100BC">
            <w:r>
              <w:rPr>
                <w:sz w:val="18"/>
              </w:rPr>
              <w:t>ISS-COD-03</w:t>
            </w:r>
          </w:p>
        </w:tc>
        <w:tc>
          <w:tcPr>
            <w:tcW w:w="2401" w:type="dxa"/>
          </w:tcPr>
          <w:p w14:paraId="327437F9" w14:textId="77777777" w:rsidR="00B00CAF" w:rsidRDefault="003100BC">
            <w:r>
              <w:rPr>
                <w:sz w:val="18"/>
              </w:rPr>
              <w:t>Tỷ lệ lệch số liệu đối soát 3-7% mỗi kỳ.</w:t>
            </w:r>
          </w:p>
        </w:tc>
        <w:tc>
          <w:tcPr>
            <w:tcW w:w="2401" w:type="dxa"/>
          </w:tcPr>
          <w:p w14:paraId="2F941EA1" w14:textId="77777777" w:rsidR="00B00CAF" w:rsidRDefault="003100BC">
            <w:r>
              <w:rPr>
                <w:sz w:val="18"/>
              </w:rPr>
              <w:t>FTR toàn quy trình chỉ đạt 83,03% do tỷ lệ lệch này ở một trong ba gateway chính.</w:t>
            </w:r>
          </w:p>
        </w:tc>
        <w:tc>
          <w:tcPr>
            <w:tcW w:w="2401" w:type="dxa"/>
          </w:tcPr>
          <w:p w14:paraId="6067D1CA" w14:textId="77777777" w:rsidR="00B00CAF" w:rsidRDefault="003100BC">
            <w:r>
              <w:rPr>
                <w:sz w:val="18"/>
              </w:rPr>
              <w:t>Rất cao</w:t>
            </w:r>
          </w:p>
        </w:tc>
      </w:tr>
      <w:tr w:rsidR="00B00CAF" w14:paraId="3226927C" w14:textId="77777777">
        <w:tc>
          <w:tcPr>
            <w:tcW w:w="2401" w:type="dxa"/>
          </w:tcPr>
          <w:p w14:paraId="2951740A" w14:textId="77777777" w:rsidR="00B00CAF" w:rsidRDefault="003100BC">
            <w:r>
              <w:rPr>
                <w:sz w:val="18"/>
              </w:rPr>
              <w:t>ISS-COD-04</w:t>
            </w:r>
          </w:p>
        </w:tc>
        <w:tc>
          <w:tcPr>
            <w:tcW w:w="2401" w:type="dxa"/>
          </w:tcPr>
          <w:p w14:paraId="34DD75E8" w14:textId="77777777" w:rsidR="00B00CAF" w:rsidRDefault="003100BC">
            <w:r>
              <w:rPr>
                <w:sz w:val="18"/>
              </w:rPr>
              <w:t>Chu kỳ đối soát và chuyển tiền cố định (3 lần/tuần) gây chậm dòng tiền.</w:t>
            </w:r>
          </w:p>
        </w:tc>
        <w:tc>
          <w:tcPr>
            <w:tcW w:w="2401" w:type="dxa"/>
          </w:tcPr>
          <w:p w14:paraId="2F0109B1" w14:textId="77777777" w:rsidR="00B00CAF" w:rsidRDefault="003100BC">
            <w:r>
              <w:rPr>
                <w:sz w:val="18"/>
              </w:rPr>
              <w:t>WT 24 giờ tại điểm chờ đối soát, có thể lên 72 giờ khi phát sinh lệch.</w:t>
            </w:r>
          </w:p>
        </w:tc>
        <w:tc>
          <w:tcPr>
            <w:tcW w:w="2401" w:type="dxa"/>
          </w:tcPr>
          <w:p w14:paraId="55DD9EEB" w14:textId="77777777" w:rsidR="00B00CAF" w:rsidRDefault="003100BC">
            <w:r>
              <w:rPr>
                <w:sz w:val="18"/>
              </w:rPr>
              <w:t>Cao</w:t>
            </w:r>
          </w:p>
        </w:tc>
      </w:tr>
      <w:tr w:rsidR="00B00CAF" w14:paraId="389F1BF1" w14:textId="77777777">
        <w:tc>
          <w:tcPr>
            <w:tcW w:w="2401" w:type="dxa"/>
          </w:tcPr>
          <w:p w14:paraId="0CCE7538" w14:textId="77777777" w:rsidR="00B00CAF" w:rsidRDefault="003100BC">
            <w:r>
              <w:rPr>
                <w:sz w:val="18"/>
              </w:rPr>
              <w:t>ISS-COD-05</w:t>
            </w:r>
          </w:p>
        </w:tc>
        <w:tc>
          <w:tcPr>
            <w:tcW w:w="2401" w:type="dxa"/>
          </w:tcPr>
          <w:p w14:paraId="67739479" w14:textId="77777777" w:rsidR="00B00CAF" w:rsidRDefault="003100BC">
            <w:r>
              <w:rPr>
                <w:sz w:val="18"/>
              </w:rPr>
              <w:t>Tỷ lệ giao hàng thất bại ở hai nhánh gateway bước 13 (không liên hệ được) và bước 15 (không đạt yêu cầu).</w:t>
            </w:r>
          </w:p>
        </w:tc>
        <w:tc>
          <w:tcPr>
            <w:tcW w:w="2401" w:type="dxa"/>
          </w:tcPr>
          <w:p w14:paraId="5813C976" w14:textId="77777777" w:rsidR="00B00CAF" w:rsidRDefault="003100BC">
            <w:r>
              <w:rPr>
                <w:sz w:val="18"/>
              </w:rPr>
              <w:t>Xác suất thất bại 5% và 8% tương ứng; rơi vào nhánh này cộng thêm 48-72 giờ WT cho đơn hàng.</w:t>
            </w:r>
          </w:p>
        </w:tc>
        <w:tc>
          <w:tcPr>
            <w:tcW w:w="2401" w:type="dxa"/>
          </w:tcPr>
          <w:p w14:paraId="0A24961A" w14:textId="77777777" w:rsidR="00B00CAF" w:rsidRDefault="003100BC">
            <w:r>
              <w:rPr>
                <w:sz w:val="18"/>
              </w:rPr>
              <w:t>Cao</w:t>
            </w:r>
          </w:p>
        </w:tc>
      </w:tr>
      <w:tr w:rsidR="00B00CAF" w14:paraId="10A50039" w14:textId="77777777">
        <w:tc>
          <w:tcPr>
            <w:tcW w:w="2401" w:type="dxa"/>
          </w:tcPr>
          <w:p w14:paraId="4AFFC4BE" w14:textId="77777777" w:rsidR="00B00CAF" w:rsidRDefault="003100BC">
            <w:r>
              <w:rPr>
                <w:sz w:val="18"/>
              </w:rPr>
              <w:t>ISS-COD-06</w:t>
            </w:r>
          </w:p>
        </w:tc>
        <w:tc>
          <w:tcPr>
            <w:tcW w:w="2401" w:type="dxa"/>
          </w:tcPr>
          <w:p w14:paraId="512B7ED8" w14:textId="77777777" w:rsidR="00B00CAF" w:rsidRDefault="003100BC">
            <w:r>
              <w:rPr>
                <w:sz w:val="18"/>
              </w:rPr>
              <w:t>Chi phí COD trên mỗi đơn vượt mức phí đang thu.</w:t>
            </w:r>
          </w:p>
        </w:tc>
        <w:tc>
          <w:tcPr>
            <w:tcW w:w="2401" w:type="dxa"/>
          </w:tcPr>
          <w:p w14:paraId="0CAE0BCC" w14:textId="77777777" w:rsidR="00B00CAF" w:rsidRDefault="003100BC">
            <w:r>
              <w:rPr>
                <w:sz w:val="18"/>
              </w:rPr>
              <w:t>Tổng chi phí đặc thù khoảng 44.174 đồng mỗi đơn so với mức phí thu hộ trung bình 17.500 đồng, chênh lệch âm khoảng 26.674 đồng mỗi đơn.</w:t>
            </w:r>
          </w:p>
        </w:tc>
        <w:tc>
          <w:tcPr>
            <w:tcW w:w="2401" w:type="dxa"/>
          </w:tcPr>
          <w:p w14:paraId="0C075719" w14:textId="77777777" w:rsidR="00B00CAF" w:rsidRDefault="003100BC">
            <w:r>
              <w:rPr>
                <w:sz w:val="18"/>
              </w:rPr>
              <w:t>Rất cao</w:t>
            </w:r>
          </w:p>
        </w:tc>
      </w:tr>
      <w:tr w:rsidR="00B00CAF" w14:paraId="2B3BC0CA" w14:textId="77777777">
        <w:tc>
          <w:tcPr>
            <w:tcW w:w="2401" w:type="dxa"/>
          </w:tcPr>
          <w:p w14:paraId="25064FA5" w14:textId="77777777" w:rsidR="00B00CAF" w:rsidRDefault="003100BC">
            <w:r>
              <w:rPr>
                <w:sz w:val="18"/>
              </w:rPr>
              <w:t>ISS-01</w:t>
            </w:r>
          </w:p>
        </w:tc>
        <w:tc>
          <w:tcPr>
            <w:tcW w:w="2401" w:type="dxa"/>
          </w:tcPr>
          <w:p w14:paraId="7E2A249C" w14:textId="77777777" w:rsidR="00B00CAF" w:rsidRDefault="003100BC">
            <w:r>
              <w:rPr>
                <w:sz w:val="18"/>
              </w:rPr>
              <w:t>Hồ sơ đối tác thiếu và sai ngay lần đầu.</w:t>
            </w:r>
          </w:p>
        </w:tc>
        <w:tc>
          <w:tcPr>
            <w:tcW w:w="2401" w:type="dxa"/>
          </w:tcPr>
          <w:p w14:paraId="31CB734D" w14:textId="77777777" w:rsidR="00B00CAF" w:rsidRDefault="003100BC">
            <w:r>
              <w:rPr>
                <w:sz w:val="18"/>
              </w:rPr>
              <w:t>FTR 70%; 4,80 giờ chờ bổ sung.</w:t>
            </w:r>
          </w:p>
        </w:tc>
        <w:tc>
          <w:tcPr>
            <w:tcW w:w="2401" w:type="dxa"/>
          </w:tcPr>
          <w:p w14:paraId="651329E9" w14:textId="77777777" w:rsidR="00B00CAF" w:rsidRDefault="003100BC">
            <w:r>
              <w:rPr>
                <w:sz w:val="18"/>
              </w:rPr>
              <w:t>Cao</w:t>
            </w:r>
          </w:p>
        </w:tc>
      </w:tr>
      <w:tr w:rsidR="00B00CAF" w14:paraId="569234B4" w14:textId="77777777">
        <w:tc>
          <w:tcPr>
            <w:tcW w:w="2401" w:type="dxa"/>
          </w:tcPr>
          <w:p w14:paraId="2E5FC380" w14:textId="77777777" w:rsidR="00B00CAF" w:rsidRDefault="003100BC">
            <w:r>
              <w:rPr>
                <w:sz w:val="18"/>
              </w:rPr>
              <w:t>ISS-02</w:t>
            </w:r>
          </w:p>
        </w:tc>
        <w:tc>
          <w:tcPr>
            <w:tcW w:w="2401" w:type="dxa"/>
          </w:tcPr>
          <w:p w14:paraId="2ADBCF3B" w14:textId="77777777" w:rsidR="00B00CAF" w:rsidRDefault="003100BC">
            <w:r>
              <w:rPr>
                <w:sz w:val="18"/>
              </w:rPr>
              <w:t>Chờ chuyển phát hợp đồng giấy.</w:t>
            </w:r>
          </w:p>
        </w:tc>
        <w:tc>
          <w:tcPr>
            <w:tcW w:w="2401" w:type="dxa"/>
          </w:tcPr>
          <w:p w14:paraId="4DA9DA15" w14:textId="77777777" w:rsidR="00B00CAF" w:rsidRDefault="003100BC">
            <w:r>
              <w:rPr>
                <w:sz w:val="18"/>
              </w:rPr>
              <w:t>WT 16 giờ, chiếm 55,56% tổng WT.</w:t>
            </w:r>
          </w:p>
        </w:tc>
        <w:tc>
          <w:tcPr>
            <w:tcW w:w="2401" w:type="dxa"/>
          </w:tcPr>
          <w:p w14:paraId="082034B2" w14:textId="77777777" w:rsidR="00B00CAF" w:rsidRDefault="003100BC">
            <w:r>
              <w:rPr>
                <w:sz w:val="18"/>
              </w:rPr>
              <w:t>Rất cao</w:t>
            </w:r>
          </w:p>
        </w:tc>
      </w:tr>
      <w:tr w:rsidR="00B00CAF" w14:paraId="1EFDA3AF" w14:textId="77777777">
        <w:tc>
          <w:tcPr>
            <w:tcW w:w="2401" w:type="dxa"/>
          </w:tcPr>
          <w:p w14:paraId="41FCC564" w14:textId="77777777" w:rsidR="00B00CAF" w:rsidRDefault="003100BC">
            <w:r>
              <w:rPr>
                <w:sz w:val="18"/>
              </w:rPr>
              <w:t>ISS-03</w:t>
            </w:r>
          </w:p>
        </w:tc>
        <w:tc>
          <w:tcPr>
            <w:tcW w:w="2401" w:type="dxa"/>
          </w:tcPr>
          <w:p w14:paraId="192D6BAA" w14:textId="77777777" w:rsidR="00B00CAF" w:rsidRDefault="003100BC">
            <w:r>
              <w:rPr>
                <w:sz w:val="18"/>
              </w:rPr>
              <w:t>Ứ đọng phê duyệt tờ trình.</w:t>
            </w:r>
          </w:p>
        </w:tc>
        <w:tc>
          <w:tcPr>
            <w:tcW w:w="2401" w:type="dxa"/>
          </w:tcPr>
          <w:p w14:paraId="7E882688" w14:textId="77777777" w:rsidR="00B00CAF" w:rsidRDefault="003100BC">
            <w:r>
              <w:rPr>
                <w:sz w:val="18"/>
              </w:rPr>
              <w:t>WT 8 giờ; 15% tờ trình cần hoàn thiện lại.</w:t>
            </w:r>
          </w:p>
        </w:tc>
        <w:tc>
          <w:tcPr>
            <w:tcW w:w="2401" w:type="dxa"/>
          </w:tcPr>
          <w:p w14:paraId="483B1E13" w14:textId="77777777" w:rsidR="00B00CAF" w:rsidRDefault="003100BC">
            <w:r>
              <w:rPr>
                <w:sz w:val="18"/>
              </w:rPr>
              <w:t>Cao</w:t>
            </w:r>
          </w:p>
        </w:tc>
      </w:tr>
      <w:tr w:rsidR="00B00CAF" w14:paraId="23C9CCFD" w14:textId="77777777">
        <w:tc>
          <w:tcPr>
            <w:tcW w:w="2401" w:type="dxa"/>
          </w:tcPr>
          <w:p w14:paraId="037D2FD1" w14:textId="77777777" w:rsidR="00B00CAF" w:rsidRDefault="003100BC">
            <w:r>
              <w:rPr>
                <w:sz w:val="18"/>
              </w:rPr>
              <w:t>ISS-04</w:t>
            </w:r>
          </w:p>
        </w:tc>
        <w:tc>
          <w:tcPr>
            <w:tcW w:w="2401" w:type="dxa"/>
          </w:tcPr>
          <w:p w14:paraId="74A02416" w14:textId="77777777" w:rsidR="00B00CAF" w:rsidRDefault="003100BC">
            <w:r>
              <w:rPr>
                <w:sz w:val="18"/>
              </w:rPr>
              <w:t>Thẩm định thực địa phân tán.</w:t>
            </w:r>
          </w:p>
        </w:tc>
        <w:tc>
          <w:tcPr>
            <w:tcW w:w="2401" w:type="dxa"/>
          </w:tcPr>
          <w:p w14:paraId="3E9564EA" w14:textId="77777777" w:rsidR="00B00CAF" w:rsidRDefault="003100BC">
            <w:r>
              <w:rPr>
                <w:sz w:val="18"/>
              </w:rPr>
              <w:t>PT thẩm định 6 giờ; di chuyển 2-4 giờ.</w:t>
            </w:r>
          </w:p>
        </w:tc>
        <w:tc>
          <w:tcPr>
            <w:tcW w:w="2401" w:type="dxa"/>
          </w:tcPr>
          <w:p w14:paraId="044D47D8" w14:textId="77777777" w:rsidR="00B00CAF" w:rsidRDefault="003100BC">
            <w:r>
              <w:rPr>
                <w:sz w:val="18"/>
              </w:rPr>
              <w:t>Cao</w:t>
            </w:r>
          </w:p>
        </w:tc>
      </w:tr>
      <w:tr w:rsidR="00B00CAF" w14:paraId="1EE58E20" w14:textId="77777777">
        <w:tc>
          <w:tcPr>
            <w:tcW w:w="2401" w:type="dxa"/>
          </w:tcPr>
          <w:p w14:paraId="0FC9BD23" w14:textId="77777777" w:rsidR="00B00CAF" w:rsidRDefault="003100BC">
            <w:r>
              <w:rPr>
                <w:sz w:val="18"/>
              </w:rPr>
              <w:lastRenderedPageBreak/>
              <w:t>ISS-05</w:t>
            </w:r>
          </w:p>
        </w:tc>
        <w:tc>
          <w:tcPr>
            <w:tcW w:w="2401" w:type="dxa"/>
          </w:tcPr>
          <w:p w14:paraId="4969962C" w14:textId="77777777" w:rsidR="00B00CAF" w:rsidRDefault="003100BC">
            <w:r>
              <w:rPr>
                <w:sz w:val="18"/>
              </w:rPr>
              <w:t>Chi phí hiệu dụng cao do Yield 55%.</w:t>
            </w:r>
          </w:p>
        </w:tc>
        <w:tc>
          <w:tcPr>
            <w:tcW w:w="2401" w:type="dxa"/>
          </w:tcPr>
          <w:p w14:paraId="72B2E122" w14:textId="77777777" w:rsidR="00B00CAF" w:rsidRDefault="003100BC">
            <w:r>
              <w:rPr>
                <w:sz w:val="18"/>
              </w:rPr>
              <w:t>3.943.636 đồng/đối tác kích hoạt.</w:t>
            </w:r>
          </w:p>
        </w:tc>
        <w:tc>
          <w:tcPr>
            <w:tcW w:w="2401" w:type="dxa"/>
          </w:tcPr>
          <w:p w14:paraId="5373DCAC" w14:textId="77777777" w:rsidR="00B00CAF" w:rsidRDefault="003100BC">
            <w:r>
              <w:rPr>
                <w:sz w:val="18"/>
              </w:rPr>
              <w:t>Cao</w:t>
            </w:r>
          </w:p>
        </w:tc>
      </w:tr>
    </w:tbl>
    <w:p w14:paraId="678A1AB8" w14:textId="77777777" w:rsidR="00B00CAF" w:rsidRDefault="003100BC">
      <w:pPr>
        <w:pStyle w:val="Heading2"/>
      </w:pPr>
      <w:bookmarkStart w:id="104" w:name="_Toc239636162"/>
      <w:r>
        <w:t>6.3. Phương án cải tiến</w:t>
      </w:r>
      <w:bookmarkEnd w:id="104"/>
    </w:p>
    <w:p w14:paraId="382FEE6B" w14:textId="77777777" w:rsidR="00B00CAF" w:rsidRDefault="003100BC">
      <w:pPr>
        <w:pStyle w:val="Caption1"/>
      </w:pPr>
      <w:r>
        <w:t>Bảng 6.2. Danh mục phương án cải tiến</w:t>
      </w:r>
    </w:p>
    <w:tbl>
      <w:tblPr>
        <w:tblW w:w="0" w:type="auto"/>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99"/>
        <w:gridCol w:w="2398"/>
        <w:gridCol w:w="2399"/>
        <w:gridCol w:w="2399"/>
      </w:tblGrid>
      <w:tr w:rsidR="00B00CAF" w14:paraId="370A835F" w14:textId="77777777">
        <w:trPr>
          <w:tblHeader/>
        </w:trPr>
        <w:tc>
          <w:tcPr>
            <w:tcW w:w="2401" w:type="dxa"/>
            <w:shd w:val="clear" w:color="auto" w:fill="D9D9D9"/>
          </w:tcPr>
          <w:p w14:paraId="21DA5617" w14:textId="77777777" w:rsidR="00B00CAF" w:rsidRDefault="003100BC">
            <w:r>
              <w:rPr>
                <w:b/>
                <w:sz w:val="18"/>
              </w:rPr>
              <w:t>Mã giải pháp</w:t>
            </w:r>
          </w:p>
        </w:tc>
        <w:tc>
          <w:tcPr>
            <w:tcW w:w="2401" w:type="dxa"/>
            <w:shd w:val="clear" w:color="auto" w:fill="D9D9D9"/>
          </w:tcPr>
          <w:p w14:paraId="50257451" w14:textId="77777777" w:rsidR="00B00CAF" w:rsidRDefault="003100BC">
            <w:r>
              <w:rPr>
                <w:b/>
                <w:sz w:val="18"/>
              </w:rPr>
              <w:t>Quy trình</w:t>
            </w:r>
          </w:p>
        </w:tc>
        <w:tc>
          <w:tcPr>
            <w:tcW w:w="2401" w:type="dxa"/>
            <w:shd w:val="clear" w:color="auto" w:fill="D9D9D9"/>
          </w:tcPr>
          <w:p w14:paraId="47EC1799" w14:textId="77777777" w:rsidR="00B00CAF" w:rsidRDefault="003100BC">
            <w:r>
              <w:rPr>
                <w:b/>
                <w:sz w:val="18"/>
              </w:rPr>
              <w:t>Nội dung</w:t>
            </w:r>
          </w:p>
        </w:tc>
        <w:tc>
          <w:tcPr>
            <w:tcW w:w="2401" w:type="dxa"/>
            <w:shd w:val="clear" w:color="auto" w:fill="D9D9D9"/>
          </w:tcPr>
          <w:p w14:paraId="4752300F" w14:textId="77777777" w:rsidR="00B00CAF" w:rsidRDefault="003100BC">
            <w:r>
              <w:rPr>
                <w:b/>
                <w:sz w:val="18"/>
              </w:rPr>
              <w:t>KPI mục tiêu</w:t>
            </w:r>
          </w:p>
        </w:tc>
      </w:tr>
      <w:tr w:rsidR="00B00CAF" w14:paraId="51ACC0E7" w14:textId="77777777">
        <w:tc>
          <w:tcPr>
            <w:tcW w:w="2401" w:type="dxa"/>
          </w:tcPr>
          <w:p w14:paraId="295E97C6" w14:textId="77777777" w:rsidR="00B00CAF" w:rsidRDefault="003100BC">
            <w:r>
              <w:rPr>
                <w:sz w:val="18"/>
              </w:rPr>
              <w:t>SOL-COD-01</w:t>
            </w:r>
          </w:p>
        </w:tc>
        <w:tc>
          <w:tcPr>
            <w:tcW w:w="2401" w:type="dxa"/>
          </w:tcPr>
          <w:p w14:paraId="2CF14C9D" w14:textId="77777777" w:rsidR="00B00CAF" w:rsidRDefault="003100BC">
            <w:r>
              <w:rPr>
                <w:sz w:val="18"/>
              </w:rPr>
              <w:t>COD</w:t>
            </w:r>
          </w:p>
        </w:tc>
        <w:tc>
          <w:tcPr>
            <w:tcW w:w="2401" w:type="dxa"/>
          </w:tcPr>
          <w:p w14:paraId="4014FA07" w14:textId="77777777" w:rsidR="00B00CAF" w:rsidRDefault="003100BC">
            <w:r>
              <w:rPr>
                <w:sz w:val="18"/>
              </w:rPr>
              <w:t>Kiểm tra chéo dữ liệu tự động thời gian thực giữa hệ thống vận hành (TMS/WMS) và kế toán, thay đối chiếu thủ công theo kỳ.</w:t>
            </w:r>
          </w:p>
        </w:tc>
        <w:tc>
          <w:tcPr>
            <w:tcW w:w="2401" w:type="dxa"/>
          </w:tcPr>
          <w:p w14:paraId="7FC8B3F5" w14:textId="77777777" w:rsidR="00B00CAF" w:rsidRDefault="003100BC">
            <w:r>
              <w:rPr>
                <w:sz w:val="18"/>
              </w:rPr>
              <w:t>Lệch đối soát giảm từ 3-7% xuống dưới 2%/kỳ</w:t>
            </w:r>
          </w:p>
        </w:tc>
      </w:tr>
      <w:tr w:rsidR="00B00CAF" w14:paraId="248EEBBA" w14:textId="77777777">
        <w:tc>
          <w:tcPr>
            <w:tcW w:w="2401" w:type="dxa"/>
          </w:tcPr>
          <w:p w14:paraId="6B714458" w14:textId="77777777" w:rsidR="00B00CAF" w:rsidRDefault="003100BC">
            <w:r>
              <w:rPr>
                <w:sz w:val="18"/>
              </w:rPr>
              <w:t>SOL-COD-02</w:t>
            </w:r>
          </w:p>
        </w:tc>
        <w:tc>
          <w:tcPr>
            <w:tcW w:w="2401" w:type="dxa"/>
          </w:tcPr>
          <w:p w14:paraId="7357C96B" w14:textId="77777777" w:rsidR="00B00CAF" w:rsidRDefault="003100BC">
            <w:r>
              <w:rPr>
                <w:sz w:val="18"/>
              </w:rPr>
              <w:t>COD</w:t>
            </w:r>
          </w:p>
        </w:tc>
        <w:tc>
          <w:tcPr>
            <w:tcW w:w="2401" w:type="dxa"/>
          </w:tcPr>
          <w:p w14:paraId="09D70BFB" w14:textId="77777777" w:rsidR="00B00CAF" w:rsidRDefault="003100BC">
            <w:r>
              <w:rPr>
                <w:sz w:val="18"/>
              </w:rPr>
              <w:t>Chuyển đối soát từ chu kỳ cố định 3 lần/tuần sang theo lô gần thời gian thực, sau khi SOL-COD-01 hoàn tất.</w:t>
            </w:r>
          </w:p>
        </w:tc>
        <w:tc>
          <w:tcPr>
            <w:tcW w:w="2401" w:type="dxa"/>
          </w:tcPr>
          <w:p w14:paraId="19F34446" w14:textId="77777777" w:rsidR="00B00CAF" w:rsidRDefault="003100BC">
            <w:r>
              <w:rPr>
                <w:sz w:val="18"/>
              </w:rPr>
              <w:t>WT đối soát dưới 2 giờ (từ 24 giờ); chu kỳ nhận tiền còn 2-3 ngày</w:t>
            </w:r>
          </w:p>
        </w:tc>
      </w:tr>
      <w:tr w:rsidR="00B00CAF" w14:paraId="5FCA0845" w14:textId="77777777">
        <w:tc>
          <w:tcPr>
            <w:tcW w:w="2401" w:type="dxa"/>
          </w:tcPr>
          <w:p w14:paraId="19F5FE30" w14:textId="77777777" w:rsidR="00B00CAF" w:rsidRDefault="003100BC">
            <w:r>
              <w:rPr>
                <w:sz w:val="18"/>
              </w:rPr>
              <w:t>SOL-COD-03</w:t>
            </w:r>
          </w:p>
        </w:tc>
        <w:tc>
          <w:tcPr>
            <w:tcW w:w="2401" w:type="dxa"/>
          </w:tcPr>
          <w:p w14:paraId="0D253315" w14:textId="77777777" w:rsidR="00B00CAF" w:rsidRDefault="003100BC">
            <w:r>
              <w:rPr>
                <w:sz w:val="18"/>
              </w:rPr>
              <w:t>COD</w:t>
            </w:r>
          </w:p>
        </w:tc>
        <w:tc>
          <w:tcPr>
            <w:tcW w:w="2401" w:type="dxa"/>
          </w:tcPr>
          <w:p w14:paraId="67257695" w14:textId="77777777" w:rsidR="00B00CAF" w:rsidRDefault="003100BC">
            <w:r>
              <w:rPr>
                <w:sz w:val="18"/>
              </w:rPr>
              <w:t>Công bố SLA khiếu nại 48-72 giờ theo loại; triển khai Chatbot AI xử lý khiếu nại đơn giản và dashboard SLA thời gian thực.</w:t>
            </w:r>
          </w:p>
        </w:tc>
        <w:tc>
          <w:tcPr>
            <w:tcW w:w="2401" w:type="dxa"/>
          </w:tcPr>
          <w:p w14:paraId="234316AF" w14:textId="77777777" w:rsidR="00B00CAF" w:rsidRDefault="003100BC">
            <w:r>
              <w:rPr>
                <w:sz w:val="18"/>
              </w:rPr>
              <w:t>PT khiếu nại đơn giản dưới 5 phút; SLA đối soát dưới 24-48 giờ</w:t>
            </w:r>
          </w:p>
        </w:tc>
      </w:tr>
      <w:tr w:rsidR="00B00CAF" w14:paraId="2F88098E" w14:textId="77777777">
        <w:tc>
          <w:tcPr>
            <w:tcW w:w="2401" w:type="dxa"/>
          </w:tcPr>
          <w:p w14:paraId="64AC30F5" w14:textId="77777777" w:rsidR="00B00CAF" w:rsidRDefault="003100BC">
            <w:r>
              <w:rPr>
                <w:sz w:val="18"/>
              </w:rPr>
              <w:t>SOL-COD-04</w:t>
            </w:r>
          </w:p>
        </w:tc>
        <w:tc>
          <w:tcPr>
            <w:tcW w:w="2401" w:type="dxa"/>
          </w:tcPr>
          <w:p w14:paraId="3CDF0471" w14:textId="77777777" w:rsidR="00B00CAF" w:rsidRDefault="003100BC">
            <w:r>
              <w:rPr>
                <w:sz w:val="18"/>
              </w:rPr>
              <w:t>COD</w:t>
            </w:r>
          </w:p>
        </w:tc>
        <w:tc>
          <w:tcPr>
            <w:tcW w:w="2401" w:type="dxa"/>
          </w:tcPr>
          <w:p w14:paraId="52BA29EF" w14:textId="77777777" w:rsidR="00B00CAF" w:rsidRDefault="003100BC">
            <w:r>
              <w:rPr>
                <w:sz w:val="18"/>
              </w:rPr>
              <w:t>Gửi SMS/OTP xác nhận người nhận trước khi giao; minh bạch hoá thông tin đơn (giá trị, chính sách đổi trả) trước khi giao.</w:t>
            </w:r>
          </w:p>
        </w:tc>
        <w:tc>
          <w:tcPr>
            <w:tcW w:w="2401" w:type="dxa"/>
          </w:tcPr>
          <w:p w14:paraId="4AE78938" w14:textId="77777777" w:rsidR="00B00CAF" w:rsidRDefault="003100BC">
            <w:r>
              <w:rPr>
                <w:sz w:val="18"/>
              </w:rPr>
              <w:t>Không liên hệ được giảm 5%→3%; không đạt yêu cầu giảm 8%→3%; FTR tăng lên khoảng 92%</w:t>
            </w:r>
          </w:p>
        </w:tc>
      </w:tr>
      <w:tr w:rsidR="00B00CAF" w14:paraId="63868282" w14:textId="77777777">
        <w:tc>
          <w:tcPr>
            <w:tcW w:w="2401" w:type="dxa"/>
          </w:tcPr>
          <w:p w14:paraId="10E348C2" w14:textId="77777777" w:rsidR="00B00CAF" w:rsidRDefault="003100BC">
            <w:r>
              <w:rPr>
                <w:sz w:val="18"/>
              </w:rPr>
              <w:t>SOL-COD-05</w:t>
            </w:r>
          </w:p>
        </w:tc>
        <w:tc>
          <w:tcPr>
            <w:tcW w:w="2401" w:type="dxa"/>
          </w:tcPr>
          <w:p w14:paraId="7A6AE87B" w14:textId="77777777" w:rsidR="00B00CAF" w:rsidRDefault="003100BC">
            <w:r>
              <w:rPr>
                <w:sz w:val="18"/>
              </w:rPr>
              <w:t>COD</w:t>
            </w:r>
          </w:p>
        </w:tc>
        <w:tc>
          <w:tcPr>
            <w:tcW w:w="2401" w:type="dxa"/>
          </w:tcPr>
          <w:p w14:paraId="7265A4C0" w14:textId="77777777" w:rsidR="00B00CAF" w:rsidRDefault="003100BC">
            <w:r>
              <w:rPr>
                <w:sz w:val="18"/>
              </w:rPr>
              <w:t>Hạn mức bảo lãnh/tín dụng cho đối tác lớn - biện pháp tài chính song song, không đổi luồng BPMN, áp dụng trong lúc chờ SOL-COD-01/02 phát huy hiệu quả.</w:t>
            </w:r>
          </w:p>
        </w:tc>
        <w:tc>
          <w:tcPr>
            <w:tcW w:w="2401" w:type="dxa"/>
          </w:tcPr>
          <w:p w14:paraId="406E5382" w14:textId="77777777" w:rsidR="00B00CAF" w:rsidRDefault="003100BC">
            <w:r>
              <w:rPr>
                <w:sz w:val="18"/>
              </w:rPr>
              <w:t>Giảm tỷ trọng nợ xấu COD/tổng doanh thu COD giai đoạn chuyển tiếp</w:t>
            </w:r>
          </w:p>
        </w:tc>
      </w:tr>
      <w:tr w:rsidR="00B00CAF" w14:paraId="3AE1C6B3" w14:textId="77777777">
        <w:tc>
          <w:tcPr>
            <w:tcW w:w="2401" w:type="dxa"/>
          </w:tcPr>
          <w:p w14:paraId="3A499EBA" w14:textId="77777777" w:rsidR="00B00CAF" w:rsidRDefault="003100BC">
            <w:r>
              <w:rPr>
                <w:sz w:val="18"/>
              </w:rPr>
              <w:t>SOL-COD-06</w:t>
            </w:r>
          </w:p>
        </w:tc>
        <w:tc>
          <w:tcPr>
            <w:tcW w:w="2401" w:type="dxa"/>
          </w:tcPr>
          <w:p w14:paraId="355B15D2" w14:textId="77777777" w:rsidR="00B00CAF" w:rsidRDefault="003100BC">
            <w:r>
              <w:rPr>
                <w:sz w:val="18"/>
              </w:rPr>
              <w:t>COD</w:t>
            </w:r>
          </w:p>
        </w:tc>
        <w:tc>
          <w:tcPr>
            <w:tcW w:w="2401" w:type="dxa"/>
          </w:tcPr>
          <w:p w14:paraId="0260E160" w14:textId="77777777" w:rsidR="00B00CAF" w:rsidRDefault="003100BC">
            <w:r>
              <w:rPr>
                <w:sz w:val="18"/>
              </w:rPr>
              <w:t>Rà soát lại cấu trúc và mức phí thu hộ COD theo phân khúc khách hàng và giá trị đơn - biện pháp chính sách, không chỉ tối ưu vận hành, vì cắt giảm PT/WT không đủ bù chi phí tài chính và rủi ro ngoại lệ.</w:t>
            </w:r>
          </w:p>
        </w:tc>
        <w:tc>
          <w:tcPr>
            <w:tcW w:w="2401" w:type="dxa"/>
          </w:tcPr>
          <w:p w14:paraId="59B2C94F" w14:textId="77777777" w:rsidR="00B00CAF" w:rsidRDefault="003100BC">
            <w:r>
              <w:rPr>
                <w:sz w:val="18"/>
              </w:rPr>
              <w:t>Thu hẹp chênh lệch âm hiện tại (~26.674 đồng/đơn) hướng tới hòa vốn</w:t>
            </w:r>
          </w:p>
        </w:tc>
      </w:tr>
      <w:tr w:rsidR="00B00CAF" w14:paraId="493CBC69" w14:textId="77777777">
        <w:tc>
          <w:tcPr>
            <w:tcW w:w="2401" w:type="dxa"/>
          </w:tcPr>
          <w:p w14:paraId="02909A32" w14:textId="77777777" w:rsidR="00B00CAF" w:rsidRDefault="003100BC">
            <w:r>
              <w:rPr>
                <w:sz w:val="18"/>
              </w:rPr>
              <w:t>SOL-01</w:t>
            </w:r>
          </w:p>
        </w:tc>
        <w:tc>
          <w:tcPr>
            <w:tcW w:w="2401" w:type="dxa"/>
          </w:tcPr>
          <w:p w14:paraId="0078297D" w14:textId="77777777" w:rsidR="00B00CAF" w:rsidRDefault="003100BC">
            <w:r>
              <w:rPr>
                <w:sz w:val="18"/>
              </w:rPr>
              <w:t>Đối tác</w:t>
            </w:r>
          </w:p>
        </w:tc>
        <w:tc>
          <w:tcPr>
            <w:tcW w:w="2401" w:type="dxa"/>
          </w:tcPr>
          <w:p w14:paraId="1CDC522B" w14:textId="77777777" w:rsidR="00B00CAF" w:rsidRDefault="003100BC">
            <w:r>
              <w:rPr>
                <w:sz w:val="18"/>
              </w:rPr>
              <w:t>Cổng thông tin đối tác tích hợp OCR và Poka-Yoke, bắt buộc đủ chứng từ trước khi gửi.</w:t>
            </w:r>
          </w:p>
        </w:tc>
        <w:tc>
          <w:tcPr>
            <w:tcW w:w="2401" w:type="dxa"/>
          </w:tcPr>
          <w:p w14:paraId="4B48F71C" w14:textId="77777777" w:rsidR="00B00CAF" w:rsidRDefault="003100BC">
            <w:r>
              <w:rPr>
                <w:sz w:val="18"/>
              </w:rPr>
              <w:t>FTR trên 95%</w:t>
            </w:r>
          </w:p>
        </w:tc>
      </w:tr>
      <w:tr w:rsidR="00B00CAF" w14:paraId="4BF9FFD6" w14:textId="77777777">
        <w:tc>
          <w:tcPr>
            <w:tcW w:w="2401" w:type="dxa"/>
          </w:tcPr>
          <w:p w14:paraId="3A14D206" w14:textId="77777777" w:rsidR="00B00CAF" w:rsidRDefault="003100BC">
            <w:r>
              <w:rPr>
                <w:sz w:val="18"/>
              </w:rPr>
              <w:t>SOL-02</w:t>
            </w:r>
          </w:p>
        </w:tc>
        <w:tc>
          <w:tcPr>
            <w:tcW w:w="2401" w:type="dxa"/>
          </w:tcPr>
          <w:p w14:paraId="4BCA0DC4" w14:textId="77777777" w:rsidR="00B00CAF" w:rsidRDefault="003100BC">
            <w:r>
              <w:rPr>
                <w:sz w:val="18"/>
              </w:rPr>
              <w:t>Đối tác</w:t>
            </w:r>
          </w:p>
        </w:tc>
        <w:tc>
          <w:tcPr>
            <w:tcW w:w="2401" w:type="dxa"/>
          </w:tcPr>
          <w:p w14:paraId="217EED06" w14:textId="77777777" w:rsidR="00B00CAF" w:rsidRDefault="003100BC">
            <w:r>
              <w:rPr>
                <w:sz w:val="18"/>
              </w:rPr>
              <w:t>e-Contract ký số từ xa, bỏ chờ chuyển phát bưu chính.</w:t>
            </w:r>
          </w:p>
        </w:tc>
        <w:tc>
          <w:tcPr>
            <w:tcW w:w="2401" w:type="dxa"/>
          </w:tcPr>
          <w:p w14:paraId="1D57CA56" w14:textId="77777777" w:rsidR="00B00CAF" w:rsidRDefault="003100BC">
            <w:r>
              <w:rPr>
                <w:sz w:val="18"/>
              </w:rPr>
              <w:t>WT hợp đồng dưới 0,5 giờ</w:t>
            </w:r>
          </w:p>
        </w:tc>
      </w:tr>
      <w:tr w:rsidR="00B00CAF" w14:paraId="69712B9C" w14:textId="77777777">
        <w:tc>
          <w:tcPr>
            <w:tcW w:w="2401" w:type="dxa"/>
          </w:tcPr>
          <w:p w14:paraId="50D8903B" w14:textId="77777777" w:rsidR="00B00CAF" w:rsidRDefault="003100BC">
            <w:r>
              <w:rPr>
                <w:sz w:val="18"/>
              </w:rPr>
              <w:lastRenderedPageBreak/>
              <w:t>SOL-03</w:t>
            </w:r>
          </w:p>
        </w:tc>
        <w:tc>
          <w:tcPr>
            <w:tcW w:w="2401" w:type="dxa"/>
          </w:tcPr>
          <w:p w14:paraId="1F21F8F5" w14:textId="77777777" w:rsidR="00B00CAF" w:rsidRDefault="003100BC">
            <w:r>
              <w:rPr>
                <w:sz w:val="18"/>
              </w:rPr>
              <w:t>Đối tác</w:t>
            </w:r>
          </w:p>
        </w:tc>
        <w:tc>
          <w:tcPr>
            <w:tcW w:w="2401" w:type="dxa"/>
          </w:tcPr>
          <w:p w14:paraId="75589A74" w14:textId="77777777" w:rsidR="00B00CAF" w:rsidRDefault="003100BC">
            <w:r>
              <w:rPr>
                <w:sz w:val="18"/>
              </w:rPr>
              <w:t>Phê duyệt tờ trình điện tử trên di động, phân quyền theo hạn mức.</w:t>
            </w:r>
          </w:p>
        </w:tc>
        <w:tc>
          <w:tcPr>
            <w:tcW w:w="2401" w:type="dxa"/>
          </w:tcPr>
          <w:p w14:paraId="632A50F8" w14:textId="77777777" w:rsidR="00B00CAF" w:rsidRDefault="003100BC">
            <w:r>
              <w:rPr>
                <w:sz w:val="18"/>
              </w:rPr>
              <w:t>WT phê duyệt dưới 0,5 giờ</w:t>
            </w:r>
          </w:p>
        </w:tc>
      </w:tr>
      <w:tr w:rsidR="00B00CAF" w14:paraId="1F5B83C7" w14:textId="77777777">
        <w:tc>
          <w:tcPr>
            <w:tcW w:w="2401" w:type="dxa"/>
          </w:tcPr>
          <w:p w14:paraId="35A2E0A1" w14:textId="77777777" w:rsidR="00B00CAF" w:rsidRDefault="003100BC">
            <w:r>
              <w:rPr>
                <w:sz w:val="18"/>
              </w:rPr>
              <w:t>SOL-04</w:t>
            </w:r>
          </w:p>
        </w:tc>
        <w:tc>
          <w:tcPr>
            <w:tcW w:w="2401" w:type="dxa"/>
          </w:tcPr>
          <w:p w14:paraId="44905BFA" w14:textId="77777777" w:rsidR="00B00CAF" w:rsidRDefault="003100BC">
            <w:r>
              <w:rPr>
                <w:sz w:val="18"/>
              </w:rPr>
              <w:t>Đối tác</w:t>
            </w:r>
          </w:p>
        </w:tc>
        <w:tc>
          <w:tcPr>
            <w:tcW w:w="2401" w:type="dxa"/>
          </w:tcPr>
          <w:p w14:paraId="71255757" w14:textId="77777777" w:rsidR="00B00CAF" w:rsidRDefault="003100BC">
            <w:r>
              <w:rPr>
                <w:sz w:val="18"/>
              </w:rPr>
              <w:t>Thẩm định tập trung theo lô tại hub và kiểm tra GPS từ xa qua API.</w:t>
            </w:r>
          </w:p>
        </w:tc>
        <w:tc>
          <w:tcPr>
            <w:tcW w:w="2401" w:type="dxa"/>
          </w:tcPr>
          <w:p w14:paraId="4094966C" w14:textId="77777777" w:rsidR="00B00CAF" w:rsidRDefault="003100BC">
            <w:r>
              <w:rPr>
                <w:sz w:val="18"/>
              </w:rPr>
              <w:t>PT thẩm định giảm ít nhất 30%</w:t>
            </w:r>
          </w:p>
        </w:tc>
      </w:tr>
      <w:tr w:rsidR="00B00CAF" w14:paraId="4CA075B6" w14:textId="77777777">
        <w:tc>
          <w:tcPr>
            <w:tcW w:w="2401" w:type="dxa"/>
          </w:tcPr>
          <w:p w14:paraId="14DB3B44" w14:textId="77777777" w:rsidR="00B00CAF" w:rsidRDefault="003100BC">
            <w:r>
              <w:rPr>
                <w:sz w:val="18"/>
              </w:rPr>
              <w:t>SOL-05</w:t>
            </w:r>
          </w:p>
        </w:tc>
        <w:tc>
          <w:tcPr>
            <w:tcW w:w="2401" w:type="dxa"/>
          </w:tcPr>
          <w:p w14:paraId="397D6E9A" w14:textId="77777777" w:rsidR="00B00CAF" w:rsidRDefault="003100BC">
            <w:r>
              <w:rPr>
                <w:sz w:val="18"/>
              </w:rPr>
              <w:t>Đối tác</w:t>
            </w:r>
          </w:p>
        </w:tc>
        <w:tc>
          <w:tcPr>
            <w:tcW w:w="2401" w:type="dxa"/>
          </w:tcPr>
          <w:p w14:paraId="1C08EE0D" w14:textId="77777777" w:rsidR="00B00CAF" w:rsidRDefault="003100BC">
            <w:r>
              <w:rPr>
                <w:sz w:val="18"/>
              </w:rPr>
              <w:t>Kho dữ liệu đối tác dùng chung và tự động cấp Vendor ID sau khi hợp đồng hợp lệ.</w:t>
            </w:r>
          </w:p>
        </w:tc>
        <w:tc>
          <w:tcPr>
            <w:tcW w:w="2401" w:type="dxa"/>
          </w:tcPr>
          <w:p w14:paraId="1DA135FA" w14:textId="77777777" w:rsidR="00B00CAF" w:rsidRDefault="003100BC">
            <w:r>
              <w:rPr>
                <w:sz w:val="18"/>
              </w:rPr>
              <w:t>Yield trên 70%; Onboard 7d trên 98%</w:t>
            </w:r>
          </w:p>
        </w:tc>
      </w:tr>
      <w:tr w:rsidR="00B00CAF" w14:paraId="25D96E83" w14:textId="77777777">
        <w:tc>
          <w:tcPr>
            <w:tcW w:w="2401" w:type="dxa"/>
          </w:tcPr>
          <w:p w14:paraId="42D0A24E" w14:textId="77777777" w:rsidR="00B00CAF" w:rsidRDefault="003100BC">
            <w:r>
              <w:rPr>
                <w:sz w:val="18"/>
              </w:rPr>
              <w:t>SOL-06</w:t>
            </w:r>
          </w:p>
        </w:tc>
        <w:tc>
          <w:tcPr>
            <w:tcW w:w="2401" w:type="dxa"/>
          </w:tcPr>
          <w:p w14:paraId="58EF6659" w14:textId="77777777" w:rsidR="00B00CAF" w:rsidRDefault="003100BC">
            <w:r>
              <w:rPr>
                <w:sz w:val="18"/>
              </w:rPr>
              <w:t>Liên quy trình</w:t>
            </w:r>
          </w:p>
        </w:tc>
        <w:tc>
          <w:tcPr>
            <w:tcW w:w="2401" w:type="dxa"/>
          </w:tcPr>
          <w:p w14:paraId="73364044" w14:textId="77777777" w:rsidR="00B00CAF" w:rsidRDefault="003100BC">
            <w:r>
              <w:rPr>
                <w:sz w:val="18"/>
              </w:rPr>
              <w:t>Chuẩn dữ liệu dùng chung giữa TMS, mua sắm, pháp chế, kế toán và hệ thống hiệu suất.</w:t>
            </w:r>
          </w:p>
        </w:tc>
        <w:tc>
          <w:tcPr>
            <w:tcW w:w="2401" w:type="dxa"/>
          </w:tcPr>
          <w:p w14:paraId="034C6C0A" w14:textId="77777777" w:rsidR="00B00CAF" w:rsidRDefault="003100BC">
            <w:r>
              <w:rPr>
                <w:sz w:val="18"/>
              </w:rPr>
              <w:t>100% bản ghi dùng cùng định danh</w:t>
            </w:r>
          </w:p>
        </w:tc>
      </w:tr>
    </w:tbl>
    <w:p w14:paraId="217157E2" w14:textId="77777777" w:rsidR="00B00CAF" w:rsidRDefault="003100BC">
      <w:pPr>
        <w:pStyle w:val="Heading2"/>
      </w:pPr>
      <w:bookmarkStart w:id="105" w:name="_Toc239636163"/>
      <w:r>
        <w:t>6.4. Mô hình quy trình To-Be</w:t>
      </w:r>
      <w:bookmarkEnd w:id="105"/>
    </w:p>
    <w:p w14:paraId="14453DBD" w14:textId="77777777" w:rsidR="00B00CAF" w:rsidRDefault="003100BC">
      <w:pPr>
        <w:pStyle w:val="Heading3"/>
      </w:pPr>
      <w:bookmarkStart w:id="106" w:name="_Toc239636164"/>
      <w:r>
        <w:t>6.4.1. To-Be quy trình Thu hộ COD và chuyển tiền</w:t>
      </w:r>
      <w:bookmarkEnd w:id="106"/>
    </w:p>
    <w:p w14:paraId="3F5E3DD2" w14:textId="77777777" w:rsidR="00B00CAF" w:rsidRDefault="003100BC">
      <w:r>
        <w:t>Mô hình To-Be giữ nguyên các chốt kiểm soát giao nhận nhưng bổ sung 4 hoạt động mới và điều chỉnh xác suất/thời gian chờ tại các gateway chính:</w:t>
      </w:r>
    </w:p>
    <w:p w14:paraId="1D768A0B" w14:textId="77777777" w:rsidR="00B00CAF" w:rsidRDefault="003100BC">
      <w:r>
        <w:t>•  Thêm bước xác nhận SMS/OTP trước bước 13 và bước minh bạch hoá thông tin đơn trước bước 15 (SOL-COD-04) - giảm xác suất hai nhánh thất bại của gateway bước 13 (95%/5% → 97%/3%) và gateway bước 15 (92%/8% → 97%/3%).</w:t>
      </w:r>
    </w:p>
    <w:p w14:paraId="679A78EC" w14:textId="77777777" w:rsidR="00B00CAF" w:rsidRDefault="003100BC">
      <w:r>
        <w:t>•  Thêm bước kiểm tra chéo dữ liệu tự động thời gian thực trước bước 24 (SOL-COD-01) - giảm xác suất lệch của gateway bước 24 (95%/5% → 98%/2%) và rút WT bước 25 từ 24 giờ xuống 2 giờ, WT bước 26 từ 72 giờ xuống 24 giờ (SOL-COD-02, SOL-COD-03).</w:t>
      </w:r>
    </w:p>
    <w:p w14:paraId="2C1DE707" w14:textId="77777777" w:rsidR="00B00CAF" w:rsidRDefault="003100BC">
      <w:r>
        <w:t>•  Bước 21 (xử lý khiếu nại) được hỗ trợ bởi Chatbot AI và dashboard SLA thời gian thực (SOL-COD-03) - giảm PT bước 21 từ 15 phút xuống 5 phút với khiếu nại đơn giản.</w:t>
      </w:r>
    </w:p>
    <w:p w14:paraId="1234C399" w14:textId="77777777" w:rsidR="00B00CAF" w:rsidRDefault="003100BC">
      <w:r>
        <w:t>•  Bước 28 giữ nguyên thời gian chờ 24 giờ trong kịch bản cơ sở vì phụ thuộc đối tác ngân hàng ngoài phạm vi kiểm soát nội bộ (đàm phán batch settlement là điều kiện để cải thiện thêm nhưng chưa lượng hoá do chưa có cam kết từ đối tác).</w:t>
      </w:r>
    </w:p>
    <w:p w14:paraId="0D408613" w14:textId="77777777" w:rsidR="00B00CAF" w:rsidRDefault="003100BC">
      <w:pPr>
        <w:pStyle w:val="Heading3"/>
      </w:pPr>
      <w:bookmarkStart w:id="107" w:name="_Toc239636165"/>
      <w:r>
        <w:t>6.4.2. To-Be quy trình Quản lý và lựa chọn đối tác cung ứng phương tiện vận tải</w:t>
      </w:r>
      <w:bookmarkEnd w:id="107"/>
    </w:p>
    <w:p w14:paraId="7F6430EF" w14:textId="77777777" w:rsidR="00B00CAF" w:rsidRDefault="003100BC">
      <w:r>
        <w:t>Mô hình To-Be giữ các gateway sàng lọc pháp lý, kỹ thuật và thương mại, nhưng thay đổi cách thực hiện: hồ sơ đi qua cổng đối tác có OCR/Poka-Yoke; phê duyệt được xử lý trên luồng điện tử; hợp đồng ký số; dữ liệu GPS được kiểm tra qua API; Vendor ID được tạo tự động sau khi hoàn tất rà soát. Theo baseline, CT có thể giảm từ 51,50 giờ xuống khoảng 15 giờ, PCE vượt 75%, FTR vượt 95%, Yield vượt 70% và chi phí hiệu dụng giảm về khoảng 2,55 triệu đồng/đối tác.</w:t>
      </w:r>
    </w:p>
    <w:p w14:paraId="41B63D35" w14:textId="77777777" w:rsidR="00B00CAF" w:rsidRDefault="003100BC">
      <w:pPr>
        <w:pStyle w:val="Caption1"/>
      </w:pPr>
      <w:r>
        <w:t>Bảng 6.3. So sánh thay đổi giữa mô hình As-Is và To-Be</w:t>
      </w:r>
    </w:p>
    <w:tbl>
      <w:tblPr>
        <w:tblW w:w="0" w:type="auto"/>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98"/>
        <w:gridCol w:w="2399"/>
        <w:gridCol w:w="2399"/>
        <w:gridCol w:w="2399"/>
      </w:tblGrid>
      <w:tr w:rsidR="00B00CAF" w14:paraId="1839F842" w14:textId="77777777">
        <w:trPr>
          <w:tblHeader/>
        </w:trPr>
        <w:tc>
          <w:tcPr>
            <w:tcW w:w="2401" w:type="dxa"/>
            <w:shd w:val="clear" w:color="auto" w:fill="D9D9D9"/>
          </w:tcPr>
          <w:p w14:paraId="0756E1D0" w14:textId="77777777" w:rsidR="00B00CAF" w:rsidRDefault="003100BC">
            <w:r>
              <w:rPr>
                <w:b/>
                <w:sz w:val="18"/>
              </w:rPr>
              <w:lastRenderedPageBreak/>
              <w:t>Khía cạnh</w:t>
            </w:r>
          </w:p>
        </w:tc>
        <w:tc>
          <w:tcPr>
            <w:tcW w:w="2401" w:type="dxa"/>
            <w:shd w:val="clear" w:color="auto" w:fill="D9D9D9"/>
          </w:tcPr>
          <w:p w14:paraId="2B21ADF3" w14:textId="77777777" w:rsidR="00B00CAF" w:rsidRDefault="003100BC">
            <w:r>
              <w:rPr>
                <w:b/>
                <w:sz w:val="18"/>
              </w:rPr>
              <w:t>As-Is</w:t>
            </w:r>
          </w:p>
        </w:tc>
        <w:tc>
          <w:tcPr>
            <w:tcW w:w="2401" w:type="dxa"/>
            <w:shd w:val="clear" w:color="auto" w:fill="D9D9D9"/>
          </w:tcPr>
          <w:p w14:paraId="461AFE65" w14:textId="77777777" w:rsidR="00B00CAF" w:rsidRDefault="003100BC">
            <w:r>
              <w:rPr>
                <w:b/>
                <w:sz w:val="18"/>
              </w:rPr>
              <w:t>To-Be</w:t>
            </w:r>
          </w:p>
        </w:tc>
        <w:tc>
          <w:tcPr>
            <w:tcW w:w="2401" w:type="dxa"/>
            <w:shd w:val="clear" w:color="auto" w:fill="D9D9D9"/>
          </w:tcPr>
          <w:p w14:paraId="149E4E99" w14:textId="77777777" w:rsidR="00B00CAF" w:rsidRDefault="003100BC">
            <w:r>
              <w:rPr>
                <w:b/>
                <w:sz w:val="18"/>
              </w:rPr>
              <w:t>Tác động kỳ vọng</w:t>
            </w:r>
          </w:p>
        </w:tc>
      </w:tr>
      <w:tr w:rsidR="00B00CAF" w14:paraId="217D58B2" w14:textId="77777777">
        <w:tc>
          <w:tcPr>
            <w:tcW w:w="2401" w:type="dxa"/>
          </w:tcPr>
          <w:p w14:paraId="02F5CA0E" w14:textId="77777777" w:rsidR="00B00CAF" w:rsidRDefault="003100BC">
            <w:r>
              <w:rPr>
                <w:sz w:val="18"/>
              </w:rPr>
              <w:t>Thời gian xử lý COD (PT)</w:t>
            </w:r>
          </w:p>
        </w:tc>
        <w:tc>
          <w:tcPr>
            <w:tcW w:w="2401" w:type="dxa"/>
          </w:tcPr>
          <w:p w14:paraId="2A5538E7" w14:textId="77777777" w:rsidR="00B00CAF" w:rsidRDefault="003100BC">
            <w:r>
              <w:rPr>
                <w:sz w:val="18"/>
              </w:rPr>
              <w:t>≈106,74 phút (1,78 giờ)</w:t>
            </w:r>
          </w:p>
        </w:tc>
        <w:tc>
          <w:tcPr>
            <w:tcW w:w="2401" w:type="dxa"/>
          </w:tcPr>
          <w:p w14:paraId="2274CA24" w14:textId="77777777" w:rsidR="00B00CAF" w:rsidRDefault="003100BC">
            <w:r>
              <w:rPr>
                <w:sz w:val="18"/>
              </w:rPr>
              <w:t>≈109,70 phút (1,83 giờ)</w:t>
            </w:r>
          </w:p>
        </w:tc>
        <w:tc>
          <w:tcPr>
            <w:tcW w:w="2401" w:type="dxa"/>
          </w:tcPr>
          <w:p w14:paraId="757B97D9" w14:textId="77777777" w:rsidR="00B00CAF" w:rsidRDefault="003100BC">
            <w:r>
              <w:rPr>
                <w:sz w:val="18"/>
              </w:rPr>
              <w:t>Tăng nhẹ do bổ sung bước xác nhận SMS/OTP, không đáng kể so với WT tiết kiệm được</w:t>
            </w:r>
          </w:p>
        </w:tc>
      </w:tr>
      <w:tr w:rsidR="00B00CAF" w14:paraId="4F8DB3E0" w14:textId="77777777">
        <w:tc>
          <w:tcPr>
            <w:tcW w:w="2401" w:type="dxa"/>
          </w:tcPr>
          <w:p w14:paraId="60C057B0" w14:textId="77777777" w:rsidR="00B00CAF" w:rsidRDefault="003100BC">
            <w:r>
              <w:rPr>
                <w:sz w:val="18"/>
              </w:rPr>
              <w:t>Thời gian chờ COD (WT)</w:t>
            </w:r>
          </w:p>
        </w:tc>
        <w:tc>
          <w:tcPr>
            <w:tcW w:w="2401" w:type="dxa"/>
          </w:tcPr>
          <w:p w14:paraId="4DF0EF87" w14:textId="77777777" w:rsidR="00B00CAF" w:rsidRDefault="003100BC">
            <w:r>
              <w:rPr>
                <w:sz w:val="18"/>
              </w:rPr>
              <w:t>≈110,07 giờ</w:t>
            </w:r>
          </w:p>
        </w:tc>
        <w:tc>
          <w:tcPr>
            <w:tcW w:w="2401" w:type="dxa"/>
          </w:tcPr>
          <w:p w14:paraId="2F21D9CC" w14:textId="77777777" w:rsidR="00B00CAF" w:rsidRDefault="003100BC">
            <w:r>
              <w:rPr>
                <w:sz w:val="18"/>
              </w:rPr>
              <w:t>≈89,30 giờ</w:t>
            </w:r>
          </w:p>
        </w:tc>
        <w:tc>
          <w:tcPr>
            <w:tcW w:w="2401" w:type="dxa"/>
          </w:tcPr>
          <w:p w14:paraId="40AD3316" w14:textId="77777777" w:rsidR="00B00CAF" w:rsidRDefault="003100BC">
            <w:r>
              <w:rPr>
                <w:sz w:val="18"/>
              </w:rPr>
              <w:t>SOL-COD-01, SOL-COD-02, SOL-COD-03</w:t>
            </w:r>
          </w:p>
        </w:tc>
      </w:tr>
      <w:tr w:rsidR="00B00CAF" w14:paraId="31C9B325" w14:textId="77777777">
        <w:tc>
          <w:tcPr>
            <w:tcW w:w="2401" w:type="dxa"/>
          </w:tcPr>
          <w:p w14:paraId="0A3A6CE6" w14:textId="77777777" w:rsidR="00B00CAF" w:rsidRDefault="003100BC">
            <w:r>
              <w:rPr>
                <w:sz w:val="18"/>
              </w:rPr>
              <w:t>Thời gian chu kỳ COD (CT)</w:t>
            </w:r>
          </w:p>
        </w:tc>
        <w:tc>
          <w:tcPr>
            <w:tcW w:w="2401" w:type="dxa"/>
          </w:tcPr>
          <w:p w14:paraId="7E7062D5" w14:textId="77777777" w:rsidR="00B00CAF" w:rsidRDefault="003100BC">
            <w:r>
              <w:rPr>
                <w:sz w:val="18"/>
              </w:rPr>
              <w:t>≈111,85 giờ (~4,66 ngày)</w:t>
            </w:r>
          </w:p>
        </w:tc>
        <w:tc>
          <w:tcPr>
            <w:tcW w:w="2401" w:type="dxa"/>
          </w:tcPr>
          <w:p w14:paraId="388C76D2" w14:textId="77777777" w:rsidR="00B00CAF" w:rsidRDefault="003100BC">
            <w:r>
              <w:rPr>
                <w:sz w:val="18"/>
              </w:rPr>
              <w:t>≈91,12 giờ (~3,80 ngày)</w:t>
            </w:r>
          </w:p>
        </w:tc>
        <w:tc>
          <w:tcPr>
            <w:tcW w:w="2401" w:type="dxa"/>
          </w:tcPr>
          <w:p w14:paraId="7FB7306D" w14:textId="77777777" w:rsidR="00B00CAF" w:rsidRDefault="003100BC">
            <w:r>
              <w:rPr>
                <w:sz w:val="18"/>
              </w:rPr>
              <w:t>Giảm khoảng 18,5% chu kỳ trung bình mỗi đơn</w:t>
            </w:r>
          </w:p>
        </w:tc>
      </w:tr>
      <w:tr w:rsidR="00B00CAF" w14:paraId="428B3AD3" w14:textId="77777777">
        <w:tc>
          <w:tcPr>
            <w:tcW w:w="2401" w:type="dxa"/>
          </w:tcPr>
          <w:p w14:paraId="21EA5B80" w14:textId="77777777" w:rsidR="00B00CAF" w:rsidRDefault="003100BC">
            <w:r>
              <w:rPr>
                <w:sz w:val="18"/>
              </w:rPr>
              <w:t>Hiệu suất chu kỳ COD (CTE)</w:t>
            </w:r>
          </w:p>
        </w:tc>
        <w:tc>
          <w:tcPr>
            <w:tcW w:w="2401" w:type="dxa"/>
          </w:tcPr>
          <w:p w14:paraId="36C4F4CC" w14:textId="77777777" w:rsidR="00B00CAF" w:rsidRDefault="003100BC">
            <w:r>
              <w:rPr>
                <w:sz w:val="18"/>
              </w:rPr>
              <w:t>≈1,59%</w:t>
            </w:r>
          </w:p>
        </w:tc>
        <w:tc>
          <w:tcPr>
            <w:tcW w:w="2401" w:type="dxa"/>
          </w:tcPr>
          <w:p w14:paraId="3CF011E6" w14:textId="77777777" w:rsidR="00B00CAF" w:rsidRDefault="003100BC">
            <w:r>
              <w:rPr>
                <w:sz w:val="18"/>
              </w:rPr>
              <w:t>≈2,01%</w:t>
            </w:r>
          </w:p>
        </w:tc>
        <w:tc>
          <w:tcPr>
            <w:tcW w:w="2401" w:type="dxa"/>
          </w:tcPr>
          <w:p w14:paraId="60EB6B96" w14:textId="77777777" w:rsidR="00B00CAF" w:rsidRDefault="003100BC">
            <w:r>
              <w:rPr>
                <w:sz w:val="18"/>
              </w:rPr>
              <w:t>Cải thiện tỷ trọng thời gian xử lý thực chất</w:t>
            </w:r>
          </w:p>
        </w:tc>
      </w:tr>
      <w:tr w:rsidR="00B00CAF" w14:paraId="60EB733B" w14:textId="77777777">
        <w:tc>
          <w:tcPr>
            <w:tcW w:w="2401" w:type="dxa"/>
          </w:tcPr>
          <w:p w14:paraId="725C889E" w14:textId="77777777" w:rsidR="00B00CAF" w:rsidRDefault="003100BC">
            <w:r>
              <w:rPr>
                <w:sz w:val="18"/>
              </w:rPr>
              <w:t>FTR toàn quy trình COD</w:t>
            </w:r>
          </w:p>
        </w:tc>
        <w:tc>
          <w:tcPr>
            <w:tcW w:w="2401" w:type="dxa"/>
          </w:tcPr>
          <w:p w14:paraId="62F1F8AD" w14:textId="77777777" w:rsidR="00B00CAF" w:rsidRDefault="003100BC">
            <w:r>
              <w:rPr>
                <w:sz w:val="18"/>
              </w:rPr>
              <w:t>95%×92%×95% ≈ 83,03%</w:t>
            </w:r>
          </w:p>
        </w:tc>
        <w:tc>
          <w:tcPr>
            <w:tcW w:w="2401" w:type="dxa"/>
          </w:tcPr>
          <w:p w14:paraId="77DDF89C" w14:textId="77777777" w:rsidR="00B00CAF" w:rsidRDefault="003100BC">
            <w:r>
              <w:rPr>
                <w:sz w:val="18"/>
              </w:rPr>
              <w:t>97%×97%×98% ≈ 92,21%</w:t>
            </w:r>
          </w:p>
        </w:tc>
        <w:tc>
          <w:tcPr>
            <w:tcW w:w="2401" w:type="dxa"/>
          </w:tcPr>
          <w:p w14:paraId="19976ADE" w14:textId="77777777" w:rsidR="00B00CAF" w:rsidRDefault="003100BC">
            <w:r>
              <w:rPr>
                <w:sz w:val="18"/>
              </w:rPr>
              <w:t>SOL-COD-04, SOL-COD-01</w:t>
            </w:r>
          </w:p>
        </w:tc>
      </w:tr>
      <w:tr w:rsidR="00B00CAF" w14:paraId="220B793D" w14:textId="77777777">
        <w:tc>
          <w:tcPr>
            <w:tcW w:w="2401" w:type="dxa"/>
          </w:tcPr>
          <w:p w14:paraId="43B07B32" w14:textId="77777777" w:rsidR="00B00CAF" w:rsidRDefault="003100BC">
            <w:r>
              <w:rPr>
                <w:sz w:val="18"/>
              </w:rPr>
              <w:t>Hồ sơ</w:t>
            </w:r>
          </w:p>
        </w:tc>
        <w:tc>
          <w:tcPr>
            <w:tcW w:w="2401" w:type="dxa"/>
          </w:tcPr>
          <w:p w14:paraId="6473020E" w14:textId="77777777" w:rsidR="00B00CAF" w:rsidRDefault="003100BC">
            <w:r>
              <w:rPr>
                <w:sz w:val="18"/>
              </w:rPr>
              <w:t>Nộp giấy, 30% phải bổ sung.</w:t>
            </w:r>
          </w:p>
        </w:tc>
        <w:tc>
          <w:tcPr>
            <w:tcW w:w="2401" w:type="dxa"/>
          </w:tcPr>
          <w:p w14:paraId="2B22CB92" w14:textId="77777777" w:rsidR="00B00CAF" w:rsidRDefault="003100BC">
            <w:r>
              <w:rPr>
                <w:sz w:val="18"/>
              </w:rPr>
              <w:t>Cổng số, OCR và Poka-Yoke.</w:t>
            </w:r>
          </w:p>
        </w:tc>
        <w:tc>
          <w:tcPr>
            <w:tcW w:w="2401" w:type="dxa"/>
          </w:tcPr>
          <w:p w14:paraId="70E87CDF" w14:textId="77777777" w:rsidR="00B00CAF" w:rsidRDefault="003100BC">
            <w:r>
              <w:rPr>
                <w:sz w:val="18"/>
              </w:rPr>
              <w:t>FTR 70% lên trên 95%</w:t>
            </w:r>
          </w:p>
        </w:tc>
      </w:tr>
      <w:tr w:rsidR="00B00CAF" w14:paraId="7BF27422" w14:textId="77777777">
        <w:tc>
          <w:tcPr>
            <w:tcW w:w="2401" w:type="dxa"/>
          </w:tcPr>
          <w:p w14:paraId="2D36E750" w14:textId="77777777" w:rsidR="00B00CAF" w:rsidRDefault="003100BC">
            <w:r>
              <w:rPr>
                <w:sz w:val="18"/>
              </w:rPr>
              <w:t>Phê duyệt</w:t>
            </w:r>
          </w:p>
        </w:tc>
        <w:tc>
          <w:tcPr>
            <w:tcW w:w="2401" w:type="dxa"/>
          </w:tcPr>
          <w:p w14:paraId="2E54ACD9" w14:textId="77777777" w:rsidR="00B00CAF" w:rsidRDefault="003100BC">
            <w:r>
              <w:rPr>
                <w:sz w:val="18"/>
              </w:rPr>
              <w:t>Tờ trình giấy, WT 8 giờ.</w:t>
            </w:r>
          </w:p>
        </w:tc>
        <w:tc>
          <w:tcPr>
            <w:tcW w:w="2401" w:type="dxa"/>
          </w:tcPr>
          <w:p w14:paraId="0177D0EF" w14:textId="77777777" w:rsidR="00B00CAF" w:rsidRDefault="003100BC">
            <w:r>
              <w:rPr>
                <w:sz w:val="18"/>
              </w:rPr>
              <w:t>Phê duyệt điện tử theo hạn mức.</w:t>
            </w:r>
          </w:p>
        </w:tc>
        <w:tc>
          <w:tcPr>
            <w:tcW w:w="2401" w:type="dxa"/>
          </w:tcPr>
          <w:p w14:paraId="6C971AF7" w14:textId="77777777" w:rsidR="00B00CAF" w:rsidRDefault="003100BC">
            <w:r>
              <w:rPr>
                <w:sz w:val="18"/>
              </w:rPr>
              <w:t>WT còn khoảng 0,5 giờ</w:t>
            </w:r>
          </w:p>
        </w:tc>
      </w:tr>
      <w:tr w:rsidR="00B00CAF" w14:paraId="3FF917E9" w14:textId="77777777">
        <w:tc>
          <w:tcPr>
            <w:tcW w:w="2401" w:type="dxa"/>
          </w:tcPr>
          <w:p w14:paraId="1F5E3237" w14:textId="77777777" w:rsidR="00B00CAF" w:rsidRDefault="003100BC">
            <w:r>
              <w:rPr>
                <w:sz w:val="18"/>
              </w:rPr>
              <w:t>Hợp đồng</w:t>
            </w:r>
          </w:p>
        </w:tc>
        <w:tc>
          <w:tcPr>
            <w:tcW w:w="2401" w:type="dxa"/>
          </w:tcPr>
          <w:p w14:paraId="7BB9372D" w14:textId="77777777" w:rsidR="00B00CAF" w:rsidRDefault="003100BC">
            <w:r>
              <w:rPr>
                <w:sz w:val="18"/>
              </w:rPr>
              <w:t>Chuyển phát hai chiều, WT 16 giờ.</w:t>
            </w:r>
          </w:p>
        </w:tc>
        <w:tc>
          <w:tcPr>
            <w:tcW w:w="2401" w:type="dxa"/>
          </w:tcPr>
          <w:p w14:paraId="0B86B954" w14:textId="77777777" w:rsidR="00B00CAF" w:rsidRDefault="003100BC">
            <w:r>
              <w:rPr>
                <w:sz w:val="18"/>
              </w:rPr>
              <w:t>e-Contract ký số từ xa.</w:t>
            </w:r>
          </w:p>
        </w:tc>
        <w:tc>
          <w:tcPr>
            <w:tcW w:w="2401" w:type="dxa"/>
          </w:tcPr>
          <w:p w14:paraId="4A808848" w14:textId="77777777" w:rsidR="00B00CAF" w:rsidRDefault="003100BC">
            <w:r>
              <w:rPr>
                <w:sz w:val="18"/>
              </w:rPr>
              <w:t>WT còn khoảng 0,5 giờ</w:t>
            </w:r>
          </w:p>
        </w:tc>
      </w:tr>
      <w:tr w:rsidR="00B00CAF" w14:paraId="5990E234" w14:textId="77777777">
        <w:tc>
          <w:tcPr>
            <w:tcW w:w="2401" w:type="dxa"/>
          </w:tcPr>
          <w:p w14:paraId="521712BF" w14:textId="77777777" w:rsidR="00B00CAF" w:rsidRDefault="003100BC">
            <w:r>
              <w:rPr>
                <w:sz w:val="18"/>
              </w:rPr>
              <w:t>Kích hoạt</w:t>
            </w:r>
          </w:p>
        </w:tc>
        <w:tc>
          <w:tcPr>
            <w:tcW w:w="2401" w:type="dxa"/>
          </w:tcPr>
          <w:p w14:paraId="5A36FFB4" w14:textId="77777777" w:rsidR="00B00CAF" w:rsidRDefault="003100BC">
            <w:r>
              <w:rPr>
                <w:sz w:val="18"/>
              </w:rPr>
              <w:t>Nhập liệu và tạo Vendor ID thủ công.</w:t>
            </w:r>
          </w:p>
        </w:tc>
        <w:tc>
          <w:tcPr>
            <w:tcW w:w="2401" w:type="dxa"/>
          </w:tcPr>
          <w:p w14:paraId="0AFC7FD3" w14:textId="77777777" w:rsidR="00B00CAF" w:rsidRDefault="003100BC">
            <w:r>
              <w:rPr>
                <w:sz w:val="18"/>
              </w:rPr>
              <w:t>SSOT và tự động kích hoạt TMS.</w:t>
            </w:r>
          </w:p>
        </w:tc>
        <w:tc>
          <w:tcPr>
            <w:tcW w:w="2401" w:type="dxa"/>
          </w:tcPr>
          <w:p w14:paraId="13C0768E" w14:textId="77777777" w:rsidR="00B00CAF" w:rsidRDefault="003100BC">
            <w:r>
              <w:rPr>
                <w:sz w:val="18"/>
              </w:rPr>
              <w:t>Onboard 7d trên 98%</w:t>
            </w:r>
          </w:p>
        </w:tc>
      </w:tr>
    </w:tbl>
    <w:p w14:paraId="2642BCB5" w14:textId="77777777" w:rsidR="00B00CAF" w:rsidRDefault="003100BC">
      <w:pPr>
        <w:pStyle w:val="Heading2"/>
      </w:pPr>
      <w:bookmarkStart w:id="108" w:name="_Toc239636166"/>
      <w:r>
        <w:t>6.5. Lộ trình thực hiện</w:t>
      </w:r>
      <w:bookmarkEnd w:id="108"/>
    </w:p>
    <w:p w14:paraId="694E4118" w14:textId="77777777" w:rsidR="00B00CAF" w:rsidRDefault="003100BC">
      <w:pPr>
        <w:pStyle w:val="Caption1"/>
      </w:pPr>
      <w:r>
        <w:t>Bảng 6.4. Lộ trình thực hiện cải tiến</w:t>
      </w:r>
    </w:p>
    <w:tbl>
      <w:tblPr>
        <w:tblW w:w="0" w:type="auto"/>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3198"/>
        <w:gridCol w:w="3199"/>
        <w:gridCol w:w="3198"/>
      </w:tblGrid>
      <w:tr w:rsidR="00B00CAF" w14:paraId="488BAD86" w14:textId="77777777">
        <w:trPr>
          <w:tblHeader/>
        </w:trPr>
        <w:tc>
          <w:tcPr>
            <w:tcW w:w="3202" w:type="dxa"/>
            <w:shd w:val="clear" w:color="auto" w:fill="D9D9D9"/>
          </w:tcPr>
          <w:p w14:paraId="7A2431A6" w14:textId="77777777" w:rsidR="00B00CAF" w:rsidRDefault="003100BC">
            <w:r>
              <w:rPr>
                <w:b/>
                <w:sz w:val="18"/>
              </w:rPr>
              <w:t>Giai đoạn</w:t>
            </w:r>
          </w:p>
        </w:tc>
        <w:tc>
          <w:tcPr>
            <w:tcW w:w="3202" w:type="dxa"/>
            <w:shd w:val="clear" w:color="auto" w:fill="D9D9D9"/>
          </w:tcPr>
          <w:p w14:paraId="599197C7" w14:textId="77777777" w:rsidR="00B00CAF" w:rsidRDefault="003100BC">
            <w:r>
              <w:rPr>
                <w:b/>
                <w:sz w:val="18"/>
              </w:rPr>
              <w:t>Hạng mục chính</w:t>
            </w:r>
          </w:p>
        </w:tc>
        <w:tc>
          <w:tcPr>
            <w:tcW w:w="3202" w:type="dxa"/>
            <w:shd w:val="clear" w:color="auto" w:fill="D9D9D9"/>
          </w:tcPr>
          <w:p w14:paraId="41788B7A" w14:textId="77777777" w:rsidR="00B00CAF" w:rsidRDefault="003100BC">
            <w:r>
              <w:rPr>
                <w:b/>
                <w:sz w:val="18"/>
              </w:rPr>
              <w:t>Kết quả bàn giao</w:t>
            </w:r>
          </w:p>
        </w:tc>
      </w:tr>
      <w:tr w:rsidR="00B00CAF" w14:paraId="5F753021" w14:textId="77777777">
        <w:tc>
          <w:tcPr>
            <w:tcW w:w="3202" w:type="dxa"/>
          </w:tcPr>
          <w:p w14:paraId="318CBE3B" w14:textId="77777777" w:rsidR="00B00CAF" w:rsidRDefault="003100BC">
            <w:r>
              <w:rPr>
                <w:sz w:val="18"/>
              </w:rPr>
              <w:t>1 (0-3 tháng)</w:t>
            </w:r>
          </w:p>
        </w:tc>
        <w:tc>
          <w:tcPr>
            <w:tcW w:w="3202" w:type="dxa"/>
          </w:tcPr>
          <w:p w14:paraId="7F6A9B05" w14:textId="77777777" w:rsidR="00B00CAF" w:rsidRDefault="003100BC">
            <w:r>
              <w:rPr>
                <w:sz w:val="18"/>
              </w:rPr>
              <w:t>Chuẩn hóa checklist, khung giá, SLA; ban hành chuẩn dữ liệu; thí điểm phê duyệt điện tử.</w:t>
            </w:r>
          </w:p>
        </w:tc>
        <w:tc>
          <w:tcPr>
            <w:tcW w:w="3202" w:type="dxa"/>
          </w:tcPr>
          <w:p w14:paraId="37CA1ADC" w14:textId="77777777" w:rsidR="00B00CAF" w:rsidRDefault="003100BC">
            <w:r>
              <w:rPr>
                <w:sz w:val="18"/>
              </w:rPr>
              <w:t>Bộ tiêu chí thống nhất, dữ liệu dùng chung và dashboard theo dõi.</w:t>
            </w:r>
          </w:p>
        </w:tc>
      </w:tr>
      <w:tr w:rsidR="00B00CAF" w14:paraId="1697AB39" w14:textId="77777777">
        <w:tc>
          <w:tcPr>
            <w:tcW w:w="3202" w:type="dxa"/>
          </w:tcPr>
          <w:p w14:paraId="2DC44366" w14:textId="77777777" w:rsidR="00B00CAF" w:rsidRDefault="003100BC">
            <w:r>
              <w:rPr>
                <w:sz w:val="18"/>
              </w:rPr>
              <w:t>2 (4-9 tháng)</w:t>
            </w:r>
          </w:p>
        </w:tc>
        <w:tc>
          <w:tcPr>
            <w:tcW w:w="3202" w:type="dxa"/>
          </w:tcPr>
          <w:p w14:paraId="5D5A58A0" w14:textId="77777777" w:rsidR="00B00CAF" w:rsidRDefault="003100BC">
            <w:r>
              <w:rPr>
                <w:sz w:val="18"/>
              </w:rPr>
              <w:t>Triển khai cổng đối tác OCR/Poka-Yoke, e-Contract và API GPS tại một số hub.</w:t>
            </w:r>
          </w:p>
        </w:tc>
        <w:tc>
          <w:tcPr>
            <w:tcW w:w="3202" w:type="dxa"/>
          </w:tcPr>
          <w:p w14:paraId="6E06D148" w14:textId="77777777" w:rsidR="00B00CAF" w:rsidRDefault="003100BC">
            <w:r>
              <w:rPr>
                <w:sz w:val="18"/>
              </w:rPr>
              <w:t>FTR và thời gian chờ được đo theo pilot; quy trình số chạy song song.</w:t>
            </w:r>
          </w:p>
        </w:tc>
      </w:tr>
      <w:tr w:rsidR="00B00CAF" w14:paraId="27FB0B3C" w14:textId="77777777">
        <w:tc>
          <w:tcPr>
            <w:tcW w:w="3202" w:type="dxa"/>
          </w:tcPr>
          <w:p w14:paraId="53906B1E" w14:textId="77777777" w:rsidR="00B00CAF" w:rsidRDefault="003100BC">
            <w:r>
              <w:rPr>
                <w:sz w:val="18"/>
              </w:rPr>
              <w:t>3 (10-15 tháng)</w:t>
            </w:r>
          </w:p>
        </w:tc>
        <w:tc>
          <w:tcPr>
            <w:tcW w:w="3202" w:type="dxa"/>
          </w:tcPr>
          <w:p w14:paraId="666A4DB0" w14:textId="77777777" w:rsidR="00B00CAF" w:rsidRDefault="003100BC">
            <w:r>
              <w:rPr>
                <w:sz w:val="18"/>
              </w:rPr>
              <w:t>Mở rộng toàn mạng lưới, tự động Vendor ID và tích hợp KPI vào quản lý hiệu suất.</w:t>
            </w:r>
          </w:p>
        </w:tc>
        <w:tc>
          <w:tcPr>
            <w:tcW w:w="3202" w:type="dxa"/>
          </w:tcPr>
          <w:p w14:paraId="17335971" w14:textId="77777777" w:rsidR="00B00CAF" w:rsidRDefault="003100BC">
            <w:r>
              <w:rPr>
                <w:sz w:val="18"/>
              </w:rPr>
              <w:t>To-Be vận hành chính thức, có đánh giá lợi ích và kiểm soát rủi ro.</w:t>
            </w:r>
          </w:p>
        </w:tc>
      </w:tr>
    </w:tbl>
    <w:p w14:paraId="64EAC5B3" w14:textId="77777777" w:rsidR="00B00CAF" w:rsidRDefault="003100BC">
      <w:pPr>
        <w:pStyle w:val="Heading2"/>
      </w:pPr>
      <w:bookmarkStart w:id="109" w:name="_Toc239636167"/>
      <w:r>
        <w:t>6.6. Chỉ số đánh giá sau cải tiến</w:t>
      </w:r>
      <w:bookmarkEnd w:id="109"/>
    </w:p>
    <w:p w14:paraId="1DAF5A1E" w14:textId="77777777" w:rsidR="00B00CAF" w:rsidRDefault="003100BC">
      <w:pPr>
        <w:pStyle w:val="Caption1"/>
      </w:pPr>
      <w:r>
        <w:t>Bảng 6.5. Bộ chỉ số đánh giá sau cải tiến</w:t>
      </w:r>
    </w:p>
    <w:tbl>
      <w:tblPr>
        <w:tblW w:w="0" w:type="auto"/>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98"/>
        <w:gridCol w:w="2399"/>
        <w:gridCol w:w="2399"/>
        <w:gridCol w:w="2399"/>
      </w:tblGrid>
      <w:tr w:rsidR="00B00CAF" w14:paraId="70109F09" w14:textId="77777777">
        <w:trPr>
          <w:tblHeader/>
        </w:trPr>
        <w:tc>
          <w:tcPr>
            <w:tcW w:w="2401" w:type="dxa"/>
            <w:shd w:val="clear" w:color="auto" w:fill="D9D9D9"/>
          </w:tcPr>
          <w:p w14:paraId="6B20EE90" w14:textId="77777777" w:rsidR="00B00CAF" w:rsidRDefault="003100BC">
            <w:r>
              <w:rPr>
                <w:b/>
                <w:sz w:val="18"/>
              </w:rPr>
              <w:t>KPI</w:t>
            </w:r>
          </w:p>
        </w:tc>
        <w:tc>
          <w:tcPr>
            <w:tcW w:w="2401" w:type="dxa"/>
            <w:shd w:val="clear" w:color="auto" w:fill="D9D9D9"/>
          </w:tcPr>
          <w:p w14:paraId="696CF6F5" w14:textId="77777777" w:rsidR="00B00CAF" w:rsidRDefault="003100BC">
            <w:r>
              <w:rPr>
                <w:b/>
                <w:sz w:val="18"/>
              </w:rPr>
              <w:t>Baseline</w:t>
            </w:r>
          </w:p>
        </w:tc>
        <w:tc>
          <w:tcPr>
            <w:tcW w:w="2401" w:type="dxa"/>
            <w:shd w:val="clear" w:color="auto" w:fill="D9D9D9"/>
          </w:tcPr>
          <w:p w14:paraId="144AFD88" w14:textId="77777777" w:rsidR="00B00CAF" w:rsidRDefault="003100BC">
            <w:r>
              <w:rPr>
                <w:b/>
                <w:sz w:val="18"/>
              </w:rPr>
              <w:t>Mục tiêu</w:t>
            </w:r>
          </w:p>
        </w:tc>
        <w:tc>
          <w:tcPr>
            <w:tcW w:w="2401" w:type="dxa"/>
            <w:shd w:val="clear" w:color="auto" w:fill="D9D9D9"/>
          </w:tcPr>
          <w:p w14:paraId="1BED0CCC" w14:textId="77777777" w:rsidR="00B00CAF" w:rsidRDefault="003100BC">
            <w:r>
              <w:rPr>
                <w:b/>
                <w:sz w:val="18"/>
              </w:rPr>
              <w:t>Nguồn dữ liệu</w:t>
            </w:r>
          </w:p>
        </w:tc>
      </w:tr>
      <w:tr w:rsidR="00B00CAF" w14:paraId="1FD091CC" w14:textId="77777777">
        <w:tc>
          <w:tcPr>
            <w:tcW w:w="2401" w:type="dxa"/>
          </w:tcPr>
          <w:p w14:paraId="48B20D90" w14:textId="77777777" w:rsidR="00B00CAF" w:rsidRDefault="003100BC">
            <w:r>
              <w:rPr>
                <w:sz w:val="18"/>
              </w:rPr>
              <w:t>CT COD</w:t>
            </w:r>
          </w:p>
        </w:tc>
        <w:tc>
          <w:tcPr>
            <w:tcW w:w="2401" w:type="dxa"/>
          </w:tcPr>
          <w:p w14:paraId="71BF195D" w14:textId="77777777" w:rsidR="00B00CAF" w:rsidRDefault="003100BC">
            <w:r>
              <w:rPr>
                <w:sz w:val="18"/>
              </w:rPr>
              <w:t>111,85 giờ</w:t>
            </w:r>
          </w:p>
        </w:tc>
        <w:tc>
          <w:tcPr>
            <w:tcW w:w="2401" w:type="dxa"/>
          </w:tcPr>
          <w:p w14:paraId="4B3CECA3" w14:textId="77777777" w:rsidR="00B00CAF" w:rsidRDefault="003100BC">
            <w:r>
              <w:rPr>
                <w:sz w:val="18"/>
              </w:rPr>
              <w:t>Khoảng 91,12 giờ (giảm ~18,5%)</w:t>
            </w:r>
          </w:p>
        </w:tc>
        <w:tc>
          <w:tcPr>
            <w:tcW w:w="2401" w:type="dxa"/>
          </w:tcPr>
          <w:p w14:paraId="7B4EF9C2" w14:textId="77777777" w:rsidR="00B00CAF" w:rsidRDefault="003100BC">
            <w:r>
              <w:rPr>
                <w:sz w:val="18"/>
              </w:rPr>
              <w:t>OMS, kế toán</w:t>
            </w:r>
          </w:p>
        </w:tc>
      </w:tr>
      <w:tr w:rsidR="00B00CAF" w14:paraId="16805033" w14:textId="77777777">
        <w:tc>
          <w:tcPr>
            <w:tcW w:w="2401" w:type="dxa"/>
          </w:tcPr>
          <w:p w14:paraId="1F75FE93" w14:textId="77777777" w:rsidR="00B00CAF" w:rsidRDefault="003100BC">
            <w:r>
              <w:rPr>
                <w:sz w:val="18"/>
              </w:rPr>
              <w:t>FTR COD</w:t>
            </w:r>
          </w:p>
        </w:tc>
        <w:tc>
          <w:tcPr>
            <w:tcW w:w="2401" w:type="dxa"/>
          </w:tcPr>
          <w:p w14:paraId="0CB4217A" w14:textId="77777777" w:rsidR="00B00CAF" w:rsidRDefault="003100BC">
            <w:r>
              <w:rPr>
                <w:sz w:val="18"/>
              </w:rPr>
              <w:t>83,03%</w:t>
            </w:r>
          </w:p>
        </w:tc>
        <w:tc>
          <w:tcPr>
            <w:tcW w:w="2401" w:type="dxa"/>
          </w:tcPr>
          <w:p w14:paraId="7574F127" w14:textId="77777777" w:rsidR="00B00CAF" w:rsidRDefault="003100BC">
            <w:r>
              <w:rPr>
                <w:sz w:val="18"/>
              </w:rPr>
              <w:t>Khoảng 92,21%</w:t>
            </w:r>
          </w:p>
        </w:tc>
        <w:tc>
          <w:tcPr>
            <w:tcW w:w="2401" w:type="dxa"/>
          </w:tcPr>
          <w:p w14:paraId="225448F9" w14:textId="77777777" w:rsidR="00B00CAF" w:rsidRDefault="003100BC">
            <w:r>
              <w:rPr>
                <w:sz w:val="18"/>
              </w:rPr>
              <w:t>OMS, kế toán</w:t>
            </w:r>
          </w:p>
        </w:tc>
      </w:tr>
      <w:tr w:rsidR="00B00CAF" w14:paraId="3F10A3FC" w14:textId="77777777">
        <w:tc>
          <w:tcPr>
            <w:tcW w:w="2401" w:type="dxa"/>
          </w:tcPr>
          <w:p w14:paraId="539182E7" w14:textId="77777777" w:rsidR="00B00CAF" w:rsidRDefault="003100BC">
            <w:r>
              <w:rPr>
                <w:sz w:val="18"/>
              </w:rPr>
              <w:lastRenderedPageBreak/>
              <w:t>Chi phí đặc thù COD/đơn</w:t>
            </w:r>
          </w:p>
        </w:tc>
        <w:tc>
          <w:tcPr>
            <w:tcW w:w="2401" w:type="dxa"/>
          </w:tcPr>
          <w:p w14:paraId="1057B19C" w14:textId="77777777" w:rsidR="00B00CAF" w:rsidRDefault="003100BC">
            <w:r>
              <w:rPr>
                <w:sz w:val="18"/>
              </w:rPr>
              <w:t>44.174 đồng (lỗ ~26.674 đồng/đơn)</w:t>
            </w:r>
          </w:p>
        </w:tc>
        <w:tc>
          <w:tcPr>
            <w:tcW w:w="2401" w:type="dxa"/>
          </w:tcPr>
          <w:p w14:paraId="0F457169" w14:textId="77777777" w:rsidR="00B00CAF" w:rsidRDefault="003100BC">
            <w:r>
              <w:rPr>
                <w:sz w:val="18"/>
              </w:rPr>
              <w:t>Rà soát lại cấu trúc phí (SOL-COD-06); chưa có mục tiêu số cụ thể, cần quyết định chính sách</w:t>
            </w:r>
          </w:p>
        </w:tc>
        <w:tc>
          <w:tcPr>
            <w:tcW w:w="2401" w:type="dxa"/>
          </w:tcPr>
          <w:p w14:paraId="761C8469" w14:textId="77777777" w:rsidR="00B00CAF" w:rsidRDefault="003100BC">
            <w:r>
              <w:rPr>
                <w:sz w:val="18"/>
              </w:rPr>
              <w:t>Kế toán, phân tích chi phí Mục 5.2</w:t>
            </w:r>
          </w:p>
        </w:tc>
      </w:tr>
      <w:tr w:rsidR="00B00CAF" w14:paraId="36B3F65B" w14:textId="77777777">
        <w:tc>
          <w:tcPr>
            <w:tcW w:w="2401" w:type="dxa"/>
          </w:tcPr>
          <w:p w14:paraId="7C6FCD7D" w14:textId="77777777" w:rsidR="00B00CAF" w:rsidRDefault="003100BC">
            <w:r>
              <w:rPr>
                <w:sz w:val="18"/>
              </w:rPr>
              <w:t>CT đối tác</w:t>
            </w:r>
          </w:p>
        </w:tc>
        <w:tc>
          <w:tcPr>
            <w:tcW w:w="2401" w:type="dxa"/>
          </w:tcPr>
          <w:p w14:paraId="682B3788" w14:textId="77777777" w:rsidR="00B00CAF" w:rsidRDefault="003100BC">
            <w:r>
              <w:rPr>
                <w:sz w:val="18"/>
              </w:rPr>
              <w:t>51,50 giờ</w:t>
            </w:r>
          </w:p>
        </w:tc>
        <w:tc>
          <w:tcPr>
            <w:tcW w:w="2401" w:type="dxa"/>
          </w:tcPr>
          <w:p w14:paraId="5CFE57D0" w14:textId="77777777" w:rsidR="00B00CAF" w:rsidRDefault="003100BC">
            <w:r>
              <w:rPr>
                <w:sz w:val="18"/>
              </w:rPr>
              <w:t>Khoảng 15 giờ</w:t>
            </w:r>
          </w:p>
        </w:tc>
        <w:tc>
          <w:tcPr>
            <w:tcW w:w="2401" w:type="dxa"/>
          </w:tcPr>
          <w:p w14:paraId="247BA69F" w14:textId="77777777" w:rsidR="00B00CAF" w:rsidRDefault="003100BC">
            <w:r>
              <w:rPr>
                <w:sz w:val="18"/>
              </w:rPr>
              <w:t>Portal, TMS, quản lý văn bản</w:t>
            </w:r>
          </w:p>
        </w:tc>
      </w:tr>
      <w:tr w:rsidR="00B00CAF" w14:paraId="7F76AF1F" w14:textId="77777777">
        <w:tc>
          <w:tcPr>
            <w:tcW w:w="2401" w:type="dxa"/>
          </w:tcPr>
          <w:p w14:paraId="30FEDDAC" w14:textId="77777777" w:rsidR="00B00CAF" w:rsidRDefault="003100BC">
            <w:r>
              <w:rPr>
                <w:sz w:val="18"/>
              </w:rPr>
              <w:t>PCE đối tác</w:t>
            </w:r>
          </w:p>
        </w:tc>
        <w:tc>
          <w:tcPr>
            <w:tcW w:w="2401" w:type="dxa"/>
          </w:tcPr>
          <w:p w14:paraId="3C8AD671" w14:textId="77777777" w:rsidR="00B00CAF" w:rsidRDefault="003100BC">
            <w:r>
              <w:rPr>
                <w:sz w:val="18"/>
              </w:rPr>
              <w:t>44,08%</w:t>
            </w:r>
          </w:p>
        </w:tc>
        <w:tc>
          <w:tcPr>
            <w:tcW w:w="2401" w:type="dxa"/>
          </w:tcPr>
          <w:p w14:paraId="3551876A" w14:textId="77777777" w:rsidR="00B00CAF" w:rsidRDefault="003100BC">
            <w:r>
              <w:rPr>
                <w:sz w:val="18"/>
              </w:rPr>
              <w:t>Trên 75%</w:t>
            </w:r>
          </w:p>
        </w:tc>
        <w:tc>
          <w:tcPr>
            <w:tcW w:w="2401" w:type="dxa"/>
          </w:tcPr>
          <w:p w14:paraId="13C4C999" w14:textId="77777777" w:rsidR="00B00CAF" w:rsidRDefault="003100BC">
            <w:r>
              <w:rPr>
                <w:sz w:val="18"/>
              </w:rPr>
              <w:t>Nhật ký workflow</w:t>
            </w:r>
          </w:p>
        </w:tc>
      </w:tr>
      <w:tr w:rsidR="00B00CAF" w14:paraId="68FAA4C5" w14:textId="77777777">
        <w:tc>
          <w:tcPr>
            <w:tcW w:w="2401" w:type="dxa"/>
          </w:tcPr>
          <w:p w14:paraId="07292F7A" w14:textId="77777777" w:rsidR="00B00CAF" w:rsidRDefault="003100BC">
            <w:r>
              <w:rPr>
                <w:sz w:val="18"/>
              </w:rPr>
              <w:t>FTR hồ sơ đối tác</w:t>
            </w:r>
          </w:p>
        </w:tc>
        <w:tc>
          <w:tcPr>
            <w:tcW w:w="2401" w:type="dxa"/>
          </w:tcPr>
          <w:p w14:paraId="520F0E7F" w14:textId="77777777" w:rsidR="00B00CAF" w:rsidRDefault="003100BC">
            <w:r>
              <w:rPr>
                <w:sz w:val="18"/>
              </w:rPr>
              <w:t>70%</w:t>
            </w:r>
          </w:p>
        </w:tc>
        <w:tc>
          <w:tcPr>
            <w:tcW w:w="2401" w:type="dxa"/>
          </w:tcPr>
          <w:p w14:paraId="26ABFA4D" w14:textId="77777777" w:rsidR="00B00CAF" w:rsidRDefault="003100BC">
            <w:r>
              <w:rPr>
                <w:sz w:val="18"/>
              </w:rPr>
              <w:t>Trên 95%</w:t>
            </w:r>
          </w:p>
        </w:tc>
        <w:tc>
          <w:tcPr>
            <w:tcW w:w="2401" w:type="dxa"/>
          </w:tcPr>
          <w:p w14:paraId="2EAE1F7C" w14:textId="77777777" w:rsidR="00B00CAF" w:rsidRDefault="003100BC">
            <w:r>
              <w:rPr>
                <w:sz w:val="18"/>
              </w:rPr>
              <w:t>Cổng đối tác</w:t>
            </w:r>
          </w:p>
        </w:tc>
      </w:tr>
      <w:tr w:rsidR="00B00CAF" w14:paraId="12046F50" w14:textId="77777777">
        <w:tc>
          <w:tcPr>
            <w:tcW w:w="2401" w:type="dxa"/>
          </w:tcPr>
          <w:p w14:paraId="729019C4" w14:textId="77777777" w:rsidR="00B00CAF" w:rsidRDefault="003100BC">
            <w:r>
              <w:rPr>
                <w:sz w:val="18"/>
              </w:rPr>
              <w:t>Yield kích hoạt</w:t>
            </w:r>
          </w:p>
        </w:tc>
        <w:tc>
          <w:tcPr>
            <w:tcW w:w="2401" w:type="dxa"/>
          </w:tcPr>
          <w:p w14:paraId="1D396C3E" w14:textId="77777777" w:rsidR="00B00CAF" w:rsidRDefault="003100BC">
            <w:r>
              <w:rPr>
                <w:sz w:val="18"/>
              </w:rPr>
              <w:t>55%</w:t>
            </w:r>
          </w:p>
        </w:tc>
        <w:tc>
          <w:tcPr>
            <w:tcW w:w="2401" w:type="dxa"/>
          </w:tcPr>
          <w:p w14:paraId="3EFA39B3" w14:textId="77777777" w:rsidR="00B00CAF" w:rsidRDefault="003100BC">
            <w:r>
              <w:rPr>
                <w:sz w:val="18"/>
              </w:rPr>
              <w:t>Trên 70%</w:t>
            </w:r>
          </w:p>
        </w:tc>
        <w:tc>
          <w:tcPr>
            <w:tcW w:w="2401" w:type="dxa"/>
          </w:tcPr>
          <w:p w14:paraId="20846431" w14:textId="77777777" w:rsidR="00B00CAF" w:rsidRDefault="003100BC">
            <w:r>
              <w:rPr>
                <w:sz w:val="18"/>
              </w:rPr>
              <w:t>CSDL đối tác và TMS</w:t>
            </w:r>
          </w:p>
        </w:tc>
      </w:tr>
      <w:tr w:rsidR="00B00CAF" w14:paraId="101E3BB7" w14:textId="77777777">
        <w:tc>
          <w:tcPr>
            <w:tcW w:w="2401" w:type="dxa"/>
          </w:tcPr>
          <w:p w14:paraId="4F2F1CCA" w14:textId="77777777" w:rsidR="00B00CAF" w:rsidRDefault="003100BC">
            <w:r>
              <w:rPr>
                <w:sz w:val="18"/>
              </w:rPr>
              <w:t>Onboard trong 7 ngày</w:t>
            </w:r>
          </w:p>
        </w:tc>
        <w:tc>
          <w:tcPr>
            <w:tcW w:w="2401" w:type="dxa"/>
          </w:tcPr>
          <w:p w14:paraId="5D704B38" w14:textId="77777777" w:rsidR="00B00CAF" w:rsidRDefault="003100BC">
            <w:r>
              <w:rPr>
                <w:sz w:val="18"/>
              </w:rPr>
              <w:t>81,82%</w:t>
            </w:r>
          </w:p>
        </w:tc>
        <w:tc>
          <w:tcPr>
            <w:tcW w:w="2401" w:type="dxa"/>
          </w:tcPr>
          <w:p w14:paraId="38029B61" w14:textId="77777777" w:rsidR="00B00CAF" w:rsidRDefault="003100BC">
            <w:r>
              <w:rPr>
                <w:sz w:val="18"/>
              </w:rPr>
              <w:t>Trên 98%</w:t>
            </w:r>
          </w:p>
        </w:tc>
        <w:tc>
          <w:tcPr>
            <w:tcW w:w="2401" w:type="dxa"/>
          </w:tcPr>
          <w:p w14:paraId="570FB1A0" w14:textId="77777777" w:rsidR="00B00CAF" w:rsidRDefault="003100BC">
            <w:r>
              <w:rPr>
                <w:sz w:val="18"/>
              </w:rPr>
              <w:t>TMS và e-Contract</w:t>
            </w:r>
          </w:p>
        </w:tc>
      </w:tr>
    </w:tbl>
    <w:p w14:paraId="72E5A73B" w14:textId="77777777" w:rsidR="00B00CAF" w:rsidRDefault="003100BC">
      <w:r>
        <w:t>Các baseline trong bảng là tham số mô hình và cần được thay thế bằng dữ liệu vận hành thực tế trước khi dùng làm KPI chính thức. Việc đo được đưa vào quy trình Quản lý hiệu suất hoạt động vận hành để theo dõi định kỳ.</w:t>
      </w:r>
    </w:p>
    <w:p w14:paraId="6F4D74C6" w14:textId="77777777" w:rsidR="00B00CAF" w:rsidRDefault="003100BC">
      <w:pPr>
        <w:pStyle w:val="Heading2"/>
      </w:pPr>
      <w:bookmarkStart w:id="110" w:name="_Toc239636168"/>
      <w:r>
        <w:t>6.7. Rủi ro và điều kiện triển khai</w:t>
      </w:r>
      <w:bookmarkEnd w:id="110"/>
    </w:p>
    <w:p w14:paraId="0985B0F7" w14:textId="77777777" w:rsidR="00B00CAF" w:rsidRDefault="003100BC">
      <w:pPr>
        <w:pStyle w:val="Caption1"/>
      </w:pPr>
      <w:r>
        <w:t>Bảng 6.6. Rủi ro và biện pháp kiểm soát</w:t>
      </w:r>
    </w:p>
    <w:tbl>
      <w:tblPr>
        <w:tblW w:w="0" w:type="auto"/>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3198"/>
        <w:gridCol w:w="3199"/>
        <w:gridCol w:w="3198"/>
      </w:tblGrid>
      <w:tr w:rsidR="00B00CAF" w14:paraId="407F3F28" w14:textId="77777777">
        <w:trPr>
          <w:tblHeader/>
        </w:trPr>
        <w:tc>
          <w:tcPr>
            <w:tcW w:w="3202" w:type="dxa"/>
            <w:shd w:val="clear" w:color="auto" w:fill="D9D9D9"/>
          </w:tcPr>
          <w:p w14:paraId="68E2AFE5" w14:textId="77777777" w:rsidR="00B00CAF" w:rsidRDefault="003100BC">
            <w:r>
              <w:rPr>
                <w:b/>
                <w:sz w:val="18"/>
              </w:rPr>
              <w:t>Rủi ro</w:t>
            </w:r>
          </w:p>
        </w:tc>
        <w:tc>
          <w:tcPr>
            <w:tcW w:w="3202" w:type="dxa"/>
            <w:shd w:val="clear" w:color="auto" w:fill="D9D9D9"/>
          </w:tcPr>
          <w:p w14:paraId="5B82DEEC" w14:textId="77777777" w:rsidR="00B00CAF" w:rsidRDefault="003100BC">
            <w:r>
              <w:rPr>
                <w:b/>
                <w:sz w:val="18"/>
              </w:rPr>
              <w:t>Biện pháp kiểm soát</w:t>
            </w:r>
          </w:p>
        </w:tc>
        <w:tc>
          <w:tcPr>
            <w:tcW w:w="3202" w:type="dxa"/>
            <w:shd w:val="clear" w:color="auto" w:fill="D9D9D9"/>
          </w:tcPr>
          <w:p w14:paraId="46AEF1CE" w14:textId="77777777" w:rsidR="00B00CAF" w:rsidRDefault="003100BC">
            <w:r>
              <w:rPr>
                <w:b/>
                <w:sz w:val="18"/>
              </w:rPr>
              <w:t>Chủ sở hữu</w:t>
            </w:r>
          </w:p>
        </w:tc>
      </w:tr>
      <w:tr w:rsidR="00B00CAF" w14:paraId="00C15A94" w14:textId="77777777">
        <w:tc>
          <w:tcPr>
            <w:tcW w:w="3202" w:type="dxa"/>
          </w:tcPr>
          <w:p w14:paraId="6CA6BAC5" w14:textId="77777777" w:rsidR="00B00CAF" w:rsidRDefault="003100BC">
            <w:r>
              <w:rPr>
                <w:sz w:val="18"/>
              </w:rPr>
              <w:t>Dữ liệu hồ sơ đầu vào không sạch, OCR nhận dạng sai.</w:t>
            </w:r>
          </w:p>
        </w:tc>
        <w:tc>
          <w:tcPr>
            <w:tcW w:w="3202" w:type="dxa"/>
          </w:tcPr>
          <w:p w14:paraId="5357FE38" w14:textId="77777777" w:rsidR="00B00CAF" w:rsidRDefault="003100BC">
            <w:r>
              <w:rPr>
                <w:sz w:val="18"/>
              </w:rPr>
              <w:t>Chạy song song kiểm tra tự động và thủ công; lấy mẫu kiểm tra chất lượng.</w:t>
            </w:r>
          </w:p>
        </w:tc>
        <w:tc>
          <w:tcPr>
            <w:tcW w:w="3202" w:type="dxa"/>
          </w:tcPr>
          <w:p w14:paraId="71C07E7C" w14:textId="77777777" w:rsidR="00B00CAF" w:rsidRDefault="003100BC">
            <w:r>
              <w:rPr>
                <w:sz w:val="18"/>
              </w:rPr>
              <w:t>Quản lý đối tác / CNTT</w:t>
            </w:r>
          </w:p>
        </w:tc>
      </w:tr>
      <w:tr w:rsidR="00B00CAF" w14:paraId="5E90D82E" w14:textId="77777777">
        <w:tc>
          <w:tcPr>
            <w:tcW w:w="3202" w:type="dxa"/>
          </w:tcPr>
          <w:p w14:paraId="14BC993D" w14:textId="77777777" w:rsidR="00B00CAF" w:rsidRDefault="003100BC">
            <w:r>
              <w:rPr>
                <w:sz w:val="18"/>
              </w:rPr>
              <w:t>Đối tác chưa sẵn sàng ký số.</w:t>
            </w:r>
          </w:p>
        </w:tc>
        <w:tc>
          <w:tcPr>
            <w:tcW w:w="3202" w:type="dxa"/>
          </w:tcPr>
          <w:p w14:paraId="224F78DA" w14:textId="77777777" w:rsidR="00B00CAF" w:rsidRDefault="003100BC">
            <w:r>
              <w:rPr>
                <w:sz w:val="18"/>
              </w:rPr>
              <w:t>Cho phép chuyển tiếp có kiểm soát trong giai đoạn pilot; hỗ trợ onboarding.</w:t>
            </w:r>
          </w:p>
        </w:tc>
        <w:tc>
          <w:tcPr>
            <w:tcW w:w="3202" w:type="dxa"/>
          </w:tcPr>
          <w:p w14:paraId="5DDC114E" w14:textId="77777777" w:rsidR="00B00CAF" w:rsidRDefault="003100BC">
            <w:r>
              <w:rPr>
                <w:sz w:val="18"/>
              </w:rPr>
              <w:t>Pháp chế - Tài chính</w:t>
            </w:r>
          </w:p>
        </w:tc>
      </w:tr>
      <w:tr w:rsidR="00B00CAF" w14:paraId="686C433F" w14:textId="77777777">
        <w:tc>
          <w:tcPr>
            <w:tcW w:w="3202" w:type="dxa"/>
          </w:tcPr>
          <w:p w14:paraId="75C24203" w14:textId="77777777" w:rsidR="00B00CAF" w:rsidRDefault="003100BC">
            <w:r>
              <w:rPr>
                <w:sz w:val="18"/>
              </w:rPr>
              <w:t>Phê duyệt điện tử bị nghẽn hoặc sai phân quyền.</w:t>
            </w:r>
          </w:p>
        </w:tc>
        <w:tc>
          <w:tcPr>
            <w:tcW w:w="3202" w:type="dxa"/>
          </w:tcPr>
          <w:p w14:paraId="386B5D1C" w14:textId="77777777" w:rsidR="00B00CAF" w:rsidRDefault="003100BC">
            <w:r>
              <w:rPr>
                <w:sz w:val="18"/>
              </w:rPr>
              <w:t>Thiết lập ma trận ủy quyền, SLA cảnh báo và nhật ký audit.</w:t>
            </w:r>
          </w:p>
        </w:tc>
        <w:tc>
          <w:tcPr>
            <w:tcW w:w="3202" w:type="dxa"/>
          </w:tcPr>
          <w:p w14:paraId="09DFC3EE" w14:textId="77777777" w:rsidR="00B00CAF" w:rsidRDefault="003100BC">
            <w:r>
              <w:rPr>
                <w:sz w:val="18"/>
              </w:rPr>
              <w:t>Cấp quản lý phê duyệt</w:t>
            </w:r>
          </w:p>
        </w:tc>
      </w:tr>
      <w:tr w:rsidR="00B00CAF" w14:paraId="71F8C61C" w14:textId="77777777">
        <w:tc>
          <w:tcPr>
            <w:tcW w:w="3202" w:type="dxa"/>
          </w:tcPr>
          <w:p w14:paraId="1C5CB429" w14:textId="77777777" w:rsidR="00B00CAF" w:rsidRDefault="003100BC">
            <w:r>
              <w:rPr>
                <w:sz w:val="18"/>
              </w:rPr>
              <w:t>API GPS hoặc TMS gián đoạn.</w:t>
            </w:r>
          </w:p>
        </w:tc>
        <w:tc>
          <w:tcPr>
            <w:tcW w:w="3202" w:type="dxa"/>
          </w:tcPr>
          <w:p w14:paraId="2B784E6E" w14:textId="77777777" w:rsidR="00B00CAF" w:rsidRDefault="003100BC">
            <w:r>
              <w:rPr>
                <w:sz w:val="18"/>
              </w:rPr>
              <w:t>Có cơ chế fallback, đồng bộ bù và kiểm tra định kỳ QCVN.</w:t>
            </w:r>
          </w:p>
        </w:tc>
        <w:tc>
          <w:tcPr>
            <w:tcW w:w="3202" w:type="dxa"/>
          </w:tcPr>
          <w:p w14:paraId="41659B04" w14:textId="77777777" w:rsidR="00B00CAF" w:rsidRDefault="003100BC">
            <w:r>
              <w:rPr>
                <w:sz w:val="18"/>
              </w:rPr>
              <w:t>Trung tâm CNTT / Khai thác vận tải</w:t>
            </w:r>
          </w:p>
        </w:tc>
      </w:tr>
      <w:tr w:rsidR="00B00CAF" w14:paraId="79CB4C81" w14:textId="77777777">
        <w:tc>
          <w:tcPr>
            <w:tcW w:w="3202" w:type="dxa"/>
          </w:tcPr>
          <w:p w14:paraId="6FD52252" w14:textId="77777777" w:rsidR="00B00CAF" w:rsidRDefault="003100BC">
            <w:r>
              <w:rPr>
                <w:sz w:val="18"/>
              </w:rPr>
              <w:t>Mục tiêu cải tiến đặt cao hơn dữ liệu thực tế.</w:t>
            </w:r>
          </w:p>
        </w:tc>
        <w:tc>
          <w:tcPr>
            <w:tcW w:w="3202" w:type="dxa"/>
          </w:tcPr>
          <w:p w14:paraId="5E929142" w14:textId="77777777" w:rsidR="00B00CAF" w:rsidRDefault="003100BC">
            <w:r>
              <w:rPr>
                <w:sz w:val="18"/>
              </w:rPr>
              <w:t>Đo lại baseline ít nhất một chu kỳ trước khi chốt KPI và đầu tư.</w:t>
            </w:r>
          </w:p>
        </w:tc>
        <w:tc>
          <w:tcPr>
            <w:tcW w:w="3202" w:type="dxa"/>
          </w:tcPr>
          <w:p w14:paraId="37DB795A" w14:textId="77777777" w:rsidR="00B00CAF" w:rsidRDefault="003100BC">
            <w:r>
              <w:rPr>
                <w:sz w:val="18"/>
              </w:rPr>
              <w:t>Phòng Kế hoạch và Đầu tư</w:t>
            </w:r>
          </w:p>
        </w:tc>
      </w:tr>
    </w:tbl>
    <w:p w14:paraId="0742F6C4" w14:textId="77777777" w:rsidR="00B00CAF" w:rsidRDefault="003100BC">
      <w:pPr>
        <w:pStyle w:val="Heading2"/>
      </w:pPr>
      <w:bookmarkStart w:id="111" w:name="_Toc239636169"/>
      <w:r>
        <w:t>6.8. Kết luận</w:t>
      </w:r>
      <w:bookmarkEnd w:id="111"/>
    </w:p>
    <w:p w14:paraId="2F016118" w14:textId="77777777" w:rsidR="00B00CAF" w:rsidRDefault="003100BC">
      <w:r>
        <w:t>Đồ án đã mô tả, mô hình hóa và phân tích hai quy trình có ảnh hưởng trực tiếp đến năng lực logistics và dòng tiền của Viettel Post. Kết quả mới cho thấy quy trình Quản lý và lựa chọn đối tác cung ứng phương tiện vận tải không chỉ là thủ tục mua sắm, mà là cơ chế tạo năng lực vận chuyển cho toàn mạng lưới.</w:t>
      </w:r>
    </w:p>
    <w:p w14:paraId="62F6AFC8" w14:textId="77777777" w:rsidR="00B00CAF" w:rsidRDefault="003100BC">
      <w:r>
        <w:t xml:space="preserve">Đối với quy trình Thu hộ COD và chuyển tiền, phát hiện đáng chú ý nhất là thời gian chờ chiếm hơn 98% chu kỳ đơn hàng (CTE chỉ ≈1,59%) và FTR toàn quy trình chỉ đạt 83,03% do tỷ lệ lệch đối soát 3-7% mỗi kỳ - vấn đề này là nguồn gốc rễ của nợ xấu COD tồn đọng (ISS-COD-01) theo phân tích 5 Whys. Bộ giải pháp SOL-COD-01 đến SOL-COD-05 (kiểm tra chéo dữ liệu tự động, đối soát gần thời gian thực, SLA khiếu nại kèm Chatbot AI, xác nhận trước khi giao và hạn mức tín </w:t>
      </w:r>
      <w:r>
        <w:lastRenderedPageBreak/>
        <w:t>dụng cho đối tác lớn) được kỳ vọng đưa CT xuống còn ≈91,12 giờ (giảm ~18,5%) và FTR lên ≈92,21%.</w:t>
      </w:r>
    </w:p>
    <w:p w14:paraId="2CC2723C" w14:textId="77777777" w:rsidR="00B00CAF" w:rsidRDefault="003100BC">
      <w:r>
        <w:t>Về thực tiễn, các điểm nghẽn lớn nhất không nằm ở việc thiếu chốt kiểm soát, mà ở cách luân chuyển hồ sơ và dữ liệu: 16 giờ chờ hợp đồng giấy, 8 giờ chờ phê duyệt, 30% hồ sơ phải bổ sung và Yield chỉ 55%. Cổng đối tác, OCR/Poka-Yoke, e-Contract, phê duyệt điện tử, API GPS và kho dữ liệu dùng chung tạo thành một gói cải tiến liên kết; nếu triển khai theo lộ trình, CT có thể giảm xuống khoảng 15 giờ và chi phí hiệu dụng giảm đáng kể.</w:t>
      </w:r>
    </w:p>
    <w:p w14:paraId="3AA534D3" w14:textId="77777777" w:rsidR="00B00CAF" w:rsidRDefault="003100BC">
      <w:r>
        <w:t>Giới hạn của nghiên cứu là các tham số định lượng vẫn là baseline mô hình, chưa thay thế hoàn toàn bằng nhật ký hệ thống và số liệu kiểm chứng tại hiện trường. Bước tiếp theo cần là đo lại PT, WT, FTR, Yield và chi phí theo từng hub, sau đó chạy pilot một chu kỳ trước khi nhân rộng.</w:t>
      </w:r>
    </w:p>
    <w:p w14:paraId="6EE85200" w14:textId="77777777" w:rsidR="00544E3F" w:rsidRDefault="001447CD">
      <w:pPr>
        <w:pStyle w:val="Heading1"/>
      </w:pPr>
      <w:bookmarkStart w:id="112" w:name="_Toc239636170"/>
      <w:r>
        <w:t>TÀI LIỆU THAM KHẢO</w:t>
      </w:r>
      <w:bookmarkEnd w:id="112"/>
    </w:p>
    <w:p w14:paraId="619EB18D" w14:textId="77777777" w:rsidR="00544E3F" w:rsidRDefault="001447CD">
      <w:pPr>
        <w:ind w:left="432" w:hanging="432"/>
        <w:jc w:val="both"/>
      </w:pPr>
      <w:r>
        <w:rPr>
          <w:rFonts w:eastAsia="Times New Roman" w:cs="Times New Roman"/>
          <w:szCs w:val="24"/>
        </w:rPr>
        <w:t>[1] M. Dumas, M. La Rosa, J. Mendling, and H. A. Reijers, Fundamentals of Business Process Management, 2nd ed., Springer, 2018. Cơ sở phương pháp cho khám phá, mô tả, mô hình hóa, phân tích và cải tiến quy trình được áp dụng xuyên suốt đồ án.</w:t>
      </w:r>
    </w:p>
    <w:p w14:paraId="200E4943" w14:textId="77777777" w:rsidR="00544E3F" w:rsidRDefault="001447CD">
      <w:pPr>
        <w:ind w:left="432" w:hanging="432"/>
        <w:jc w:val="both"/>
      </w:pPr>
      <w:r>
        <w:rPr>
          <w:rFonts w:eastAsia="Times New Roman" w:cs="Times New Roman"/>
          <w:szCs w:val="24"/>
        </w:rPr>
        <w:t>[2] M. Weske, Business Process Management: Concepts, Languages, Architectures, 3rd ed., Springer, 2019. Cơ sở lý thuyết về quản trị quy trình và mô hình hóa hoạt động nghiệp vụ.</w:t>
      </w:r>
    </w:p>
    <w:p w14:paraId="5F1D5D6A" w14:textId="77777777" w:rsidR="00544E3F" w:rsidRDefault="001447CD">
      <w:pPr>
        <w:ind w:left="432" w:hanging="432"/>
        <w:jc w:val="both"/>
      </w:pPr>
      <w:r>
        <w:rPr>
          <w:rFonts w:eastAsia="Times New Roman" w:cs="Times New Roman"/>
          <w:szCs w:val="24"/>
        </w:rPr>
        <w:t>[3] Object Management Group, Business Process Model and Notation (BPMN), Version 2.0.2. https://www.omg.org/spec/BPMN/2.0.2/. Căn cứ cho ký hiệu và nguyên tắc mô hình hóa tại Chương 4.</w:t>
      </w:r>
    </w:p>
    <w:p w14:paraId="04958FB1" w14:textId="77777777" w:rsidR="00544E3F" w:rsidRDefault="001447CD">
      <w:pPr>
        <w:ind w:left="432" w:hanging="432"/>
        <w:jc w:val="both"/>
      </w:pPr>
      <w:r>
        <w:rPr>
          <w:rFonts w:eastAsia="Times New Roman" w:cs="Times New Roman"/>
          <w:szCs w:val="24"/>
        </w:rPr>
        <w:t>[4] Tài liệu học phần IE203 - Hệ thống quản trị quy trình nghiệp vụ, Trường Đại học Công nghệ Thông tin, Đại học Quốc gia Thành phố Hồ Chí Minh. Căn cứ cho cách trình bày, phân tích giá trị gia tăng, phân tích lãng phí và phân tích định lượng.</w:t>
      </w:r>
    </w:p>
    <w:p w14:paraId="78B62727" w14:textId="77777777" w:rsidR="00544E3F" w:rsidRDefault="001447CD">
      <w:pPr>
        <w:ind w:left="432" w:hanging="432"/>
        <w:jc w:val="both"/>
      </w:pPr>
      <w:r>
        <w:rPr>
          <w:rFonts w:eastAsia="Times New Roman" w:cs="Times New Roman"/>
          <w:szCs w:val="24"/>
        </w:rPr>
        <w:t>[5] Chính phủ Việt Nam, Luật Bưu chính số 49/2010/QH12. https://vanban.chinhphu.vn/. Căn cứ pháp lý cho hoạt động cung cấp dịch vụ bưu chính và nghĩa vụ đối với bưu gửi.</w:t>
      </w:r>
    </w:p>
    <w:p w14:paraId="7F0909A9" w14:textId="77777777" w:rsidR="00544E3F" w:rsidRDefault="001447CD">
      <w:pPr>
        <w:ind w:left="432" w:hanging="432"/>
        <w:jc w:val="both"/>
      </w:pPr>
      <w:r>
        <w:rPr>
          <w:rFonts w:eastAsia="Times New Roman" w:cs="Times New Roman"/>
          <w:szCs w:val="24"/>
        </w:rPr>
        <w:t>[6] Chính phủ Việt Nam, Nghị định 10/2020/NĐ-CP quy định về kinh doanh và điều kiện kinh doanh vận tải bằng xe ô tô, và Nghị định 47/2022/NĐ-CP sửa đổi, bổ sung. Căn cứ cho điều kiện pháp lý của đối tác vận tải tại Mục 2.2.1 và 4.2.1.</w:t>
      </w:r>
    </w:p>
    <w:p w14:paraId="18C49A66" w14:textId="77777777" w:rsidR="00544E3F" w:rsidRDefault="001447CD">
      <w:pPr>
        <w:ind w:left="432" w:hanging="432"/>
        <w:jc w:val="both"/>
      </w:pPr>
      <w:r>
        <w:rPr>
          <w:rFonts w:eastAsia="Times New Roman" w:cs="Times New Roman"/>
          <w:szCs w:val="24"/>
        </w:rPr>
        <w:t>[7] Bộ Giao thông vận tải, QCVN 31:2014/BGTVT - Quy chuẩn kỹ thuật quốc gia về thiết bị giám sát hành trình của xe ô tô. Căn cứ cho yêu cầu thẩm định thiết bị GPS của phương tiện đối tác.</w:t>
      </w:r>
    </w:p>
    <w:p w14:paraId="4963F43A" w14:textId="77777777" w:rsidR="00544E3F" w:rsidRDefault="001447CD">
      <w:pPr>
        <w:ind w:left="432" w:hanging="432"/>
        <w:jc w:val="both"/>
      </w:pPr>
      <w:r>
        <w:rPr>
          <w:rFonts w:eastAsia="Times New Roman" w:cs="Times New Roman"/>
          <w:szCs w:val="24"/>
        </w:rPr>
        <w:t>[8] Quốc hội Việt Nam, Luật Giao dịch điện tử năm 2023. Căn cứ cho đề xuất chuyển sang hợp đồng điện tử và ký nhận điện tử tại Chương 6.</w:t>
      </w:r>
    </w:p>
    <w:p w14:paraId="1A9D1F40" w14:textId="77777777" w:rsidR="00544E3F" w:rsidRDefault="001447CD">
      <w:pPr>
        <w:ind w:left="432" w:hanging="432"/>
        <w:jc w:val="both"/>
      </w:pPr>
      <w:r>
        <w:rPr>
          <w:rFonts w:eastAsia="Times New Roman" w:cs="Times New Roman"/>
          <w:szCs w:val="24"/>
        </w:rPr>
        <w:t>[9] Viettel Post, trang thông tin dịch vụ và hệ sinh thái logistics. https://viettelpost.com.vn/. Căn cứ cho phần giới thiệu doanh nghiệp và danh mục dịch vụ tại Chương 1.</w:t>
      </w:r>
    </w:p>
    <w:p w14:paraId="18C4AD59" w14:textId="77777777" w:rsidR="00544E3F" w:rsidRDefault="001447CD">
      <w:pPr>
        <w:ind w:left="432" w:hanging="432"/>
        <w:jc w:val="both"/>
      </w:pPr>
      <w:r>
        <w:rPr>
          <w:rFonts w:eastAsia="Times New Roman" w:cs="Times New Roman"/>
          <w:szCs w:val="24"/>
        </w:rPr>
        <w:t>[10] Viettel Post Partner, cổng Open API. https://partner2.viettelpost.vn/. Căn cứ tham khảo cho khả năng kết nối tạo đơn, theo dõi hành trình và đồng bộ trạng thái tại Mục 2.3.1.</w:t>
      </w:r>
    </w:p>
    <w:p w14:paraId="4C3AF3AB" w14:textId="77777777" w:rsidR="00544E3F" w:rsidRDefault="001447CD">
      <w:pPr>
        <w:ind w:left="432" w:hanging="432"/>
        <w:jc w:val="both"/>
      </w:pPr>
      <w:r>
        <w:rPr>
          <w:rFonts w:eastAsia="Times New Roman" w:cs="Times New Roman"/>
          <w:szCs w:val="24"/>
        </w:rPr>
        <w:t>[11] Viettel Post, Quy trình giải quyết khiếu nại. https://viettelpost.com.vn/. Căn cứ tham khảo cho tiếp nhận, phân loại và xử lý khiếu nại tại Mục 2.4.2.</w:t>
      </w:r>
    </w:p>
    <w:p w14:paraId="0CA2B3C7" w14:textId="77777777" w:rsidR="00544E3F" w:rsidRDefault="001447CD">
      <w:pPr>
        <w:ind w:left="432" w:hanging="432"/>
        <w:jc w:val="both"/>
      </w:pPr>
      <w:r>
        <w:rPr>
          <w:rFonts w:eastAsia="Times New Roman" w:cs="Times New Roman"/>
          <w:szCs w:val="24"/>
        </w:rPr>
        <w:lastRenderedPageBreak/>
        <w:t>[12] Viettel Post, Thông báo về danh mục hàng hóa cấm gửi và gửi có điều kiện. https://viettelpost.com.vn/. Căn cứ cho khâu sàng lọc điều kiện khai thác tại Mục 2.3.3.</w:t>
      </w:r>
    </w:p>
    <w:p w14:paraId="58D785CD" w14:textId="77777777" w:rsidR="00544E3F" w:rsidRDefault="001447CD">
      <w:pPr>
        <w:ind w:left="432" w:hanging="432"/>
        <w:jc w:val="both"/>
      </w:pPr>
      <w:r>
        <w:rPr>
          <w:rFonts w:eastAsia="Times New Roman" w:cs="Times New Roman"/>
          <w:szCs w:val="24"/>
        </w:rPr>
        <w:t>[13] Viettel Post, Thông cáo báo chí về việc khai trương tổ hợp công nghệ chia chọn thông minh đầu tiên của Việt Nam (AGV, Wheel Sorter Matrix, Cross-belt Sorter). https://viettelpost.com.vn/. Căn cứ cho mô tả công nghệ chia chọn tại trung tâm khai thác.</w:t>
      </w:r>
    </w:p>
    <w:p w14:paraId="5F34DF44" w14:textId="77777777" w:rsidR="00544E3F" w:rsidRDefault="001447CD">
      <w:pPr>
        <w:ind w:left="432" w:hanging="432"/>
        <w:jc w:val="both"/>
      </w:pPr>
      <w:r>
        <w:rPr>
          <w:rFonts w:eastAsia="Times New Roman" w:cs="Times New Roman"/>
          <w:szCs w:val="24"/>
        </w:rPr>
        <w:t>[14] Báo Điện tử Chính phủ, “Viettel chính thức khai trương Công viên Logistics đầu tiên tại Việt Nam”. https://baochinhphu.vn/. Căn cứ tham khảo cho hạ tầng WMS, TMS, AGV và DWS.</w:t>
      </w:r>
    </w:p>
    <w:p w14:paraId="0A660CB9" w14:textId="77777777" w:rsidR="00544E3F" w:rsidRDefault="001447CD">
      <w:pPr>
        <w:ind w:left="432" w:hanging="432"/>
        <w:jc w:val="both"/>
      </w:pPr>
      <w:r>
        <w:rPr>
          <w:rFonts w:eastAsia="Times New Roman" w:cs="Times New Roman"/>
          <w:szCs w:val="24"/>
        </w:rPr>
        <w:t>[15] Vietnambiz, “Viettel Post tuyên bố chiếm hơn 22% thị phần, dẫn đầu thị trường chuyển phát”. https://vietnambiz.vn/. Căn cứ cho bối cảnh thị phần tại Chương 1.</w:t>
      </w:r>
    </w:p>
    <w:p w14:paraId="0802C098" w14:textId="77777777" w:rsidR="00544E3F" w:rsidRDefault="001447CD">
      <w:pPr>
        <w:ind w:left="432" w:hanging="432"/>
        <w:jc w:val="both"/>
      </w:pPr>
      <w:r>
        <w:rPr>
          <w:rFonts w:eastAsia="Times New Roman" w:cs="Times New Roman"/>
          <w:szCs w:val="24"/>
        </w:rPr>
        <w:t>[16] Tin nhanh Chứng khoán, “Viettel Post (VTP): Lợi nhuận quý I/2026 giảm 43,7% so với cùng kỳ”. https://tinnhanhchungkhoan.vn/. Căn cứ định lượng cho bối cảnh nghiên cứu và phân tích nguyên nhân gốc rễ tại Mục 5.2.</w:t>
      </w:r>
    </w:p>
    <w:p w14:paraId="6CA34136" w14:textId="77777777" w:rsidR="00544E3F" w:rsidRDefault="001447CD">
      <w:pPr>
        <w:ind w:left="432" w:hanging="432"/>
        <w:jc w:val="both"/>
      </w:pPr>
      <w:r>
        <w:rPr>
          <w:rFonts w:eastAsia="Times New Roman" w:cs="Times New Roman"/>
          <w:szCs w:val="24"/>
        </w:rPr>
        <w:t>[17] Etime - Dân Việt, “Viettel Post bị HoSE nhắc nhở: Lãi quý I giảm 44%, áp lực hàng chục tỷ nợ xấu chưa xử lý”. https://etime.danviet.vn/. Căn cứ định lượng cho vấn đề ISS-COD-01 tại Mục 5.2.</w:t>
      </w:r>
    </w:p>
    <w:p w14:paraId="4E09A516" w14:textId="77777777" w:rsidR="00544E3F" w:rsidRDefault="001447CD">
      <w:pPr>
        <w:ind w:left="432" w:hanging="432"/>
        <w:jc w:val="both"/>
      </w:pPr>
      <w:r>
        <w:rPr>
          <w:rFonts w:eastAsia="Times New Roman" w:cs="Times New Roman"/>
          <w:szCs w:val="24"/>
        </w:rPr>
        <w:t>[18] Các nguồn hướng dẫn công khai về chu kỳ đối soát và nhận tiền thu hộ COD của Viettel Post (nhanh.vn, 3gviettel.com.vn, vanchuyendh.com). Căn cứ tham khảo cho khung thời gian 5-7 ngày nhận tiền COD tại Mục 5.2.</w:t>
      </w:r>
    </w:p>
    <w:p w14:paraId="630F0931" w14:textId="77777777" w:rsidR="00544E3F" w:rsidRDefault="001447CD">
      <w:pPr>
        <w:ind w:left="432" w:hanging="432"/>
        <w:jc w:val="both"/>
      </w:pPr>
      <w:r>
        <w:rPr>
          <w:rFonts w:eastAsia="Times New Roman" w:cs="Times New Roman"/>
          <w:szCs w:val="24"/>
        </w:rPr>
        <w:t>[19] Hồ sơ khảo sát và phân tích quy trình do nhóm tự thực hiện, gồm mười bộ tài liệu phân tích quy trình kèm tệp BPMN và sơ đồ, nộp kèm theo báo cáo dưới dạng phụ lục điện tử. Đây là nguồn trực tiếp cho nội dung Chương 2, Chương 4 và Chương 5.</w:t>
      </w:r>
    </w:p>
    <w:p w14:paraId="52E09296" w14:textId="77777777" w:rsidR="00544E3F" w:rsidRDefault="001447CD">
      <w:pPr>
        <w:ind w:left="432" w:hanging="432"/>
        <w:jc w:val="both"/>
      </w:pPr>
      <w:r>
        <w:rPr>
          <w:rFonts w:eastAsia="Times New Roman" w:cs="Times New Roman"/>
          <w:szCs w:val="24"/>
        </w:rPr>
        <w:t>[20] Dữ liệu vận hành và ghi nhận nghiệp vụ do nhóm thu thập trong phạm vi đề tài, gồm biên bản workshop, ghi chép phỏng vấn định hướng và bảng tham số định lượng của kỳ phân tích.</w:t>
      </w:r>
    </w:p>
    <w:p w14:paraId="0C647304" w14:textId="77777777" w:rsidR="00544E3F" w:rsidRDefault="001447CD">
      <w:pPr>
        <w:pStyle w:val="Heading1"/>
      </w:pPr>
      <w:bookmarkStart w:id="113" w:name="_Toc239636171"/>
      <w:r>
        <w:t>PHỤ LỤC</w:t>
      </w:r>
      <w:bookmarkEnd w:id="113"/>
    </w:p>
    <w:p w14:paraId="049D10DC" w14:textId="77777777" w:rsidR="00544E3F" w:rsidRDefault="001447CD">
      <w:pPr>
        <w:pStyle w:val="Heading2"/>
      </w:pPr>
      <w:bookmarkStart w:id="114" w:name="_Toc239636172"/>
      <w:r>
        <w:t>Phụ lục A. Sơ đồ BPMN kích thước lớn</w:t>
      </w:r>
      <w:bookmarkEnd w:id="114"/>
    </w:p>
    <w:p w14:paraId="189C8870" w14:textId="77777777" w:rsidR="00544E3F" w:rsidRDefault="001447CD">
      <w:pPr>
        <w:ind w:firstLine="432"/>
        <w:jc w:val="both"/>
      </w:pPr>
      <w:r>
        <w:rPr>
          <w:rFonts w:eastAsia="Times New Roman" w:cs="Times New Roman"/>
          <w:szCs w:val="24"/>
        </w:rPr>
        <w:t>Phụ lục A tập hợp các sơ đồ BPMN có kích thước lớn, không thể trình bày đủ rõ trong thân bài. Mỗi sơ đồ được in trên một trang riêng theo khổ ngang.</w:t>
      </w:r>
    </w:p>
    <w:p w14:paraId="482AF339" w14:textId="77777777" w:rsidR="00544E3F" w:rsidRDefault="001447CD">
      <w:pPr>
        <w:ind w:left="576" w:firstLine="432"/>
        <w:jc w:val="both"/>
      </w:pPr>
      <w:r>
        <w:t>•  Mô hình BPMN quy trình Quản lý và lựa chọn đối tác cung ứng phương tiện vận tải (mô hình V2): pool nội bộ, pool đối tác, các gateway sàng lọc pháp lý - kỹ thuật - thương mại và vòng lặp chỉnh sửa phương án có giới hạn. Đây là mô hình As-Is/V2 dùng làm cơ sở cho phân tích tại Mục 5.3.</w:t>
      </w:r>
    </w:p>
    <w:p w14:paraId="32C1B6F0" w14:textId="77777777" w:rsidR="00544E3F" w:rsidRDefault="001447CD">
      <w:pPr>
        <w:ind w:left="576" w:firstLine="432"/>
        <w:jc w:val="both"/>
      </w:pPr>
      <w:r>
        <w:rPr>
          <w:rFonts w:eastAsia="Times New Roman" w:cs="Times New Roman"/>
          <w:szCs w:val="24"/>
        </w:rPr>
        <w:t>•  Sơ đồ BPMN quy trình Thu hộ COD và chuyển tiền, giai đoạn 1 và giai đoạn 2 (tệp COD-fee-quy-trinh-tong-v11-giaidoan1.bpmn và v11-giaidoan2.bpmn): 7 pool/lane, nối với nhau bằng luồng thông điệp tại điểm bàn giao. Bản in khổ lớn của Hình tại Mục 4.3.2.</w:t>
      </w:r>
    </w:p>
    <w:p w14:paraId="4C93D7E0" w14:textId="77777777" w:rsidR="00544E3F" w:rsidRDefault="001447CD">
      <w:pPr>
        <w:ind w:left="576" w:firstLine="432"/>
        <w:jc w:val="both"/>
      </w:pPr>
      <w:r>
        <w:rPr>
          <w:rFonts w:eastAsia="Times New Roman" w:cs="Times New Roman"/>
          <w:szCs w:val="24"/>
        </w:rPr>
        <w:t xml:space="preserve">•  Sơ đồ BPMN quy trình Vận chuyển liên tỉnh (tệp </w:t>
      </w:r>
      <w:proofErr w:type="gramStart"/>
      <w:r>
        <w:rPr>
          <w:rFonts w:eastAsia="Times New Roman" w:cs="Times New Roman"/>
          <w:szCs w:val="24"/>
        </w:rPr>
        <w:t>tong.bpmn</w:t>
      </w:r>
      <w:proofErr w:type="gramEnd"/>
      <w:r>
        <w:rPr>
          <w:rFonts w:eastAsia="Times New Roman" w:cs="Times New Roman"/>
          <w:szCs w:val="24"/>
        </w:rPr>
        <w:t>): 1 pool, 5 lane, 17 hoạt động và 6 gateway. Quy trình được mô tả tại Mục 2.3.4 nhưng không mô hình hóa chi tiết trong thân bài.</w:t>
      </w:r>
    </w:p>
    <w:p w14:paraId="5ECD792D" w14:textId="77777777" w:rsidR="00544E3F" w:rsidRDefault="001447CD">
      <w:pPr>
        <w:ind w:left="576" w:firstLine="432"/>
        <w:jc w:val="both"/>
      </w:pPr>
      <w:r>
        <w:rPr>
          <w:rFonts w:eastAsia="Times New Roman" w:cs="Times New Roman"/>
          <w:szCs w:val="24"/>
        </w:rPr>
        <w:lastRenderedPageBreak/>
        <w:t>•  Sơ đồ BPMN quy trình Tiếp nhận đơn hàng và quy trình Quản lý hoàn trả: hai mô hình As-Is trong hồ sơ quy trình, đưa vào phụ lục để tham chiếu khi đọc phần mô tả tại Mục 2.3.1 và 2.3.8.</w:t>
      </w:r>
    </w:p>
    <w:p w14:paraId="0BAE9429" w14:textId="77777777" w:rsidR="00544E3F" w:rsidRDefault="001447CD">
      <w:pPr>
        <w:ind w:firstLine="432"/>
        <w:jc w:val="both"/>
      </w:pPr>
      <w:r>
        <w:rPr>
          <w:rFonts w:eastAsia="Times New Roman" w:cs="Times New Roman"/>
          <w:szCs w:val="24"/>
        </w:rPr>
        <w:t xml:space="preserve">Các tệp BPMN gốc ở định </w:t>
      </w:r>
      <w:proofErr w:type="gramStart"/>
      <w:r>
        <w:rPr>
          <w:rFonts w:eastAsia="Times New Roman" w:cs="Times New Roman"/>
          <w:szCs w:val="24"/>
        </w:rPr>
        <w:t>dạng .bpmn</w:t>
      </w:r>
      <w:proofErr w:type="gramEnd"/>
      <w:r>
        <w:rPr>
          <w:rFonts w:eastAsia="Times New Roman" w:cs="Times New Roman"/>
          <w:szCs w:val="24"/>
        </w:rPr>
        <w:t xml:space="preserve"> và bản kết xuất .svg được nộp kèm theo báo cáo dưới dạng phụ lục điện tử, có thể mở trực tiếp bằng bpmn.io để kiểm tra cấu trúc.</w:t>
      </w:r>
    </w:p>
    <w:p w14:paraId="43769015" w14:textId="77777777" w:rsidR="00544E3F" w:rsidRDefault="001447CD">
      <w:pPr>
        <w:pStyle w:val="Heading2"/>
      </w:pPr>
      <w:bookmarkStart w:id="115" w:name="_Toc239636173"/>
      <w:r>
        <w:t>Phụ lục B. Bảng tính định lượng chi tiết</w:t>
      </w:r>
      <w:bookmarkEnd w:id="115"/>
    </w:p>
    <w:p w14:paraId="36824F65" w14:textId="77777777" w:rsidR="00544E3F" w:rsidRDefault="001447CD">
      <w:pPr>
        <w:ind w:firstLine="432"/>
        <w:jc w:val="both"/>
      </w:pPr>
      <w:r>
        <w:rPr>
          <w:rFonts w:eastAsia="Times New Roman" w:cs="Times New Roman"/>
          <w:szCs w:val="24"/>
        </w:rPr>
        <w:t>Phụ lục B tập hợp các công thức, bảng tính trung gian và bộ tham số chi tiết được dùng để tính các chỉ số tại Chương 5.</w:t>
      </w:r>
    </w:p>
    <w:p w14:paraId="402CA065" w14:textId="77777777" w:rsidR="00544E3F" w:rsidRDefault="001447CD">
      <w:pPr>
        <w:ind w:left="576" w:firstLine="432"/>
        <w:jc w:val="both"/>
      </w:pPr>
      <w:r>
        <w:rPr>
          <w:rFonts w:eastAsia="Times New Roman" w:cs="Times New Roman"/>
          <w:szCs w:val="24"/>
        </w:rPr>
        <w:t>•  Bộ tham số thời gian theo bước của quy trình Thu hộ COD và chuyển tiền: PT của từng bước từ bước 3 đến bước 23, WT tại các điểm chờ, và cách tính giá trị kỳ vọng của các bước có phân nhánh (bước 16 thu tiền: 35% × 1 phút + 65% × 2 phút = 1,65 phút; bước 18 nộp chứng từ: 3 phút × 65% = 1,95 phút; bước 23 khiếu nại: 15 phút × 5% = 0,75 phút).</w:t>
      </w:r>
    </w:p>
    <w:p w14:paraId="0B122035" w14:textId="77777777" w:rsidR="00544E3F" w:rsidRDefault="001447CD">
      <w:pPr>
        <w:ind w:left="576" w:firstLine="432"/>
        <w:jc w:val="both"/>
      </w:pPr>
      <w:r>
        <w:t>•  Bộ tham số thời gian theo bước của quy trình Quản lý và lựa chọn đối tác cung ứng phương tiện vận tải: PT = 22,70 giờ, WT = 28,80 giờ, CT = 51,50 giờ, PCE = 44,08%; trong đó WT hợp đồng giấy 16 giờ, WT phê duyệt 8 giờ và WT bổ sung hồ sơ 4,80 giờ.</w:t>
      </w:r>
    </w:p>
    <w:p w14:paraId="516A38BE" w14:textId="77777777" w:rsidR="00544E3F" w:rsidRDefault="001447CD">
      <w:pPr>
        <w:ind w:left="576" w:firstLine="432"/>
        <w:jc w:val="both"/>
      </w:pPr>
      <w:r>
        <w:rPr>
          <w:rFonts w:eastAsia="Times New Roman" w:cs="Times New Roman"/>
          <w:szCs w:val="24"/>
        </w:rPr>
        <w:t>•  Bảng đơn giá nhân công theo nhóm nhân sự dùng trong phân tích chi phí: 400.000 đồng mỗi ca 480 phút cho nhân sự Inbound; 450.000 đồng cho vận hành chia chọn tự động; 420.000 đồng cho khai thác ngoại lệ và cho Outbound, điều vận; 60.000 đồng mỗi giờ cho nhân sự tuyến vận hành trong phân tích quy trình COD.</w:t>
      </w:r>
    </w:p>
    <w:p w14:paraId="730FA04B" w14:textId="77777777" w:rsidR="00544E3F" w:rsidRDefault="001447CD">
      <w:pPr>
        <w:ind w:left="576" w:firstLine="432"/>
        <w:jc w:val="both"/>
      </w:pPr>
      <w:r>
        <w:rPr>
          <w:rFonts w:eastAsia="Times New Roman" w:cs="Times New Roman"/>
          <w:szCs w:val="24"/>
        </w:rPr>
        <w:t>•  Bảng xác suất nhánh của tất cả các cổng loại trừ trong hai mô hình được phân tích, kèm kiểm tra tổng xác suất mỗi cổng bằng 100%.</w:t>
      </w:r>
    </w:p>
    <w:p w14:paraId="39856431" w14:textId="77777777" w:rsidR="00544E3F" w:rsidRDefault="001447CD">
      <w:pPr>
        <w:ind w:left="576" w:firstLine="432"/>
        <w:jc w:val="both"/>
      </w:pPr>
      <w:r>
        <w:rPr>
          <w:rFonts w:eastAsia="Times New Roman" w:cs="Times New Roman"/>
          <w:szCs w:val="24"/>
        </w:rPr>
        <w:t>•  Bảng tính chi phí đặc thù của một đơn COD: nhân công đặc thù 38.940 đồng (PT kỳ vọng các bước thu tiền đến hoàn tất, khoảng 38,94 phút) + chi phí tài chính của vốn bị giữ 234 đồng + phí giao dịch ngân hàng 5.000 đồng = khoảng 44.174 đồng.</w:t>
      </w:r>
    </w:p>
    <w:p w14:paraId="4D618AE2" w14:textId="77777777" w:rsidR="00544E3F" w:rsidRDefault="001447CD">
      <w:pPr>
        <w:ind w:firstLine="432"/>
        <w:jc w:val="both"/>
      </w:pPr>
      <w:r>
        <w:rPr>
          <w:rFonts w:eastAsia="Times New Roman" w:cs="Times New Roman"/>
          <w:szCs w:val="24"/>
        </w:rPr>
        <w:t>Toàn bộ bảng tính được lưu ở định dạng bảng tính điện tử và nộp kèm để có thể kiểm tra lại từng bước tính toán.</w:t>
      </w:r>
    </w:p>
    <w:p w14:paraId="3219ED33" w14:textId="77777777" w:rsidR="00544E3F" w:rsidRDefault="001447CD">
      <w:pPr>
        <w:pStyle w:val="Heading2"/>
      </w:pPr>
      <w:bookmarkStart w:id="116" w:name="_Toc239636174"/>
      <w:r>
        <w:t>Phụ lục C. Biểu mẫu và minh chứng nghiệp vụ</w:t>
      </w:r>
      <w:bookmarkEnd w:id="116"/>
    </w:p>
    <w:p w14:paraId="27AD82FD" w14:textId="77777777" w:rsidR="00544E3F" w:rsidRDefault="001447CD">
      <w:pPr>
        <w:ind w:firstLine="432"/>
        <w:jc w:val="both"/>
      </w:pPr>
      <w:r>
        <w:rPr>
          <w:rFonts w:eastAsia="Times New Roman" w:cs="Times New Roman"/>
          <w:szCs w:val="24"/>
        </w:rPr>
        <w:t>Phụ lục C tập hợp các biểu mẫu và minh chứng nghiệp vụ khổ lớn. Phần mô tả và hình minh họa cần thiết đã được trình bày tại Mục 3.1.5; phụ lục này chỉ đưa bản đầy đủ để tra cứu.</w:t>
      </w:r>
    </w:p>
    <w:p w14:paraId="4686E5FF" w14:textId="77777777" w:rsidR="00544E3F" w:rsidRDefault="001447CD">
      <w:pPr>
        <w:ind w:left="576" w:firstLine="432"/>
        <w:jc w:val="both"/>
      </w:pPr>
      <w:r>
        <w:rPr>
          <w:rFonts w:eastAsia="Times New Roman" w:cs="Times New Roman"/>
          <w:szCs w:val="24"/>
        </w:rPr>
        <w:t>•  BM-TNĐH-01 - Phiếu yêu cầu tạo đơn, dùng ở quy trình Tiếp nhận đơn hàng (Mục 2.3.1).</w:t>
      </w:r>
    </w:p>
    <w:p w14:paraId="4032496B" w14:textId="77777777" w:rsidR="00544E3F" w:rsidRDefault="001447CD">
      <w:pPr>
        <w:ind w:left="576" w:firstLine="432"/>
        <w:jc w:val="both"/>
      </w:pPr>
      <w:r>
        <w:rPr>
          <w:rFonts w:eastAsia="Times New Roman" w:cs="Times New Roman"/>
          <w:szCs w:val="24"/>
        </w:rPr>
        <w:t>•  BM-GH-01 - Biên bản giao hàng và xác nhận, tổng hợp OTP, chữ ký điện tử, ảnh giao hàng và trạng thái, dùng ở quy trình Giao hàng tận nơi và xác nhận (Mục 2.3.6).</w:t>
      </w:r>
    </w:p>
    <w:p w14:paraId="64376948" w14:textId="77777777" w:rsidR="00544E3F" w:rsidRDefault="001447CD">
      <w:pPr>
        <w:ind w:left="576" w:firstLine="432"/>
        <w:jc w:val="both"/>
      </w:pPr>
      <w:r>
        <w:rPr>
          <w:rFonts w:eastAsia="Times New Roman" w:cs="Times New Roman"/>
          <w:szCs w:val="24"/>
        </w:rPr>
        <w:t>•  BM-COD-01 - Biên bản đối soát COD, tổng hợp vận đơn có phí COD, danh sách đối soát và xác nhận chuyển tiền, dùng ở quy trình Thu hộ COD và chuyển tiền (Mục 2.3.7).</w:t>
      </w:r>
    </w:p>
    <w:p w14:paraId="3CCEE013" w14:textId="77777777" w:rsidR="00544E3F" w:rsidRDefault="001447CD">
      <w:pPr>
        <w:ind w:left="576" w:firstLine="432"/>
        <w:jc w:val="both"/>
      </w:pPr>
      <w:r>
        <w:rPr>
          <w:rFonts w:eastAsia="Times New Roman" w:cs="Times New Roman"/>
          <w:szCs w:val="24"/>
        </w:rPr>
        <w:t>•  BM-HT-01 - Phiếu yêu cầu hoàn trả, ghi nhận lý do hoàn trả và căn cứ đối chiếu nhập kho, dùng ở quy trình Quản lý hoàn trả (Mục 2.3.8).</w:t>
      </w:r>
    </w:p>
    <w:p w14:paraId="67770879" w14:textId="77777777" w:rsidR="00544E3F" w:rsidRDefault="001447CD">
      <w:pPr>
        <w:ind w:left="576" w:firstLine="432"/>
        <w:jc w:val="both"/>
      </w:pPr>
      <w:r>
        <w:rPr>
          <w:rFonts w:eastAsia="Times New Roman" w:cs="Times New Roman"/>
          <w:szCs w:val="24"/>
        </w:rPr>
        <w:lastRenderedPageBreak/>
        <w:t>•  BM-CSKH-01 - Phiếu tiếp nhận khiếu nại CSKH, ghi nhận ticket CRM và biên bản xử lý kèm chứng từ bổ sung, dùng ở quy trình Chăm sóc khách hàng (Mục 2.4.2).</w:t>
      </w:r>
    </w:p>
    <w:p w14:paraId="5C8D0669" w14:textId="77777777" w:rsidR="00544E3F" w:rsidRDefault="001447CD">
      <w:pPr>
        <w:ind w:left="576" w:firstLine="432"/>
        <w:jc w:val="both"/>
      </w:pPr>
      <w:r>
        <w:rPr>
          <w:rFonts w:eastAsia="Times New Roman" w:cs="Times New Roman"/>
          <w:szCs w:val="24"/>
        </w:rPr>
        <w:t>•  HS-VT-01 - Hồ sơ đăng ký hợp tác vận tải, tập hợp phiếu đăng ký, hồ sơ pháp lý, tờ trình và hợp đồng nguyên tắc, dùng ở quy trình Quản lý và lựa chọn đối tác cung ứng phương tiện vận tải (Mục 2.2.1).</w:t>
      </w:r>
    </w:p>
    <w:p w14:paraId="293BDF09" w14:textId="77777777" w:rsidR="00544E3F" w:rsidRDefault="001447CD">
      <w:pPr>
        <w:ind w:left="576" w:firstLine="432"/>
        <w:jc w:val="both"/>
      </w:pPr>
      <w:r>
        <w:rPr>
          <w:rFonts w:eastAsia="Times New Roman" w:cs="Times New Roman"/>
          <w:szCs w:val="24"/>
        </w:rPr>
        <w:t>•  BM-TDĐT-01 - Phiếu tuyển dụng và đào tạo, ghi nhận phiếu tuyển dụng, kết quả đánh giá và hồ sơ đào tạo, dùng ở quy trình Tuyển dụng và đào tạo nhân sự (Mục 2.4.1).</w:t>
      </w:r>
    </w:p>
    <w:p w14:paraId="78E81D87" w14:textId="77777777" w:rsidR="00544E3F" w:rsidRDefault="001447CD">
      <w:pPr>
        <w:ind w:left="576" w:firstLine="432"/>
        <w:jc w:val="both"/>
      </w:pPr>
      <w:r>
        <w:rPr>
          <w:rFonts w:eastAsia="Times New Roman" w:cs="Times New Roman"/>
          <w:szCs w:val="24"/>
        </w:rPr>
        <w:t>•  ST-NV-01 - Sổ tay thuật ngữ và quy chuẩn nghiệp vụ, tổng hợp các nhóm thuật ngữ tương ứng nội dung chi tiết tại Bảng 3.2.</w:t>
      </w:r>
    </w:p>
    <w:p w14:paraId="7BC1CC42" w14:textId="77777777" w:rsidR="00544E3F" w:rsidRDefault="001447CD">
      <w:pPr>
        <w:ind w:firstLine="432"/>
        <w:jc w:val="both"/>
      </w:pPr>
      <w:r>
        <w:rPr>
          <w:rFonts w:eastAsia="Times New Roman" w:cs="Times New Roman"/>
          <w:szCs w:val="24"/>
        </w:rPr>
        <w:t>Các biểu mẫu trên do nhóm đề xuất xây dựng, minh họa theo dữ liệu nghiệp vụ và cấu trúc hồ sơ trong phạm vi đề tài, chưa phải biểu mẫu ban hành chính thức của doanh nghiệp.</w:t>
      </w:r>
    </w:p>
    <w:sectPr w:rsidR="00544E3F">
      <w:headerReference w:type="default" r:id="rId38"/>
      <w:footerReference w:type="default" r:id="rId39"/>
      <w:pgSz w:w="11909" w:h="16834"/>
      <w:pgMar w:top="1152" w:right="1080" w:bottom="1152" w:left="1224"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FD750F" w14:textId="77777777" w:rsidR="00FD30EA" w:rsidRDefault="00FD30EA">
      <w:pPr>
        <w:spacing w:after="0" w:line="240" w:lineRule="auto"/>
      </w:pPr>
      <w:r>
        <w:separator/>
      </w:r>
    </w:p>
  </w:endnote>
  <w:endnote w:type="continuationSeparator" w:id="0">
    <w:p w14:paraId="0C448AB9" w14:textId="77777777" w:rsidR="00FD30EA" w:rsidRDefault="00FD30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embedRegular r:id="rId1" w:fontKey="{ED64817E-C83D-E142-92CB-25AE538F9AD3}"/>
    <w:embedBold r:id="rId2" w:fontKey="{FBA409A5-E800-5946-A01C-ABB9315E1238}"/>
    <w:embedItalic r:id="rId3" w:fontKey="{6F0543E3-A747-A64E-8F0C-B44898393CA7}"/>
  </w:font>
  <w:font w:name="Times New Roman">
    <w:panose1 w:val="02020603050405020304"/>
    <w:charset w:val="00"/>
    <w:family w:val="roman"/>
    <w:pitch w:val="variable"/>
    <w:sig w:usb0="E0002EFF" w:usb1="C000785B" w:usb2="00000009" w:usb3="00000000" w:csb0="000001FF" w:csb1="00000000"/>
    <w:embedRegular r:id="rId4" w:fontKey="{F5E9812A-85E7-B84E-8A77-63FE033A39B1}"/>
    <w:embedBold r:id="rId5" w:fontKey="{06F7C213-51EF-3547-A742-3F85AA48A7C5}"/>
    <w:embedItalic r:id="rId6" w:fontKey="{2FDD7891-0F3F-1B47-BBCD-7A761F1D4098}"/>
    <w:embedBoldItalic r:id="rId7" w:fontKey="{97A5572D-4869-C74E-8BF6-BF5067884C5B}"/>
  </w:font>
  <w:font w:name="Cambria">
    <w:panose1 w:val="02040503050406030204"/>
    <w:charset w:val="00"/>
    <w:family w:val="roman"/>
    <w:pitch w:val="variable"/>
    <w:sig w:usb0="E00006FF" w:usb1="420024FF" w:usb2="02000000" w:usb3="00000000" w:csb0="0000019F" w:csb1="00000000"/>
    <w:embedRegular r:id="rId8" w:fontKey="{21DF0E1E-5EFC-D347-BFAF-2C8CE7F8DA99}"/>
  </w:font>
  <w:font w:name="Calibri">
    <w:panose1 w:val="020F0502020204030204"/>
    <w:charset w:val="00"/>
    <w:family w:val="swiss"/>
    <w:pitch w:val="variable"/>
    <w:sig w:usb0="E4002EFF" w:usb1="C200247B" w:usb2="00000009" w:usb3="00000000" w:csb0="000001FF" w:csb1="00000000"/>
    <w:embedRegular r:id="rId9" w:fontKey="{F64E945C-A0B5-8B43-A5CD-6DFAAB2877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06D28E" w14:textId="77777777" w:rsidR="0040446F" w:rsidRDefault="00FD30EA">
    <w:pPr>
      <w:pBdr>
        <w:top w:val="single" w:sz="6" w:space="4" w:color="404040"/>
      </w:pBdr>
      <w:tabs>
        <w:tab w:val="right" w:pos="9605"/>
      </w:tabs>
      <w:spacing w:before="80"/>
    </w:pPr>
    <w:r>
      <w:rPr>
        <w:rFonts w:eastAsia="Times New Roman" w:cs="Times New Roman"/>
        <w:color w:val="595959"/>
        <w:sz w:val="20"/>
        <w:szCs w:val="20"/>
      </w:rPr>
      <w:t>Nhóm 8 - Hệ thống quản trị quy trình nghiệp vụ</w:t>
    </w:r>
    <w:r>
      <w:rPr>
        <w:rFonts w:eastAsia="Times New Roman" w:cs="Times New Roman"/>
        <w:color w:val="595959"/>
        <w:sz w:val="20"/>
        <w:szCs w:val="20"/>
      </w:rPr>
      <w:tab/>
      <w:t xml:space="preserve">Trang </w:t>
    </w:r>
    <w:r>
      <w:rPr>
        <w:rFonts w:eastAsia="Times New Roman" w:cs="Times New Roman"/>
        <w:color w:val="595959"/>
        <w:sz w:val="20"/>
        <w:szCs w:val="20"/>
      </w:rPr>
      <w:fldChar w:fldCharType="begin"/>
    </w:r>
    <w:r>
      <w:rPr>
        <w:rFonts w:eastAsia="Times New Roman" w:cs="Times New Roman"/>
        <w:color w:val="595959"/>
        <w:sz w:val="20"/>
        <w:szCs w:val="20"/>
      </w:rPr>
      <w:instrText xml:space="preserve"> PAGE </w:instrText>
    </w:r>
    <w:r>
      <w:rPr>
        <w:rFonts w:eastAsia="Times New Roman" w:cs="Times New Roman"/>
        <w:color w:val="595959"/>
        <w:sz w:val="20"/>
        <w:szCs w:val="20"/>
      </w:rPr>
      <w:fldChar w:fldCharType="separate"/>
    </w:r>
    <w:r>
      <w:rPr>
        <w:rFonts w:eastAsia="Times New Roman" w:cs="Times New Roman"/>
        <w:color w:val="595959"/>
        <w:sz w:val="20"/>
        <w:szCs w:val="20"/>
      </w:rPr>
      <w:t>1</w:t>
    </w:r>
    <w:r>
      <w:rPr>
        <w:rFonts w:eastAsia="Times New Roman" w:cs="Times New Roman"/>
        <w:color w:val="595959"/>
        <w:sz w:val="20"/>
        <w:szCs w:val="20"/>
      </w:rPr>
      <w:fldChar w:fldCharType="end"/>
    </w:r>
    <w:r>
      <w:rPr>
        <w:rFonts w:eastAsia="Times New Roman" w:cs="Times New Roman"/>
        <w:color w:val="595959"/>
        <w:sz w:val="20"/>
        <w:szCs w:val="20"/>
      </w:rPr>
      <w:t xml:space="preserve"> / </w:t>
    </w:r>
    <w:r>
      <w:rPr>
        <w:rFonts w:eastAsia="Times New Roman" w:cs="Times New Roman"/>
        <w:color w:val="595959"/>
        <w:sz w:val="20"/>
        <w:szCs w:val="20"/>
      </w:rPr>
      <w:fldChar w:fldCharType="begin"/>
    </w:r>
    <w:r>
      <w:rPr>
        <w:rFonts w:eastAsia="Times New Roman" w:cs="Times New Roman"/>
        <w:color w:val="595959"/>
        <w:sz w:val="20"/>
        <w:szCs w:val="20"/>
      </w:rPr>
      <w:instrText xml:space="preserve"> NUMPAGES </w:instrText>
    </w:r>
    <w:r>
      <w:rPr>
        <w:rFonts w:eastAsia="Times New Roman" w:cs="Times New Roman"/>
        <w:color w:val="595959"/>
        <w:sz w:val="20"/>
        <w:szCs w:val="20"/>
      </w:rPr>
      <w:fldChar w:fldCharType="separate"/>
    </w:r>
    <w:r>
      <w:rPr>
        <w:rFonts w:eastAsia="Times New Roman" w:cs="Times New Roman"/>
        <w:color w:val="595959"/>
        <w:sz w:val="20"/>
        <w:szCs w:val="20"/>
      </w:rPr>
      <w:t>1</w:t>
    </w:r>
    <w:r>
      <w:rPr>
        <w:rFonts w:eastAsia="Times New Roman" w:cs="Times New Roman"/>
        <w:color w:val="595959"/>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B5D71F" w14:textId="77777777" w:rsidR="00FD30EA" w:rsidRDefault="00FD30EA">
      <w:pPr>
        <w:spacing w:after="0" w:line="240" w:lineRule="auto"/>
      </w:pPr>
      <w:r>
        <w:separator/>
      </w:r>
    </w:p>
  </w:footnote>
  <w:footnote w:type="continuationSeparator" w:id="0">
    <w:p w14:paraId="14D1A613" w14:textId="77777777" w:rsidR="00FD30EA" w:rsidRDefault="00FD30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9D7FE2" w14:textId="77777777" w:rsidR="0040446F" w:rsidRDefault="00FD30EA">
    <w:pPr>
      <w:pBdr>
        <w:bottom w:val="single" w:sz="6" w:space="4" w:color="404040"/>
      </w:pBdr>
      <w:tabs>
        <w:tab w:val="right" w:pos="9605"/>
      </w:tabs>
      <w:spacing w:after="80"/>
    </w:pPr>
    <w:r>
      <w:rPr>
        <w:rFonts w:eastAsia="Times New Roman" w:cs="Times New Roman"/>
        <w:b/>
        <w:color w:val="595959"/>
        <w:sz w:val="20"/>
        <w:szCs w:val="20"/>
      </w:rPr>
      <w:t>IE203.F32.LT.CNTT - Nhóm 8</w:t>
    </w:r>
    <w:r>
      <w:rPr>
        <w:rFonts w:eastAsia="Times New Roman" w:cs="Times New Roman"/>
        <w:color w:val="595959"/>
        <w:sz w:val="20"/>
        <w:szCs w:val="20"/>
      </w:rPr>
      <w:tab/>
      <w:t>Báo cáo đồ án - Viettel Post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9"/>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4E3F"/>
    <w:rsid w:val="001447CD"/>
    <w:rsid w:val="001A5BC9"/>
    <w:rsid w:val="003100BC"/>
    <w:rsid w:val="0040446F"/>
    <w:rsid w:val="00544E3F"/>
    <w:rsid w:val="008F25BC"/>
    <w:rsid w:val="009E5DC6"/>
    <w:rsid w:val="00A509C2"/>
    <w:rsid w:val="00B00CAF"/>
    <w:rsid w:val="00FD30EA"/>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3B44D2"/>
  <w15:docId w15:val="{D067207D-5AD7-F447-B809-CE4198A05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rFonts w:ascii="Times New Roman" w:hAnsi="Times New Roman"/>
      <w:color w:val="000000"/>
      <w:sz w:val="24"/>
    </w:rPr>
  </w:style>
  <w:style w:type="paragraph" w:styleId="Heading1">
    <w:name w:val="heading 1"/>
    <w:basedOn w:val="Normal"/>
    <w:next w:val="Normal"/>
    <w:uiPriority w:val="9"/>
    <w:qFormat/>
    <w:pPr>
      <w:keepNext/>
      <w:keepLines/>
      <w:spacing w:before="360" w:after="160" w:line="240" w:lineRule="auto"/>
      <w:outlineLvl w:val="0"/>
    </w:pPr>
    <w:rPr>
      <w:b/>
      <w:sz w:val="32"/>
      <w:szCs w:val="40"/>
    </w:rPr>
  </w:style>
  <w:style w:type="paragraph" w:styleId="Heading2">
    <w:name w:val="heading 2"/>
    <w:basedOn w:val="Normal"/>
    <w:next w:val="Normal"/>
    <w:uiPriority w:val="9"/>
    <w:unhideWhenUsed/>
    <w:qFormat/>
    <w:pPr>
      <w:keepNext/>
      <w:keepLines/>
      <w:spacing w:before="240" w:line="240" w:lineRule="auto"/>
      <w:outlineLvl w:val="1"/>
    </w:pPr>
    <w:rPr>
      <w:b/>
      <w:sz w:val="28"/>
      <w:szCs w:val="32"/>
    </w:rPr>
  </w:style>
  <w:style w:type="paragraph" w:styleId="Heading3">
    <w:name w:val="heading 3"/>
    <w:basedOn w:val="Normal"/>
    <w:next w:val="Normal"/>
    <w:uiPriority w:val="9"/>
    <w:unhideWhenUsed/>
    <w:qFormat/>
    <w:pPr>
      <w:keepNext/>
      <w:keepLines/>
      <w:spacing w:before="160" w:after="80" w:line="240" w:lineRule="auto"/>
      <w:outlineLvl w:val="2"/>
    </w:pPr>
    <w:rPr>
      <w:b/>
      <w:sz w:val="25"/>
      <w:szCs w:val="28"/>
    </w:rPr>
  </w:style>
  <w:style w:type="paragraph" w:styleId="Heading4">
    <w:name w:val="heading 4"/>
    <w:basedOn w:val="Normal"/>
    <w:next w:val="Normal"/>
    <w:uiPriority w:val="9"/>
    <w:unhideWhenUsed/>
    <w:qFormat/>
    <w:pPr>
      <w:keepNext/>
      <w:keepLines/>
      <w:spacing w:before="120" w:after="60" w:line="240" w:lineRule="auto"/>
      <w:outlineLvl w:val="3"/>
    </w:pPr>
    <w:rPr>
      <w:b/>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240" w:line="240" w:lineRule="auto"/>
    </w:pPr>
    <w:rPr>
      <w:b/>
      <w:sz w:val="3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a">
    <w:basedOn w:val="TableNormal1"/>
    <w:pPr>
      <w:spacing w:line="240" w:lineRule="auto"/>
    </w:pPr>
    <w:tblPr>
      <w:tblStyleRowBandSize w:val="1"/>
      <w:tblStyleColBandSize w:val="1"/>
      <w:tblCellMar>
        <w:top w:w="63" w:type="dxa"/>
        <w:left w:w="114" w:type="dxa"/>
        <w:bottom w:w="0" w:type="dxa"/>
        <w:right w:w="36" w:type="dxa"/>
      </w:tblCellMar>
    </w:tblPr>
  </w:style>
  <w:style w:type="table" w:customStyle="1" w:styleId="ab">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e">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f">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f0">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f1">
    <w:basedOn w:val="TableNormal1"/>
    <w:tblPr>
      <w:tblStyleRowBandSize w:val="1"/>
      <w:tblStyleColBandSize w:val="1"/>
      <w:tblCellMar>
        <w:top w:w="0" w:type="dxa"/>
        <w:left w:w="108" w:type="dxa"/>
        <w:bottom w:w="0" w:type="dxa"/>
        <w:right w:w="108" w:type="dxa"/>
      </w:tblCellMar>
    </w:tblPr>
  </w:style>
  <w:style w:type="table" w:customStyle="1" w:styleId="af2">
    <w:basedOn w:val="TableNormal1"/>
    <w:tblPr>
      <w:tblStyleRowBandSize w:val="1"/>
      <w:tblStyleColBandSize w:val="1"/>
      <w:tblCellMar>
        <w:top w:w="0" w:type="dxa"/>
        <w:left w:w="108" w:type="dxa"/>
        <w:bottom w:w="0" w:type="dxa"/>
        <w:right w:w="108" w:type="dxa"/>
      </w:tblCellMar>
    </w:tblPr>
  </w:style>
  <w:style w:type="table" w:customStyle="1" w:styleId="af3">
    <w:basedOn w:val="TableNormal1"/>
    <w:tblPr>
      <w:tblStyleRowBandSize w:val="1"/>
      <w:tblStyleColBandSize w:val="1"/>
      <w:tblCellMar>
        <w:top w:w="0" w:type="dxa"/>
        <w:left w:w="108" w:type="dxa"/>
        <w:bottom w:w="0" w:type="dxa"/>
        <w:right w:w="108" w:type="dxa"/>
      </w:tblCellMar>
    </w:tblPr>
  </w:style>
  <w:style w:type="table" w:customStyle="1" w:styleId="af4">
    <w:basedOn w:val="TableNormal1"/>
    <w:tblPr>
      <w:tblStyleRowBandSize w:val="1"/>
      <w:tblStyleColBandSize w:val="1"/>
      <w:tblCellMar>
        <w:top w:w="0" w:type="dxa"/>
        <w:left w:w="108" w:type="dxa"/>
        <w:bottom w:w="0" w:type="dxa"/>
        <w:right w:w="108" w:type="dxa"/>
      </w:tblCellMar>
    </w:tblPr>
  </w:style>
  <w:style w:type="table" w:customStyle="1" w:styleId="af5">
    <w:basedOn w:val="TableNormal1"/>
    <w:tblPr>
      <w:tblStyleRowBandSize w:val="1"/>
      <w:tblStyleColBandSize w:val="1"/>
      <w:tblCellMar>
        <w:top w:w="0" w:type="dxa"/>
        <w:left w:w="108" w:type="dxa"/>
        <w:bottom w:w="0" w:type="dxa"/>
        <w:right w:w="108" w:type="dxa"/>
      </w:tblCellMar>
    </w:tblPr>
  </w:style>
  <w:style w:type="table" w:customStyle="1" w:styleId="af6">
    <w:basedOn w:val="TableNormal1"/>
    <w:tblPr>
      <w:tblStyleRowBandSize w:val="1"/>
      <w:tblStyleColBandSize w:val="1"/>
      <w:tblCellMar>
        <w:top w:w="0" w:type="dxa"/>
        <w:left w:w="108" w:type="dxa"/>
        <w:bottom w:w="0" w:type="dxa"/>
        <w:right w:w="108" w:type="dxa"/>
      </w:tblCellMar>
    </w:tblPr>
  </w:style>
  <w:style w:type="table" w:customStyle="1" w:styleId="af7">
    <w:basedOn w:val="TableNormal1"/>
    <w:tblPr>
      <w:tblStyleRowBandSize w:val="1"/>
      <w:tblStyleColBandSize w:val="1"/>
      <w:tblCellMar>
        <w:top w:w="0" w:type="dxa"/>
        <w:left w:w="108" w:type="dxa"/>
        <w:bottom w:w="0" w:type="dxa"/>
        <w:right w:w="108" w:type="dxa"/>
      </w:tblCellMar>
    </w:tblPr>
  </w:style>
  <w:style w:type="table" w:customStyle="1" w:styleId="af8">
    <w:basedOn w:val="TableNormal1"/>
    <w:tblPr>
      <w:tblStyleRowBandSize w:val="1"/>
      <w:tblStyleColBandSize w:val="1"/>
      <w:tblCellMar>
        <w:top w:w="0" w:type="dxa"/>
        <w:left w:w="108" w:type="dxa"/>
        <w:bottom w:w="0" w:type="dxa"/>
        <w:right w:w="108" w:type="dxa"/>
      </w:tblCellMar>
    </w:tblPr>
  </w:style>
  <w:style w:type="table" w:customStyle="1" w:styleId="af9">
    <w:basedOn w:val="TableNormal1"/>
    <w:tblPr>
      <w:tblStyleRowBandSize w:val="1"/>
      <w:tblStyleColBandSize w:val="1"/>
      <w:tblCellMar>
        <w:top w:w="0" w:type="dxa"/>
        <w:left w:w="108" w:type="dxa"/>
        <w:bottom w:w="0" w:type="dxa"/>
        <w:right w:w="108" w:type="dxa"/>
      </w:tblCellMar>
    </w:tblPr>
  </w:style>
  <w:style w:type="table" w:customStyle="1" w:styleId="afa">
    <w:basedOn w:val="TableNormal1"/>
    <w:tblPr>
      <w:tblStyleRowBandSize w:val="1"/>
      <w:tblStyleColBandSize w:val="1"/>
      <w:tblCellMar>
        <w:top w:w="0" w:type="dxa"/>
        <w:left w:w="108" w:type="dxa"/>
        <w:bottom w:w="0" w:type="dxa"/>
        <w:right w:w="108" w:type="dxa"/>
      </w:tblCellMar>
    </w:tblPr>
  </w:style>
  <w:style w:type="table" w:customStyle="1" w:styleId="afb">
    <w:basedOn w:val="TableNormal1"/>
    <w:tblPr>
      <w:tblStyleRowBandSize w:val="1"/>
      <w:tblStyleColBandSize w:val="1"/>
      <w:tblCellMar>
        <w:top w:w="0" w:type="dxa"/>
        <w:left w:w="108" w:type="dxa"/>
        <w:bottom w:w="0" w:type="dxa"/>
        <w:right w:w="108" w:type="dxa"/>
      </w:tblCellMar>
    </w:tblPr>
  </w:style>
  <w:style w:type="table" w:customStyle="1" w:styleId="afc">
    <w:basedOn w:val="TableNormal1"/>
    <w:tblPr>
      <w:tblStyleRowBandSize w:val="1"/>
      <w:tblStyleColBandSize w:val="1"/>
      <w:tblCellMar>
        <w:top w:w="0" w:type="dxa"/>
        <w:left w:w="108" w:type="dxa"/>
        <w:bottom w:w="0" w:type="dxa"/>
        <w:right w:w="108" w:type="dxa"/>
      </w:tblCellMar>
    </w:tblPr>
  </w:style>
  <w:style w:type="table" w:customStyle="1" w:styleId="afd">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1"/>
    <w:tblPr>
      <w:tblStyleRowBandSize w:val="1"/>
      <w:tblStyleColBandSize w:val="1"/>
    </w:tblPr>
  </w:style>
  <w:style w:type="table" w:customStyle="1" w:styleId="aff6">
    <w:basedOn w:val="TableNormal1"/>
    <w:tblPr>
      <w:tblStyleRowBandSize w:val="1"/>
      <w:tblStyleColBandSize w:val="1"/>
    </w:tblPr>
  </w:style>
  <w:style w:type="table" w:customStyle="1" w:styleId="aff7">
    <w:basedOn w:val="TableNormal1"/>
    <w:tblPr>
      <w:tblStyleRowBandSize w:val="1"/>
      <w:tblStyleColBandSize w:val="1"/>
    </w:tblPr>
  </w:style>
  <w:style w:type="table" w:customStyle="1" w:styleId="aff8">
    <w:basedOn w:val="TableNormal1"/>
    <w:tblPr>
      <w:tblStyleRowBandSize w:val="1"/>
      <w:tblStyleColBandSize w:val="1"/>
    </w:tblPr>
  </w:style>
  <w:style w:type="table" w:customStyle="1" w:styleId="aff9">
    <w:basedOn w:val="TableNormal1"/>
    <w:tblPr>
      <w:tblStyleRowBandSize w:val="1"/>
      <w:tblStyleColBandSize w:val="1"/>
    </w:tblPr>
  </w:style>
  <w:style w:type="table" w:customStyle="1" w:styleId="affa">
    <w:basedOn w:val="TableNormal1"/>
    <w:tblPr>
      <w:tblStyleRowBandSize w:val="1"/>
      <w:tblStyleColBandSize w:val="1"/>
    </w:tblPr>
  </w:style>
  <w:style w:type="table" w:customStyle="1" w:styleId="affb">
    <w:basedOn w:val="TableNormal1"/>
    <w:tblPr>
      <w:tblStyleRowBandSize w:val="1"/>
      <w:tblStyleColBandSize w:val="1"/>
    </w:tblPr>
  </w:style>
  <w:style w:type="table" w:customStyle="1" w:styleId="affc">
    <w:basedOn w:val="TableNormal1"/>
    <w:tblPr>
      <w:tblStyleRowBandSize w:val="1"/>
      <w:tblStyleColBandSize w:val="1"/>
    </w:tblPr>
  </w:style>
  <w:style w:type="table" w:customStyle="1" w:styleId="affd">
    <w:basedOn w:val="TableNormal1"/>
    <w:tblPr>
      <w:tblStyleRowBandSize w:val="1"/>
      <w:tblStyleColBandSize w:val="1"/>
    </w:tblPr>
  </w:style>
  <w:style w:type="table" w:customStyle="1" w:styleId="affe">
    <w:basedOn w:val="TableNormal1"/>
    <w:tblPr>
      <w:tblStyleRowBandSize w:val="1"/>
      <w:tblStyleColBandSize w:val="1"/>
    </w:tblPr>
  </w:style>
  <w:style w:type="table" w:customStyle="1" w:styleId="afff">
    <w:basedOn w:val="TableNormal1"/>
    <w:tblPr>
      <w:tblStyleRowBandSize w:val="1"/>
      <w:tblStyleColBandSize w:val="1"/>
    </w:tblPr>
  </w:style>
  <w:style w:type="table" w:customStyle="1" w:styleId="afff0">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paragraph" w:customStyle="1" w:styleId="SkeletonPlaceholder">
    <w:name w:val="Skeleton Placeholder"/>
    <w:pPr>
      <w:spacing w:before="40" w:after="100"/>
    </w:pPr>
    <w:rPr>
      <w:rFonts w:ascii="Times New Roman" w:hAnsi="Times New Roman"/>
      <w:i/>
      <w:color w:val="7F7F7F"/>
    </w:rPr>
  </w:style>
  <w:style w:type="paragraph" w:customStyle="1" w:styleId="Caption1">
    <w:name w:val="Caption1"/>
    <w:pPr>
      <w:spacing w:before="80" w:after="80" w:line="240" w:lineRule="auto"/>
    </w:pPr>
    <w:rPr>
      <w:rFonts w:ascii="Times New Roman" w:hAnsi="Times New Roman"/>
      <w:i/>
      <w:color w:val="000000"/>
      <w:sz w:val="21"/>
    </w:rPr>
  </w:style>
  <w:style w:type="paragraph" w:styleId="TOC1">
    <w:name w:val="toc 1"/>
    <w:basedOn w:val="Normal"/>
    <w:next w:val="Normal"/>
    <w:autoRedefine/>
    <w:uiPriority w:val="39"/>
    <w:unhideWhenUsed/>
    <w:rsid w:val="008F25BC"/>
    <w:pPr>
      <w:spacing w:after="100"/>
    </w:pPr>
  </w:style>
  <w:style w:type="paragraph" w:styleId="TOC2">
    <w:name w:val="toc 2"/>
    <w:basedOn w:val="Normal"/>
    <w:next w:val="Normal"/>
    <w:autoRedefine/>
    <w:uiPriority w:val="39"/>
    <w:unhideWhenUsed/>
    <w:rsid w:val="008F25BC"/>
    <w:pPr>
      <w:spacing w:after="100"/>
      <w:ind w:left="240"/>
    </w:pPr>
  </w:style>
  <w:style w:type="paragraph" w:styleId="TOC3">
    <w:name w:val="toc 3"/>
    <w:basedOn w:val="Normal"/>
    <w:next w:val="Normal"/>
    <w:autoRedefine/>
    <w:uiPriority w:val="39"/>
    <w:unhideWhenUsed/>
    <w:rsid w:val="008F25BC"/>
    <w:pPr>
      <w:spacing w:after="100"/>
      <w:ind w:left="480"/>
    </w:pPr>
  </w:style>
  <w:style w:type="paragraph" w:styleId="TOC4">
    <w:name w:val="toc 4"/>
    <w:basedOn w:val="Normal"/>
    <w:next w:val="Normal"/>
    <w:autoRedefine/>
    <w:uiPriority w:val="39"/>
    <w:unhideWhenUsed/>
    <w:rsid w:val="008F25BC"/>
    <w:pPr>
      <w:spacing w:after="100" w:line="240" w:lineRule="auto"/>
      <w:ind w:left="720"/>
    </w:pPr>
    <w:rPr>
      <w:rFonts w:asciiTheme="minorHAnsi" w:eastAsiaTheme="minorEastAsia" w:hAnsiTheme="minorHAnsi" w:cstheme="minorBidi"/>
      <w:color w:val="auto"/>
      <w:szCs w:val="24"/>
      <w:lang w:val="en-VN"/>
    </w:rPr>
  </w:style>
  <w:style w:type="paragraph" w:styleId="TOC5">
    <w:name w:val="toc 5"/>
    <w:basedOn w:val="Normal"/>
    <w:next w:val="Normal"/>
    <w:autoRedefine/>
    <w:uiPriority w:val="39"/>
    <w:unhideWhenUsed/>
    <w:rsid w:val="008F25BC"/>
    <w:pPr>
      <w:spacing w:after="100" w:line="240" w:lineRule="auto"/>
      <w:ind w:left="960"/>
    </w:pPr>
    <w:rPr>
      <w:rFonts w:asciiTheme="minorHAnsi" w:eastAsiaTheme="minorEastAsia" w:hAnsiTheme="minorHAnsi" w:cstheme="minorBidi"/>
      <w:color w:val="auto"/>
      <w:szCs w:val="24"/>
      <w:lang w:val="en-VN"/>
    </w:rPr>
  </w:style>
  <w:style w:type="paragraph" w:styleId="TOC6">
    <w:name w:val="toc 6"/>
    <w:basedOn w:val="Normal"/>
    <w:next w:val="Normal"/>
    <w:autoRedefine/>
    <w:uiPriority w:val="39"/>
    <w:unhideWhenUsed/>
    <w:rsid w:val="008F25BC"/>
    <w:pPr>
      <w:spacing w:after="100" w:line="240" w:lineRule="auto"/>
      <w:ind w:left="1200"/>
    </w:pPr>
    <w:rPr>
      <w:rFonts w:asciiTheme="minorHAnsi" w:eastAsiaTheme="minorEastAsia" w:hAnsiTheme="minorHAnsi" w:cstheme="minorBidi"/>
      <w:color w:val="auto"/>
      <w:szCs w:val="24"/>
      <w:lang w:val="en-VN"/>
    </w:rPr>
  </w:style>
  <w:style w:type="paragraph" w:styleId="TOC7">
    <w:name w:val="toc 7"/>
    <w:basedOn w:val="Normal"/>
    <w:next w:val="Normal"/>
    <w:autoRedefine/>
    <w:uiPriority w:val="39"/>
    <w:unhideWhenUsed/>
    <w:rsid w:val="008F25BC"/>
    <w:pPr>
      <w:spacing w:after="100" w:line="240" w:lineRule="auto"/>
      <w:ind w:left="1440"/>
    </w:pPr>
    <w:rPr>
      <w:rFonts w:asciiTheme="minorHAnsi" w:eastAsiaTheme="minorEastAsia" w:hAnsiTheme="minorHAnsi" w:cstheme="minorBidi"/>
      <w:color w:val="auto"/>
      <w:szCs w:val="24"/>
      <w:lang w:val="en-VN"/>
    </w:rPr>
  </w:style>
  <w:style w:type="paragraph" w:styleId="TOC8">
    <w:name w:val="toc 8"/>
    <w:basedOn w:val="Normal"/>
    <w:next w:val="Normal"/>
    <w:autoRedefine/>
    <w:uiPriority w:val="39"/>
    <w:unhideWhenUsed/>
    <w:rsid w:val="008F25BC"/>
    <w:pPr>
      <w:spacing w:after="100" w:line="240" w:lineRule="auto"/>
      <w:ind w:left="1680"/>
    </w:pPr>
    <w:rPr>
      <w:rFonts w:asciiTheme="minorHAnsi" w:eastAsiaTheme="minorEastAsia" w:hAnsiTheme="minorHAnsi" w:cstheme="minorBidi"/>
      <w:color w:val="auto"/>
      <w:szCs w:val="24"/>
      <w:lang w:val="en-VN"/>
    </w:rPr>
  </w:style>
  <w:style w:type="paragraph" w:styleId="TOC9">
    <w:name w:val="toc 9"/>
    <w:basedOn w:val="Normal"/>
    <w:next w:val="Normal"/>
    <w:autoRedefine/>
    <w:uiPriority w:val="39"/>
    <w:unhideWhenUsed/>
    <w:rsid w:val="008F25BC"/>
    <w:pPr>
      <w:spacing w:after="100" w:line="240" w:lineRule="auto"/>
      <w:ind w:left="1920"/>
    </w:pPr>
    <w:rPr>
      <w:rFonts w:asciiTheme="minorHAnsi" w:eastAsiaTheme="minorEastAsia" w:hAnsiTheme="minorHAnsi" w:cstheme="minorBidi"/>
      <w:color w:val="auto"/>
      <w:szCs w:val="24"/>
      <w:lang w:val="en-VN"/>
    </w:rPr>
  </w:style>
  <w:style w:type="character" w:styleId="Hyperlink">
    <w:name w:val="Hyperlink"/>
    <w:basedOn w:val="DefaultParagraphFont"/>
    <w:uiPriority w:val="99"/>
    <w:unhideWhenUsed/>
    <w:rsid w:val="008F25BC"/>
    <w:rPr>
      <w:color w:val="0000FF" w:themeColor="hyperlink"/>
      <w:u w:val="single"/>
    </w:rPr>
  </w:style>
  <w:style w:type="character" w:styleId="UnresolvedMention">
    <w:name w:val="Unresolved Mention"/>
    <w:basedOn w:val="DefaultParagraphFont"/>
    <w:uiPriority w:val="99"/>
    <w:semiHidden/>
    <w:unhideWhenUsed/>
    <w:rsid w:val="008F25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oter" Target="footer1.xml"/><Relationship Id="rId21" Type="http://schemas.openxmlformats.org/officeDocument/2006/relationships/image" Target="media/image13.png"/><Relationship Id="rId34" Type="http://schemas.openxmlformats.org/officeDocument/2006/relationships/image" Target="media/image26.jpe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svg"/><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hyperlink" Target="https://docs.google.com/spreadsheets/d/1GITSrIFves2W_c6ibtaolj2n4hK0FYnkTkY6Y6xOSRg/edit?usp=sharing"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jpeg"/><Relationship Id="rId8" Type="http://schemas.openxmlformats.org/officeDocument/2006/relationships/hyperlink" Target="https://github.com/huytn6/business-process-management-project" TargetMode="Externa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eader" Target="header1.xml"/><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76QYkbbXDBaub2yrMWrJsfsfzIg==">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128</Pages>
  <Words>40940</Words>
  <Characters>233360</Characters>
  <Application>Microsoft Office Word</Application>
  <DocSecurity>0</DocSecurity>
  <Lines>1944</Lines>
  <Paragraphs>547</Paragraphs>
  <ScaleCrop>false</ScaleCrop>
  <Company/>
  <LinksUpToDate>false</LinksUpToDate>
  <CharactersWithSpaces>273753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4</cp:revision>
  <dcterms:created xsi:type="dcterms:W3CDTF">2026-09-02T17:50:00Z</dcterms:created>
  <dcterms:modified xsi:type="dcterms:W3CDTF">2026-09-06T18:19:00Z</dcterms:modified>
</cp:coreProperties>
</file>