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gnkjtjubh13" w:id="0"/>
      <w:bookmarkEnd w:id="0"/>
      <w:r w:rsidDel="00000000" w:rsidR="00000000" w:rsidRPr="00000000">
        <w:rPr>
          <w:rtl w:val="0"/>
        </w:rPr>
        <w:t xml:space="preserve">Team 6 Final Policy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Caroline Baer, Steven Luong, Anjaneya Malpani, Dipali Mistri, Hewitt Trinh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fkz21s44qsc" w:id="1"/>
      <w:bookmarkEnd w:id="1"/>
      <w:r w:rsidDel="00000000" w:rsidR="00000000" w:rsidRPr="00000000">
        <w:rPr>
          <w:rtl w:val="0"/>
        </w:rPr>
        <w:t xml:space="preserve">Inbound receiving operation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schedule: Daily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schedule over the next 52 weeks: Varies shipment to shipment and is provided in “schedule.csv”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ggigl9vnsad4" w:id="2"/>
      <w:bookmarkEnd w:id="2"/>
      <w:r w:rsidDel="00000000" w:rsidR="00000000" w:rsidRPr="00000000">
        <w:rPr>
          <w:rtl w:val="0"/>
        </w:rPr>
        <w:t xml:space="preserve">Inventory stowing and order picking operations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Stowing policy: Designated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Weekly stowing schedule</w:t>
      </w:r>
      <w:r w:rsidDel="00000000" w:rsidR="00000000" w:rsidRPr="00000000">
        <w:rPr>
          <w:rtl w:val="0"/>
        </w:rPr>
        <w:t xml:space="preserve">: Variable number of workers every day, but no variability by shift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7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3015"/>
        <w:tblGridChange w:id="0">
          <w:tblGrid>
            <w:gridCol w:w="1755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workers every shift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picking shift schedule: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 workers every shift of every day of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9o2xg5jfharw" w:id="3"/>
      <w:bookmarkEnd w:id="3"/>
      <w:r w:rsidDel="00000000" w:rsidR="00000000" w:rsidRPr="00000000">
        <w:rPr>
          <w:rtl w:val="0"/>
        </w:rPr>
        <w:t xml:space="preserve">Order packing operation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packing stations: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packing shift schedule: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workers every shift of every day of the week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