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89894">
      <w:pPr>
        <w:pStyle w:val="2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                   </w:t>
      </w:r>
      <w:r>
        <w:rPr>
          <w:rFonts w:hint="default"/>
          <w:sz w:val="56"/>
          <w:szCs w:val="56"/>
          <w:lang w:val="vi-VN"/>
        </w:rPr>
        <w:t xml:space="preserve"> BÀI TẬP LAB_2</w:t>
      </w:r>
    </w:p>
    <w:p w14:paraId="2FACE67B">
      <w:pPr>
        <w:rPr>
          <w:rFonts w:hint="default"/>
          <w:sz w:val="40"/>
          <w:szCs w:val="40"/>
          <w:lang w:val="vi-VN"/>
        </w:rPr>
      </w:pPr>
      <w:r>
        <w:rPr>
          <w:rFonts w:hint="default"/>
          <w:sz w:val="40"/>
          <w:szCs w:val="40"/>
          <w:lang w:val="vi-VN"/>
        </w:rPr>
        <w:t>File code của bài lab2:</w:t>
      </w:r>
    </w:p>
    <w:p w14:paraId="3ABB8081">
      <w:pPr>
        <w:rPr>
          <w:rFonts w:hint="default"/>
          <w:sz w:val="40"/>
          <w:szCs w:val="40"/>
          <w:lang w:val="vi-VN"/>
        </w:rPr>
      </w:pPr>
    </w:p>
    <w:p w14:paraId="1C27F85E">
      <w:pPr>
        <w:rPr>
          <w:rFonts w:hint="default"/>
          <w:sz w:val="44"/>
          <w:szCs w:val="44"/>
          <w:lang w:val="vi-VN"/>
        </w:rPr>
      </w:pPr>
      <w:r>
        <w:rPr>
          <w:rFonts w:hint="default"/>
          <w:sz w:val="44"/>
          <w:szCs w:val="44"/>
          <w:lang w:val="vi-VN"/>
        </w:rPr>
        <w:t>AccountServiceTest.java.</w:t>
      </w:r>
    </w:p>
    <w:p w14:paraId="639B159B">
      <w:r>
        <w:drawing>
          <wp:inline distT="0" distB="0" distL="114300" distR="114300">
            <wp:extent cx="5842635" cy="4769485"/>
            <wp:effectExtent l="0" t="0" r="952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2635" cy="476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58571"/>
    <w:p w14:paraId="7D50C3D4">
      <w:r>
        <w:drawing>
          <wp:inline distT="0" distB="0" distL="114300" distR="114300">
            <wp:extent cx="5823585" cy="3943985"/>
            <wp:effectExtent l="0" t="0" r="1333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3585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652A8"/>
    <w:p w14:paraId="19DF8257">
      <w:r>
        <w:drawing>
          <wp:inline distT="0" distB="0" distL="114300" distR="114300">
            <wp:extent cx="5827395" cy="361759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1726C"/>
    <w:p w14:paraId="6F5728C6">
      <w:pPr>
        <w:rPr>
          <w:rFonts w:hint="default"/>
          <w:sz w:val="44"/>
          <w:szCs w:val="44"/>
          <w:lang w:val="vi-VN"/>
        </w:rPr>
      </w:pPr>
    </w:p>
    <w:p w14:paraId="7FD9E431">
      <w:pPr>
        <w:rPr>
          <w:rFonts w:hint="default"/>
          <w:sz w:val="44"/>
          <w:szCs w:val="44"/>
          <w:lang w:val="vi-VN"/>
        </w:rPr>
      </w:pPr>
    </w:p>
    <w:p w14:paraId="6FA61B48">
      <w:pPr>
        <w:rPr>
          <w:rFonts w:hint="default"/>
          <w:sz w:val="44"/>
          <w:szCs w:val="44"/>
          <w:lang w:val="vi-VN"/>
        </w:rPr>
      </w:pPr>
    </w:p>
    <w:p w14:paraId="5FFC13D7">
      <w:pPr>
        <w:rPr>
          <w:rFonts w:hint="default"/>
          <w:sz w:val="44"/>
          <w:szCs w:val="44"/>
          <w:lang w:val="vi-VN"/>
        </w:rPr>
      </w:pPr>
      <w:r>
        <w:rPr>
          <w:rFonts w:hint="default"/>
          <w:sz w:val="44"/>
          <w:szCs w:val="44"/>
          <w:lang w:val="vi-VN"/>
        </w:rPr>
        <w:t>AccountService.java.</w:t>
      </w:r>
    </w:p>
    <w:p w14:paraId="7387B17D">
      <w:pPr>
        <w:rPr>
          <w:rFonts w:hint="default"/>
          <w:lang w:val="vi-VN"/>
        </w:rPr>
      </w:pPr>
    </w:p>
    <w:p w14:paraId="0764D4BA">
      <w:r>
        <w:drawing>
          <wp:inline distT="0" distB="0" distL="114300" distR="114300">
            <wp:extent cx="5170170" cy="3276600"/>
            <wp:effectExtent l="0" t="0" r="1143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4182B">
      <w:pPr>
        <w:rPr>
          <w:rFonts w:hint="default"/>
          <w:sz w:val="44"/>
          <w:szCs w:val="44"/>
          <w:lang w:val="vi-VN"/>
        </w:rPr>
      </w:pPr>
    </w:p>
    <w:p w14:paraId="431063B1">
      <w:pPr>
        <w:rPr>
          <w:rFonts w:hint="default"/>
          <w:sz w:val="44"/>
          <w:szCs w:val="44"/>
          <w:lang w:val="vi-VN"/>
        </w:rPr>
      </w:pPr>
    </w:p>
    <w:p w14:paraId="60680B5C">
      <w:pPr>
        <w:rPr>
          <w:rFonts w:hint="default"/>
          <w:sz w:val="44"/>
          <w:szCs w:val="44"/>
          <w:lang w:val="vi-VN"/>
        </w:rPr>
      </w:pPr>
      <w:r>
        <w:rPr>
          <w:rFonts w:hint="default"/>
          <w:sz w:val="44"/>
          <w:szCs w:val="44"/>
          <w:lang w:val="vi-VN"/>
        </w:rPr>
        <w:t>Ví dụ mẫu( test_data.csv).</w:t>
      </w:r>
    </w:p>
    <w:p w14:paraId="2A688AA8">
      <w:r>
        <w:drawing>
          <wp:inline distT="0" distB="0" distL="114300" distR="114300">
            <wp:extent cx="5268595" cy="3665220"/>
            <wp:effectExtent l="0" t="0" r="444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59EDC">
      <w:pPr>
        <w:rPr>
          <w:rFonts w:hint="default"/>
          <w:sz w:val="44"/>
          <w:szCs w:val="44"/>
          <w:lang w:val="vi-VN"/>
        </w:rPr>
      </w:pPr>
      <w:r>
        <w:rPr>
          <w:rFonts w:hint="default"/>
          <w:sz w:val="44"/>
          <w:szCs w:val="44"/>
          <w:lang w:val="vi-VN"/>
        </w:rPr>
        <w:t>Kết Quả Code.</w:t>
      </w:r>
    </w:p>
    <w:p w14:paraId="53BAACA8">
      <w:pPr>
        <w:rPr>
          <w:rFonts w:hint="default"/>
          <w:sz w:val="44"/>
          <w:szCs w:val="44"/>
          <w:lang w:val="vi-VN"/>
        </w:rPr>
      </w:pPr>
    </w:p>
    <w:p w14:paraId="76213072">
      <w:r>
        <w:drawing>
          <wp:inline distT="0" distB="0" distL="114300" distR="114300">
            <wp:extent cx="5267325" cy="2763520"/>
            <wp:effectExtent l="0" t="0" r="5715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EB309"/>
    <w:p w14:paraId="15F222C2">
      <w:r>
        <w:drawing>
          <wp:inline distT="0" distB="0" distL="114300" distR="114300">
            <wp:extent cx="5272405" cy="3717925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2B919"/>
    <w:p w14:paraId="2B4A9377">
      <w:pPr>
        <w:rPr>
          <w:rFonts w:hint="default"/>
          <w:lang w:val="vi-VN"/>
        </w:rPr>
      </w:pPr>
      <w:r>
        <w:rPr>
          <w:rFonts w:hint="default"/>
          <w:sz w:val="40"/>
          <w:szCs w:val="40"/>
          <w:lang w:val="vi-VN"/>
        </w:rPr>
        <w:t>Link upload github</w:t>
      </w:r>
      <w:r>
        <w:rPr>
          <w:rFonts w:hint="default"/>
          <w:lang w:val="vi-VN"/>
        </w:rPr>
        <w:t xml:space="preserve">: </w:t>
      </w:r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"https://github.com/huyttde12/SWT301_DE18071_Lab_2"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5"/>
          <w:rFonts w:ascii="SimSun" w:hAnsi="SimSun" w:eastAsia="SimSun" w:cs="SimSun"/>
          <w:sz w:val="24"/>
          <w:szCs w:val="24"/>
        </w:rPr>
        <w:t>huyttde12/SWT301_DE18071_Lab_2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drawing>
          <wp:inline distT="0" distB="0" distL="114300" distR="114300">
            <wp:extent cx="5264150" cy="2677160"/>
            <wp:effectExtent l="0" t="0" r="8890" b="508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D349DD"/>
    <w:rsid w:val="31F31802"/>
    <w:rsid w:val="3BF32469"/>
    <w:rsid w:val="4D8352B9"/>
    <w:rsid w:val="55170BA8"/>
    <w:rsid w:val="59D349DD"/>
    <w:rsid w:val="630A578B"/>
    <w:rsid w:val="689B512C"/>
    <w:rsid w:val="6B8F0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uiPriority w:val="0"/>
    <w:rPr>
      <w:color w:val="800080"/>
      <w:u w:val="single"/>
    </w:rPr>
  </w:style>
  <w:style w:type="character" w:styleId="6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2026-01-28T01:10:00Z</dcterms:created>
  <dc:creator>Dell</dc:creator>
  <cp:lastModifiedBy>Huy Trần</cp:lastModifiedBy>
  <dcterms:modified xsi:type="dcterms:W3CDTF">2026-01-28T02:29:41Z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E0948B871BFA42FC8D9BA9EEB76ADE0B_11</vt:lpwstr>
  </property>
</Properties>
</file>