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Slow Hanoi 48-Hour Itinerary: A Calm Two-Day Walking Guide</w:t>
      </w:r>
    </w:p>
    <w:p>
      <w:pPr>
        <w:spacing w:after="240"/>
      </w:pPr>
      <w:r>
        <w:rPr>
          <w:color w:val="5E686C"/>
          <w:sz w:val="21"/>
        </w:rPr>
        <w:t>SEO article draft with curated Pexels photography and clearly disclosed AI editorial illustration.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SEO slug</w:t>
              <w:br/>
            </w:r>
            <w:r>
              <w:rPr>
                <w:color w:val="282C2E"/>
                <w:sz w:val="18"/>
              </w:rPr>
              <w:t>/blog/slow-hanoi-48-hour-itinerary</w:t>
            </w:r>
          </w:p>
        </w:tc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Primary keyword</w:t>
              <w:br/>
            </w:r>
            <w:r>
              <w:rPr>
                <w:color w:val="282C2E"/>
                <w:sz w:val="18"/>
              </w:rPr>
              <w:t>hanoi 2 day itinerary</w:t>
            </w:r>
          </w:p>
        </w:tc>
      </w:tr>
      <w:tr>
        <w:tc>
          <w:tcPr>
            <w:tcW w:type="dxa" w:w="4939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Status</w:t>
              <w:br/>
            </w:r>
            <w:r>
              <w:rPr>
                <w:color w:val="282C2E"/>
                <w:sz w:val="18"/>
              </w:rPr>
              <w:t>Draft</w:t>
            </w:r>
          </w:p>
        </w:tc>
        <w:tc>
          <w:tcPr>
            <w:tcW w:type="dxa" w:w="4939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Audience</w:t>
              <w:br/>
            </w:r>
            <w:r>
              <w:rPr>
                <w:color w:val="282C2E"/>
                <w:sz w:val="18"/>
              </w:rPr>
              <w:t>Solo travelers, couples and first-time Hanoi visitors</w:t>
            </w:r>
          </w:p>
        </w:tc>
      </w:tr>
      <w:tr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Meta title</w:t>
              <w:br/>
            </w:r>
            <w:r>
              <w:rPr>
                <w:color w:val="282C2E"/>
                <w:sz w:val="18"/>
              </w:rPr>
              <w:t>Slow Hanoi 48-Hour Itinerary: A Calm Two-Day Guide</w:t>
            </w:r>
          </w:p>
        </w:tc>
        <w:tc>
          <w:tcPr>
            <w:tcW w:type="dxa" w:w="4939"/>
            <w:shd w:fill="EAF5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5E686C"/>
                <w:sz w:val="17"/>
              </w:rPr>
              <w:t>Meta description</w:t>
              <w:br/>
            </w:r>
            <w:r>
              <w:rPr>
                <w:color w:val="282C2E"/>
                <w:sz w:val="18"/>
              </w:rPr>
              <w:t>A slow Hanoi two-day itinerary with morning walks, Old Quarter craft streets, French Quarter architecture, West Lake and time to pause.</w:t>
            </w:r>
          </w:p>
        </w:tc>
      </w:tr>
    </w:tbl>
    <w:p/>
    <w:p>
      <w:pPr>
        <w:spacing w:after="200"/>
        <w:jc w:val="center"/>
      </w:pPr>
      <w:r>
        <w:rPr>
          <w:i/>
          <w:color w:val="5E686C"/>
          <w:sz w:val="17"/>
        </w:rPr>
        <w:t>By TravelFrame Editorial Team · Updated September 25, 2026</w:t>
      </w:r>
    </w:p>
    <w:p>
      <w:r>
        <w:t>Many two-day Hanoi itineraries read like a race. They ask you to cross the city repeatedly, eat on command and spend more time checking the clock than noticing where you are.</w:t>
      </w:r>
    </w:p>
    <w:p>
      <w:r>
        <w:t>Hanoi works better in clusters.</w:t>
      </w:r>
    </w:p>
    <w:p>
      <w:r>
        <w:t>Choose one part of the city for each half-day. Walk when the streets invite you to walk. Pause when a cafe, courtyard or conversation becomes more interesting than the next pin on your map.</w:t>
      </w:r>
    </w:p>
    <w:p>
      <w:r>
        <w:t>This 48-hour plan is intentionally spacious. Opening hours, weather and venue access can change, so verify key stops before your visit.</w:t>
      </w:r>
    </w:p>
    <w:p>
      <w:pPr>
        <w:spacing w:before="16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99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w-hanoi-morn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86C"/>
          <w:sz w:val="17"/>
        </w:rPr>
        <w:t>Editorial illustration generated with Codex for TravelFrame. AI-generated image.</w:t>
      </w:r>
    </w:p>
    <w:p>
      <w:pPr>
        <w:pStyle w:val="Heading1"/>
      </w:pPr>
      <w:r>
        <w:t>Before You Start</w:t>
      </w:r>
    </w:p>
    <w:p>
      <w:r>
        <w:t>Use this itinerary as a rhythm, not a reservation sheet.</w:t>
      </w:r>
    </w:p>
    <w:p>
      <w:pPr>
        <w:pStyle w:val="ListBullet"/>
      </w:pPr>
      <w:r>
        <w:t>Group nearby places together.</w:t>
      </w:r>
    </w:p>
    <w:p>
      <w:pPr>
        <w:pStyle w:val="ListBullet"/>
      </w:pPr>
      <w:r>
        <w:t>Keep one rest period each afternoon.</w:t>
      </w:r>
    </w:p>
    <w:p>
      <w:pPr>
        <w:pStyle w:val="ListBullet"/>
      </w:pPr>
      <w:r>
        <w:t>Check official opening hours for ticketed sites.</w:t>
      </w:r>
    </w:p>
    <w:p>
      <w:pPr>
        <w:pStyle w:val="ListBullet"/>
      </w:pPr>
      <w:r>
        <w:t>Ask before photographing people closely.</w:t>
      </w:r>
    </w:p>
    <w:p>
      <w:pPr>
        <w:pStyle w:val="ListBullet"/>
      </w:pPr>
      <w:r>
        <w:t>Use app-based rides when walking between distant clusters.</w:t>
      </w:r>
    </w:p>
    <w:p>
      <w:pPr>
        <w:pStyle w:val="ListBullet"/>
      </w:pPr>
      <w:r>
        <w:t>Keep sacred spaces quiet and dress respectfully.</w:t>
      </w:r>
    </w:p>
    <w:p>
      <w:pPr>
        <w:pStyle w:val="Heading1"/>
      </w:pPr>
      <w:r>
        <w:t>Day 1 Morning: Hoàn Kiếm Lake and the Old Quarter</w:t>
      </w:r>
    </w:p>
    <w:p>
      <w:pPr>
        <w:pStyle w:val="Heading2"/>
      </w:pPr>
      <w:r>
        <w:t>6:45 AM: Begin at Hoàn Kiếm Lake</w:t>
      </w:r>
    </w:p>
    <w:p>
      <w:r>
        <w:t>Walk one gentle loop or choose a quiet section under the trees. You will see exercise groups, breakfast deliveries and the city shifting from dawn into working hours.</w:t>
      </w:r>
    </w:p>
    <w:p>
      <w:r>
        <w:t>Do not rush to photograph everything. Spend ten minutes observing the direction of the light and the flow of pedestrians.</w:t>
      </w:r>
    </w:p>
    <w:p>
      <w:pPr>
        <w:spacing w:before="16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985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xels-32381205-nguyen-ngoc-ti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85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86C"/>
          <w:sz w:val="17"/>
        </w:rPr>
        <w:t>Photo: Nguyen Ngoc Tien / Pexels.</w:t>
      </w:r>
    </w:p>
    <w:p>
      <w:pPr>
        <w:pStyle w:val="Heading2"/>
      </w:pPr>
      <w:r>
        <w:t>7:45 AM: Eat a Local Breakfast</w:t>
      </w:r>
    </w:p>
    <w:p>
      <w:r>
        <w:t>Choose a busy, clean stall or restaurant near your route. Phở is an obvious choice, but bánh cuốn, xôi and bún riêu can be equally good morning options.</w:t>
      </w:r>
    </w:p>
    <w:p>
      <w:r>
        <w:t>Ask for the price before ordering when a menu is not displayed. TravelFrame's last canonical snapshot listed street phở at an indicative 40,000-65,000 VND on September 6, 2026. Treat that range as dated guidance, not a tariff.</w:t>
      </w:r>
    </w:p>
    <w:p>
      <w:pPr>
        <w:spacing w:before="16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99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xels-4153908-nam-phong-b-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86C"/>
          <w:sz w:val="17"/>
        </w:rPr>
        <w:t>Photo: Nam Phong Bùi / Pexels.</w:t>
      </w:r>
    </w:p>
    <w:p>
      <w:pPr>
        <w:pStyle w:val="Heading2"/>
      </w:pPr>
      <w:r>
        <w:t>9:00 AM: Walk the Craft Streets</w:t>
      </w:r>
    </w:p>
    <w:p>
      <w:r>
        <w:t>Move through two or three streets rather than trying to cover the entire Old Quarter.</w:t>
      </w:r>
    </w:p>
    <w:p>
      <w:r>
        <w:t>Look for silverwork around Hàng Bạc, woven goods, paper products, old shop signs and the narrow rhythm of tube-house facades. Many businesses are active workplaces. Ask before stepping inside with a camera.</w:t>
      </w:r>
    </w:p>
    <w:p>
      <w:pPr>
        <w:pStyle w:val="Heading2"/>
      </w:pPr>
      <w:r>
        <w:t>11:00 AM: Take a Cafe Pause</w:t>
      </w:r>
    </w:p>
    <w:p>
      <w:r>
        <w:t>Choose a cafe because it feels comfortable, not because it appears on every list. A balcony gives you a wider street view. A ground-floor shop gives you closer contact with the neighborhood rhythm.</w:t>
      </w:r>
    </w:p>
    <w:p>
      <w:pPr>
        <w:pStyle w:val="Heading1"/>
      </w:pPr>
      <w:r>
        <w:t>Day 1 Afternoon: French Quarter at a Slower Pace</w:t>
      </w:r>
    </w:p>
    <w:p>
      <w:pPr>
        <w:pStyle w:val="Heading2"/>
      </w:pPr>
      <w:r>
        <w:t>2:30 PM: Start Near the Opera House</w:t>
      </w:r>
    </w:p>
    <w:p>
      <w:r>
        <w:t>The French Quarter offers wider pavements and more open compositions than the Old Quarter. Walk around the Opera House, nearby gardens and public streets with preserved facades.</w:t>
      </w:r>
    </w:p>
    <w:p>
      <w:r>
        <w:t>Some buildings are hotels, offices or diplomatic properties. Photograph from public space and respect security signs.</w:t>
      </w:r>
    </w:p>
    <w:p>
      <w:pPr>
        <w:pStyle w:val="Heading2"/>
      </w:pPr>
      <w:r>
        <w:t>4:30 PM: Rest</w:t>
      </w:r>
    </w:p>
    <w:p>
      <w:r>
        <w:t>Return to your accommodation. Shower, back up your photos and stop making decisions for an hour.</w:t>
      </w:r>
    </w:p>
    <w:p>
      <w:r>
        <w:t>This pause is part of the itinerary. Hanoi's heat, humidity and traffic can make a full day feel longer than the map suggests.</w:t>
      </w:r>
    </w:p>
    <w:p>
      <w:pPr>
        <w:pStyle w:val="Heading2"/>
      </w:pPr>
      <w:r>
        <w:t>6:30 PM: Dinner Within One Neighborhood</w:t>
      </w:r>
    </w:p>
    <w:p>
      <w:r>
        <w:t>Choose a dinner area you can explore on foot after eating. Bún chả, bánh cuốn and chả cá are strong Hanoi options. Confirm ingredients if you have allergies or dietary restrictions.</w:t>
      </w:r>
    </w:p>
    <w:p>
      <w:pPr>
        <w:spacing w:before="16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99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xels-3858270-markus-winkl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E686C"/>
          <w:sz w:val="17"/>
        </w:rPr>
        <w:t>Photo: Markus Winkler / Pexels.</w:t>
      </w:r>
    </w:p>
    <w:p>
      <w:pPr>
        <w:pStyle w:val="Heading1"/>
      </w:pPr>
      <w:r>
        <w:t>Day 2 Morning: West Lake and a Sacred-Space Visit</w:t>
      </w:r>
    </w:p>
    <w:p>
      <w:pPr>
        <w:pStyle w:val="Heading2"/>
      </w:pPr>
      <w:r>
        <w:t>7:00 AM: Walk a Short West Lake Section</w:t>
      </w:r>
    </w:p>
    <w:p>
      <w:r>
        <w:t>West Lake is large. Do not try to walk the full perimeter during a two-day visit.</w:t>
      </w:r>
    </w:p>
    <w:p>
      <w:r>
        <w:t>Choose one section and enjoy the open air, water and neighborhood cafes. Use a ride-hailing app to reach the area and confirm the vehicle before boarding.</w:t>
      </w:r>
    </w:p>
    <w:p>
      <w:pPr>
        <w:pStyle w:val="Heading2"/>
      </w:pPr>
      <w:r>
        <w:t>8:00 AM: Visit Trấn Quốc Pagoda Respectfully</w:t>
      </w:r>
    </w:p>
    <w:p>
      <w:r>
        <w:t>Check current access before leaving your hotel. Cover shoulders and knees, lower your voice, and avoid photographing worshippers closely.</w:t>
      </w:r>
    </w:p>
    <w:p>
      <w:r>
        <w:t>The purpose of the stop is not to collect a perfect temple portrait. Give the place time before taking out your camera.</w:t>
      </w:r>
    </w:p>
    <w:p>
      <w:pPr>
        <w:pStyle w:val="Heading2"/>
      </w:pPr>
      <w:r>
        <w:t>9:30 AM: Tea or a Quiet Breakfast</w:t>
      </w:r>
    </w:p>
    <w:p>
      <w:r>
        <w:t>Lotus tea is associated with West Lake, but product quality and seasonality vary. Choose a reputable tea house and ask what is being served rather than assuming every cup is locally scented lotus tea.</w:t>
      </w:r>
    </w:p>
    <w:p>
      <w:pPr>
        <w:pStyle w:val="Heading1"/>
      </w:pPr>
      <w:r>
        <w:t>Day 2 Afternoon: Temple of Literature and Long Biên</w:t>
      </w:r>
    </w:p>
    <w:p>
      <w:pPr>
        <w:pStyle w:val="Heading2"/>
      </w:pPr>
      <w:r>
        <w:t>2:00 PM: Temple of Literature</w:t>
      </w:r>
    </w:p>
    <w:p>
      <w:r>
        <w:t>The Temple of Literature gives you a slower sequence of gates, courtyards and garden spaces. The official visitor website should be checked for current hours, ticket information and special events before you go.</w:t>
      </w:r>
    </w:p>
    <w:p>
      <w:r>
        <w:t>Move through the site quietly. Keep pathways open and avoid directing a long portrait session in a crowded ceremonial area.</w:t>
      </w:r>
    </w:p>
    <w:p>
      <w:pPr>
        <w:pStyle w:val="Heading2"/>
      </w:pPr>
      <w:r>
        <w:t>4:30 PM: Choose Your Final Scene</w:t>
      </w:r>
    </w:p>
    <w:p>
      <w:r>
        <w:t>Pick one of these options based on weather and energy:</w:t>
      </w:r>
    </w:p>
    <w:p>
      <w:pPr>
        <w:pStyle w:val="ListBullet"/>
      </w:pPr>
      <w:r>
        <w:rPr>
          <w:b/>
        </w:rPr>
        <w:t>Long Biên approaches:</w:t>
      </w:r>
      <w:r>
        <w:t xml:space="preserve"> iron structure, river landscape and late-day light.</w:t>
      </w:r>
    </w:p>
    <w:p>
      <w:pPr>
        <w:pStyle w:val="ListBullet"/>
      </w:pPr>
      <w:r>
        <w:rPr>
          <w:b/>
        </w:rPr>
        <w:t>Phùng Hưng area:</w:t>
      </w:r>
      <w:r>
        <w:t xml:space="preserve"> railway arches, murals and neighborhood textures.</w:t>
      </w:r>
    </w:p>
    <w:p>
      <w:pPr>
        <w:pStyle w:val="ListBullet"/>
      </w:pPr>
      <w:r>
        <w:rPr>
          <w:b/>
        </w:rPr>
        <w:t>Hoàn Kiếm return:</w:t>
      </w:r>
      <w:r>
        <w:t xml:space="preserve"> an easy final loop with dinner nearby.</w:t>
      </w:r>
    </w:p>
    <w:p>
      <w:r>
        <w:t>On Long Biên Bridge, use designated pedestrian space, secure loose items and remain separated from the railway.</w:t>
      </w:r>
    </w:p>
    <w:p>
      <w:pPr>
        <w:pStyle w:val="Heading1"/>
      </w:pPr>
      <w:r>
        <w:t>How to Keep the Itinerary Flexible</w:t>
      </w:r>
    </w:p>
    <w:p>
      <w:pPr>
        <w:pStyle w:val="Heading2"/>
      </w:pPr>
      <w:r>
        <w:t>Rain</w:t>
      </w:r>
    </w:p>
    <w:p>
      <w:r>
        <w:t>Move the architecture walk under covered arcades or into a cafe. Do not force a bridge or lakeside plan during unsafe weather.</w:t>
      </w:r>
    </w:p>
    <w:p>
      <w:pPr>
        <w:pStyle w:val="Heading2"/>
      </w:pPr>
      <w:r>
        <w:t>Heat</w:t>
      </w:r>
    </w:p>
    <w:p>
      <w:r>
        <w:t>Begin earlier, carry water and protect the afternoon rest period.</w:t>
      </w:r>
    </w:p>
    <w:p>
      <w:pPr>
        <w:pStyle w:val="Heading2"/>
      </w:pPr>
      <w:r>
        <w:t>Crowds</w:t>
      </w:r>
    </w:p>
    <w:p>
      <w:r>
        <w:t>Skip the photograph rather than blocking an entrance or turning a worship space into a set.</w:t>
      </w:r>
    </w:p>
    <w:p>
      <w:pPr>
        <w:pStyle w:val="Heading2"/>
      </w:pPr>
      <w:r>
        <w:t>Low Energy</w:t>
      </w:r>
    </w:p>
    <w:p>
      <w:r>
        <w:t>Remove one cluster. A slow itinerary only works when you are willing to see less.</w:t>
      </w:r>
    </w:p>
    <w:p>
      <w:pPr>
        <w:pStyle w:val="Heading1"/>
      </w:pPr>
      <w:r>
        <w:t>Add Photography Without Turning the Trip Into a Shoot</w:t>
      </w:r>
    </w:p>
    <w:p>
      <w:r>
        <w:t>The easiest place for a private photo walk is Day 1 morning, when the route already moves through varied Old Quarter and French Quarter textures.</w:t>
      </w:r>
    </w:p>
    <w:p>
      <w:r>
        <w:t>TravelFrame's working experience combines a local companion, route planning, gentle posing support and photography. Exact package, duration, delivery and price are confirmed in writing.</w:t>
      </w:r>
    </w:p>
    <w:p>
      <w:r>
        <w:t xml:space="preserve">Visit </w:t>
      </w:r>
      <w:r>
        <w:rPr>
          <w:color w:val="008AA3"/>
        </w:rPr>
        <w:t>TravelFrame (https://travelframe.vn/)</w:t>
      </w:r>
      <w:r>
        <w:t xml:space="preserve"> or message PHOTO to </w:t>
      </w:r>
      <w:r>
        <w:rPr>
          <w:color w:val="008AA3"/>
        </w:rPr>
        <w:t>@travelframe.vn (https://instagram.com/travelframe.vn)</w:t>
      </w:r>
      <w:r>
        <w:t xml:space="preserve"> to discuss current options.</w:t>
      </w:r>
    </w:p>
    <w:p>
      <w:pPr>
        <w:pStyle w:val="Heading1"/>
      </w:pPr>
      <w:r>
        <w:t>Frequently Asked Questions</w:t>
      </w:r>
    </w:p>
    <w:p>
      <w:pPr>
        <w:pStyle w:val="Heading2"/>
      </w:pPr>
      <w:r>
        <w:t>Is 48 hours enough for Hanoi?</w:t>
      </w:r>
    </w:p>
    <w:p>
      <w:r>
        <w:t>It is enough for a thoughtful introduction to the historic center and one wider neighborhood cluster. It is not enough to see every major attraction.</w:t>
      </w:r>
    </w:p>
    <w:p>
      <w:pPr>
        <w:pStyle w:val="Heading2"/>
      </w:pPr>
      <w:r>
        <w:t>How should I travel between the Old Quarter and West Lake?</w:t>
      </w:r>
    </w:p>
    <w:p>
      <w:r>
        <w:t>An app-based car is often the simplest option. Check the estimated fare in the app, confirm the vehicle and allow extra time for traffic.</w:t>
      </w:r>
    </w:p>
    <w:p>
      <w:pPr>
        <w:pStyle w:val="Heading2"/>
      </w:pPr>
      <w:r>
        <w:t>What should I book in advance?</w:t>
      </w:r>
    </w:p>
    <w:p>
      <w:r>
        <w:t>Confirm accommodation and any essential ticketed experience. Re-check official hours for museums, heritage sites and performances near the visit date.</w:t>
      </w:r>
    </w:p>
    <w:p>
      <w:pPr>
        <w:pStyle w:val="Heading2"/>
      </w:pPr>
      <w:r>
        <w:t>Is this itinerary suitable for solo female travelers?</w:t>
      </w:r>
    </w:p>
    <w:p>
      <w:r>
        <w:t>The route uses central, well-known areas and leaves daylight for most walking. Individual comfort and street conditions vary, so use normal city precautions and adjust any stop that feels uncomfortable.</w:t>
      </w:r>
    </w:p>
    <w:p>
      <w:pPr>
        <w:pStyle w:val="Heading1"/>
      </w:pPr>
      <w:r>
        <w:t>Editorial Sources</w:t>
      </w:r>
    </w:p>
    <w:p>
      <w:pPr>
        <w:pStyle w:val="ListBullet"/>
      </w:pPr>
      <w:r>
        <w:t>Official Temple of Literature visitor information: https://vanmieu.gov.vn/fr/visitor-information</w:t>
      </w:r>
    </w:p>
    <w:p>
      <w:pPr>
        <w:pStyle w:val="ListBullet"/>
      </w:pPr>
      <w:r>
        <w:t>TravelFrame canonical product and guest-experience source: 03-Product-And-Guest-Experience.md</w:t>
      </w:r>
    </w:p>
    <w:p>
      <w:pPr>
        <w:pStyle w:val="ListBullet"/>
      </w:pPr>
      <w:r>
        <w:t>TravelFrame canonical safety and dated price source: 06-Safety-And-Verified-Travel-Facts.md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86C"/>
        <w:sz w:val="16"/>
      </w:rPr>
      <w:t>TravelFrame  |  Draft for review  |  September 25,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Aptos" w:hAnsi="Aptos"/>
      <w:color w:val="282C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