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9892" w14:textId="62BDD509" w:rsidR="00930429" w:rsidRPr="00930429" w:rsidRDefault="00930429" w:rsidP="00930429">
      <w:pPr>
        <w:spacing w:after="120" w:line="276" w:lineRule="auto"/>
        <w:jc w:val="both"/>
        <w:rPr>
          <w:rFonts w:ascii="Segoe UI" w:hAnsi="Segoe UI" w:cs="Segoe UI"/>
          <w:b/>
          <w:bCs/>
          <w:sz w:val="24"/>
          <w:szCs w:val="24"/>
        </w:rPr>
      </w:pPr>
      <w:r w:rsidRPr="00930429">
        <w:rPr>
          <w:rFonts w:ascii="Segoe UI" w:hAnsi="Segoe UI" w:cs="Segoe UI"/>
          <w:b/>
          <w:bCs/>
          <w:sz w:val="24"/>
          <w:szCs w:val="24"/>
        </w:rPr>
        <w:t>Pareto Chart</w:t>
      </w:r>
      <w:r>
        <w:rPr>
          <w:rFonts w:ascii="Segoe UI" w:hAnsi="Segoe UI" w:cs="Segoe UI"/>
          <w:b/>
          <w:bCs/>
          <w:sz w:val="24"/>
          <w:szCs w:val="24"/>
        </w:rPr>
        <w:t>.</w:t>
      </w:r>
    </w:p>
    <w:p w14:paraId="3647691F" w14:textId="3DA20BAC" w:rsidR="00930429" w:rsidRPr="0046409D" w:rsidRDefault="00930429" w:rsidP="0046409D">
      <w:pPr>
        <w:spacing w:after="120" w:line="276" w:lineRule="auto"/>
        <w:jc w:val="both"/>
        <w:rPr>
          <w:rFonts w:ascii="Segoe UI" w:hAnsi="Segoe UI" w:cs="Segoe UI"/>
          <w:sz w:val="21"/>
          <w:szCs w:val="21"/>
        </w:rPr>
      </w:pPr>
      <w:r w:rsidRPr="0046409D">
        <w:rPr>
          <w:rFonts w:ascii="Segoe UI" w:hAnsi="Segoe UI" w:cs="Segoe UI"/>
          <w:sz w:val="21"/>
          <w:szCs w:val="21"/>
        </w:rPr>
        <w:t>Đây là chart được vẽ dựa trên nguyên tắc Pareto: đại đa số mọi thứ trong cuộc sống không được phân phối đều nhau.</w:t>
      </w:r>
      <w:r w:rsidRPr="0046409D">
        <w:rPr>
          <w:rFonts w:ascii="Segoe UI" w:hAnsi="Segoe UI" w:cs="Segoe UI"/>
          <w:i/>
          <w:iCs/>
          <w:sz w:val="21"/>
          <w:szCs w:val="21"/>
        </w:rPr>
        <w:t xml:space="preserve"> Khoảng 80% kết quả là do 20% nguyên nhân gây ra.</w:t>
      </w:r>
      <w:r w:rsidRPr="0046409D">
        <w:rPr>
          <w:rFonts w:ascii="Segoe UI" w:hAnsi="Segoe UI" w:cs="Segoe UI"/>
          <w:sz w:val="21"/>
          <w:szCs w:val="21"/>
        </w:rPr>
        <w:t xml:space="preserve"> Biểu đồ này bao gồm </w:t>
      </w:r>
      <w:r w:rsidRPr="0046409D">
        <w:rPr>
          <w:rFonts w:ascii="Segoe UI" w:hAnsi="Segoe UI" w:cs="Segoe UI"/>
          <w:i/>
          <w:iCs/>
          <w:sz w:val="21"/>
          <w:szCs w:val="21"/>
        </w:rPr>
        <w:t>bar chart</w:t>
      </w:r>
      <w:r w:rsidRPr="0046409D">
        <w:rPr>
          <w:rFonts w:ascii="Segoe UI" w:hAnsi="Segoe UI" w:cs="Segoe UI"/>
          <w:sz w:val="21"/>
          <w:szCs w:val="21"/>
        </w:rPr>
        <w:t xml:space="preserve"> và </w:t>
      </w:r>
      <w:r w:rsidRPr="0046409D">
        <w:rPr>
          <w:rFonts w:ascii="Segoe UI" w:hAnsi="Segoe UI" w:cs="Segoe UI"/>
          <w:i/>
          <w:iCs/>
          <w:sz w:val="21"/>
          <w:szCs w:val="21"/>
        </w:rPr>
        <w:t>line chart</w:t>
      </w:r>
      <w:r w:rsidRPr="0046409D">
        <w:rPr>
          <w:rFonts w:ascii="Segoe UI" w:hAnsi="Segoe UI" w:cs="Segoe UI"/>
          <w:sz w:val="21"/>
          <w:szCs w:val="21"/>
        </w:rPr>
        <w:t>. Các cột trong chart được sắp xếp theo thứ tự từ cao đến thấp theo tần số, còn các giá trị tần suất tích lũy được biểu diễn bằng đường thẳng.</w:t>
      </w:r>
    </w:p>
    <w:p w14:paraId="3610344D" w14:textId="50563C42" w:rsidR="00930429" w:rsidRPr="0046409D" w:rsidRDefault="00930429" w:rsidP="0046409D">
      <w:pPr>
        <w:spacing w:after="120" w:line="276" w:lineRule="auto"/>
        <w:rPr>
          <w:rFonts w:ascii="Segoe UI" w:hAnsi="Segoe UI" w:cs="Segoe UI"/>
          <w:sz w:val="21"/>
          <w:szCs w:val="21"/>
        </w:rPr>
      </w:pPr>
      <w:r w:rsidRPr="0046409D">
        <w:rPr>
          <w:rFonts w:ascii="Segoe UI" w:hAnsi="Segoe UI" w:cs="Segoe UI"/>
          <w:b/>
          <w:bCs/>
          <w:color w:val="595959" w:themeColor="text1" w:themeTint="A6"/>
          <w:sz w:val="21"/>
          <w:szCs w:val="21"/>
        </w:rPr>
        <w:t>Quan hệ biểu diễn:</w:t>
      </w:r>
      <w:r w:rsidRPr="0046409D">
        <w:rPr>
          <w:rFonts w:ascii="Segoe UI" w:hAnsi="Segoe UI" w:cs="Segoe UI"/>
          <w:color w:val="595959" w:themeColor="text1" w:themeTint="A6"/>
          <w:sz w:val="21"/>
          <w:szCs w:val="21"/>
        </w:rPr>
        <w:t xml:space="preserve"> </w:t>
      </w:r>
      <w:r w:rsidR="00F353B9" w:rsidRPr="00F353B9">
        <w:rPr>
          <w:rFonts w:ascii="Segoe UI" w:hAnsi="Segoe UI" w:cs="Segoe UI"/>
          <w:sz w:val="21"/>
          <w:szCs w:val="21"/>
        </w:rPr>
        <w:t>số ca mắc COVID-19 mới trong 1 ngày (23/04</w:t>
      </w:r>
      <w:r w:rsidR="00F353B9">
        <w:rPr>
          <w:rFonts w:ascii="Segoe UI" w:hAnsi="Segoe UI" w:cs="Segoe UI"/>
          <w:sz w:val="21"/>
          <w:szCs w:val="21"/>
        </w:rPr>
        <w:t>/2021</w:t>
      </w:r>
      <w:r w:rsidR="00F353B9" w:rsidRPr="00F353B9">
        <w:rPr>
          <w:rFonts w:ascii="Segoe UI" w:hAnsi="Segoe UI" w:cs="Segoe UI"/>
          <w:sz w:val="21"/>
          <w:szCs w:val="21"/>
        </w:rPr>
        <w:t>) theo lục địa &amp; quốc gia.</w:t>
      </w:r>
    </w:p>
    <w:p w14:paraId="0E475E6D" w14:textId="681C015F" w:rsidR="00930429" w:rsidRPr="0046409D" w:rsidRDefault="00930429" w:rsidP="0046409D">
      <w:pPr>
        <w:spacing w:after="120" w:line="276" w:lineRule="auto"/>
        <w:jc w:val="both"/>
        <w:rPr>
          <w:rFonts w:ascii="Segoe UI" w:hAnsi="Segoe UI" w:cs="Segoe UI"/>
          <w:sz w:val="21"/>
          <w:szCs w:val="21"/>
        </w:rPr>
      </w:pPr>
      <w:r w:rsidRPr="0046409D">
        <w:rPr>
          <w:b/>
          <w:bCs/>
          <w:noProof/>
          <w:color w:val="595959" w:themeColor="text1" w:themeTint="A6"/>
        </w:rPr>
        <w:drawing>
          <wp:anchor distT="0" distB="0" distL="114300" distR="114300" simplePos="0" relativeHeight="251658240" behindDoc="0" locked="0" layoutInCell="1" allowOverlap="1" wp14:anchorId="70DAED48" wp14:editId="3D66D7D2">
            <wp:simplePos x="0" y="0"/>
            <wp:positionH relativeFrom="column">
              <wp:posOffset>-15240</wp:posOffset>
            </wp:positionH>
            <wp:positionV relativeFrom="paragraph">
              <wp:posOffset>521970</wp:posOffset>
            </wp:positionV>
            <wp:extent cx="5899150" cy="407987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99150" cy="407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09D">
        <w:rPr>
          <w:rFonts w:ascii="Segoe UI" w:hAnsi="Segoe UI" w:cs="Segoe UI"/>
          <w:b/>
          <w:bCs/>
          <w:color w:val="595959" w:themeColor="text1" w:themeTint="A6"/>
          <w:sz w:val="21"/>
          <w:szCs w:val="21"/>
        </w:rPr>
        <w:t>Lý do sử dụng</w:t>
      </w:r>
      <w:r w:rsidRPr="0046409D">
        <w:rPr>
          <w:rFonts w:ascii="Segoe UI" w:hAnsi="Segoe UI" w:cs="Segoe UI"/>
          <w:color w:val="595959" w:themeColor="text1" w:themeTint="A6"/>
          <w:sz w:val="21"/>
          <w:szCs w:val="21"/>
        </w:rPr>
        <w:t xml:space="preserve">: </w:t>
      </w:r>
      <w:r w:rsidRPr="0046409D">
        <w:rPr>
          <w:rFonts w:ascii="Segoe UI" w:hAnsi="Segoe UI" w:cs="Segoe UI"/>
          <w:sz w:val="21"/>
          <w:szCs w:val="21"/>
        </w:rPr>
        <w:t>Biểu đồ xác định đâu là nơi có nhiều ca mắc mới bộc phát nhất. Mục đích là để tìm ra trong một nhóm nguyên nhân đâu là nguyên nhân quan trọng nhất (lục địa/quốc gia).</w:t>
      </w:r>
      <w:r w:rsidR="00355CCE" w:rsidRPr="0046409D">
        <w:rPr>
          <w:rFonts w:ascii="Segoe UI" w:hAnsi="Segoe UI" w:cs="Segoe UI"/>
          <w:sz w:val="21"/>
          <w:szCs w:val="21"/>
        </w:rPr>
        <w:t xml:space="preserve"> </w:t>
      </w:r>
    </w:p>
    <w:p w14:paraId="178C8F61" w14:textId="77777777" w:rsidR="00930429" w:rsidRDefault="00930429" w:rsidP="00930429">
      <w:pPr>
        <w:spacing w:after="120" w:line="276" w:lineRule="auto"/>
        <w:jc w:val="both"/>
        <w:rPr>
          <w:rFonts w:ascii="Segoe UI" w:hAnsi="Segoe UI" w:cs="Segoe UI"/>
          <w:sz w:val="21"/>
          <w:szCs w:val="21"/>
        </w:rPr>
      </w:pPr>
    </w:p>
    <w:p w14:paraId="1E2D9874" w14:textId="11E93B74" w:rsidR="00930429" w:rsidRPr="00930429" w:rsidRDefault="0046409D" w:rsidP="00930429">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Nhận xét:</w:t>
      </w:r>
      <w:r w:rsidRPr="0046409D">
        <w:rPr>
          <w:rFonts w:ascii="Segoe UI" w:hAnsi="Segoe UI" w:cs="Segoe UI"/>
          <w:color w:val="595959" w:themeColor="text1" w:themeTint="A6"/>
          <w:sz w:val="21"/>
          <w:szCs w:val="21"/>
        </w:rPr>
        <w:t xml:space="preserve"> </w:t>
      </w:r>
      <w:r w:rsidR="00930429" w:rsidRPr="00930429">
        <w:rPr>
          <w:rFonts w:ascii="Segoe UI" w:hAnsi="Segoe UI" w:cs="Segoe UI"/>
          <w:sz w:val="21"/>
          <w:szCs w:val="21"/>
        </w:rPr>
        <w:t>Quan sát biểu đồ, cột trái có đơn vị là tần số, cột phải có đơn vị là tần số tích lũy, đường màu cam thể hiện giá trị tần số tích lũy:</w:t>
      </w:r>
    </w:p>
    <w:p w14:paraId="563E4F6A" w14:textId="25DD2D1D" w:rsidR="00930429" w:rsidRPr="00930429" w:rsidRDefault="00930429" w:rsidP="00930429">
      <w:pPr>
        <w:pStyle w:val="ListParagraph"/>
        <w:numPr>
          <w:ilvl w:val="0"/>
          <w:numId w:val="1"/>
        </w:numPr>
        <w:spacing w:after="120" w:line="276" w:lineRule="auto"/>
        <w:jc w:val="both"/>
        <w:rPr>
          <w:rFonts w:ascii="Segoe UI" w:hAnsi="Segoe UI" w:cs="Segoe UI"/>
          <w:sz w:val="21"/>
          <w:szCs w:val="21"/>
        </w:rPr>
      </w:pPr>
      <w:r w:rsidRPr="00930429">
        <w:rPr>
          <w:rFonts w:ascii="Segoe UI" w:hAnsi="Segoe UI" w:cs="Segoe UI"/>
          <w:sz w:val="21"/>
          <w:szCs w:val="21"/>
        </w:rPr>
        <w:t xml:space="preserve">Chiều cao của cột thể hiện </w:t>
      </w:r>
      <w:r w:rsidRPr="00930429">
        <w:rPr>
          <w:rFonts w:ascii="Segoe UI" w:hAnsi="Segoe UI" w:cs="Segoe UI"/>
          <w:i/>
          <w:iCs/>
          <w:sz w:val="21"/>
          <w:szCs w:val="21"/>
        </w:rPr>
        <w:t>tần số (frequency)</w:t>
      </w:r>
      <w:r w:rsidRPr="00930429">
        <w:rPr>
          <w:rFonts w:ascii="Segoe UI" w:hAnsi="Segoe UI" w:cs="Segoe UI"/>
          <w:sz w:val="21"/>
          <w:szCs w:val="21"/>
        </w:rPr>
        <w:t xml:space="preserve"> – đó là số lượng ca mắc mới trong mỗi nhóm châu lục. Ví dụ, có tổng cộng gần </w:t>
      </w:r>
      <w:r w:rsidRPr="00930429">
        <w:rPr>
          <w:rFonts w:ascii="Segoe UI" w:hAnsi="Segoe UI" w:cs="Segoe UI"/>
          <w:color w:val="C00000"/>
          <w:sz w:val="21"/>
          <w:szCs w:val="21"/>
        </w:rPr>
        <w:t>2</w:t>
      </w:r>
      <w:r w:rsidR="0046409D">
        <w:rPr>
          <w:rFonts w:ascii="Segoe UI" w:hAnsi="Segoe UI" w:cs="Segoe UI"/>
          <w:color w:val="C00000"/>
          <w:sz w:val="21"/>
          <w:szCs w:val="21"/>
        </w:rPr>
        <w:t>00,000</w:t>
      </w:r>
      <w:r w:rsidRPr="00930429">
        <w:rPr>
          <w:rFonts w:ascii="Segoe UI" w:hAnsi="Segoe UI" w:cs="Segoe UI"/>
          <w:color w:val="C00000"/>
          <w:sz w:val="21"/>
          <w:szCs w:val="21"/>
        </w:rPr>
        <w:t xml:space="preserve"> </w:t>
      </w:r>
      <w:r w:rsidRPr="00930429">
        <w:rPr>
          <w:rFonts w:ascii="Segoe UI" w:hAnsi="Segoe UI" w:cs="Segoe UI"/>
          <w:sz w:val="21"/>
          <w:szCs w:val="21"/>
        </w:rPr>
        <w:t>ca mắc mới ở Châu Âu.</w:t>
      </w:r>
    </w:p>
    <w:p w14:paraId="2F7974F8" w14:textId="462636EE" w:rsidR="00930429" w:rsidRPr="00930429" w:rsidRDefault="00930429" w:rsidP="00930429">
      <w:pPr>
        <w:pStyle w:val="ListParagraph"/>
        <w:numPr>
          <w:ilvl w:val="0"/>
          <w:numId w:val="1"/>
        </w:numPr>
        <w:spacing w:after="120" w:line="276" w:lineRule="auto"/>
        <w:jc w:val="both"/>
        <w:rPr>
          <w:rFonts w:ascii="Segoe UI" w:hAnsi="Segoe UI" w:cs="Segoe UI"/>
          <w:sz w:val="21"/>
          <w:szCs w:val="21"/>
        </w:rPr>
      </w:pPr>
      <w:r w:rsidRPr="00930429">
        <w:rPr>
          <w:rFonts w:ascii="Segoe UI" w:hAnsi="Segoe UI" w:cs="Segoe UI"/>
          <w:sz w:val="21"/>
          <w:szCs w:val="21"/>
        </w:rPr>
        <w:t xml:space="preserve">Đường màu cam thể hiện </w:t>
      </w:r>
      <w:r w:rsidRPr="00930429">
        <w:rPr>
          <w:rFonts w:ascii="Segoe UI" w:hAnsi="Segoe UI" w:cs="Segoe UI"/>
          <w:i/>
          <w:iCs/>
          <w:sz w:val="21"/>
          <w:szCs w:val="21"/>
        </w:rPr>
        <w:t>tần số tích lũy (cumulative frequency)</w:t>
      </w:r>
      <w:r w:rsidRPr="00930429">
        <w:rPr>
          <w:rFonts w:ascii="Segoe UI" w:hAnsi="Segoe UI" w:cs="Segoe UI"/>
          <w:sz w:val="21"/>
          <w:szCs w:val="21"/>
        </w:rPr>
        <w:t xml:space="preserve"> – số lượng ca mắc ở các quốc gia có số ca mắc nhỏ hơn và bao gồm số mốc đó.</w:t>
      </w:r>
      <w:r w:rsidR="0046409D">
        <w:rPr>
          <w:rFonts w:ascii="Segoe UI" w:hAnsi="Segoe UI" w:cs="Segoe UI"/>
          <w:sz w:val="21"/>
          <w:szCs w:val="21"/>
        </w:rPr>
        <w:t xml:space="preserve"> Kết thúc ở 100%.</w:t>
      </w:r>
    </w:p>
    <w:p w14:paraId="2DFF1D31" w14:textId="77777777" w:rsidR="00E709D3" w:rsidRDefault="00930429" w:rsidP="00930429">
      <w:pPr>
        <w:spacing w:after="120" w:line="276" w:lineRule="auto"/>
        <w:jc w:val="both"/>
        <w:rPr>
          <w:rFonts w:ascii="Segoe UI" w:hAnsi="Segoe UI" w:cs="Segoe UI"/>
          <w:sz w:val="21"/>
          <w:szCs w:val="21"/>
        </w:rPr>
      </w:pPr>
      <w:r w:rsidRPr="00930429">
        <w:rPr>
          <w:rFonts w:ascii="Segoe UI" w:hAnsi="Segoe UI" w:cs="Segoe UI"/>
          <w:sz w:val="21"/>
          <w:szCs w:val="21"/>
        </w:rPr>
        <w:lastRenderedPageBreak/>
        <w:t xml:space="preserve">Dựa vào đường tần số tích lũy này, chiếu xuống trục hoành, ta thấy </w:t>
      </w:r>
      <w:r w:rsidRPr="0046409D">
        <w:rPr>
          <w:rFonts w:ascii="Segoe UI" w:hAnsi="Segoe UI" w:cs="Segoe UI"/>
          <w:color w:val="C00000"/>
          <w:sz w:val="21"/>
          <w:szCs w:val="21"/>
        </w:rPr>
        <w:t xml:space="preserve">80% ca mắc mới thuộc về hầu hết ở 3 châu lục chính: Châu Á, Châu Âu và Nam Mỹ. </w:t>
      </w:r>
      <w:r w:rsidRPr="00930429">
        <w:rPr>
          <w:rFonts w:ascii="Segoe UI" w:hAnsi="Segoe UI" w:cs="Segoe UI"/>
          <w:sz w:val="21"/>
          <w:szCs w:val="21"/>
        </w:rPr>
        <w:t xml:space="preserve">Điều này có thể chứng tỏ rằng dịch bệnh đang lan rộng </w:t>
      </w:r>
      <w:r w:rsidR="0046409D">
        <w:rPr>
          <w:rFonts w:ascii="Segoe UI" w:hAnsi="Segoe UI" w:cs="Segoe UI"/>
          <w:sz w:val="21"/>
          <w:szCs w:val="21"/>
        </w:rPr>
        <w:t>và phát triển ở các châu lục này</w:t>
      </w:r>
      <w:r w:rsidRPr="00930429">
        <w:rPr>
          <w:rFonts w:ascii="Segoe UI" w:hAnsi="Segoe UI" w:cs="Segoe UI"/>
          <w:sz w:val="21"/>
          <w:szCs w:val="21"/>
        </w:rPr>
        <w:t xml:space="preserve">. </w:t>
      </w:r>
    </w:p>
    <w:p w14:paraId="6269B48D" w14:textId="6B581A8A" w:rsidR="00930429" w:rsidRPr="00E709D3" w:rsidRDefault="00930429" w:rsidP="00930429">
      <w:pPr>
        <w:spacing w:after="120" w:line="276" w:lineRule="auto"/>
        <w:jc w:val="both"/>
        <w:rPr>
          <w:rFonts w:ascii="Segoe UI" w:hAnsi="Segoe UI" w:cs="Segoe UI"/>
          <w:color w:val="C00000"/>
          <w:sz w:val="21"/>
          <w:szCs w:val="21"/>
        </w:rPr>
      </w:pPr>
      <w:r w:rsidRPr="00930429">
        <w:rPr>
          <w:rFonts w:ascii="Segoe UI" w:hAnsi="Segoe UI" w:cs="Segoe UI"/>
          <w:sz w:val="21"/>
          <w:szCs w:val="21"/>
        </w:rPr>
        <w:t xml:space="preserve">Đặc biệt là ở </w:t>
      </w:r>
      <w:r w:rsidRPr="0046409D">
        <w:rPr>
          <w:rFonts w:ascii="Segoe UI" w:hAnsi="Segoe UI" w:cs="Segoe UI"/>
          <w:color w:val="C00000"/>
          <w:sz w:val="21"/>
          <w:szCs w:val="21"/>
        </w:rPr>
        <w:t>Châu Á</w:t>
      </w:r>
      <w:r w:rsidRPr="00930429">
        <w:rPr>
          <w:rFonts w:ascii="Segoe UI" w:hAnsi="Segoe UI" w:cs="Segoe UI"/>
          <w:sz w:val="21"/>
          <w:szCs w:val="21"/>
        </w:rPr>
        <w:t xml:space="preserve">, khi số ca mắc mới đạt gần </w:t>
      </w:r>
      <w:r w:rsidRPr="0046409D">
        <w:rPr>
          <w:rFonts w:ascii="Segoe UI" w:hAnsi="Segoe UI" w:cs="Segoe UI"/>
          <w:color w:val="C00000"/>
          <w:sz w:val="21"/>
          <w:szCs w:val="21"/>
        </w:rPr>
        <w:t>500,000</w:t>
      </w:r>
      <w:r w:rsidRPr="00930429">
        <w:rPr>
          <w:rFonts w:ascii="Segoe UI" w:hAnsi="Segoe UI" w:cs="Segoe UI"/>
          <w:sz w:val="21"/>
          <w:szCs w:val="21"/>
        </w:rPr>
        <w:t xml:space="preserve"> trong 1 ngày, </w:t>
      </w:r>
      <w:r w:rsidRPr="0046409D">
        <w:rPr>
          <w:rFonts w:ascii="Segoe UI" w:hAnsi="Segoe UI" w:cs="Segoe UI"/>
          <w:color w:val="C00000"/>
          <w:sz w:val="21"/>
          <w:szCs w:val="21"/>
        </w:rPr>
        <w:t xml:space="preserve">cao gấp 2,5 lần </w:t>
      </w:r>
      <w:r w:rsidRPr="00930429">
        <w:rPr>
          <w:rFonts w:ascii="Segoe UI" w:hAnsi="Segoe UI" w:cs="Segoe UI"/>
          <w:sz w:val="21"/>
          <w:szCs w:val="21"/>
        </w:rPr>
        <w:t xml:space="preserve">so với </w:t>
      </w:r>
      <w:r w:rsidRPr="0046409D">
        <w:rPr>
          <w:rFonts w:ascii="Segoe UI" w:hAnsi="Segoe UI" w:cs="Segoe UI"/>
          <w:sz w:val="21"/>
          <w:szCs w:val="21"/>
        </w:rPr>
        <w:t xml:space="preserve">Châu Âu </w:t>
      </w:r>
      <w:r w:rsidRPr="00930429">
        <w:rPr>
          <w:rFonts w:ascii="Segoe UI" w:hAnsi="Segoe UI" w:cs="Segoe UI"/>
          <w:sz w:val="21"/>
          <w:szCs w:val="21"/>
        </w:rPr>
        <w:t>và cách biệt hoàn toàn so với các châu lục khác.</w:t>
      </w:r>
    </w:p>
    <w:p w14:paraId="552EC3D1" w14:textId="5F450B52" w:rsidR="00930429" w:rsidRPr="00930429" w:rsidRDefault="00930429" w:rsidP="00930429">
      <w:pPr>
        <w:spacing w:after="120" w:line="276" w:lineRule="auto"/>
        <w:jc w:val="both"/>
        <w:rPr>
          <w:rFonts w:ascii="Segoe UI" w:hAnsi="Segoe UI" w:cs="Segoe UI"/>
          <w:sz w:val="21"/>
          <w:szCs w:val="21"/>
        </w:rPr>
      </w:pPr>
      <w:r w:rsidRPr="00930429">
        <w:rPr>
          <w:rFonts w:ascii="Segoe UI" w:hAnsi="Segoe UI" w:cs="Segoe UI"/>
          <w:sz w:val="21"/>
          <w:szCs w:val="21"/>
        </w:rPr>
        <w:t xml:space="preserve">Ngoài ra, lục địa </w:t>
      </w:r>
      <w:r w:rsidRPr="0046409D">
        <w:rPr>
          <w:rFonts w:ascii="Segoe UI" w:hAnsi="Segoe UI" w:cs="Segoe UI"/>
          <w:color w:val="0070C0"/>
          <w:sz w:val="21"/>
          <w:szCs w:val="21"/>
        </w:rPr>
        <w:t xml:space="preserve">Châu Úc/Châu Đại Dương không ghi nhận ca mắc mới </w:t>
      </w:r>
      <w:r w:rsidRPr="00930429">
        <w:rPr>
          <w:rFonts w:ascii="Segoe UI" w:hAnsi="Segoe UI" w:cs="Segoe UI"/>
          <w:sz w:val="21"/>
          <w:szCs w:val="21"/>
        </w:rPr>
        <w:t>nào. Đây là mặt tích cực của vấn đề.</w:t>
      </w:r>
    </w:p>
    <w:p w14:paraId="76D02339" w14:textId="1207B9AE" w:rsidR="00930429" w:rsidRPr="00930429" w:rsidRDefault="00930429" w:rsidP="00930429">
      <w:pPr>
        <w:spacing w:after="120" w:line="276" w:lineRule="auto"/>
        <w:jc w:val="both"/>
        <w:rPr>
          <w:rFonts w:ascii="Segoe UI" w:hAnsi="Segoe UI" w:cs="Segoe UI"/>
          <w:sz w:val="21"/>
          <w:szCs w:val="21"/>
        </w:rPr>
      </w:pPr>
      <w:r>
        <w:rPr>
          <w:rFonts w:ascii="Segoe UI" w:hAnsi="Segoe UI" w:cs="Segoe UI"/>
          <w:noProof/>
          <w:sz w:val="21"/>
          <w:szCs w:val="21"/>
        </w:rPr>
        <w:drawing>
          <wp:anchor distT="0" distB="0" distL="114300" distR="114300" simplePos="0" relativeHeight="251659264" behindDoc="0" locked="0" layoutInCell="1" allowOverlap="1" wp14:anchorId="1F532DA6" wp14:editId="467FF6D9">
            <wp:simplePos x="0" y="0"/>
            <wp:positionH relativeFrom="column">
              <wp:posOffset>86995</wp:posOffset>
            </wp:positionH>
            <wp:positionV relativeFrom="paragraph">
              <wp:posOffset>548005</wp:posOffset>
            </wp:positionV>
            <wp:extent cx="5889625" cy="38646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89625" cy="386461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FD9" w:rsidRPr="00363FD9">
        <w:rPr>
          <w:rFonts w:ascii="Segoe UI" w:hAnsi="Segoe UI" w:cs="Segoe UI"/>
          <w:sz w:val="21"/>
          <w:szCs w:val="21"/>
        </w:rPr>
        <w:sym w:font="Wingdings" w:char="F0E8"/>
      </w:r>
      <w:r w:rsidR="00363FD9">
        <w:rPr>
          <w:rFonts w:ascii="Segoe UI" w:hAnsi="Segoe UI" w:cs="Segoe UI"/>
          <w:sz w:val="21"/>
          <w:szCs w:val="21"/>
        </w:rPr>
        <w:t xml:space="preserve"> </w:t>
      </w:r>
      <w:r w:rsidRPr="00930429">
        <w:rPr>
          <w:rFonts w:ascii="Segoe UI" w:hAnsi="Segoe UI" w:cs="Segoe UI"/>
          <w:sz w:val="21"/>
          <w:szCs w:val="21"/>
        </w:rPr>
        <w:t>Ta sẽ xem kĩ vào quan hệ với top 10 nước mắc ca nhiễm mới để biết nguyên nhân gây ra số ca nhiễm vượt trội tại Châu Á.</w:t>
      </w:r>
    </w:p>
    <w:p w14:paraId="5E1DAFA2" w14:textId="77777777" w:rsidR="00930429" w:rsidRDefault="00930429" w:rsidP="00930429">
      <w:pPr>
        <w:spacing w:after="120" w:line="276" w:lineRule="auto"/>
        <w:jc w:val="both"/>
        <w:rPr>
          <w:rFonts w:ascii="Segoe UI" w:hAnsi="Segoe UI" w:cs="Segoe UI"/>
          <w:sz w:val="21"/>
          <w:szCs w:val="21"/>
        </w:rPr>
      </w:pPr>
    </w:p>
    <w:p w14:paraId="28EFA265" w14:textId="191958D8" w:rsidR="00930429" w:rsidRPr="00930429" w:rsidRDefault="0046409D" w:rsidP="00930429">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Nhận xét:</w:t>
      </w:r>
      <w:r w:rsidRPr="0046409D">
        <w:rPr>
          <w:rFonts w:ascii="Segoe UI" w:hAnsi="Segoe UI" w:cs="Segoe UI"/>
          <w:color w:val="595959" w:themeColor="text1" w:themeTint="A6"/>
          <w:sz w:val="21"/>
          <w:szCs w:val="21"/>
        </w:rPr>
        <w:t xml:space="preserve"> </w:t>
      </w:r>
      <w:r w:rsidR="00930429" w:rsidRPr="00930429">
        <w:rPr>
          <w:rFonts w:ascii="Segoe UI" w:hAnsi="Segoe UI" w:cs="Segoe UI"/>
          <w:sz w:val="21"/>
          <w:szCs w:val="21"/>
        </w:rPr>
        <w:t xml:space="preserve">Tập trung vào 80% ca mắc mới thì còn có 4 nước là </w:t>
      </w:r>
      <w:r w:rsidR="00930429" w:rsidRPr="0046409D">
        <w:rPr>
          <w:rFonts w:ascii="Segoe UI" w:hAnsi="Segoe UI" w:cs="Segoe UI"/>
          <w:color w:val="C00000"/>
          <w:sz w:val="21"/>
          <w:szCs w:val="21"/>
        </w:rPr>
        <w:t>Ấn Độ, USA, Brazil và Thổ Nhĩ Kỳ</w:t>
      </w:r>
      <w:r w:rsidR="00930429" w:rsidRPr="00930429">
        <w:rPr>
          <w:rFonts w:ascii="Segoe UI" w:hAnsi="Segoe UI" w:cs="Segoe UI"/>
          <w:sz w:val="21"/>
          <w:szCs w:val="21"/>
        </w:rPr>
        <w:t xml:space="preserve">. </w:t>
      </w:r>
    </w:p>
    <w:p w14:paraId="06CD6418" w14:textId="390F3F86" w:rsidR="00930429" w:rsidRPr="00930429" w:rsidRDefault="00930429" w:rsidP="00930429">
      <w:pPr>
        <w:spacing w:after="120" w:line="276" w:lineRule="auto"/>
        <w:jc w:val="both"/>
        <w:rPr>
          <w:rFonts w:ascii="Segoe UI" w:hAnsi="Segoe UI" w:cs="Segoe UI"/>
          <w:sz w:val="21"/>
          <w:szCs w:val="21"/>
        </w:rPr>
      </w:pPr>
      <w:r w:rsidRPr="00930429">
        <w:rPr>
          <w:rFonts w:ascii="Segoe UI" w:hAnsi="Segoe UI" w:cs="Segoe UI"/>
          <w:sz w:val="21"/>
          <w:szCs w:val="21"/>
        </w:rPr>
        <w:t xml:space="preserve">Đáng chú ý là </w:t>
      </w:r>
      <w:r w:rsidRPr="0046409D">
        <w:rPr>
          <w:rFonts w:ascii="Segoe UI" w:hAnsi="Segoe UI" w:cs="Segoe UI"/>
          <w:color w:val="C00000"/>
          <w:sz w:val="21"/>
          <w:szCs w:val="21"/>
        </w:rPr>
        <w:t xml:space="preserve">Ấn Độ, chiếm hơn 50% ca mắc mới </w:t>
      </w:r>
      <w:r w:rsidRPr="00930429">
        <w:rPr>
          <w:rFonts w:ascii="Segoe UI" w:hAnsi="Segoe UI" w:cs="Segoe UI"/>
          <w:sz w:val="21"/>
          <w:szCs w:val="21"/>
        </w:rPr>
        <w:t xml:space="preserve">trong tổng cộng 10 nước có số ca mắc mới nhiều nhất. Tình hình lây nhiễm tại đây đã </w:t>
      </w:r>
      <w:r w:rsidR="00685C63">
        <w:rPr>
          <w:rFonts w:ascii="Segoe UI" w:hAnsi="Segoe UI" w:cs="Segoe UI"/>
          <w:sz w:val="21"/>
          <w:szCs w:val="21"/>
        </w:rPr>
        <w:t>bỏ xa</w:t>
      </w:r>
      <w:r w:rsidRPr="00930429">
        <w:rPr>
          <w:rFonts w:ascii="Segoe UI" w:hAnsi="Segoe UI" w:cs="Segoe UI"/>
          <w:sz w:val="21"/>
          <w:szCs w:val="21"/>
        </w:rPr>
        <w:t xml:space="preserve"> cả thế giới. Ngày 23-4 là ngày đầu tiên Ấn Độ ghi nhận số ca nhiễm mới vượt </w:t>
      </w:r>
      <w:r w:rsidRPr="0046409D">
        <w:rPr>
          <w:rFonts w:ascii="Segoe UI" w:hAnsi="Segoe UI" w:cs="Segoe UI"/>
          <w:color w:val="C00000"/>
          <w:sz w:val="21"/>
          <w:szCs w:val="21"/>
        </w:rPr>
        <w:t>300.000 ca/ngày</w:t>
      </w:r>
      <w:r w:rsidRPr="00930429">
        <w:rPr>
          <w:rFonts w:ascii="Segoe UI" w:hAnsi="Segoe UI" w:cs="Segoe UI"/>
          <w:sz w:val="21"/>
          <w:szCs w:val="21"/>
        </w:rPr>
        <w:t xml:space="preserve">, sau chuỗi </w:t>
      </w:r>
      <w:r w:rsidRPr="0046409D">
        <w:rPr>
          <w:rFonts w:ascii="Segoe UI" w:hAnsi="Segoe UI" w:cs="Segoe UI"/>
          <w:i/>
          <w:iCs/>
          <w:sz w:val="21"/>
          <w:szCs w:val="21"/>
        </w:rPr>
        <w:t>8 ngày liên tiếp</w:t>
      </w:r>
      <w:r w:rsidRPr="0046409D">
        <w:rPr>
          <w:rFonts w:ascii="Segoe UI" w:hAnsi="Segoe UI" w:cs="Segoe UI"/>
          <w:sz w:val="21"/>
          <w:szCs w:val="21"/>
        </w:rPr>
        <w:t xml:space="preserve"> </w:t>
      </w:r>
      <w:r w:rsidRPr="00930429">
        <w:rPr>
          <w:rFonts w:ascii="Segoe UI" w:hAnsi="Segoe UI" w:cs="Segoe UI"/>
          <w:sz w:val="21"/>
          <w:szCs w:val="21"/>
        </w:rPr>
        <w:t xml:space="preserve">nước này có số ca nhiễm mới trên </w:t>
      </w:r>
      <w:r w:rsidRPr="0046409D">
        <w:rPr>
          <w:rFonts w:ascii="Segoe UI" w:hAnsi="Segoe UI" w:cs="Segoe UI"/>
          <w:i/>
          <w:iCs/>
          <w:sz w:val="21"/>
          <w:szCs w:val="21"/>
        </w:rPr>
        <w:t>200.000 ca/ngày.</w:t>
      </w:r>
      <w:r w:rsidRPr="0046409D">
        <w:rPr>
          <w:rFonts w:ascii="Segoe UI" w:hAnsi="Segoe UI" w:cs="Segoe UI"/>
          <w:sz w:val="21"/>
          <w:szCs w:val="21"/>
        </w:rPr>
        <w:t xml:space="preserve"> </w:t>
      </w:r>
    </w:p>
    <w:p w14:paraId="701A9E72" w14:textId="0ADE2182" w:rsidR="00930429" w:rsidRPr="00930429" w:rsidRDefault="00930429" w:rsidP="00930429">
      <w:pPr>
        <w:spacing w:after="120" w:line="276" w:lineRule="auto"/>
        <w:jc w:val="both"/>
        <w:rPr>
          <w:rFonts w:ascii="Segoe UI" w:hAnsi="Segoe UI" w:cs="Segoe UI"/>
          <w:sz w:val="21"/>
          <w:szCs w:val="21"/>
        </w:rPr>
      </w:pPr>
      <w:r w:rsidRPr="00930429">
        <w:rPr>
          <w:rFonts w:ascii="Segoe UI" w:hAnsi="Segoe UI" w:cs="Segoe UI"/>
          <w:sz w:val="21"/>
          <w:szCs w:val="21"/>
        </w:rPr>
        <w:t>Đây là hậu quả của sự lơ là của người dân trong thực hiện các biện pháp phòng dịch sau khi làn sóng dịch thứ nhất lắng xuống. Người dân lại tụ tập đông trong các sự kiện lễ hội tôn giáo, vận động tranh cử.</w:t>
      </w:r>
    </w:p>
    <w:p w14:paraId="79023ECD" w14:textId="4A25B837" w:rsidR="00930429" w:rsidRDefault="00363FD9" w:rsidP="00930429">
      <w:pPr>
        <w:spacing w:after="120" w:line="276" w:lineRule="auto"/>
        <w:jc w:val="both"/>
        <w:rPr>
          <w:rFonts w:ascii="Segoe UI" w:hAnsi="Segoe UI" w:cs="Segoe UI"/>
          <w:sz w:val="21"/>
          <w:szCs w:val="21"/>
        </w:rPr>
      </w:pPr>
      <w:r w:rsidRPr="00363FD9">
        <w:rPr>
          <w:rFonts w:ascii="Segoe UI" w:hAnsi="Segoe UI" w:cs="Segoe UI"/>
          <w:sz w:val="21"/>
          <w:szCs w:val="21"/>
        </w:rPr>
        <w:lastRenderedPageBreak/>
        <w:sym w:font="Wingdings" w:char="F0E8"/>
      </w:r>
      <w:r>
        <w:rPr>
          <w:rFonts w:ascii="Segoe UI" w:hAnsi="Segoe UI" w:cs="Segoe UI"/>
          <w:sz w:val="21"/>
          <w:szCs w:val="21"/>
        </w:rPr>
        <w:t xml:space="preserve"> </w:t>
      </w:r>
      <w:r w:rsidR="00930429" w:rsidRPr="00930429">
        <w:rPr>
          <w:rFonts w:ascii="Segoe UI" w:hAnsi="Segoe UI" w:cs="Segoe UI"/>
          <w:sz w:val="21"/>
          <w:szCs w:val="21"/>
        </w:rPr>
        <w:t xml:space="preserve">Để xem dữ liệu dưới nhiều góc nhìn, ta tiếp tục sử dụng </w:t>
      </w:r>
      <w:r w:rsidR="00930429" w:rsidRPr="0046409D">
        <w:rPr>
          <w:rFonts w:ascii="Segoe UI" w:hAnsi="Segoe UI" w:cs="Segoe UI"/>
          <w:b/>
          <w:bCs/>
          <w:i/>
          <w:iCs/>
          <w:color w:val="7F7F7F" w:themeColor="text1" w:themeTint="80"/>
          <w:sz w:val="21"/>
          <w:szCs w:val="21"/>
        </w:rPr>
        <w:t>Area chart</w:t>
      </w:r>
      <w:r w:rsidR="00930429" w:rsidRPr="0046409D">
        <w:rPr>
          <w:rFonts w:ascii="Segoe UI" w:hAnsi="Segoe UI" w:cs="Segoe UI"/>
          <w:color w:val="7F7F7F" w:themeColor="text1" w:themeTint="80"/>
          <w:sz w:val="21"/>
          <w:szCs w:val="21"/>
        </w:rPr>
        <w:t xml:space="preserve"> </w:t>
      </w:r>
      <w:r w:rsidR="00930429" w:rsidRPr="00930429">
        <w:rPr>
          <w:rFonts w:ascii="Segoe UI" w:hAnsi="Segoe UI" w:cs="Segoe UI"/>
          <w:sz w:val="21"/>
          <w:szCs w:val="21"/>
        </w:rPr>
        <w:t>để xem sự thay đổi của số lượng ca mắc mới của các quốc gia trên.</w:t>
      </w:r>
    </w:p>
    <w:p w14:paraId="2D3CA10D" w14:textId="2A1D72AA" w:rsidR="00930429" w:rsidRPr="005E697D" w:rsidRDefault="00930429" w:rsidP="00930429">
      <w:pPr>
        <w:spacing w:after="120" w:line="276" w:lineRule="auto"/>
        <w:jc w:val="both"/>
        <w:rPr>
          <w:rFonts w:ascii="Segoe UI" w:hAnsi="Segoe UI" w:cs="Segoe UI"/>
          <w:b/>
          <w:bCs/>
          <w:sz w:val="24"/>
          <w:szCs w:val="24"/>
        </w:rPr>
      </w:pPr>
      <w:r w:rsidRPr="0046409D">
        <w:rPr>
          <w:rFonts w:ascii="Segoe UI" w:hAnsi="Segoe UI" w:cs="Segoe UI"/>
          <w:b/>
          <w:bCs/>
          <w:sz w:val="24"/>
          <w:szCs w:val="24"/>
        </w:rPr>
        <w:t>Area chart</w:t>
      </w:r>
      <w:r w:rsidR="0046409D" w:rsidRPr="0046409D">
        <w:rPr>
          <w:rFonts w:ascii="Segoe UI" w:hAnsi="Segoe UI" w:cs="Segoe UI"/>
          <w:b/>
          <w:bCs/>
          <w:sz w:val="24"/>
          <w:szCs w:val="24"/>
        </w:rPr>
        <w:t>.</w:t>
      </w:r>
    </w:p>
    <w:p w14:paraId="07CEF029" w14:textId="321861B1" w:rsidR="00930429" w:rsidRPr="00930429" w:rsidRDefault="00930429" w:rsidP="00930429">
      <w:pPr>
        <w:spacing w:after="120" w:line="276" w:lineRule="auto"/>
        <w:jc w:val="both"/>
        <w:rPr>
          <w:rFonts w:ascii="Segoe UI" w:hAnsi="Segoe UI" w:cs="Segoe UI"/>
          <w:sz w:val="21"/>
          <w:szCs w:val="21"/>
        </w:rPr>
      </w:pPr>
      <w:r w:rsidRPr="00930429">
        <w:rPr>
          <w:rFonts w:ascii="Segoe UI" w:hAnsi="Segoe UI" w:cs="Segoe UI"/>
          <w:sz w:val="21"/>
          <w:szCs w:val="21"/>
        </w:rPr>
        <w:t xml:space="preserve">Đây là chart bao gồm một line chart và khu vực giữa line và trục được tô màu để đánh dấu nên có tên gọi là area chart. Thông thường, area chart sẽ được vẽ để xếp chồng lên nhau. Tuy nhiên, vì số lượng chart lớn (16 chart) nên sẽ sử dụng kĩ thuật </w:t>
      </w:r>
      <w:r w:rsidRPr="0046409D">
        <w:rPr>
          <w:rFonts w:ascii="Segoe UI" w:hAnsi="Segoe UI" w:cs="Segoe UI"/>
          <w:i/>
          <w:iCs/>
          <w:sz w:val="21"/>
          <w:szCs w:val="21"/>
        </w:rPr>
        <w:t>faceting</w:t>
      </w:r>
      <w:r w:rsidRPr="00930429">
        <w:rPr>
          <w:rFonts w:ascii="Segoe UI" w:hAnsi="Segoe UI" w:cs="Segoe UI"/>
          <w:sz w:val="21"/>
          <w:szCs w:val="21"/>
        </w:rPr>
        <w:t>: chia nhỏ các biến dữ liệu trên nhiều ô con và kết hợp các ô con đó thành một hình duy nhất. Vì vậy, thay vì sử dụng thêm một bar</w:t>
      </w:r>
      <w:r w:rsidR="0046409D">
        <w:rPr>
          <w:rFonts w:ascii="Segoe UI" w:hAnsi="Segoe UI" w:cs="Segoe UI"/>
          <w:sz w:val="21"/>
          <w:szCs w:val="21"/>
        </w:rPr>
        <w:t xml:space="preserve"> chart</w:t>
      </w:r>
      <w:r w:rsidRPr="00930429">
        <w:rPr>
          <w:rFonts w:ascii="Segoe UI" w:hAnsi="Segoe UI" w:cs="Segoe UI"/>
          <w:sz w:val="21"/>
          <w:szCs w:val="21"/>
        </w:rPr>
        <w:t>, chúng ta có thể có quan sát được nhiều biểu đồ hơn, được sắp xếp cùng nhau trong một lưới.</w:t>
      </w:r>
    </w:p>
    <w:p w14:paraId="3751A34E" w14:textId="75F0293F" w:rsidR="00930429" w:rsidRPr="00930429" w:rsidRDefault="00930429" w:rsidP="00930429">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Quan hệ biểu diễn:</w:t>
      </w:r>
      <w:r w:rsidRPr="0046409D">
        <w:rPr>
          <w:rFonts w:ascii="Segoe UI" w:hAnsi="Segoe UI" w:cs="Segoe UI"/>
          <w:color w:val="595959" w:themeColor="text1" w:themeTint="A6"/>
          <w:sz w:val="21"/>
          <w:szCs w:val="21"/>
        </w:rPr>
        <w:t xml:space="preserve"> </w:t>
      </w:r>
      <w:r w:rsidRPr="00930429">
        <w:rPr>
          <w:rFonts w:ascii="Segoe UI" w:hAnsi="Segoe UI" w:cs="Segoe UI"/>
          <w:sz w:val="21"/>
          <w:szCs w:val="21"/>
        </w:rPr>
        <w:t xml:space="preserve">sự thay đổi số ca mắc COVID-19 mới trong 3 ngày (từ 22/4 đến 22/4) của top 16 quốc gia có số lượng ca mắc mới lớn nhất trong ngày. </w:t>
      </w:r>
    </w:p>
    <w:p w14:paraId="74FE13F5" w14:textId="516F6ECE" w:rsidR="00930429" w:rsidRDefault="00363FD9" w:rsidP="00930429">
      <w:pPr>
        <w:spacing w:after="120" w:line="276" w:lineRule="auto"/>
        <w:jc w:val="both"/>
        <w:rPr>
          <w:rFonts w:ascii="Segoe UI" w:hAnsi="Segoe UI" w:cs="Segoe UI"/>
          <w:sz w:val="21"/>
          <w:szCs w:val="21"/>
        </w:rPr>
      </w:pPr>
      <w:r w:rsidRPr="0046409D">
        <w:rPr>
          <w:rFonts w:ascii="Segoe UI" w:hAnsi="Segoe UI" w:cs="Segoe UI"/>
          <w:b/>
          <w:bCs/>
          <w:noProof/>
          <w:color w:val="595959" w:themeColor="text1" w:themeTint="A6"/>
          <w:sz w:val="21"/>
          <w:szCs w:val="21"/>
        </w:rPr>
        <w:drawing>
          <wp:anchor distT="0" distB="0" distL="114300" distR="114300" simplePos="0" relativeHeight="251660288" behindDoc="0" locked="0" layoutInCell="1" allowOverlap="1" wp14:anchorId="18F0D810" wp14:editId="42F2EF19">
            <wp:simplePos x="0" y="0"/>
            <wp:positionH relativeFrom="column">
              <wp:posOffset>180975</wp:posOffset>
            </wp:positionH>
            <wp:positionV relativeFrom="paragraph">
              <wp:posOffset>421005</wp:posOffset>
            </wp:positionV>
            <wp:extent cx="5452110" cy="54235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52110" cy="542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30429" w:rsidRPr="0046409D">
        <w:rPr>
          <w:rFonts w:ascii="Segoe UI" w:hAnsi="Segoe UI" w:cs="Segoe UI"/>
          <w:b/>
          <w:bCs/>
          <w:color w:val="595959" w:themeColor="text1" w:themeTint="A6"/>
          <w:sz w:val="21"/>
          <w:szCs w:val="21"/>
        </w:rPr>
        <w:t>Lý do sử dụng:</w:t>
      </w:r>
      <w:r w:rsidR="00930429" w:rsidRPr="0046409D">
        <w:rPr>
          <w:rFonts w:ascii="Segoe UI" w:hAnsi="Segoe UI" w:cs="Segoe UI"/>
          <w:color w:val="595959" w:themeColor="text1" w:themeTint="A6"/>
          <w:sz w:val="21"/>
          <w:szCs w:val="21"/>
        </w:rPr>
        <w:t xml:space="preserve"> </w:t>
      </w:r>
      <w:r w:rsidR="00930429" w:rsidRPr="00930429">
        <w:rPr>
          <w:rFonts w:ascii="Segoe UI" w:hAnsi="Segoe UI" w:cs="Segoe UI"/>
          <w:sz w:val="21"/>
          <w:szCs w:val="21"/>
        </w:rPr>
        <w:t xml:space="preserve">quan sát được các </w:t>
      </w:r>
      <w:r w:rsidR="00930429" w:rsidRPr="0046409D">
        <w:rPr>
          <w:rFonts w:ascii="Segoe UI" w:hAnsi="Segoe UI" w:cs="Segoe UI"/>
          <w:i/>
          <w:iCs/>
          <w:sz w:val="21"/>
          <w:szCs w:val="21"/>
        </w:rPr>
        <w:t>tổng số (totals)</w:t>
      </w:r>
      <w:r w:rsidR="00930429" w:rsidRPr="00930429">
        <w:rPr>
          <w:rFonts w:ascii="Segoe UI" w:hAnsi="Segoe UI" w:cs="Segoe UI"/>
          <w:sz w:val="21"/>
          <w:szCs w:val="21"/>
        </w:rPr>
        <w:t xml:space="preserve"> theo </w:t>
      </w:r>
      <w:r w:rsidR="00930429" w:rsidRPr="0046409D">
        <w:rPr>
          <w:rFonts w:ascii="Segoe UI" w:hAnsi="Segoe UI" w:cs="Segoe UI"/>
          <w:i/>
          <w:iCs/>
          <w:sz w:val="21"/>
          <w:szCs w:val="21"/>
        </w:rPr>
        <w:t>thời gian</w:t>
      </w:r>
      <w:r w:rsidR="00930429" w:rsidRPr="00930429">
        <w:rPr>
          <w:rFonts w:ascii="Segoe UI" w:hAnsi="Segoe UI" w:cs="Segoe UI"/>
          <w:sz w:val="21"/>
          <w:szCs w:val="21"/>
        </w:rPr>
        <w:t xml:space="preserve"> và tiện lợi để so sánh các quốc gia. </w:t>
      </w:r>
      <w:r w:rsidR="00685C63">
        <w:rPr>
          <w:rFonts w:ascii="Segoe UI" w:hAnsi="Segoe UI" w:cs="Segoe UI"/>
          <w:sz w:val="21"/>
          <w:szCs w:val="21"/>
        </w:rPr>
        <w:t xml:space="preserve">Dễ để kiểm chứng </w:t>
      </w:r>
      <w:r w:rsidR="00930429" w:rsidRPr="00930429">
        <w:rPr>
          <w:rFonts w:ascii="Segoe UI" w:hAnsi="Segoe UI" w:cs="Segoe UI"/>
          <w:sz w:val="21"/>
          <w:szCs w:val="21"/>
        </w:rPr>
        <w:t>với</w:t>
      </w:r>
      <w:r w:rsidR="00685C63">
        <w:rPr>
          <w:rFonts w:ascii="Segoe UI" w:hAnsi="Segoe UI" w:cs="Segoe UI"/>
          <w:sz w:val="21"/>
          <w:szCs w:val="21"/>
        </w:rPr>
        <w:t xml:space="preserve"> thông tin của</w:t>
      </w:r>
      <w:r w:rsidR="00930429" w:rsidRPr="00930429">
        <w:rPr>
          <w:rFonts w:ascii="Segoe UI" w:hAnsi="Segoe UI" w:cs="Segoe UI"/>
          <w:sz w:val="21"/>
          <w:szCs w:val="21"/>
        </w:rPr>
        <w:t xml:space="preserve"> </w:t>
      </w:r>
      <w:r w:rsidR="00930429" w:rsidRPr="0046409D">
        <w:rPr>
          <w:rFonts w:ascii="Segoe UI" w:hAnsi="Segoe UI" w:cs="Segoe UI"/>
          <w:b/>
          <w:bCs/>
          <w:i/>
          <w:iCs/>
          <w:color w:val="7F7F7F" w:themeColor="text1" w:themeTint="80"/>
          <w:sz w:val="21"/>
          <w:szCs w:val="21"/>
        </w:rPr>
        <w:t>Pareto Chart</w:t>
      </w:r>
      <w:r w:rsidR="00930429" w:rsidRPr="0046409D">
        <w:rPr>
          <w:rFonts w:ascii="Segoe UI" w:hAnsi="Segoe UI" w:cs="Segoe UI"/>
          <w:color w:val="7F7F7F" w:themeColor="text1" w:themeTint="80"/>
          <w:sz w:val="21"/>
          <w:szCs w:val="21"/>
        </w:rPr>
        <w:t xml:space="preserve"> </w:t>
      </w:r>
      <w:r w:rsidR="00930429" w:rsidRPr="00930429">
        <w:rPr>
          <w:rFonts w:ascii="Segoe UI" w:hAnsi="Segoe UI" w:cs="Segoe UI"/>
          <w:sz w:val="21"/>
          <w:szCs w:val="21"/>
        </w:rPr>
        <w:t>đã vẽ.</w:t>
      </w:r>
    </w:p>
    <w:p w14:paraId="5EA4CEAA" w14:textId="746549D4" w:rsidR="00930429" w:rsidRDefault="00930429" w:rsidP="00930429">
      <w:pPr>
        <w:spacing w:after="120" w:line="276" w:lineRule="auto"/>
        <w:jc w:val="both"/>
        <w:rPr>
          <w:rFonts w:ascii="Segoe UI" w:hAnsi="Segoe UI" w:cs="Segoe UI"/>
          <w:sz w:val="21"/>
          <w:szCs w:val="21"/>
        </w:rPr>
      </w:pPr>
    </w:p>
    <w:p w14:paraId="29C9D110" w14:textId="1DE63E66" w:rsidR="007D42BD" w:rsidRPr="007D42BD" w:rsidRDefault="0046409D" w:rsidP="007D42BD">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Nhận xét:</w:t>
      </w:r>
      <w:r w:rsidRPr="0046409D">
        <w:rPr>
          <w:rFonts w:ascii="Segoe UI" w:hAnsi="Segoe UI" w:cs="Segoe UI"/>
          <w:color w:val="595959" w:themeColor="text1" w:themeTint="A6"/>
          <w:sz w:val="21"/>
          <w:szCs w:val="21"/>
        </w:rPr>
        <w:t xml:space="preserve"> </w:t>
      </w:r>
      <w:r w:rsidR="007D42BD" w:rsidRPr="007D42BD">
        <w:rPr>
          <w:rFonts w:ascii="Segoe UI" w:hAnsi="Segoe UI" w:cs="Segoe UI"/>
          <w:color w:val="C00000"/>
          <w:sz w:val="21"/>
          <w:szCs w:val="21"/>
        </w:rPr>
        <w:t xml:space="preserve">Ấn Độ </w:t>
      </w:r>
      <w:r w:rsidR="007D42BD" w:rsidRPr="007D42BD">
        <w:rPr>
          <w:rFonts w:ascii="Segoe UI" w:hAnsi="Segoe UI" w:cs="Segoe UI"/>
          <w:sz w:val="21"/>
          <w:szCs w:val="21"/>
        </w:rPr>
        <w:t xml:space="preserve">độc chiếm tier 1, dẫn đầu về số ca mắc mới, gấp nhiều lần so với các nước trong tier 2 như Mỹ, Brazil, Thổ Nhĩ Kỳ, Tây Ban Nha. Đặc biệt từ ngày 19, </w:t>
      </w:r>
      <w:r w:rsidR="007D42BD" w:rsidRPr="007D42BD">
        <w:rPr>
          <w:rFonts w:ascii="Segoe UI" w:hAnsi="Segoe UI" w:cs="Segoe UI"/>
          <w:color w:val="C00000"/>
          <w:sz w:val="21"/>
          <w:szCs w:val="21"/>
        </w:rPr>
        <w:t>số ca mắc có chiều hướng tăng mạnh theo từng ngày</w:t>
      </w:r>
      <w:r w:rsidR="007D42BD" w:rsidRPr="007D42BD">
        <w:rPr>
          <w:rFonts w:ascii="Segoe UI" w:hAnsi="Segoe UI" w:cs="Segoe UI"/>
          <w:sz w:val="21"/>
          <w:szCs w:val="21"/>
        </w:rPr>
        <w:t>. Trong các ngày tới, Ấn Độ có thể sẽ cán mốc 400,000 ca</w:t>
      </w:r>
      <w:r w:rsidR="007D42BD">
        <w:rPr>
          <w:rFonts w:ascii="Segoe UI" w:hAnsi="Segoe UI" w:cs="Segoe UI"/>
          <w:sz w:val="21"/>
          <w:szCs w:val="21"/>
        </w:rPr>
        <w:t>/ngày</w:t>
      </w:r>
      <w:r w:rsidR="007D42BD" w:rsidRPr="007D42BD">
        <w:rPr>
          <w:rFonts w:ascii="Segoe UI" w:hAnsi="Segoe UI" w:cs="Segoe UI"/>
          <w:sz w:val="21"/>
          <w:szCs w:val="21"/>
        </w:rPr>
        <w:t xml:space="preserve">. </w:t>
      </w:r>
    </w:p>
    <w:p w14:paraId="7FADFF59" w14:textId="1C31479A" w:rsidR="001C72B2" w:rsidRDefault="007D42BD" w:rsidP="007D42BD">
      <w:pPr>
        <w:spacing w:after="120" w:line="276" w:lineRule="auto"/>
        <w:jc w:val="both"/>
        <w:rPr>
          <w:rFonts w:ascii="Segoe UI" w:hAnsi="Segoe UI" w:cs="Segoe UI"/>
          <w:sz w:val="21"/>
          <w:szCs w:val="21"/>
        </w:rPr>
      </w:pPr>
      <w:r w:rsidRPr="007D42BD">
        <w:rPr>
          <w:rFonts w:ascii="Segoe UI" w:hAnsi="Segoe UI" w:cs="Segoe UI"/>
          <w:sz w:val="21"/>
          <w:szCs w:val="21"/>
        </w:rPr>
        <w:t xml:space="preserve">Các nước tier 3 như Ukraine, Ba Lan, Peru, Nga, ... thì có số ca mắc mới chỉ bằng </w:t>
      </w:r>
      <w:r w:rsidR="001C72B2">
        <w:rPr>
          <w:rFonts w:ascii="Segoe UI" w:hAnsi="Segoe UI" w:cs="Segoe UI"/>
          <w:sz w:val="21"/>
          <w:szCs w:val="21"/>
        </w:rPr>
        <w:t>1/2</w:t>
      </w:r>
      <w:r w:rsidRPr="007D42BD">
        <w:rPr>
          <w:rFonts w:ascii="Segoe UI" w:hAnsi="Segoe UI" w:cs="Segoe UI"/>
          <w:sz w:val="21"/>
          <w:szCs w:val="21"/>
        </w:rPr>
        <w:t xml:space="preserve"> các nước tier 2. </w:t>
      </w:r>
    </w:p>
    <w:p w14:paraId="373EB29D" w14:textId="115480E4" w:rsidR="00930429" w:rsidRPr="0083172A" w:rsidRDefault="001C72B2" w:rsidP="0083172A">
      <w:pPr>
        <w:pStyle w:val="ListParagraph"/>
        <w:numPr>
          <w:ilvl w:val="0"/>
          <w:numId w:val="3"/>
        </w:numPr>
        <w:spacing w:after="120" w:line="276" w:lineRule="auto"/>
        <w:jc w:val="both"/>
        <w:rPr>
          <w:rFonts w:ascii="Segoe UI" w:hAnsi="Segoe UI" w:cs="Segoe UI"/>
          <w:sz w:val="21"/>
          <w:szCs w:val="21"/>
        </w:rPr>
      </w:pPr>
      <w:r>
        <w:rPr>
          <w:noProof/>
        </w:rPr>
        <w:drawing>
          <wp:anchor distT="0" distB="0" distL="114300" distR="114300" simplePos="0" relativeHeight="251663360" behindDoc="0" locked="0" layoutInCell="1" allowOverlap="1" wp14:anchorId="32F481D0" wp14:editId="12646799">
            <wp:simplePos x="0" y="0"/>
            <wp:positionH relativeFrom="column">
              <wp:posOffset>130810</wp:posOffset>
            </wp:positionH>
            <wp:positionV relativeFrom="paragraph">
              <wp:posOffset>238425</wp:posOffset>
            </wp:positionV>
            <wp:extent cx="5715635" cy="56857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5635" cy="568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2BD" w:rsidRPr="0083172A">
        <w:rPr>
          <w:rFonts w:ascii="Segoe UI" w:hAnsi="Segoe UI" w:cs="Segoe UI"/>
          <w:sz w:val="21"/>
          <w:szCs w:val="21"/>
        </w:rPr>
        <w:t xml:space="preserve">Tạm loại bỏ Ấn Độ để xem sự thay đổi của các nước </w:t>
      </w:r>
      <w:r w:rsidR="007D42BD" w:rsidRPr="0083172A">
        <w:rPr>
          <w:rFonts w:ascii="Segoe UI" w:hAnsi="Segoe UI" w:cs="Segoe UI"/>
          <w:sz w:val="21"/>
          <w:szCs w:val="21"/>
        </w:rPr>
        <w:t>này</w:t>
      </w:r>
      <w:r w:rsidR="007D42BD" w:rsidRPr="0083172A">
        <w:rPr>
          <w:rFonts w:ascii="Segoe UI" w:hAnsi="Segoe UI" w:cs="Segoe UI"/>
          <w:sz w:val="21"/>
          <w:szCs w:val="21"/>
        </w:rPr>
        <w:t xml:space="preserve"> tốt hơn.</w:t>
      </w:r>
    </w:p>
    <w:p w14:paraId="312E5945" w14:textId="297D4EC9" w:rsidR="001C72B2" w:rsidRDefault="007D42BD" w:rsidP="007D42BD">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Nhận xét:</w:t>
      </w:r>
      <w:r w:rsidRPr="0046409D">
        <w:rPr>
          <w:rFonts w:ascii="Segoe UI" w:hAnsi="Segoe UI" w:cs="Segoe UI"/>
          <w:color w:val="595959" w:themeColor="text1" w:themeTint="A6"/>
          <w:sz w:val="21"/>
          <w:szCs w:val="21"/>
        </w:rPr>
        <w:t xml:space="preserve"> </w:t>
      </w:r>
      <w:r>
        <w:rPr>
          <w:rFonts w:ascii="Segoe UI" w:hAnsi="Segoe UI" w:cs="Segoe UI"/>
          <w:sz w:val="21"/>
          <w:szCs w:val="21"/>
        </w:rPr>
        <w:t>S</w:t>
      </w:r>
      <w:r w:rsidRPr="007D42BD">
        <w:rPr>
          <w:rFonts w:ascii="Segoe UI" w:hAnsi="Segoe UI" w:cs="Segoe UI"/>
          <w:sz w:val="21"/>
          <w:szCs w:val="21"/>
        </w:rPr>
        <w:t xml:space="preserve">ố ca nhiễm mới ở </w:t>
      </w:r>
      <w:r w:rsidRPr="001C72B2">
        <w:rPr>
          <w:rFonts w:ascii="Segoe UI" w:hAnsi="Segoe UI" w:cs="Segoe UI"/>
          <w:color w:val="C00000"/>
          <w:sz w:val="21"/>
          <w:szCs w:val="21"/>
        </w:rPr>
        <w:t xml:space="preserve">Mỹ, Brazil và Thổ Nhĩ Kỳ </w:t>
      </w:r>
      <w:r w:rsidRPr="007D42BD">
        <w:rPr>
          <w:rFonts w:ascii="Segoe UI" w:hAnsi="Segoe UI" w:cs="Segoe UI"/>
          <w:sz w:val="21"/>
          <w:szCs w:val="21"/>
        </w:rPr>
        <w:t xml:space="preserve">có giá trị </w:t>
      </w:r>
      <w:r w:rsidRPr="001C72B2">
        <w:rPr>
          <w:rFonts w:ascii="Segoe UI" w:hAnsi="Segoe UI" w:cs="Segoe UI"/>
          <w:color w:val="C00000"/>
          <w:sz w:val="21"/>
          <w:szCs w:val="21"/>
        </w:rPr>
        <w:t xml:space="preserve">cao gấp 2 đến 3 lần </w:t>
      </w:r>
      <w:r w:rsidRPr="007D42BD">
        <w:rPr>
          <w:rFonts w:ascii="Segoe UI" w:hAnsi="Segoe UI" w:cs="Segoe UI"/>
          <w:sz w:val="21"/>
          <w:szCs w:val="21"/>
        </w:rPr>
        <w:t xml:space="preserve">so với các nước khác trong top. Song các nước đều có xu hướng giảm đều, chỉ có số ca mắc mới trong ngày </w:t>
      </w:r>
      <w:r>
        <w:rPr>
          <w:rFonts w:ascii="Segoe UI" w:hAnsi="Segoe UI" w:cs="Segoe UI"/>
          <w:sz w:val="21"/>
          <w:szCs w:val="21"/>
        </w:rPr>
        <w:t xml:space="preserve">ở </w:t>
      </w:r>
      <w:r w:rsidRPr="007D42BD">
        <w:rPr>
          <w:rFonts w:ascii="Segoe UI" w:hAnsi="Segoe UI" w:cs="Segoe UI"/>
          <w:color w:val="C00000"/>
          <w:sz w:val="21"/>
          <w:szCs w:val="21"/>
        </w:rPr>
        <w:t>Brazil đang có chiều hướng tăng trở lại</w:t>
      </w:r>
      <w:r w:rsidRPr="007D42BD">
        <w:rPr>
          <w:rFonts w:ascii="Segoe UI" w:hAnsi="Segoe UI" w:cs="Segoe UI"/>
          <w:sz w:val="21"/>
          <w:szCs w:val="21"/>
        </w:rPr>
        <w:t xml:space="preserve">. </w:t>
      </w:r>
    </w:p>
    <w:p w14:paraId="3A3974C6" w14:textId="29949725" w:rsidR="007D42BD" w:rsidRDefault="007D42BD" w:rsidP="007D42BD">
      <w:pPr>
        <w:spacing w:after="120" w:line="276" w:lineRule="auto"/>
        <w:jc w:val="both"/>
        <w:rPr>
          <w:rFonts w:ascii="Segoe UI" w:hAnsi="Segoe UI" w:cs="Segoe UI"/>
          <w:sz w:val="21"/>
          <w:szCs w:val="21"/>
        </w:rPr>
      </w:pPr>
      <w:r w:rsidRPr="001C72B2">
        <w:rPr>
          <w:rFonts w:ascii="Segoe UI" w:hAnsi="Segoe UI" w:cs="Segoe UI"/>
          <w:color w:val="C00000"/>
          <w:sz w:val="21"/>
          <w:szCs w:val="21"/>
        </w:rPr>
        <w:lastRenderedPageBreak/>
        <w:t xml:space="preserve">Pháp </w:t>
      </w:r>
      <w:r w:rsidR="001C72B2">
        <w:rPr>
          <w:rFonts w:ascii="Segoe UI" w:hAnsi="Segoe UI" w:cs="Segoe UI"/>
          <w:sz w:val="21"/>
          <w:szCs w:val="21"/>
        </w:rPr>
        <w:t xml:space="preserve">cũng </w:t>
      </w:r>
      <w:r w:rsidRPr="007D42BD">
        <w:rPr>
          <w:rFonts w:ascii="Segoe UI" w:hAnsi="Segoe UI" w:cs="Segoe UI"/>
          <w:sz w:val="21"/>
          <w:szCs w:val="21"/>
        </w:rPr>
        <w:t>ghi nhận số ca mắc mới tăng đột biến trong ngày 19 nhưng cũng giảm dần</w:t>
      </w:r>
      <w:r w:rsidR="001C72B2">
        <w:rPr>
          <w:rFonts w:ascii="Segoe UI" w:hAnsi="Segoe UI" w:cs="Segoe UI"/>
          <w:sz w:val="21"/>
          <w:szCs w:val="21"/>
        </w:rPr>
        <w:t xml:space="preserve"> ổn định </w:t>
      </w:r>
      <w:r w:rsidRPr="007D42BD">
        <w:rPr>
          <w:rFonts w:ascii="Segoe UI" w:hAnsi="Segoe UI" w:cs="Segoe UI"/>
          <w:sz w:val="21"/>
          <w:szCs w:val="21"/>
        </w:rPr>
        <w:t>ngay sau đó.</w:t>
      </w:r>
    </w:p>
    <w:p w14:paraId="169713AF" w14:textId="0FDD5CB0" w:rsidR="007D42BD" w:rsidRPr="007D42BD" w:rsidRDefault="007D42BD" w:rsidP="007D42BD">
      <w:pPr>
        <w:spacing w:after="120" w:line="276" w:lineRule="auto"/>
        <w:jc w:val="both"/>
        <w:rPr>
          <w:rFonts w:ascii="Segoe UI" w:hAnsi="Segoe UI" w:cs="Segoe UI"/>
          <w:sz w:val="21"/>
          <w:szCs w:val="21"/>
        </w:rPr>
      </w:pPr>
      <w:r w:rsidRPr="007D42BD">
        <w:rPr>
          <w:rFonts w:ascii="Segoe UI" w:hAnsi="Segoe UI" w:cs="Segoe UI"/>
          <w:sz w:val="21"/>
          <w:szCs w:val="21"/>
        </w:rPr>
        <w:t xml:space="preserve">Đặc biệt, ở </w:t>
      </w:r>
      <w:r w:rsidRPr="007D42BD">
        <w:rPr>
          <w:rFonts w:ascii="Segoe UI" w:hAnsi="Segoe UI" w:cs="Segoe UI"/>
          <w:color w:val="0070C0"/>
          <w:sz w:val="21"/>
          <w:szCs w:val="21"/>
        </w:rPr>
        <w:t xml:space="preserve">Tây Ban Nha có một sự giảm ca mới đáng kể </w:t>
      </w:r>
      <w:r w:rsidRPr="007D42BD">
        <w:rPr>
          <w:rFonts w:ascii="Segoe UI" w:hAnsi="Segoe UI" w:cs="Segoe UI"/>
          <w:sz w:val="21"/>
          <w:szCs w:val="21"/>
        </w:rPr>
        <w:t xml:space="preserve">trong ngày 19, từ gần </w:t>
      </w:r>
      <w:r w:rsidRPr="007D42BD">
        <w:rPr>
          <w:rFonts w:ascii="Segoe UI" w:hAnsi="Segoe UI" w:cs="Segoe UI"/>
          <w:color w:val="0070C0"/>
          <w:sz w:val="21"/>
          <w:szCs w:val="21"/>
        </w:rPr>
        <w:t xml:space="preserve">80,000 </w:t>
      </w:r>
      <w:r w:rsidRPr="007D42BD">
        <w:rPr>
          <w:rFonts w:ascii="Segoe UI" w:hAnsi="Segoe UI" w:cs="Segoe UI"/>
          <w:sz w:val="21"/>
          <w:szCs w:val="21"/>
        </w:rPr>
        <w:t xml:space="preserve">xuống chỉ còn dưới </w:t>
      </w:r>
      <w:r w:rsidRPr="007D42BD">
        <w:rPr>
          <w:rFonts w:ascii="Segoe UI" w:hAnsi="Segoe UI" w:cs="Segoe UI"/>
          <w:color w:val="0070C0"/>
          <w:sz w:val="21"/>
          <w:szCs w:val="21"/>
        </w:rPr>
        <w:t xml:space="preserve">20,000 </w:t>
      </w:r>
      <w:r w:rsidRPr="007D42BD">
        <w:rPr>
          <w:rFonts w:ascii="Segoe UI" w:hAnsi="Segoe UI" w:cs="Segoe UI"/>
          <w:sz w:val="21"/>
          <w:szCs w:val="21"/>
        </w:rPr>
        <w:t>ca. Các nước còn lại cũng ghi nhận số ca mắc mới có biên độ chênh lệch giữa các ngày không biến động nhiều.</w:t>
      </w:r>
    </w:p>
    <w:p w14:paraId="411F3478" w14:textId="7082D876" w:rsidR="002F1F9C" w:rsidRPr="005E697D" w:rsidRDefault="002F1F9C" w:rsidP="002F1F9C">
      <w:pPr>
        <w:spacing w:after="120" w:line="276" w:lineRule="auto"/>
        <w:jc w:val="both"/>
        <w:rPr>
          <w:rFonts w:ascii="Segoe UI" w:hAnsi="Segoe UI" w:cs="Segoe UI"/>
          <w:b/>
          <w:bCs/>
          <w:sz w:val="24"/>
          <w:szCs w:val="24"/>
        </w:rPr>
      </w:pPr>
      <w:r>
        <w:rPr>
          <w:rFonts w:ascii="Segoe UI" w:hAnsi="Segoe UI" w:cs="Segoe UI"/>
          <w:b/>
          <w:bCs/>
          <w:sz w:val="24"/>
          <w:szCs w:val="24"/>
        </w:rPr>
        <w:t>Lolipop</w:t>
      </w:r>
      <w:r w:rsidRPr="0046409D">
        <w:rPr>
          <w:rFonts w:ascii="Segoe UI" w:hAnsi="Segoe UI" w:cs="Segoe UI"/>
          <w:b/>
          <w:bCs/>
          <w:sz w:val="24"/>
          <w:szCs w:val="24"/>
        </w:rPr>
        <w:t xml:space="preserve"> chart.</w:t>
      </w:r>
    </w:p>
    <w:p w14:paraId="5A8ACFA7" w14:textId="42A43062" w:rsidR="002F1F9C" w:rsidRDefault="002F1F9C" w:rsidP="002F1F9C">
      <w:pPr>
        <w:spacing w:after="120" w:line="276" w:lineRule="auto"/>
        <w:jc w:val="both"/>
        <w:rPr>
          <w:rFonts w:ascii="Segoe UI" w:hAnsi="Segoe UI" w:cs="Segoe UI"/>
          <w:sz w:val="21"/>
          <w:szCs w:val="21"/>
        </w:rPr>
      </w:pPr>
      <w:r w:rsidRPr="002F1F9C">
        <w:rPr>
          <w:rFonts w:ascii="Segoe UI" w:hAnsi="Segoe UI" w:cs="Segoe UI"/>
          <w:sz w:val="21"/>
          <w:szCs w:val="21"/>
        </w:rPr>
        <w:t xml:space="preserve">Đây là một biến thể tiện dụng của </w:t>
      </w:r>
      <w:r w:rsidRPr="002F1F9C">
        <w:rPr>
          <w:rFonts w:ascii="Segoe UI" w:hAnsi="Segoe UI" w:cs="Segoe UI"/>
          <w:i/>
          <w:iCs/>
          <w:sz w:val="21"/>
          <w:szCs w:val="21"/>
        </w:rPr>
        <w:t>bar chart</w:t>
      </w:r>
      <w:r w:rsidRPr="002F1F9C">
        <w:rPr>
          <w:rFonts w:ascii="Segoe UI" w:hAnsi="Segoe UI" w:cs="Segoe UI"/>
          <w:sz w:val="21"/>
          <w:szCs w:val="21"/>
        </w:rPr>
        <w:t>; trong đó các bar được thay thế bằng</w:t>
      </w:r>
      <w:r w:rsidRPr="002F1F9C">
        <w:rPr>
          <w:rFonts w:ascii="Segoe UI" w:hAnsi="Segoe UI" w:cs="Segoe UI"/>
          <w:i/>
          <w:iCs/>
          <w:sz w:val="21"/>
          <w:szCs w:val="21"/>
        </w:rPr>
        <w:t xml:space="preserve"> một line và một dấu chấm ở cuối </w:t>
      </w:r>
      <w:r w:rsidRPr="002F1F9C">
        <w:rPr>
          <w:rFonts w:ascii="Segoe UI" w:hAnsi="Segoe UI" w:cs="Segoe UI"/>
          <w:sz w:val="21"/>
          <w:szCs w:val="21"/>
        </w:rPr>
        <w:t>(trông như cây lolipop). Cũng giống như bar chart, lollipop chart được sử dụng để so sánh giữa các mục hoặc danh mục khác nhau. Chúng cũng được sử dụng để xếp hạng hoặc hiển thị xu hướng theo thời gian.</w:t>
      </w:r>
    </w:p>
    <w:p w14:paraId="7E90B77A" w14:textId="192C5535" w:rsidR="002F1F9C" w:rsidRPr="00930429" w:rsidRDefault="002F1F9C" w:rsidP="002F1F9C">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Quan hệ biểu diễn:</w:t>
      </w:r>
      <w:r w:rsidRPr="0046409D">
        <w:rPr>
          <w:rFonts w:ascii="Segoe UI" w:hAnsi="Segoe UI" w:cs="Segoe UI"/>
          <w:color w:val="595959" w:themeColor="text1" w:themeTint="A6"/>
          <w:sz w:val="21"/>
          <w:szCs w:val="21"/>
        </w:rPr>
        <w:t xml:space="preserve"> </w:t>
      </w:r>
      <w:r w:rsidRPr="00930429">
        <w:rPr>
          <w:rFonts w:ascii="Segoe UI" w:hAnsi="Segoe UI" w:cs="Segoe UI"/>
          <w:sz w:val="21"/>
          <w:szCs w:val="21"/>
        </w:rPr>
        <w:t xml:space="preserve"> </w:t>
      </w:r>
      <w:r>
        <w:rPr>
          <w:rFonts w:ascii="Segoe UI" w:hAnsi="Segoe UI" w:cs="Segoe UI"/>
          <w:sz w:val="21"/>
          <w:szCs w:val="21"/>
        </w:rPr>
        <w:t>Số ca nhiễm mới xuất hiện và số ca đã hồi phục trong ngày</w:t>
      </w:r>
      <w:r w:rsidR="00F353B9">
        <w:rPr>
          <w:rFonts w:ascii="Segoe UI" w:hAnsi="Segoe UI" w:cs="Segoe UI"/>
          <w:sz w:val="21"/>
          <w:szCs w:val="21"/>
        </w:rPr>
        <w:t xml:space="preserve"> (23/04/2021)</w:t>
      </w:r>
      <w:r>
        <w:rPr>
          <w:rFonts w:ascii="Segoe UI" w:hAnsi="Segoe UI" w:cs="Segoe UI"/>
          <w:sz w:val="21"/>
          <w:szCs w:val="21"/>
        </w:rPr>
        <w:t xml:space="preserve"> của từng quốc gia.</w:t>
      </w:r>
    </w:p>
    <w:p w14:paraId="35A8BA1C" w14:textId="6B46F779" w:rsidR="002F1F9C" w:rsidRDefault="002F1F9C" w:rsidP="00930429">
      <w:pPr>
        <w:spacing w:after="120" w:line="276" w:lineRule="auto"/>
        <w:jc w:val="both"/>
        <w:rPr>
          <w:rFonts w:ascii="Segoe UI" w:hAnsi="Segoe UI" w:cs="Segoe UI"/>
          <w:sz w:val="21"/>
          <w:szCs w:val="21"/>
        </w:rPr>
      </w:pPr>
      <w:r w:rsidRPr="0046409D">
        <w:rPr>
          <w:rFonts w:ascii="Segoe UI" w:hAnsi="Segoe UI" w:cs="Segoe UI"/>
          <w:b/>
          <w:bCs/>
          <w:color w:val="595959" w:themeColor="text1" w:themeTint="A6"/>
          <w:sz w:val="21"/>
          <w:szCs w:val="21"/>
        </w:rPr>
        <w:t>Lý do sử dụng:</w:t>
      </w:r>
      <w:r w:rsidRPr="0046409D">
        <w:rPr>
          <w:rFonts w:ascii="Segoe UI" w:hAnsi="Segoe UI" w:cs="Segoe UI"/>
          <w:color w:val="595959" w:themeColor="text1" w:themeTint="A6"/>
          <w:sz w:val="21"/>
          <w:szCs w:val="21"/>
        </w:rPr>
        <w:t xml:space="preserve"> </w:t>
      </w:r>
      <w:r w:rsidR="00685C63">
        <w:rPr>
          <w:rFonts w:ascii="Segoe UI" w:hAnsi="Segoe UI" w:cs="Segoe UI"/>
          <w:sz w:val="21"/>
          <w:szCs w:val="21"/>
        </w:rPr>
        <w:t>giúp quan sát</w:t>
      </w:r>
      <w:r w:rsidRPr="002F1F9C">
        <w:rPr>
          <w:rFonts w:ascii="Segoe UI" w:hAnsi="Segoe UI" w:cs="Segoe UI"/>
          <w:sz w:val="21"/>
          <w:szCs w:val="21"/>
        </w:rPr>
        <w:t xml:space="preserve"> giá trị quan sát cạnh nhau trên cùng một dòng</w:t>
      </w:r>
      <w:r w:rsidR="00685C63">
        <w:rPr>
          <w:rFonts w:ascii="Segoe UI" w:hAnsi="Segoe UI" w:cs="Segoe UI"/>
          <w:sz w:val="21"/>
          <w:szCs w:val="21"/>
        </w:rPr>
        <w:t xml:space="preserve"> tốt hơn</w:t>
      </w:r>
      <w:r w:rsidRPr="002F1F9C">
        <w:rPr>
          <w:rFonts w:ascii="Segoe UI" w:hAnsi="Segoe UI" w:cs="Segoe UI"/>
          <w:sz w:val="21"/>
          <w:szCs w:val="21"/>
        </w:rPr>
        <w:t>, bằng cách chỉ hiển thị sự khác biệt của chúng thay vì hiển thị các giá trị trên các dòng khác nhau.</w:t>
      </w:r>
    </w:p>
    <w:p w14:paraId="7EFDFB07" w14:textId="3B4E7411" w:rsidR="002F1F9C" w:rsidRDefault="002F1F9C" w:rsidP="00930429">
      <w:pPr>
        <w:spacing w:after="120" w:line="276" w:lineRule="auto"/>
        <w:jc w:val="both"/>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0" locked="0" layoutInCell="1" allowOverlap="1" wp14:anchorId="6B491200" wp14:editId="273C3A98">
            <wp:simplePos x="0" y="0"/>
            <wp:positionH relativeFrom="column">
              <wp:posOffset>0</wp:posOffset>
            </wp:positionH>
            <wp:positionV relativeFrom="paragraph">
              <wp:posOffset>-2013</wp:posOffset>
            </wp:positionV>
            <wp:extent cx="5943600" cy="3855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4FC34" w14:textId="3A668281" w:rsidR="002F1F9C" w:rsidRDefault="002F1F9C" w:rsidP="00930429">
      <w:pPr>
        <w:spacing w:after="120" w:line="276" w:lineRule="auto"/>
        <w:jc w:val="both"/>
        <w:rPr>
          <w:rFonts w:ascii="Segoe UI" w:hAnsi="Segoe UI" w:cs="Segoe UI"/>
          <w:sz w:val="21"/>
          <w:szCs w:val="21"/>
        </w:rPr>
      </w:pPr>
      <w:r w:rsidRPr="00685C63">
        <w:rPr>
          <w:rFonts w:ascii="Segoe UI" w:hAnsi="Segoe UI" w:cs="Segoe UI"/>
          <w:b/>
          <w:bCs/>
          <w:color w:val="595959" w:themeColor="text1" w:themeTint="A6"/>
          <w:sz w:val="21"/>
          <w:szCs w:val="21"/>
        </w:rPr>
        <w:t>Nhận xét:</w:t>
      </w:r>
      <w:r w:rsidRPr="00685C63">
        <w:rPr>
          <w:rFonts w:ascii="Segoe UI" w:hAnsi="Segoe UI" w:cs="Segoe UI"/>
          <w:color w:val="595959" w:themeColor="text1" w:themeTint="A6"/>
          <w:sz w:val="21"/>
          <w:szCs w:val="21"/>
        </w:rPr>
        <w:t xml:space="preserve"> </w:t>
      </w:r>
      <w:r w:rsidR="00685C63">
        <w:rPr>
          <w:rFonts w:ascii="Segoe UI" w:hAnsi="Segoe UI" w:cs="Segoe UI"/>
          <w:sz w:val="21"/>
          <w:szCs w:val="21"/>
        </w:rPr>
        <w:t xml:space="preserve">có thể thấy, không chỉ đứng đầu về số ca mới bùng phát trong 1 ngày, </w:t>
      </w:r>
      <w:r w:rsidR="00685C63" w:rsidRPr="00685C63">
        <w:rPr>
          <w:rFonts w:ascii="Segoe UI" w:hAnsi="Segoe UI" w:cs="Segoe UI"/>
          <w:color w:val="0070C0"/>
          <w:sz w:val="21"/>
          <w:szCs w:val="21"/>
        </w:rPr>
        <w:t>Ấn Độ cũng dẫn đầu các nước khác về số ca hồi phục</w:t>
      </w:r>
      <w:r w:rsidR="00685C63">
        <w:rPr>
          <w:rFonts w:ascii="Segoe UI" w:hAnsi="Segoe UI" w:cs="Segoe UI"/>
          <w:sz w:val="21"/>
          <w:szCs w:val="21"/>
        </w:rPr>
        <w:t>, điều này là hợp lí</w:t>
      </w:r>
      <w:r w:rsidR="00E709D3">
        <w:rPr>
          <w:rFonts w:ascii="Segoe UI" w:hAnsi="Segoe UI" w:cs="Segoe UI"/>
          <w:sz w:val="21"/>
          <w:szCs w:val="21"/>
        </w:rPr>
        <w:t xml:space="preserve"> với tỉ lệ dân số</w:t>
      </w:r>
      <w:r w:rsidR="00685C63">
        <w:rPr>
          <w:rFonts w:ascii="Segoe UI" w:hAnsi="Segoe UI" w:cs="Segoe UI"/>
          <w:sz w:val="21"/>
          <w:szCs w:val="21"/>
        </w:rPr>
        <w:t>. Tuy nhiên, nếu tập trung về khoảng cách, thì sự chênh lệch giữa ca nhiễm mới và ca hồi phục vẫn còn khá lớn</w:t>
      </w:r>
      <w:r w:rsidR="00E709D3">
        <w:rPr>
          <w:rFonts w:ascii="Segoe UI" w:hAnsi="Segoe UI" w:cs="Segoe UI"/>
          <w:sz w:val="21"/>
          <w:szCs w:val="21"/>
        </w:rPr>
        <w:t>,</w:t>
      </w:r>
      <w:r w:rsidR="00685C63">
        <w:rPr>
          <w:rFonts w:ascii="Segoe UI" w:hAnsi="Segoe UI" w:cs="Segoe UI"/>
          <w:sz w:val="21"/>
          <w:szCs w:val="21"/>
        </w:rPr>
        <w:t xml:space="preserve"> </w:t>
      </w:r>
      <w:r w:rsidR="00E709D3">
        <w:rPr>
          <w:rFonts w:ascii="Segoe UI" w:hAnsi="Segoe UI" w:cs="Segoe UI"/>
          <w:sz w:val="21"/>
          <w:szCs w:val="21"/>
        </w:rPr>
        <w:t xml:space="preserve">cho </w:t>
      </w:r>
      <w:r w:rsidR="00685C63">
        <w:rPr>
          <w:rFonts w:ascii="Segoe UI" w:hAnsi="Segoe UI" w:cs="Segoe UI"/>
          <w:sz w:val="21"/>
          <w:szCs w:val="21"/>
        </w:rPr>
        <w:t xml:space="preserve">thấy </w:t>
      </w:r>
      <w:r w:rsidR="00685C63" w:rsidRPr="00685C63">
        <w:rPr>
          <w:rFonts w:ascii="Segoe UI" w:hAnsi="Segoe UI" w:cs="Segoe UI"/>
          <w:color w:val="C00000"/>
          <w:sz w:val="21"/>
          <w:szCs w:val="21"/>
        </w:rPr>
        <w:t xml:space="preserve">tốc độ hồi </w:t>
      </w:r>
      <w:r w:rsidR="00685C63" w:rsidRPr="00685C63">
        <w:rPr>
          <w:rFonts w:ascii="Segoe UI" w:hAnsi="Segoe UI" w:cs="Segoe UI"/>
          <w:color w:val="C00000"/>
          <w:sz w:val="21"/>
          <w:szCs w:val="21"/>
        </w:rPr>
        <w:lastRenderedPageBreak/>
        <w:t>phục vẫn còn rất chậm so với tốc độ lây nhiễm</w:t>
      </w:r>
      <w:r w:rsidR="00685C63">
        <w:rPr>
          <w:rFonts w:ascii="Segoe UI" w:hAnsi="Segoe UI" w:cs="Segoe UI"/>
          <w:sz w:val="21"/>
          <w:szCs w:val="21"/>
        </w:rPr>
        <w:t>. Nếu không có biện pháp khắc phục, Ấn Độ có thể vỡ trận phòng chống COVID-19.</w:t>
      </w:r>
    </w:p>
    <w:p w14:paraId="25E96F31" w14:textId="52DF0D72" w:rsidR="002F1F9C" w:rsidRPr="0083172A" w:rsidRDefault="00E709D3" w:rsidP="0083172A">
      <w:pPr>
        <w:pStyle w:val="ListParagraph"/>
        <w:numPr>
          <w:ilvl w:val="0"/>
          <w:numId w:val="3"/>
        </w:numPr>
        <w:spacing w:after="120" w:line="276" w:lineRule="auto"/>
        <w:jc w:val="both"/>
        <w:rPr>
          <w:rFonts w:ascii="Segoe UI" w:hAnsi="Segoe UI" w:cs="Segoe UI"/>
          <w:sz w:val="21"/>
          <w:szCs w:val="21"/>
        </w:rPr>
      </w:pPr>
      <w:r w:rsidRPr="0083172A">
        <w:rPr>
          <w:rFonts w:ascii="Segoe UI" w:hAnsi="Segoe UI" w:cs="Segoe UI"/>
          <w:sz w:val="21"/>
          <w:szCs w:val="21"/>
        </w:rPr>
        <w:t xml:space="preserve">Do chênh lệch khá lớn. </w:t>
      </w:r>
      <w:r w:rsidR="00685C63" w:rsidRPr="0083172A">
        <w:rPr>
          <w:rFonts w:ascii="Segoe UI" w:hAnsi="Segoe UI" w:cs="Segoe UI"/>
          <w:sz w:val="21"/>
          <w:szCs w:val="21"/>
        </w:rPr>
        <w:t>Ta tạm l</w:t>
      </w:r>
      <w:r w:rsidR="002F1F9C" w:rsidRPr="0083172A">
        <w:rPr>
          <w:rFonts w:ascii="Segoe UI" w:hAnsi="Segoe UI" w:cs="Segoe UI"/>
          <w:sz w:val="21"/>
          <w:szCs w:val="21"/>
        </w:rPr>
        <w:t xml:space="preserve">oại bỏ </w:t>
      </w:r>
      <w:r w:rsidRPr="0083172A">
        <w:rPr>
          <w:rFonts w:ascii="Segoe UI" w:hAnsi="Segoe UI" w:cs="Segoe UI"/>
          <w:sz w:val="21"/>
          <w:szCs w:val="21"/>
        </w:rPr>
        <w:t>Ấn Độ</w:t>
      </w:r>
      <w:r w:rsidR="002F1F9C" w:rsidRPr="0083172A">
        <w:rPr>
          <w:rFonts w:ascii="Segoe UI" w:hAnsi="Segoe UI" w:cs="Segoe UI"/>
          <w:sz w:val="21"/>
          <w:szCs w:val="21"/>
        </w:rPr>
        <w:t xml:space="preserve"> để xem sự thay đổi của các nước còn lại</w:t>
      </w:r>
      <w:r w:rsidR="00685C63" w:rsidRPr="0083172A">
        <w:rPr>
          <w:rFonts w:ascii="Segoe UI" w:hAnsi="Segoe UI" w:cs="Segoe UI"/>
          <w:sz w:val="21"/>
          <w:szCs w:val="21"/>
        </w:rPr>
        <w:t xml:space="preserve"> tốt hơn</w:t>
      </w:r>
      <w:r w:rsidR="002F1F9C" w:rsidRPr="0083172A">
        <w:rPr>
          <w:rFonts w:ascii="Segoe UI" w:hAnsi="Segoe UI" w:cs="Segoe UI"/>
          <w:sz w:val="21"/>
          <w:szCs w:val="21"/>
        </w:rPr>
        <w:t>.</w:t>
      </w:r>
    </w:p>
    <w:p w14:paraId="4173C836" w14:textId="64A3EACE" w:rsidR="002F1F9C" w:rsidRDefault="002F1F9C" w:rsidP="00930429">
      <w:pPr>
        <w:spacing w:after="120" w:line="276" w:lineRule="auto"/>
        <w:jc w:val="both"/>
        <w:rPr>
          <w:rFonts w:ascii="Segoe UI" w:hAnsi="Segoe UI" w:cs="Segoe UI"/>
          <w:sz w:val="21"/>
          <w:szCs w:val="21"/>
        </w:rPr>
      </w:pPr>
      <w:r>
        <w:rPr>
          <w:rFonts w:ascii="Segoe UI" w:hAnsi="Segoe UI" w:cs="Segoe UI"/>
          <w:noProof/>
          <w:sz w:val="21"/>
          <w:szCs w:val="21"/>
        </w:rPr>
        <w:drawing>
          <wp:anchor distT="0" distB="0" distL="114300" distR="114300" simplePos="0" relativeHeight="251662336" behindDoc="0" locked="0" layoutInCell="1" allowOverlap="1" wp14:anchorId="20579928" wp14:editId="60425F69">
            <wp:simplePos x="0" y="0"/>
            <wp:positionH relativeFrom="column">
              <wp:posOffset>0</wp:posOffset>
            </wp:positionH>
            <wp:positionV relativeFrom="paragraph">
              <wp:posOffset>0</wp:posOffset>
            </wp:positionV>
            <wp:extent cx="5943600" cy="3855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3EEDD" w14:textId="77777777" w:rsidR="00E709D3" w:rsidRDefault="002F1F9C" w:rsidP="00930429">
      <w:pPr>
        <w:spacing w:after="120" w:line="276" w:lineRule="auto"/>
        <w:jc w:val="both"/>
        <w:rPr>
          <w:rFonts w:ascii="Segoe UI" w:hAnsi="Segoe UI" w:cs="Segoe UI"/>
          <w:sz w:val="21"/>
          <w:szCs w:val="21"/>
        </w:rPr>
      </w:pPr>
      <w:r w:rsidRPr="00685C63">
        <w:rPr>
          <w:rFonts w:ascii="Segoe UI" w:hAnsi="Segoe UI" w:cs="Segoe UI"/>
          <w:b/>
          <w:bCs/>
          <w:color w:val="595959" w:themeColor="text1" w:themeTint="A6"/>
          <w:sz w:val="21"/>
          <w:szCs w:val="21"/>
        </w:rPr>
        <w:t>Nhận xét:</w:t>
      </w:r>
      <w:r>
        <w:rPr>
          <w:rFonts w:ascii="Segoe UI" w:hAnsi="Segoe UI" w:cs="Segoe UI"/>
          <w:sz w:val="21"/>
          <w:szCs w:val="21"/>
        </w:rPr>
        <w:t xml:space="preserve"> </w:t>
      </w:r>
      <w:r w:rsidR="00685C63">
        <w:rPr>
          <w:rFonts w:ascii="Segoe UI" w:hAnsi="Segoe UI" w:cs="Segoe UI"/>
          <w:sz w:val="21"/>
          <w:szCs w:val="21"/>
        </w:rPr>
        <w:t>Như vậy</w:t>
      </w:r>
      <w:r w:rsidR="00E709D3">
        <w:rPr>
          <w:rFonts w:ascii="Segoe UI" w:hAnsi="Segoe UI" w:cs="Segoe UI"/>
          <w:sz w:val="21"/>
          <w:szCs w:val="21"/>
        </w:rPr>
        <w:t xml:space="preserve">, tuy đứng thứ 2 về lượt nhiễm mới, nhưng số ca hồi phục của Mỹ cũng có chiều hướng gần hơn với số ca lây nhiễm. </w:t>
      </w:r>
    </w:p>
    <w:p w14:paraId="0649499E" w14:textId="7BABA379" w:rsidR="00E709D3" w:rsidRDefault="00E709D3" w:rsidP="00930429">
      <w:pPr>
        <w:spacing w:after="120" w:line="276" w:lineRule="auto"/>
        <w:jc w:val="both"/>
        <w:rPr>
          <w:rFonts w:ascii="Segoe UI" w:hAnsi="Segoe UI" w:cs="Segoe UI"/>
          <w:sz w:val="21"/>
          <w:szCs w:val="21"/>
        </w:rPr>
      </w:pPr>
      <w:r>
        <w:rPr>
          <w:rFonts w:ascii="Segoe UI" w:hAnsi="Segoe UI" w:cs="Segoe UI"/>
          <w:sz w:val="21"/>
          <w:szCs w:val="21"/>
        </w:rPr>
        <w:t xml:space="preserve">Đặc biệt là </w:t>
      </w:r>
      <w:r w:rsidRPr="00E709D3">
        <w:rPr>
          <w:rFonts w:ascii="Segoe UI" w:hAnsi="Segoe UI" w:cs="Segoe UI"/>
          <w:color w:val="0070C0"/>
          <w:sz w:val="21"/>
          <w:szCs w:val="21"/>
        </w:rPr>
        <w:t>Thổ Nhĩ Kỳ</w:t>
      </w:r>
      <w:r>
        <w:rPr>
          <w:rFonts w:ascii="Segoe UI" w:hAnsi="Segoe UI" w:cs="Segoe UI"/>
          <w:sz w:val="21"/>
          <w:szCs w:val="21"/>
        </w:rPr>
        <w:t xml:space="preserve">, tuy đứng thứ ba về số ca mắc mới, </w:t>
      </w:r>
      <w:r w:rsidRPr="00E709D3">
        <w:rPr>
          <w:rFonts w:ascii="Segoe UI" w:hAnsi="Segoe UI" w:cs="Segoe UI"/>
          <w:color w:val="0070C0"/>
          <w:sz w:val="21"/>
          <w:szCs w:val="21"/>
        </w:rPr>
        <w:t>nhưng số ca hồi lại phục vượt đến hơn 10,000 ca</w:t>
      </w:r>
      <w:r>
        <w:rPr>
          <w:rFonts w:ascii="Segoe UI" w:hAnsi="Segoe UI" w:cs="Segoe UI"/>
          <w:color w:val="0070C0"/>
          <w:sz w:val="21"/>
          <w:szCs w:val="21"/>
        </w:rPr>
        <w:t xml:space="preserve"> so với ca mắc mới</w:t>
      </w:r>
      <w:r>
        <w:rPr>
          <w:rFonts w:ascii="Segoe UI" w:hAnsi="Segoe UI" w:cs="Segoe UI"/>
          <w:sz w:val="21"/>
          <w:szCs w:val="21"/>
        </w:rPr>
        <w:t xml:space="preserve">, đây là tín hiệu tốt. Tương tự với quốc gia khác như Ba Lan, Ukraine, Ý. </w:t>
      </w:r>
    </w:p>
    <w:p w14:paraId="10A9555E" w14:textId="2D55455D" w:rsidR="002F1F9C" w:rsidRDefault="00E709D3" w:rsidP="00930429">
      <w:pPr>
        <w:spacing w:after="120" w:line="276" w:lineRule="auto"/>
        <w:jc w:val="both"/>
        <w:rPr>
          <w:rFonts w:ascii="Segoe UI" w:hAnsi="Segoe UI" w:cs="Segoe UI"/>
          <w:sz w:val="21"/>
          <w:szCs w:val="21"/>
        </w:rPr>
      </w:pPr>
      <w:r>
        <w:rPr>
          <w:rFonts w:ascii="Segoe UI" w:hAnsi="Segoe UI" w:cs="Segoe UI"/>
          <w:sz w:val="21"/>
          <w:szCs w:val="21"/>
        </w:rPr>
        <w:t xml:space="preserve">Các quốc gia còn lại theo xu hướng chung là số ca mới sẽ nhiều hơn một phần so với số ca hồi phục. Đáng lưu ý là </w:t>
      </w:r>
      <w:r w:rsidRPr="00E709D3">
        <w:rPr>
          <w:rFonts w:ascii="Segoe UI" w:hAnsi="Segoe UI" w:cs="Segoe UI"/>
          <w:color w:val="C00000"/>
          <w:sz w:val="21"/>
          <w:szCs w:val="21"/>
        </w:rPr>
        <w:t>Brazil</w:t>
      </w:r>
      <w:r>
        <w:rPr>
          <w:rFonts w:ascii="Segoe UI" w:hAnsi="Segoe UI" w:cs="Segoe UI"/>
          <w:sz w:val="21"/>
          <w:szCs w:val="21"/>
        </w:rPr>
        <w:t>, khi chênh lệch giữa số ca mới và số ca hồi phục là khá lớn. Nếu không cẩn thận phòng chống, rất có thể sẽ kết cục như Ấn Độ.</w:t>
      </w:r>
    </w:p>
    <w:p w14:paraId="3B52C485" w14:textId="77777777" w:rsidR="0083172A" w:rsidRDefault="0083172A" w:rsidP="00930429">
      <w:pPr>
        <w:spacing w:after="120" w:line="276" w:lineRule="auto"/>
        <w:jc w:val="both"/>
        <w:rPr>
          <w:rFonts w:ascii="Segoe UI" w:hAnsi="Segoe UI" w:cs="Segoe UI"/>
          <w:sz w:val="21"/>
          <w:szCs w:val="21"/>
        </w:rPr>
      </w:pPr>
    </w:p>
    <w:p w14:paraId="532C13C8" w14:textId="4DB4BFBC" w:rsidR="00930429" w:rsidRPr="00930429" w:rsidRDefault="00930429" w:rsidP="00930429">
      <w:pPr>
        <w:spacing w:after="120" w:line="276" w:lineRule="auto"/>
        <w:jc w:val="both"/>
        <w:rPr>
          <w:rFonts w:ascii="Segoe UI" w:hAnsi="Segoe UI" w:cs="Segoe UI"/>
          <w:b/>
          <w:bCs/>
          <w:sz w:val="21"/>
          <w:szCs w:val="21"/>
        </w:rPr>
      </w:pPr>
      <w:r w:rsidRPr="00930429">
        <w:rPr>
          <w:rFonts w:ascii="Segoe UI" w:hAnsi="Segoe UI" w:cs="Segoe UI"/>
          <w:b/>
          <w:bCs/>
          <w:sz w:val="21"/>
          <w:szCs w:val="21"/>
        </w:rPr>
        <w:t>Tham khảo</w:t>
      </w:r>
      <w:r w:rsidR="00685C63">
        <w:rPr>
          <w:rFonts w:ascii="Segoe UI" w:hAnsi="Segoe UI" w:cs="Segoe UI"/>
          <w:b/>
          <w:bCs/>
          <w:sz w:val="21"/>
          <w:szCs w:val="21"/>
        </w:rPr>
        <w:t>:</w:t>
      </w:r>
    </w:p>
    <w:p w14:paraId="592012F2" w14:textId="662AB861" w:rsidR="00930429" w:rsidRDefault="0083172A" w:rsidP="00930429">
      <w:pPr>
        <w:spacing w:after="120" w:line="276" w:lineRule="auto"/>
        <w:jc w:val="both"/>
        <w:rPr>
          <w:rFonts w:ascii="Segoe UI" w:hAnsi="Segoe UI" w:cs="Segoe UI"/>
          <w:sz w:val="21"/>
          <w:szCs w:val="21"/>
        </w:rPr>
      </w:pPr>
      <w:hyperlink r:id="rId11" w:history="1">
        <w:r w:rsidR="00930429" w:rsidRPr="003F7329">
          <w:rPr>
            <w:rStyle w:val="Hyperlink"/>
            <w:rFonts w:ascii="Segoe UI" w:hAnsi="Segoe UI" w:cs="Segoe UI"/>
            <w:sz w:val="21"/>
            <w:szCs w:val="21"/>
          </w:rPr>
          <w:t>https://stackoverflow.com/questions/53577630/how-to-make-pareto-chart-in-python</w:t>
        </w:r>
      </w:hyperlink>
    </w:p>
    <w:p w14:paraId="3E83B816" w14:textId="478EE94E" w:rsidR="00930429" w:rsidRDefault="0083172A" w:rsidP="00930429">
      <w:pPr>
        <w:spacing w:after="120" w:line="276" w:lineRule="auto"/>
        <w:jc w:val="both"/>
        <w:rPr>
          <w:rFonts w:ascii="Segoe UI" w:hAnsi="Segoe UI" w:cs="Segoe UI"/>
          <w:sz w:val="21"/>
          <w:szCs w:val="21"/>
        </w:rPr>
      </w:pPr>
      <w:hyperlink r:id="rId12" w:history="1">
        <w:r w:rsidR="00930429" w:rsidRPr="003F7329">
          <w:rPr>
            <w:rStyle w:val="Hyperlink"/>
            <w:rFonts w:ascii="Segoe UI" w:hAnsi="Segoe UI" w:cs="Segoe UI"/>
            <w:sz w:val="21"/>
            <w:szCs w:val="21"/>
          </w:rPr>
          <w:t>https://www.datafied.world/web-scraping-live-covid-19-data-and-its-analysis-190</w:t>
        </w:r>
      </w:hyperlink>
    </w:p>
    <w:p w14:paraId="4F7784EE" w14:textId="391AA698" w:rsidR="00930429" w:rsidRDefault="0083172A" w:rsidP="00930429">
      <w:pPr>
        <w:spacing w:after="120" w:line="276" w:lineRule="auto"/>
        <w:jc w:val="both"/>
        <w:rPr>
          <w:rFonts w:ascii="Segoe UI" w:hAnsi="Segoe UI" w:cs="Segoe UI"/>
          <w:sz w:val="21"/>
          <w:szCs w:val="21"/>
        </w:rPr>
      </w:pPr>
      <w:hyperlink r:id="rId13" w:history="1">
        <w:r w:rsidR="00930429" w:rsidRPr="003F7329">
          <w:rPr>
            <w:rStyle w:val="Hyperlink"/>
            <w:rFonts w:ascii="Segoe UI" w:hAnsi="Segoe UI" w:cs="Segoe UI"/>
            <w:sz w:val="21"/>
            <w:szCs w:val="21"/>
          </w:rPr>
          <w:t>https://www.python-graph-gallery.com/242-area-chart-and-faceting</w:t>
        </w:r>
      </w:hyperlink>
    </w:p>
    <w:p w14:paraId="30A86C78" w14:textId="77777777" w:rsidR="00930429" w:rsidRPr="00930429" w:rsidRDefault="00930429" w:rsidP="00930429">
      <w:pPr>
        <w:spacing w:after="120" w:line="276" w:lineRule="auto"/>
        <w:jc w:val="both"/>
        <w:rPr>
          <w:rFonts w:ascii="Segoe UI" w:hAnsi="Segoe UI" w:cs="Segoe UI"/>
          <w:sz w:val="21"/>
          <w:szCs w:val="21"/>
        </w:rPr>
      </w:pPr>
    </w:p>
    <w:sectPr w:rsidR="00930429" w:rsidRPr="0093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DCA"/>
    <w:multiLevelType w:val="hybridMultilevel"/>
    <w:tmpl w:val="592C841E"/>
    <w:lvl w:ilvl="0" w:tplc="13DA125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7C00"/>
    <w:multiLevelType w:val="hybridMultilevel"/>
    <w:tmpl w:val="9AEE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0717F"/>
    <w:multiLevelType w:val="hybridMultilevel"/>
    <w:tmpl w:val="CA107AC4"/>
    <w:lvl w:ilvl="0" w:tplc="6F70B88E">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8E"/>
    <w:rsid w:val="00130555"/>
    <w:rsid w:val="001C72B2"/>
    <w:rsid w:val="002F1F9C"/>
    <w:rsid w:val="00355CCE"/>
    <w:rsid w:val="00363FD9"/>
    <w:rsid w:val="0046409D"/>
    <w:rsid w:val="005E697D"/>
    <w:rsid w:val="00685C63"/>
    <w:rsid w:val="007D42BD"/>
    <w:rsid w:val="0083172A"/>
    <w:rsid w:val="00930429"/>
    <w:rsid w:val="00974F8E"/>
    <w:rsid w:val="00A77B54"/>
    <w:rsid w:val="00BE4E31"/>
    <w:rsid w:val="00E709D3"/>
    <w:rsid w:val="00F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B63F"/>
  <w15:chartTrackingRefBased/>
  <w15:docId w15:val="{2DA80AB2-245F-4827-9AA7-35B59692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29"/>
    <w:pPr>
      <w:ind w:left="720"/>
      <w:contextualSpacing/>
    </w:pPr>
  </w:style>
  <w:style w:type="character" w:styleId="Hyperlink">
    <w:name w:val="Hyperlink"/>
    <w:basedOn w:val="DefaultParagraphFont"/>
    <w:uiPriority w:val="99"/>
    <w:unhideWhenUsed/>
    <w:rsid w:val="00930429"/>
    <w:rPr>
      <w:color w:val="0563C1" w:themeColor="hyperlink"/>
      <w:u w:val="single"/>
    </w:rPr>
  </w:style>
  <w:style w:type="character" w:styleId="UnresolvedMention">
    <w:name w:val="Unresolved Mention"/>
    <w:basedOn w:val="DefaultParagraphFont"/>
    <w:uiPriority w:val="99"/>
    <w:semiHidden/>
    <w:unhideWhenUsed/>
    <w:rsid w:val="00930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09399">
      <w:bodyDiv w:val="1"/>
      <w:marLeft w:val="0"/>
      <w:marRight w:val="0"/>
      <w:marTop w:val="0"/>
      <w:marBottom w:val="0"/>
      <w:divBdr>
        <w:top w:val="none" w:sz="0" w:space="0" w:color="auto"/>
        <w:left w:val="none" w:sz="0" w:space="0" w:color="auto"/>
        <w:bottom w:val="none" w:sz="0" w:space="0" w:color="auto"/>
        <w:right w:val="none" w:sz="0" w:space="0" w:color="auto"/>
      </w:divBdr>
    </w:div>
    <w:div w:id="10893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graph-gallery.com/242-area-chart-and-face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fied.world/web-scraping-live-covid-19-data-and-its-analysis-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577630/how-to-make-pareto-chart-in-pyth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9</cp:revision>
  <dcterms:created xsi:type="dcterms:W3CDTF">2021-04-21T04:33:00Z</dcterms:created>
  <dcterms:modified xsi:type="dcterms:W3CDTF">2021-04-26T14:37:00Z</dcterms:modified>
</cp:coreProperties>
</file>