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CD47" w14:textId="7D1781DD" w:rsidR="007739D0" w:rsidRDefault="007739D0" w:rsidP="007739D0">
      <w:pPr>
        <w:ind w:firstLine="360"/>
        <w:jc w:val="center"/>
        <w:rPr>
          <w:rFonts w:ascii="Arial" w:hAnsi="Arial"/>
          <w:b/>
          <w:color w:val="000000"/>
          <w:sz w:val="32"/>
          <w:shd w:val="clear" w:color="auto" w:fill="FFFFFF"/>
        </w:rPr>
      </w:pPr>
      <w:r w:rsidRPr="007739D0">
        <w:rPr>
          <w:rFonts w:ascii="Arial" w:hAnsi="Arial"/>
          <w:b/>
          <w:color w:val="000000"/>
          <w:sz w:val="32"/>
          <w:shd w:val="clear" w:color="auto" w:fill="FFFFFF"/>
        </w:rPr>
        <w:t>Website 2018: (TNH)</w:t>
      </w:r>
    </w:p>
    <w:p w14:paraId="09DDF01A" w14:textId="5E9CF66C" w:rsidR="00925094" w:rsidRDefault="00925094" w:rsidP="00925094">
      <w:pPr>
        <w:ind w:firstLine="360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 xml:space="preserve">Ex: </w:t>
      </w:r>
      <w:hyperlink r:id="rId5" w:anchor="civic" w:history="1">
        <w:r w:rsidRPr="00E71B92">
          <w:rPr>
            <w:rStyle w:val="Hyperlink"/>
            <w:rFonts w:ascii="Arial" w:hAnsi="Arial"/>
            <w:shd w:val="clear" w:color="auto" w:fill="FFFFFF"/>
          </w:rPr>
          <w:t>https://colorlib.com/preview/#civic</w:t>
        </w:r>
      </w:hyperlink>
    </w:p>
    <w:p w14:paraId="46A6845F" w14:textId="1278A3DD" w:rsidR="00925094" w:rsidRDefault="00B64F35" w:rsidP="00925094">
      <w:pPr>
        <w:ind w:firstLine="360"/>
        <w:rPr>
          <w:rFonts w:ascii="Arial" w:hAnsi="Arial"/>
          <w:color w:val="000000"/>
          <w:shd w:val="clear" w:color="auto" w:fill="FFFFFF"/>
        </w:rPr>
      </w:pPr>
      <w:hyperlink r:id="rId6" w:history="1">
        <w:r w:rsidR="00925094" w:rsidRPr="00E71B92">
          <w:rPr>
            <w:rStyle w:val="Hyperlink"/>
            <w:rFonts w:ascii="Arial" w:hAnsi="Arial"/>
            <w:shd w:val="clear" w:color="auto" w:fill="FFFFFF"/>
          </w:rPr>
          <w:t>http://phydeve.epizy.com/</w:t>
        </w:r>
        <w:r w:rsidR="00FA61C8">
          <w:rPr>
            <w:rStyle w:val="Hyperlink"/>
            <w:rFonts w:ascii="Arial" w:hAnsi="Arial"/>
            <w:shd w:val="clear" w:color="auto" w:fill="FFFFFF"/>
          </w:rPr>
          <w:tab/>
        </w:r>
        <w:proofErr w:type="spellStart"/>
        <w:r w:rsidR="00925094" w:rsidRPr="00E71B92">
          <w:rPr>
            <w:rStyle w:val="Hyperlink"/>
            <w:rFonts w:ascii="Arial" w:hAnsi="Arial"/>
            <w:shd w:val="clear" w:color="auto" w:fill="FFFFFF"/>
          </w:rPr>
          <w:t>imozar</w:t>
        </w:r>
        <w:proofErr w:type="spellEnd"/>
        <w:r w:rsidR="00925094" w:rsidRPr="00E71B92">
          <w:rPr>
            <w:rStyle w:val="Hyperlink"/>
            <w:rFonts w:ascii="Arial" w:hAnsi="Arial"/>
            <w:shd w:val="clear" w:color="auto" w:fill="FFFFFF"/>
          </w:rPr>
          <w:t>/index-1.html</w:t>
        </w:r>
      </w:hyperlink>
    </w:p>
    <w:p w14:paraId="6F358603" w14:textId="195910CD" w:rsidR="00925094" w:rsidRDefault="00925094" w:rsidP="00925094">
      <w:pPr>
        <w:ind w:firstLine="360"/>
        <w:rPr>
          <w:rFonts w:ascii="Arial" w:hAnsi="Arial"/>
          <w:color w:val="000000"/>
          <w:shd w:val="clear" w:color="auto" w:fill="FFFFFF"/>
        </w:rPr>
      </w:pPr>
    </w:p>
    <w:p w14:paraId="5670CCEF" w14:textId="77777777" w:rsidR="00925094" w:rsidRPr="00925094" w:rsidRDefault="00925094" w:rsidP="00925094">
      <w:pPr>
        <w:ind w:firstLine="360"/>
        <w:rPr>
          <w:rFonts w:ascii="Arial" w:hAnsi="Arial"/>
          <w:color w:val="000000"/>
          <w:shd w:val="clear" w:color="auto" w:fill="FFFFFF"/>
        </w:rPr>
      </w:pPr>
    </w:p>
    <w:p w14:paraId="31A1AD9D" w14:textId="42D2D8F4" w:rsidR="007739D0" w:rsidRPr="007739D0" w:rsidRDefault="007739D0" w:rsidP="007739D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739D0">
        <w:rPr>
          <w:sz w:val="26"/>
          <w:szCs w:val="26"/>
        </w:rPr>
        <w:t xml:space="preserve">What’s included: </w:t>
      </w:r>
    </w:p>
    <w:p w14:paraId="12572271" w14:textId="2DD9EF5E" w:rsidR="007739D0" w:rsidRDefault="007739D0">
      <w:r>
        <w:t xml:space="preserve">Resume: </w:t>
      </w:r>
    </w:p>
    <w:p w14:paraId="73D40259" w14:textId="23FCBDB4" w:rsidR="007739D0" w:rsidRDefault="007739D0" w:rsidP="007739D0">
      <w:pPr>
        <w:pStyle w:val="ListParagraph"/>
        <w:numPr>
          <w:ilvl w:val="0"/>
          <w:numId w:val="1"/>
        </w:numPr>
      </w:pPr>
      <w:r>
        <w:t>Work exp</w:t>
      </w:r>
    </w:p>
    <w:p w14:paraId="32066FB8" w14:textId="105E0E8A" w:rsidR="007739D0" w:rsidRDefault="007739D0" w:rsidP="007739D0">
      <w:pPr>
        <w:pStyle w:val="ListParagraph"/>
        <w:numPr>
          <w:ilvl w:val="0"/>
          <w:numId w:val="1"/>
        </w:numPr>
      </w:pPr>
      <w:r>
        <w:t>Education</w:t>
      </w:r>
    </w:p>
    <w:p w14:paraId="03607178" w14:textId="58D62F25" w:rsidR="007739D0" w:rsidRDefault="007739D0" w:rsidP="007739D0">
      <w:pPr>
        <w:pStyle w:val="ListParagraph"/>
        <w:numPr>
          <w:ilvl w:val="0"/>
          <w:numId w:val="1"/>
        </w:numPr>
      </w:pPr>
      <w:r>
        <w:t>Personal achievement</w:t>
      </w:r>
    </w:p>
    <w:p w14:paraId="771BE74F" w14:textId="1BE096A9" w:rsidR="007739D0" w:rsidRDefault="007739D0" w:rsidP="007739D0">
      <w:r>
        <w:t>Accomplishments:</w:t>
      </w:r>
    </w:p>
    <w:p w14:paraId="1200974E" w14:textId="10B4C062" w:rsidR="007739D0" w:rsidRDefault="007739D0" w:rsidP="007739D0">
      <w:pPr>
        <w:pStyle w:val="ListParagraph"/>
        <w:numPr>
          <w:ilvl w:val="0"/>
          <w:numId w:val="1"/>
        </w:numPr>
      </w:pPr>
      <w:r>
        <w:t>Articles</w:t>
      </w:r>
    </w:p>
    <w:p w14:paraId="311B27B4" w14:textId="77777777" w:rsidR="007739D0" w:rsidRDefault="007739D0" w:rsidP="007739D0">
      <w:pPr>
        <w:pStyle w:val="ListParagraph"/>
      </w:pPr>
    </w:p>
    <w:p w14:paraId="2BDB835F" w14:textId="6B544B7B" w:rsidR="007739D0" w:rsidRDefault="007739D0" w:rsidP="007739D0">
      <w:r>
        <w:t>Skills:</w:t>
      </w:r>
    </w:p>
    <w:p w14:paraId="0B364D8D" w14:textId="799BF563" w:rsidR="007739D0" w:rsidRDefault="007739D0" w:rsidP="007739D0">
      <w:pPr>
        <w:pStyle w:val="ListParagraph"/>
        <w:numPr>
          <w:ilvl w:val="0"/>
          <w:numId w:val="1"/>
        </w:numPr>
      </w:pPr>
      <w:r>
        <w:t>Skill sets</w:t>
      </w:r>
      <w:r w:rsidR="001C6E14">
        <w:t xml:space="preserve"> (Can he divide his skills into sets?)</w:t>
      </w:r>
    </w:p>
    <w:p w14:paraId="017238B9" w14:textId="77777777" w:rsidR="007739D0" w:rsidRDefault="007739D0" w:rsidP="007739D0">
      <w:pPr>
        <w:pStyle w:val="ListParagraph"/>
      </w:pPr>
    </w:p>
    <w:p w14:paraId="6D2395BE" w14:textId="7DFD5EAE" w:rsidR="007739D0" w:rsidRDefault="007739D0" w:rsidP="007739D0">
      <w:r>
        <w:t>Sample of work:</w:t>
      </w:r>
    </w:p>
    <w:p w14:paraId="7C263E5B" w14:textId="0CE392C0" w:rsidR="007739D0" w:rsidRDefault="007739D0" w:rsidP="007739D0">
      <w:pPr>
        <w:pStyle w:val="ListParagraph"/>
        <w:numPr>
          <w:ilvl w:val="0"/>
          <w:numId w:val="1"/>
        </w:numPr>
      </w:pPr>
      <w:r>
        <w:t>What kind of work you do</w:t>
      </w:r>
    </w:p>
    <w:p w14:paraId="11818E9E" w14:textId="7866E37A" w:rsidR="007739D0" w:rsidRDefault="007739D0" w:rsidP="007739D0">
      <w:pPr>
        <w:pStyle w:val="ListParagraph"/>
        <w:numPr>
          <w:ilvl w:val="0"/>
          <w:numId w:val="1"/>
        </w:numPr>
      </w:pPr>
      <w:r>
        <w:t>Show cases</w:t>
      </w:r>
    </w:p>
    <w:p w14:paraId="1E31C359" w14:textId="4E1F5C47" w:rsidR="007739D0" w:rsidRDefault="007739D0" w:rsidP="007739D0">
      <w:r>
        <w:t>References:</w:t>
      </w:r>
    </w:p>
    <w:p w14:paraId="2423F76C" w14:textId="53819E76" w:rsidR="007739D0" w:rsidRDefault="007739D0" w:rsidP="007739D0">
      <w:pPr>
        <w:pStyle w:val="ListParagraph"/>
        <w:numPr>
          <w:ilvl w:val="0"/>
          <w:numId w:val="1"/>
        </w:numPr>
      </w:pPr>
      <w:r>
        <w:t>Testimonies</w:t>
      </w:r>
    </w:p>
    <w:p w14:paraId="2EA8FC7F" w14:textId="115BC483" w:rsidR="007739D0" w:rsidRDefault="007739D0" w:rsidP="007739D0">
      <w:r>
        <w:t>Clients opinion:</w:t>
      </w:r>
    </w:p>
    <w:p w14:paraId="614160E6" w14:textId="6F21BF0A" w:rsidR="007739D0" w:rsidRDefault="007739D0" w:rsidP="007739D0">
      <w:r>
        <w:t>Contacts:</w:t>
      </w:r>
    </w:p>
    <w:p w14:paraId="7CAAC802" w14:textId="1100419C" w:rsidR="001C6E14" w:rsidRDefault="001C6E14" w:rsidP="001C6E14">
      <w:pPr>
        <w:pStyle w:val="ListParagraph"/>
        <w:numPr>
          <w:ilvl w:val="0"/>
          <w:numId w:val="1"/>
        </w:numPr>
      </w:pPr>
      <w:r>
        <w:t xml:space="preserve">No social </w:t>
      </w:r>
    </w:p>
    <w:p w14:paraId="5BC61FAD" w14:textId="77777777" w:rsidR="007739D0" w:rsidRDefault="007739D0" w:rsidP="007739D0"/>
    <w:p w14:paraId="75342272" w14:textId="12C3C20A" w:rsidR="007739D0" w:rsidRDefault="007739D0" w:rsidP="007739D0">
      <w:pPr>
        <w:pStyle w:val="ListParagraph"/>
        <w:numPr>
          <w:ilvl w:val="0"/>
          <w:numId w:val="2"/>
        </w:numPr>
      </w:pPr>
      <w:r>
        <w:t>Typography:</w:t>
      </w:r>
    </w:p>
    <w:p w14:paraId="7AF7C216" w14:textId="41A175B2" w:rsidR="00876955" w:rsidRDefault="00876955" w:rsidP="00876955">
      <w:pPr>
        <w:pStyle w:val="ListParagraph"/>
        <w:numPr>
          <w:ilvl w:val="0"/>
          <w:numId w:val="1"/>
        </w:numPr>
      </w:pPr>
      <w:r>
        <w:t xml:space="preserve">Consider: </w:t>
      </w:r>
    </w:p>
    <w:p w14:paraId="6A2CF824" w14:textId="7D162B1E" w:rsidR="00876955" w:rsidRDefault="00876955" w:rsidP="00876955">
      <w:pPr>
        <w:pStyle w:val="ListParagraph"/>
      </w:pPr>
      <w:r>
        <w:t xml:space="preserve">+ Visual hierarchy </w:t>
      </w:r>
    </w:p>
    <w:p w14:paraId="568114A9" w14:textId="4FFB9FFB" w:rsidR="00925094" w:rsidRDefault="00925094" w:rsidP="00876955">
      <w:pPr>
        <w:pStyle w:val="ListParagraph"/>
      </w:pPr>
      <w:r>
        <w:t xml:space="preserve">+ What’s important, what’s needed to be read first. </w:t>
      </w:r>
    </w:p>
    <w:p w14:paraId="5718F5D0" w14:textId="2D778E5B" w:rsidR="007739D0" w:rsidRDefault="00876955" w:rsidP="00925094">
      <w:proofErr w:type="spellStart"/>
      <w:proofErr w:type="gramStart"/>
      <w:r>
        <w:t>Helvatica</w:t>
      </w:r>
      <w:proofErr w:type="spellEnd"/>
      <w:r w:rsidR="00925094">
        <w:t xml:space="preserve"> .</w:t>
      </w:r>
      <w:proofErr w:type="gramEnd"/>
      <w:r w:rsidR="00925094">
        <w:t xml:space="preserve"> Stick to this one, changes for later (Needs considerations)</w:t>
      </w:r>
    </w:p>
    <w:p w14:paraId="32040A41" w14:textId="60647C62" w:rsidR="00925094" w:rsidRPr="00925094" w:rsidRDefault="00925094" w:rsidP="00925094">
      <w:pPr>
        <w:rPr>
          <w:sz w:val="24"/>
          <w:szCs w:val="24"/>
        </w:rPr>
      </w:pPr>
      <w:r w:rsidRPr="00925094">
        <w:rPr>
          <w:rFonts w:ascii="Sagona-BookItalic" w:hAnsi="Sagona-BookItalic"/>
          <w:color w:val="333333"/>
          <w:sz w:val="24"/>
          <w:szCs w:val="24"/>
          <w:shd w:val="clear" w:color="auto" w:fill="FFFFFF"/>
        </w:rPr>
        <w:t>The point of your portfolio is to make you stand out, and it’s hard to stand out as a student using the world’s most generic typeface.</w:t>
      </w:r>
    </w:p>
    <w:p w14:paraId="105532F5" w14:textId="7153E1E1" w:rsidR="007739D0" w:rsidRDefault="007739D0" w:rsidP="007739D0">
      <w:pPr>
        <w:pStyle w:val="ListParagraph"/>
        <w:numPr>
          <w:ilvl w:val="0"/>
          <w:numId w:val="2"/>
        </w:numPr>
      </w:pPr>
      <w:r>
        <w:lastRenderedPageBreak/>
        <w:t xml:space="preserve">Color Schemes: </w:t>
      </w:r>
    </w:p>
    <w:p w14:paraId="415EE8B6" w14:textId="0A9E9687" w:rsidR="007739D0" w:rsidRDefault="007739D0" w:rsidP="00876955">
      <w:pPr>
        <w:pStyle w:val="ListParagraph"/>
        <w:numPr>
          <w:ilvl w:val="0"/>
          <w:numId w:val="5"/>
        </w:numPr>
      </w:pPr>
      <w:r>
        <w:t xml:space="preserve">Orange: </w:t>
      </w:r>
    </w:p>
    <w:p w14:paraId="01017F8E" w14:textId="20880CAB" w:rsidR="00876955" w:rsidRDefault="00876955" w:rsidP="00876955">
      <w:pPr>
        <w:pStyle w:val="ListParagraph"/>
        <w:numPr>
          <w:ilvl w:val="0"/>
          <w:numId w:val="1"/>
        </w:numPr>
      </w:pPr>
      <w:r>
        <w:t>Friendliness, enthusiasm, creativity</w:t>
      </w:r>
    </w:p>
    <w:p w14:paraId="1E5ACB2C" w14:textId="30B8826E" w:rsidR="00876955" w:rsidRDefault="00876955" w:rsidP="00876955">
      <w:pPr>
        <w:pStyle w:val="ListParagraph"/>
        <w:numPr>
          <w:ilvl w:val="0"/>
          <w:numId w:val="5"/>
        </w:numPr>
      </w:pPr>
      <w:r>
        <w:t>Blue:</w:t>
      </w:r>
    </w:p>
    <w:p w14:paraId="317077F9" w14:textId="53727EA2" w:rsidR="00876955" w:rsidRDefault="00876955" w:rsidP="00876955">
      <w:pPr>
        <w:pStyle w:val="ListParagraph"/>
        <w:numPr>
          <w:ilvl w:val="0"/>
          <w:numId w:val="1"/>
        </w:numPr>
      </w:pPr>
      <w:r>
        <w:t>Trust, security, stability, peace, calmness.</w:t>
      </w:r>
    </w:p>
    <w:p w14:paraId="6A70FE11" w14:textId="7E462D83" w:rsidR="00876955" w:rsidRDefault="00876955" w:rsidP="00876955">
      <w:pPr>
        <w:pStyle w:val="ListParagraph"/>
        <w:numPr>
          <w:ilvl w:val="0"/>
          <w:numId w:val="5"/>
        </w:numPr>
      </w:pPr>
      <w:r>
        <w:t xml:space="preserve">Gray:  </w:t>
      </w:r>
    </w:p>
    <w:p w14:paraId="6BD6AC30" w14:textId="307466C3" w:rsidR="00876955" w:rsidRDefault="00876955" w:rsidP="00876955">
      <w:pPr>
        <w:pStyle w:val="ListParagraph"/>
        <w:numPr>
          <w:ilvl w:val="0"/>
          <w:numId w:val="1"/>
        </w:numPr>
      </w:pPr>
      <w:r>
        <w:t>Neutral, simplicity, futuristic, logic.</w:t>
      </w:r>
    </w:p>
    <w:p w14:paraId="7C972240" w14:textId="0938CB55" w:rsidR="00876955" w:rsidRDefault="00876955" w:rsidP="00876955">
      <w:pPr>
        <w:pStyle w:val="ListParagraph"/>
        <w:ind w:left="1080"/>
      </w:pPr>
    </w:p>
    <w:p w14:paraId="62DD33D9" w14:textId="4CF2BF1B" w:rsidR="00876955" w:rsidRDefault="00876955" w:rsidP="00876955">
      <w:pPr>
        <w:pStyle w:val="ListParagraph"/>
        <w:ind w:left="1080"/>
      </w:pPr>
      <w:r>
        <w:t xml:space="preserve">For more info: </w:t>
      </w:r>
      <w:hyperlink r:id="rId7" w:history="1">
        <w:r w:rsidRPr="00E71B92">
          <w:rPr>
            <w:rStyle w:val="Hyperlink"/>
          </w:rPr>
          <w:t>https://www.websitebuilderexpert.com/wp-content/uploads/2016/03/Gender-of-color-infographic-by-Kissmetrics.png</w:t>
        </w:r>
      </w:hyperlink>
      <w:r>
        <w:t xml:space="preserve"> </w:t>
      </w:r>
    </w:p>
    <w:p w14:paraId="7333E71C" w14:textId="77777777" w:rsidR="00876955" w:rsidRDefault="00876955" w:rsidP="00876955"/>
    <w:p w14:paraId="49ECF565" w14:textId="228F06AC" w:rsidR="001E0EBF" w:rsidRDefault="001E0EBF" w:rsidP="007739D0"/>
    <w:p w14:paraId="35A83441" w14:textId="77777777" w:rsidR="001E0EBF" w:rsidRDefault="001E0EBF" w:rsidP="007739D0">
      <w:r>
        <w:t>Debate:</w:t>
      </w:r>
    </w:p>
    <w:p w14:paraId="63FFCC4C" w14:textId="10E96DAB" w:rsidR="001E0EBF" w:rsidRDefault="001E0EBF" w:rsidP="007739D0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 Java is mainly used for high level security compare to PHP Programming.</w:t>
      </w:r>
    </w:p>
    <w:p w14:paraId="6620FA9B" w14:textId="046D84D8" w:rsidR="001E0EBF" w:rsidRDefault="001E0EBF" w:rsidP="007739D0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Java server is costly compare to PHP based server.</w:t>
      </w:r>
    </w:p>
    <w:p w14:paraId="788E1048" w14:textId="1103FABE" w:rsidR="001E0EBF" w:rsidRPr="001E0EBF" w:rsidRDefault="001E0EBF" w:rsidP="001E0EBF">
      <w:pPr>
        <w:pStyle w:val="ListParagraph"/>
        <w:numPr>
          <w:ilvl w:val="0"/>
          <w:numId w:val="7"/>
        </w:numPr>
        <w:rPr>
          <w:rFonts w:ascii="Georgia" w:hAnsi="Georgia"/>
          <w:color w:val="333333"/>
        </w:rPr>
      </w:pPr>
      <w:r w:rsidRPr="001E0EBF">
        <w:rPr>
          <w:rFonts w:ascii="Georgia" w:hAnsi="Georgia"/>
          <w:color w:val="333333"/>
        </w:rPr>
        <w:t>PHP is more simple and easy?</w:t>
      </w:r>
    </w:p>
    <w:p w14:paraId="2B2F7363" w14:textId="77777777" w:rsidR="001E0EBF" w:rsidRDefault="001E0EBF" w:rsidP="007739D0"/>
    <w:p w14:paraId="61C21D79" w14:textId="6EF193EE" w:rsidR="00925094" w:rsidRDefault="00925094" w:rsidP="007739D0"/>
    <w:p w14:paraId="44C4FDA8" w14:textId="5443FAF5" w:rsidR="00925094" w:rsidRDefault="00925094" w:rsidP="007739D0"/>
    <w:p w14:paraId="4EFF7C8B" w14:textId="3A59BDC8" w:rsidR="00925094" w:rsidRDefault="00925094" w:rsidP="007739D0"/>
    <w:p w14:paraId="0ABCE2D5" w14:textId="77777777" w:rsidR="00925094" w:rsidRPr="00925094" w:rsidRDefault="00925094" w:rsidP="0092509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25094">
        <w:rPr>
          <w:rFonts w:ascii="Arial" w:eastAsia="Times New Roman" w:hAnsi="Arial" w:cs="Arial"/>
          <w:b/>
          <w:bCs/>
          <w:color w:val="333333"/>
          <w:sz w:val="36"/>
          <w:szCs w:val="36"/>
        </w:rPr>
        <w:t>Best Practices for Law Firm Websites</w:t>
      </w:r>
    </w:p>
    <w:p w14:paraId="0B56C79E" w14:textId="77777777" w:rsidR="00925094" w:rsidRPr="00925094" w:rsidRDefault="00925094" w:rsidP="0092509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Good design is the foundation of a website that brings in business. Here’s are the best practices we have identified over the years:</w:t>
      </w:r>
    </w:p>
    <w:p w14:paraId="1B34C1C1" w14:textId="0638D369" w:rsidR="00925094" w:rsidRPr="00925094" w:rsidRDefault="00925094" w:rsidP="0092509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noProof/>
          <w:color w:val="CC0000"/>
          <w:sz w:val="30"/>
          <w:szCs w:val="30"/>
        </w:rPr>
        <w:lastRenderedPageBreak/>
        <w:drawing>
          <wp:inline distT="0" distB="0" distL="0" distR="0" wp14:anchorId="50BA00C8" wp14:editId="591E9B4E">
            <wp:extent cx="2857500" cy="3726180"/>
            <wp:effectExtent l="0" t="0" r="0" b="7620"/>
            <wp:docPr id="1" name="Picture 1" descr="https://lawyerist-khcnq28r8rte6wv.stackpathdns.com/wp-content/uploads/edd/2017/08/web-design-guide-3rd-ed-cover-featured-image-300x39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wyerist-khcnq28r8rte6wv.stackpathdns.com/wp-content/uploads/edd/2017/08/web-design-guide-3rd-ed-cover-featured-image-300x39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DC48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Start with a </w:t>
      </w:r>
      <w:proofErr w:type="spellStart"/>
      <w:proofErr w:type="gramStart"/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well defined</w:t>
      </w:r>
      <w:proofErr w:type="spellEnd"/>
      <w:proofErr w:type="gramEnd"/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 xml:space="preserve"> goal.</w:t>
      </w:r>
    </w:p>
    <w:p w14:paraId="7984A7D2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Highlight your call to action.</w:t>
      </w:r>
    </w:p>
    <w:p w14:paraId="7127122E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Focus on your client-centered value proposition.</w:t>
      </w:r>
    </w:p>
    <w:p w14:paraId="02F16853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Welcome mobile devices with responsive design.</w:t>
      </w:r>
    </w:p>
    <w:p w14:paraId="023BE424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Avoid visual clutter.</w:t>
      </w:r>
    </w:p>
    <w:p w14:paraId="4EABDE18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Use bold colors and striking images.</w:t>
      </w:r>
    </w:p>
    <w:p w14:paraId="32742538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Take advantage of typography.</w:t>
      </w:r>
    </w:p>
    <w:p w14:paraId="2CC493C3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Design for accessibility.</w:t>
      </w:r>
    </w:p>
    <w:p w14:paraId="0C655F15" w14:textId="77777777" w:rsidR="00925094" w:rsidRPr="00925094" w:rsidRDefault="00925094" w:rsidP="00925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Optimize for search engines.</w:t>
      </w:r>
    </w:p>
    <w:p w14:paraId="27FD67CC" w14:textId="77777777" w:rsidR="00925094" w:rsidRPr="00925094" w:rsidRDefault="00925094" w:rsidP="00F97D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30"/>
          <w:szCs w:val="30"/>
        </w:rPr>
      </w:pPr>
      <w:r w:rsidRPr="00925094">
        <w:rPr>
          <w:rFonts w:ascii="Times New Roman" w:eastAsia="Times New Roman" w:hAnsi="Times New Roman" w:cs="Times New Roman"/>
          <w:color w:val="111111"/>
          <w:sz w:val="30"/>
          <w:szCs w:val="30"/>
        </w:rPr>
        <w:t>Secure your website.</w:t>
      </w:r>
    </w:p>
    <w:p w14:paraId="1FD280F8" w14:textId="4D130EFA" w:rsidR="00925094" w:rsidRDefault="00925094" w:rsidP="007739D0"/>
    <w:p w14:paraId="6F32709F" w14:textId="0C2BF2F0" w:rsidR="00925094" w:rsidRDefault="00B64F35" w:rsidP="007739D0">
      <w:r>
        <w:t>Make responsive</w:t>
      </w:r>
      <w:bookmarkStart w:id="0" w:name="_GoBack"/>
      <w:bookmarkEnd w:id="0"/>
    </w:p>
    <w:sectPr w:rsidR="0092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-BookItalic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618"/>
    <w:multiLevelType w:val="multilevel"/>
    <w:tmpl w:val="74C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03DA0"/>
    <w:multiLevelType w:val="hybridMultilevel"/>
    <w:tmpl w:val="A88E0376"/>
    <w:lvl w:ilvl="0" w:tplc="66C87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CA34FF"/>
    <w:multiLevelType w:val="hybridMultilevel"/>
    <w:tmpl w:val="9EA8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2EF3"/>
    <w:multiLevelType w:val="hybridMultilevel"/>
    <w:tmpl w:val="6F9664E2"/>
    <w:lvl w:ilvl="0" w:tplc="1DEC3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CF0232"/>
    <w:multiLevelType w:val="hybridMultilevel"/>
    <w:tmpl w:val="3ADEC22E"/>
    <w:lvl w:ilvl="0" w:tplc="4574DA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2DE6"/>
    <w:multiLevelType w:val="hybridMultilevel"/>
    <w:tmpl w:val="B7C6AF42"/>
    <w:lvl w:ilvl="0" w:tplc="AC5235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051C1"/>
    <w:multiLevelType w:val="hybridMultilevel"/>
    <w:tmpl w:val="9BF23908"/>
    <w:lvl w:ilvl="0" w:tplc="B11E5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D0"/>
    <w:rsid w:val="00043C2E"/>
    <w:rsid w:val="001C357B"/>
    <w:rsid w:val="001C6E14"/>
    <w:rsid w:val="001E0EBF"/>
    <w:rsid w:val="00443C2A"/>
    <w:rsid w:val="007739D0"/>
    <w:rsid w:val="00876955"/>
    <w:rsid w:val="00925094"/>
    <w:rsid w:val="00A2007A"/>
    <w:rsid w:val="00B64F35"/>
    <w:rsid w:val="00D8380C"/>
    <w:rsid w:val="00DC0B01"/>
    <w:rsid w:val="00F97DAF"/>
    <w:rsid w:val="00F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BC39"/>
  <w15:chartTrackingRefBased/>
  <w15:docId w15:val="{1F2D4282-C626-483A-B884-E77BDA9D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9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50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80C"/>
    <w:rPr>
      <w:color w:val="954F72" w:themeColor="followedHyperlink"/>
      <w:u w:val="single"/>
    </w:rPr>
  </w:style>
  <w:style w:type="character" w:customStyle="1" w:styleId="name">
    <w:name w:val="name"/>
    <w:basedOn w:val="DefaultParagraphFont"/>
    <w:rsid w:val="00043C2E"/>
  </w:style>
  <w:style w:type="character" w:customStyle="1" w:styleId="price">
    <w:name w:val="price"/>
    <w:basedOn w:val="DefaultParagraphFont"/>
    <w:rsid w:val="00043C2E"/>
  </w:style>
  <w:style w:type="character" w:customStyle="1" w:styleId="renews">
    <w:name w:val="renews"/>
    <w:basedOn w:val="DefaultParagraphFont"/>
    <w:rsid w:val="00043C2E"/>
  </w:style>
  <w:style w:type="character" w:customStyle="1" w:styleId="description-wrap">
    <w:name w:val="description-wrap"/>
    <w:basedOn w:val="DefaultParagraphFont"/>
    <w:rsid w:val="00043C2E"/>
  </w:style>
  <w:style w:type="character" w:styleId="Strong">
    <w:name w:val="Strong"/>
    <w:basedOn w:val="DefaultParagraphFont"/>
    <w:uiPriority w:val="22"/>
    <w:qFormat/>
    <w:rsid w:val="00043C2E"/>
    <w:rPr>
      <w:b/>
      <w:bCs/>
    </w:rPr>
  </w:style>
  <w:style w:type="character" w:customStyle="1" w:styleId="disclaimers-link">
    <w:name w:val="disclaimers-link"/>
    <w:basedOn w:val="DefaultParagraphFont"/>
    <w:rsid w:val="0004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469">
                  <w:marLeft w:val="0"/>
                  <w:marRight w:val="0"/>
                  <w:marTop w:val="0"/>
                  <w:marBottom w:val="30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9816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1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AB7C2"/>
                                                <w:left w:val="single" w:sz="6" w:space="8" w:color="AAB7C2"/>
                                                <w:bottom w:val="single" w:sz="6" w:space="4" w:color="AAB7C2"/>
                                                <w:right w:val="single" w:sz="6" w:space="8" w:color="AAB7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228">
                  <w:marLeft w:val="0"/>
                  <w:marRight w:val="0"/>
                  <w:marTop w:val="0"/>
                  <w:marBottom w:val="30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2291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AB7C2"/>
                                                <w:left w:val="single" w:sz="6" w:space="8" w:color="AAB7C2"/>
                                                <w:bottom w:val="single" w:sz="6" w:space="4" w:color="AAB7C2"/>
                                                <w:right w:val="single" w:sz="6" w:space="8" w:color="AAB7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905">
                  <w:marLeft w:val="0"/>
                  <w:marRight w:val="0"/>
                  <w:marTop w:val="0"/>
                  <w:marBottom w:val="30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3425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AB7C2"/>
                                                <w:left w:val="single" w:sz="6" w:space="8" w:color="AAB7C2"/>
                                                <w:bottom w:val="single" w:sz="6" w:space="4" w:color="AAB7C2"/>
                                                <w:right w:val="single" w:sz="6" w:space="8" w:color="AAB7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4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177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8" w:color="E8E8E8"/>
                                <w:left w:val="dashed" w:sz="18" w:space="15" w:color="E8E8E8"/>
                                <w:bottom w:val="dashed" w:sz="18" w:space="8" w:color="E8E8E8"/>
                                <w:right w:val="dashed" w:sz="18" w:space="15" w:color="E8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8911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24" w:space="8" w:color="000000"/>
                            <w:left w:val="none" w:sz="0" w:space="0" w:color="auto"/>
                            <w:bottom w:val="single" w:sz="24" w:space="4" w:color="000000"/>
                            <w:right w:val="none" w:sz="0" w:space="0" w:color="auto"/>
                          </w:divBdr>
                          <w:divsChild>
                            <w:div w:id="11153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yerist.com/product/law-firm-website-design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sitebuilderexpert.com/wp-content/uploads/2016/03/Gender-of-color-infographic-by-Kissmetric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deve.epizy.com/imozar/index-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lib.com/pre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Tx</dc:creator>
  <cp:keywords/>
  <dc:description/>
  <cp:lastModifiedBy>Huy Tx</cp:lastModifiedBy>
  <cp:revision>17</cp:revision>
  <dcterms:created xsi:type="dcterms:W3CDTF">2018-07-08T07:46:00Z</dcterms:created>
  <dcterms:modified xsi:type="dcterms:W3CDTF">2018-07-16T02:16:00Z</dcterms:modified>
</cp:coreProperties>
</file>