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A8D5190">
      <w:pPr>
        <w:pStyle w:val="2"/>
        <w:keepNext w:val="0"/>
        <w:keepLines w:val="0"/>
        <w:widowControl/>
        <w:suppressLineNumbers w:val="0"/>
        <w:ind w:left="0" w:firstLine="0"/>
        <w:jc w:val="center"/>
        <w:rPr>
          <w:rFonts w:hint="eastAsia" w:ascii="宋体" w:hAnsi="宋体" w:eastAsia="宋体" w:cs="宋体"/>
          <w:i w:val="0"/>
          <w:iCs w:val="0"/>
          <w:caps w:val="0"/>
          <w:color w:val="CC3300"/>
          <w:spacing w:val="0"/>
          <w:sz w:val="56"/>
          <w:szCs w:val="56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CC3300"/>
          <w:spacing w:val="0"/>
          <w:sz w:val="56"/>
          <w:szCs w:val="56"/>
        </w:rPr>
        <w:t>吕祖说三世因果经</w:t>
      </w:r>
    </w:p>
    <w:p w14:paraId="7155E259">
      <w:pPr>
        <w:pStyle w:val="6"/>
        <w:keepNext w:val="0"/>
        <w:keepLines w:val="0"/>
        <w:widowControl/>
        <w:suppressLineNumbers w:val="0"/>
        <w:ind w:left="0" w:firstLine="0"/>
        <w:jc w:val="center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0"/>
          <w:szCs w:val="20"/>
        </w:rPr>
        <w:t> </w:t>
      </w:r>
    </w:p>
    <w:p w14:paraId="039FACE2">
      <w:pPr>
        <w:pStyle w:val="3"/>
        <w:keepNext w:val="0"/>
        <w:keepLines w:val="0"/>
        <w:widowControl/>
        <w:suppressLineNumbers w:val="0"/>
        <w:ind w:left="0" w:firstLine="0"/>
        <w:jc w:val="center"/>
        <w:rPr>
          <w:rFonts w:hint="eastAsia" w:ascii="宋体" w:hAnsi="宋体" w:eastAsia="宋体" w:cs="宋体"/>
          <w:i w:val="0"/>
          <w:iCs w:val="0"/>
          <w:caps w:val="0"/>
          <w:color w:val="CC3300"/>
          <w:spacing w:val="0"/>
          <w:sz w:val="40"/>
          <w:szCs w:val="40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CC3300"/>
          <w:spacing w:val="0"/>
          <w:sz w:val="40"/>
          <w:szCs w:val="40"/>
        </w:rPr>
        <w:t>原序</w:t>
      </w:r>
    </w:p>
    <w:p w14:paraId="0E260C8E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　　从来天之生物也，每因材而笃。栽者培，倾者覆。天非有私意于其间，亦任人之自为荣枯耳。故修德则日进于高明；作慝则日流于污下，甚至偃蹇终身。呼天号泣而莫知其由者，曷可胜道哉？</w:t>
      </w:r>
    </w:p>
    <w:p w14:paraId="5393A27B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　　昔只园氏悯念众生沉迷，作《因果经》以教世，盖欲人人回头，咸登彼岸，种此善因，皆成正果。即吾儒所谓“贤达者流”也。奈世人不察，自甘堕落，深投苦海，迨至仰首望救，呼吁无门，不亦晚乎？</w:t>
      </w:r>
    </w:p>
    <w:p w14:paraId="168199B7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　　又或目为老生常谈，谓：“世间岂有因果之事？”吁！彼亦曾将世间人如某某者因何富贵、某某者因何贫贱、某某者因何受福、某某者因何受苦，一一推论而比诘欤？</w:t>
      </w:r>
    </w:p>
    <w:p w14:paraId="3A3C78F5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　　昔人云：“诸恶莫作，众善奉行”。三岁孩儿都晓得，八十老人行不得！此因果之说，所为急宜讲也。</w:t>
      </w:r>
    </w:p>
    <w:p w14:paraId="5C743A98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　　予适降游锦里，闻诸生互相砥砺，常以“功过格”自考，此真修身之要，进德之基，亦造福立命之原也。一日，诸生咸以《纯阳因果说》一册来坛请序于予，披览之余，觉言可为经，语皆足法，说世间事，悉透彻无遗。既浅显堪听，复精确不磨。每说一因，觉老妪可解，稚子皆知。真不啻暮鼓晨钟，发人深省也已。</w:t>
      </w:r>
    </w:p>
    <w:p w14:paraId="3CDBB222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　　此书一出，将见人人种此善因，人人获此善果；人人戒此恶因，人人远此恶果也。予能不厚望之哉？为论诸生，急宜付梓，以醒斯世，其为功也溥矣。</w:t>
      </w:r>
    </w:p>
    <w:p w14:paraId="7370811D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right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　　九天开化七曲文昌梓潼帝君桂香阁左班掌案书仙红那居士序。</w:t>
      </w:r>
    </w:p>
    <w:p w14:paraId="49B92BB2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right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时嘉庆己卯岁四月八日鸾书</w:t>
      </w:r>
    </w:p>
    <w:p w14:paraId="1F7A5047">
      <w:pPr>
        <w:rPr>
          <w:rFonts w:hint="eastAsia"/>
        </w:rPr>
        <w:sectPr>
          <w:headerReference r:id="rId3" w:type="default"/>
          <w:footerReference r:id="rId4" w:type="default"/>
          <w:pgSz w:w="11906" w:h="16838"/>
          <w:pgMar w:top="720" w:right="720" w:bottom="720" w:left="720" w:header="851" w:footer="992" w:gutter="0"/>
          <w:cols w:space="425" w:num="1"/>
          <w:titlePg/>
          <w:docGrid w:type="lines" w:linePitch="312" w:charSpace="0"/>
        </w:sectPr>
      </w:pPr>
    </w:p>
    <w:p w14:paraId="681E9F9A">
      <w:pPr>
        <w:pStyle w:val="3"/>
        <w:keepNext w:val="0"/>
        <w:keepLines w:val="0"/>
        <w:widowControl/>
        <w:suppressLineNumbers w:val="0"/>
        <w:ind w:left="0" w:firstLine="0"/>
        <w:jc w:val="center"/>
        <w:rPr>
          <w:rFonts w:hint="eastAsia" w:ascii="宋体" w:hAnsi="宋体" w:eastAsia="宋体" w:cs="宋体"/>
          <w:i w:val="0"/>
          <w:iCs w:val="0"/>
          <w:caps w:val="0"/>
          <w:color w:val="CC3300"/>
          <w:spacing w:val="0"/>
          <w:sz w:val="40"/>
          <w:szCs w:val="40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CC3300"/>
          <w:spacing w:val="0"/>
          <w:sz w:val="40"/>
          <w:szCs w:val="40"/>
        </w:rPr>
        <w:t>《三世因果说》</w:t>
      </w:r>
    </w:p>
    <w:p w14:paraId="03138329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420" w:afterAutospacing="0" w:line="480" w:lineRule="atLeast"/>
        <w:ind w:left="0" w:right="0" w:firstLine="0"/>
        <w:jc w:val="center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世间难得是人身，位列三才具五行。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为圣为贤须在己，成仙成佛总由人。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存心不可欺天地，举念还当畏鬼神。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急急修来毋自怠，轮回六道叹沉沦。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今人不知前世因，听我宣说因果文。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若是前生修积好，今生受享诚非轻。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若是今生修积好，依然受享到来生。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惟愿大众齐听得，洗涤凡根见圣心。</w:t>
      </w:r>
    </w:p>
    <w:p w14:paraId="725F5820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32"/>
          <w:szCs w:val="32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32"/>
          <w:szCs w:val="32"/>
        </w:rPr>
        <w:t>高官显爵第一</w:t>
      </w:r>
    </w:p>
    <w:p w14:paraId="329D1C68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420" w:afterAutospacing="0" w:line="480" w:lineRule="atLeast"/>
        <w:ind w:left="0" w:right="0" w:firstLine="0"/>
        <w:jc w:val="center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高官显爵为何因，只为前生有孝心。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事事只求亲喜悦，婉容和气对双亲。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佳肴美味都供养，好衣华服奉亲身。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早晚二时常问候，凡事禀命然后行。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亲若有病在床榻，侍奉汤药每殷勤。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亲若恼怒来责备，低头顺受不高声。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亲若有意施功德，欢喜赞助积来因。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亲若与人要争讼，苦口劝解莫去行。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亲若有事多忧闷，婉言安慰莫焦心。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亲于兄弟有偏爱，让财让产不忍争。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亲于族党欲周给，银钱不吝半毫分。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亲若有时拖了债，代还补欠甚分明。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亲若行事多乖僻，从容感化劝回心。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事事顺亲真个孝，故尔今生作贵人。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若是今生仍尽孝，来生依旧享恩荣。</w:t>
      </w:r>
    </w:p>
    <w:p w14:paraId="2A32E901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</w:p>
    <w:p w14:paraId="3B78322F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32"/>
          <w:szCs w:val="32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32"/>
          <w:szCs w:val="32"/>
        </w:rPr>
        <w:t>儿孙忤逆第二</w:t>
      </w:r>
    </w:p>
    <w:p w14:paraId="637A263A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420" w:afterAutospacing="0" w:line="480" w:lineRule="atLeast"/>
        <w:ind w:left="0" w:right="0" w:firstLine="0"/>
        <w:jc w:val="center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儿孙忤逆为何因，只为前生少孝心。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父母教训都不听，恶声厉色对双亲。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美味买来私自食，好衣付与妻子身。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亲老不顾出门去，银钱不寄半毫分。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若是双亲来责怒，敢将言语触亲心。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有等家贫身懒惰，冻饿父母好伤情。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有等供养轮流转，多了一日便生嗔。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有等兄弟不和顺，吵得父母不安宁。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有等听信妻妾语，违背父母乱胡行。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有等外面假承顺，其实视亲若路人。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有等亲病都不问，推言老病久呻吟。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亲死丧葬都草率，何曾哀伤发真心。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前生不孝皆现报，今生仍受忤逆因。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儿孙不孝非无故，总为忘了养育恩。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你若今生能尽孝，自有儿孙孝你身。</w:t>
      </w:r>
    </w:p>
    <w:p w14:paraId="6CCDED91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32"/>
          <w:szCs w:val="32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32"/>
          <w:szCs w:val="32"/>
        </w:rPr>
        <w:t>身享豪富第三</w:t>
      </w:r>
    </w:p>
    <w:p w14:paraId="2BA5A810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420" w:afterAutospacing="0" w:line="480" w:lineRule="atLeast"/>
        <w:ind w:left="0" w:right="0" w:firstLine="0"/>
        <w:jc w:val="center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身享豪富为何因，只为前生肯济人。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或将钱米施贫户，或将被袄救穷亲。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或遇婚嫁频帮助，或遇丧葬每留心。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或施棺椁行好事，或施坟地与贫人。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或施茶饭免饥渴，或施方药救呻吟。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或造桥梁济人过，或修要路与人行。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或施田亩兴义学，或修庙宇妥神灵。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或编善书来劝世，或平斗斛赈乡邻。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或造河船济人渡，或于夜路点明灯。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或立石碑指迷路，或借雨伞悯淋人。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时时行的是方便，种种修的是善因。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前生施了多和少，故尔今生报在身。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库有金银仓有粟，一生享富过光阴。</w:t>
      </w:r>
    </w:p>
    <w:p w14:paraId="42FAAEB3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32"/>
          <w:szCs w:val="32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32"/>
          <w:szCs w:val="32"/>
        </w:rPr>
        <w:t>身受贫苦第四</w:t>
      </w:r>
    </w:p>
    <w:p w14:paraId="49E8C0A3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420" w:afterAutospacing="0" w:line="480" w:lineRule="atLeast"/>
        <w:ind w:left="0" w:right="0" w:firstLine="0"/>
        <w:jc w:val="center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身受贫苦为何因，都是前生吝啬人。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穷民哀告终不应，亲朋借贷不应承。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造桥砌路与修庙，从来不肯破分文。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只图做个自了汉，哪知积德种来因？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有的银钱多刻剥，佃户田租利不轻。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有的不念佣工苦，要他身上扣几分。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有的家人抛五谷，残饭零米弃埃尘。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有的盘债心险毒，利上加利过三分。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有的斗秤用两样，买卖奸巧忒欺心。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有的假神来赛会，聚众烧香敛钱文。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有的作为心不善，惯将秽食喂穷人。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有的平人一古坟，弃骸占地罪非轻。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前生作孽天不赦，罚令今生受苦贫。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若要来生好结果，须行方便种善因。</w:t>
      </w:r>
    </w:p>
    <w:p w14:paraId="2ECF6EA7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32"/>
          <w:szCs w:val="32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32"/>
          <w:szCs w:val="32"/>
        </w:rPr>
        <w:t>累代科名第五</w:t>
      </w:r>
    </w:p>
    <w:p w14:paraId="7BB3BF52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420" w:afterAutospacing="0" w:line="480" w:lineRule="atLeast"/>
        <w:ind w:left="0" w:right="0" w:firstLine="0"/>
        <w:jc w:val="center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累代科名为何因，只为前生不犯淫。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人家有女虽妖艳，并无一念起淫心。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年纪稍长视为姊，年纪稍幼当妹身。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花颜玉貌非吾偶，恐他名节玷终身。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一恐自己损阴骘，二恐惊动天上神。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三恐报应来得快，不敢苟且犯邪淫。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有时遇着谈闺阃，正言正色戒他人。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有时遇着途中女，不敢轻浮看她身。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有时遇着干姐妹，不许来往说私情。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有时遇着表姐妹，不许相见笑盈盈。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有时遇见婶和嫂，不许同坐并同行。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有时遇着甥女辈，端严守礼不交亲。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有时遇着邪书画，即时搜检付火焚。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有时遇着淫朋友，不许同窗共结盟。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存心正直天知道，故尔今生显科名。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大众今且齐听着，再表古时不淫人：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唐时有个狄仁杰，生平正直性聪明。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一夜有女来就枕，和衣不解到五更。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后来及第为宰相，子孙显贵在朝廷。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江西有个少年士，他的姓名叫罗伦。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夜深读书在楼上，有女来奔近他身。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罗伦将她哄回去，后来状元第一名。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余干有个陈医士，曾治一人家甚贫。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夜间有妇来陪宿，聊报陈医活命恩。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陈医只是说不可，连声不可到天明。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后来一子赴乡试，名登虎榜第一名。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累代儿孙都显贵，更留阴德到来生。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今人若是将淫戒，生生世世享科名。</w:t>
      </w:r>
    </w:p>
    <w:p w14:paraId="29C88661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32"/>
          <w:szCs w:val="32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32"/>
          <w:szCs w:val="32"/>
        </w:rPr>
        <w:t>淫之恶报第六</w:t>
      </w:r>
    </w:p>
    <w:p w14:paraId="502B3C77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420" w:afterAutospacing="0" w:line="480" w:lineRule="atLeast"/>
        <w:ind w:left="0" w:right="0" w:firstLine="0"/>
        <w:jc w:val="center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妻子淫乱为何因，只为前生每好淫。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身后绝嗣为何因，亦为生前犯了淫。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有等调戏良家女，坏人名节误终身。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有等设计来哄宿，奸人妇女罪非轻。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有等路途看妇女，朝思暮想起淫心。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有等藏得春宫画，妇女见了不禁情。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有等当场点邪戏，妇女看了照样行。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有等爱唱妖艳曲，妇女听了动春心。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有等污坏丫环女，逞势强奸太忍心。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有等放荡无行止，鸡奸幼童罪不轻。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此等恶业人不晓，怒触阴曹众鬼神。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只待阳间恶贯满，阴司拿去问罪名。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罚在地狱受诸苦，五百劫满方脱生。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变骡变马披鞍走，罪业满后方为人。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虽然复得人身转，为娼为优被人淫。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奸了尼僧并寡妇，罚在地狱难超生。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教他受苦八百劫，八百劫满方脱生。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变猪变羊供宰杀，罪业满后乃为人。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虽然复得人身转，为瞎为哑成废人。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乱了姨母罪尤重，盗了姑婶罪非轻。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罚在地狱受诸苦，刀山剑树好惊人。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受尽一千五百劫，变鸡变犬失人形。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再历一千五百劫，罪业满后乃为人。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虽然复得人身转，胎前产后丧残生。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更有造作淫书卖，坏人心术罪尤深。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若有翻刻图财利，阴府油锅不顺情。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罚在地狱受诸苦，千磨万劫难超生。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直待阳间书灭尽，变蛇变鼠受转轮。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诸般苦恼俱受尽，方令鬼国去投生。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卧雪餐风皮惨裂，岩居穴处兽同群。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天上三光不得见，昏昏默默度无门。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看此惨报我亦哭，世人何苦犯奸淫。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我今大发慈悲念，特说因果度众生。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众生若有未曾犯，刻刻提防要小心。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若是有人曾犯过，即时改悔莫因循。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速速勉行阴骘事，免得受苦到来生。</w:t>
      </w:r>
    </w:p>
    <w:p w14:paraId="3C687291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32"/>
          <w:szCs w:val="32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32"/>
          <w:szCs w:val="32"/>
        </w:rPr>
        <w:t>儿孙贤孝第七</w:t>
      </w:r>
    </w:p>
    <w:p w14:paraId="253C1868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420" w:afterAutospacing="0" w:line="480" w:lineRule="atLeast"/>
        <w:ind w:left="0" w:right="0" w:firstLine="0"/>
        <w:jc w:val="center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lang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儿孙贤孝为何因，只为前生肯济人。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或是悯人遭水火，或是悯人犯官刑。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或是悯人被盗贼，或是悯人染时瘟。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或是悯人被债逼，或是悯人相斗争。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或悯孤儿无依靠，或悯孀妇守青灯。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所见患难俱不一，心常恻恻动哀矜。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富者出钱相帮助，贫者出力解纷纭。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或是好言来劝释，或是设法济危倾。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或是焚券完骨肉，或是仗义保命根。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他人受过这恩德，所以来世就投生。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也有读书勤奋志，登科及第显亲名。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也有耕田苦效力，仓箱积久应丰盈。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也有经商成大业，堆金积玉把家兴。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一堂济济无限乐，兰桂齐芳世世荣。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到得百年辞世后，送老归山展墓茔。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前生待得他人好，今生故做你儿孙。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此事分明容易晓，何不早早修来因？</w:t>
      </w:r>
      <w:bookmarkStart w:id="0" w:name="_GoBack"/>
      <w:bookmarkEnd w:id="0"/>
    </w:p>
    <w:p w14:paraId="7043BF3F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32"/>
          <w:szCs w:val="32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32"/>
          <w:szCs w:val="32"/>
        </w:rPr>
        <w:t>儿孙荡产第八</w:t>
      </w:r>
    </w:p>
    <w:p w14:paraId="7BFC155C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420" w:afterAutospacing="0" w:line="480" w:lineRule="atLeast"/>
        <w:ind w:left="0" w:right="0" w:firstLine="0"/>
        <w:jc w:val="center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儿孙荡产为何因，只为前生哄骗人。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借他银钱就图赖，不肯还他半毫分。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赊他货物就拖欠，短人本利实亏心。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捡得银两不还给，害他自己把命倾。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许人银两多负约，令他望得好伤情。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使的假银将他骗，令他气死赴幽冥。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谋他房屋设奸计，入了圈套不知音。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占他田地与词讼，结下冤业到于今。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诱他嫖赌入迷阵，致使家业两离分。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大斗小秤将他赚，出轻入重不公平。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小事唆他去告状，于中取利丧良心。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盘他利息年年重，准折田地把家倾。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图他所有稍不遂，卖盗扳赃实害人。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万般恶业由你做，上苍报应不差分。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前生你既将他骗，今生讨债不容情。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背地大嫖兼大赌，田房白白送与人。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讨完宿债身才死，又绝你家后代根。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世人急须早看破，多积阴德莫亏心。</w:t>
      </w:r>
    </w:p>
    <w:p w14:paraId="181EE328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32"/>
          <w:szCs w:val="32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32"/>
          <w:szCs w:val="32"/>
        </w:rPr>
        <w:t>今人长寿第九</w:t>
      </w:r>
    </w:p>
    <w:p w14:paraId="765D3DCB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420" w:afterAutospacing="0" w:line="480" w:lineRule="atLeast"/>
        <w:ind w:left="0" w:right="0" w:firstLine="0"/>
        <w:jc w:val="center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今人长寿为何因，只为前世不杀生。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鸡猪鹅鸭虽异类，尽知怕死与贪生。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牛羊犬马虽畜物，临死悲哀不忍闻。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鱼鳖虾蟹原非补，食之未必果肥人。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不如饶他性命罢，何苦一定要杀生？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世间尽有珍馐味，燕窝海菜不计名。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纵然佳节要祭祀，水果菜蔬亦芳馨。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惟有仁人能爱物，随时买物放它生。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更且往来路途上，低头举步每留心。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一切虫蚁怕伤害，存心到处寓慈仁。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坟前祭祀烧钱纸，常用瓦盆慢慢焚。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前生积了这阴德，苍天默佑断非轻。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注他长寿身康健，赐他福禄及子孙。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今人若肯遵吾说，来生依旧享遐龄。</w:t>
      </w:r>
    </w:p>
    <w:p w14:paraId="4658DAE9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420" w:afterAutospacing="0" w:line="480" w:lineRule="atLeast"/>
        <w:ind w:left="0" w:right="0" w:firstLine="0"/>
        <w:jc w:val="center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</w:p>
    <w:p w14:paraId="49F42117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32"/>
          <w:szCs w:val="32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32"/>
          <w:szCs w:val="32"/>
        </w:rPr>
        <w:t>今人寿短第十</w:t>
      </w:r>
    </w:p>
    <w:p w14:paraId="524C0E95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420" w:afterAutospacing="0" w:line="480" w:lineRule="atLeast"/>
        <w:ind w:left="0" w:right="0" w:firstLine="0"/>
        <w:jc w:val="center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今人寿短为何因，只为前生好杀生。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有等覆巢将物取，有等填穴把命坑。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有等杀龟熬汁用，有等打蛇实忍心。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有等网鱼恣口腹，有等烹鳝极非刑。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有等割胎充美味，有等放火烧山林。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有等宰牛施苦楚，有等屠犬以营生。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种种恶业难尽说，种种恶报不差分。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与你黄金千百两，可肯将皮割与人？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我见地狱号冤者，森罗殿上诉分明。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冥司大怒来判断，罚令短命在今生。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更许冤魂相报复，来世为人杀他身。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自古一命还一报，阴府何曾放过人？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世间男女齐听着，急须戒杀莫伤生。</w:t>
      </w:r>
    </w:p>
    <w:p w14:paraId="684F76A6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32"/>
          <w:szCs w:val="32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32"/>
          <w:szCs w:val="32"/>
        </w:rPr>
        <w:t>今生疾病第十一</w:t>
      </w:r>
    </w:p>
    <w:p w14:paraId="6D3BD425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420" w:afterAutospacing="0" w:line="480" w:lineRule="atLeast"/>
        <w:ind w:left="0" w:right="0" w:firstLine="0"/>
        <w:jc w:val="center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今生疾病为何因，只为前生不敬神。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天地位前无香火，祖先堂上无炉熏。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神明诞日不斋戒，有事祈禳敢吃荤。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每逢朔望行烹宰，动辄清晨发怨声。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每日贪眠不早起，种种邪念扰心神。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北方乃是至尊位，对着遗尿罪非轻。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家中还有司命主，晦日奏事上天庭。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家人无知犯忌讳，嬉笑哭歌兼怒声。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龛下灰火不洁净，何故烧香祀众神？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夜间乱指飞星过，无端久视日月明。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对北与人常恶骂，许愿无辜宰畜牲。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任意呵风并骂雨，引神作证举誓盟。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夜起坦胸兼露体，吃烟无火向神灯。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醉酒颠狂入圣庙，偶观塑像起邪心。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种种不敬神明怒，今生罚作受苦人。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或令手足俱瘫软，或令疮毒烂同身。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此等皆因前世积，故尔受谴在今生。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我今一一来点破，世人改悔莫因循。</w:t>
      </w:r>
    </w:p>
    <w:p w14:paraId="026C84EE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32"/>
          <w:szCs w:val="32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32"/>
          <w:szCs w:val="32"/>
        </w:rPr>
        <w:t>今人享福第十二</w:t>
      </w:r>
    </w:p>
    <w:p w14:paraId="6B4AFFC4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420" w:afterAutospacing="0" w:line="480" w:lineRule="atLeast"/>
        <w:ind w:left="0" w:right="0" w:firstLine="0"/>
        <w:jc w:val="center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今人享福为何因，只为前生肯敬人。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遇着年老常尊敬，礼貌周旋心最真。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遇着平等惟让齿，不敢骄傲自称尊。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遇着破衣亲与友，恭敬款待送出门。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更且度量能宽大，生平容恕多少人。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人有恶语来相犯，耐心忍受过光阴。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人以它事来苛责，并无一毫计较情。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遇有欺我骂我辈，让他怕他不与争。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人所难忍独能忍，人所难平独能平。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处世谦和惟忍让，从无一字入公门。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天意怜他吃亏久，故令享福到今生。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家门清吉多和顺，天上吉星每照临。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上有父母身康健，下有儿孙读与耕。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内庭每得贤妻助，外有宾朋互奉承。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栽花种竹随所好，饮酒赋诗乐处存。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观书玩月胸无事，走马乘般梦不惊。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更兼身体全无病，日富日寿日康宁。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此等皆因前世积，世人何不细思寻？</w:t>
      </w:r>
    </w:p>
    <w:p w14:paraId="547E9640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420" w:afterAutospacing="0" w:line="480" w:lineRule="atLeast"/>
        <w:ind w:left="0" w:right="0" w:firstLine="0"/>
        <w:jc w:val="center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</w:p>
    <w:p w14:paraId="6E2E56A7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32"/>
          <w:szCs w:val="32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32"/>
          <w:szCs w:val="32"/>
        </w:rPr>
        <w:t>今生折福第十三</w:t>
      </w:r>
    </w:p>
    <w:p w14:paraId="355E4F8A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420" w:afterAutospacing="0" w:line="480" w:lineRule="atLeast"/>
        <w:ind w:left="0" w:right="0" w:firstLine="0"/>
        <w:jc w:val="center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今生折福为何因，只为前生恶念深。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见他荣贵愿他贬，见他富有起妒心。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见他丑陋将他笑，见他失误说他昏。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见他才能将他抑，见他色美起私心。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负他货财愿他死，见他作善阻他行。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与人无故反追悔，施人有意望报恩。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外貌虽慈心刻毒，口说虽是心不仁。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交游诡诈欺朋友，礼仪苟简慢师尊。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些微受辱便怀忿，于求不遂咒恨生。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自知有过偏不改，自知悖理却要行。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贪念妒念褊急念，淫心盗心杀害心。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种种恶意方才起，鬼神早已注分明。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黑业簿中阴恶满，削尽禄寿与科名。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只因前世心不善，故令折福在今生。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世间一切由心造，可知防意如防城。</w:t>
      </w:r>
    </w:p>
    <w:p w14:paraId="4A6F8DFC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32"/>
          <w:szCs w:val="32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32"/>
          <w:szCs w:val="32"/>
        </w:rPr>
        <w:t>聪明慧悟第十四</w:t>
      </w:r>
    </w:p>
    <w:p w14:paraId="4930C39A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420" w:afterAutospacing="0" w:line="480" w:lineRule="atLeast"/>
        <w:ind w:left="0" w:right="0" w:firstLine="0"/>
        <w:jc w:val="center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聪明慧悟为何因，只为前生重斯文。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圣贤言语都钦敬，仙佛经文宝若珍。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一切字纸都爱惜，诸般典籍仔细存。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茅房粉壁不书字，靴鞋里面不留名。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碗盏器物不镌号，板凳坐几不题名。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钱封化后随收拾，路途字纸捡炉焚。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遗灰不敢轻抛弃，收埋净土每留心。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不肯与人写骗约，不肯代人写离婚。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或修字库收遗纸，或编字笼送与人。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以此得重斯文报，今生儒雅又聪明。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上通天文下地理，前知古人后知今。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若再积有它功德，何难悟道竟成真？</w:t>
      </w:r>
    </w:p>
    <w:p w14:paraId="24F6CC04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32"/>
          <w:szCs w:val="32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32"/>
          <w:szCs w:val="32"/>
        </w:rPr>
        <w:t>愚痴蠢钝第十五</w:t>
      </w:r>
    </w:p>
    <w:p w14:paraId="0C8404E4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420" w:afterAutospacing="0" w:line="480" w:lineRule="atLeast"/>
        <w:ind w:left="0" w:right="0" w:firstLine="0"/>
        <w:jc w:val="center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愚痴蠢钝为何因，只为前生慢斯文。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圣贤言语都毁谤，仙佛经忏敢相轻。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有时读后随抛弃，有时秽手乱翻经。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点火吃烟宜减寿，搓条作捻罪难名。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扇上题诗藏袜内，途中遗字委埃尘。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枕头用书太慢亵，口嚼文稿欠聪明。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前生如此不尊重，故尔今生不识文。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要认一字认不得，要写一字写不能。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任尔家业夸豪富，独如瞽者黑夜行。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此是不重斯文报，各人早早修来因。</w:t>
      </w:r>
    </w:p>
    <w:p w14:paraId="550291DA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32"/>
          <w:szCs w:val="32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32"/>
          <w:szCs w:val="32"/>
        </w:rPr>
        <w:t>今生瞎眼第十六</w:t>
      </w:r>
    </w:p>
    <w:p w14:paraId="6930DAED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420" w:afterAutospacing="0" w:line="480" w:lineRule="atLeast"/>
        <w:ind w:left="0" w:right="0" w:firstLine="0"/>
        <w:jc w:val="center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今生瞎眼为何因，只为前生获罪深。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或是私作还魂纸，收买字纸再造成。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或将字纸抛入粪，污秽之罪实非轻。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或是离婚写凭约，手印脚印惊天神。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或遇行人来问路，东西乱指误前程。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或将瓦石堆路口，夜间跌坏众行人。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或做人牙惯图利，好女套来配歹人。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或是误荐一匪类，令人被害把家倾。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或是暗夜行偷盗，妆扮奇形恐吓人。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或是欺人眼盲瞎，故将粪虫与他吞。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如此等罪真难恕，罚令眼瞎到今生。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寄语世人须猛省，各自早早修来因。</w:t>
      </w:r>
    </w:p>
    <w:p w14:paraId="1328BCE6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32"/>
          <w:szCs w:val="32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32"/>
          <w:szCs w:val="32"/>
        </w:rPr>
        <w:t>今人口哑第十七</w:t>
      </w:r>
    </w:p>
    <w:p w14:paraId="52BC3D3F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420" w:afterAutospacing="0" w:line="480" w:lineRule="atLeast"/>
        <w:ind w:left="0" w:right="0" w:firstLine="0"/>
        <w:jc w:val="center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今人口哑为何因，只为前生乱说人。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人有过失何关己，偏要背后诋毁人。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人有宿怨宜和解，偏要两舌离间人。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或是笑人体相缺，或是造人一混名。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或是口出尖酸语，或是恶语犯贫亲。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或是喜问人长短，或是造谤毁平人。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或是好谈淫赌趣，或是拆散人婚姻。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或是戏谑诸前辈，或是冷语讥剌人。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或是开口乱赌咒，或是说谎误他人。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或是好扬闺丑事，或是平空诬陷人。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前生口业无边重，今生受报自非轻。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口里要说说不出，天罚为哑岂容情？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世人言语须检点，各宜早早修来因。</w:t>
      </w:r>
    </w:p>
    <w:p w14:paraId="0151F8BF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32"/>
          <w:szCs w:val="32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32"/>
          <w:szCs w:val="32"/>
        </w:rPr>
        <w:t>今人潦倒第十八</w:t>
      </w:r>
    </w:p>
    <w:p w14:paraId="6322436D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420" w:afterAutospacing="0" w:line="480" w:lineRule="atLeast"/>
        <w:ind w:left="0" w:right="0" w:firstLine="0"/>
        <w:jc w:val="center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今人潦倒为何因，只为前生侮慢人。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或是前生本秀士，矜夸自己会做文。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或是前生本富户，恃财反笑读书贫。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或是前生本乡宦，自矜名节不顾人。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或是前生本医士，方脉指下不分明。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或是前生本地理，龙穴砂水认不清。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或是前生本宿学，改错文字误学生。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或是前生贪色欲，灯前月下肆行淫。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或是前生滋口业，随风讪笑谑他人。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或是前生多宠妾，压良为贱误终身。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前生作业遭天谴，今生潦倒一无成。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有意敬人人不答，有心开口众莫听。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有志求名名不遂，有时谋利利不亨。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终身蹭蹬非无故，都是前生所积因。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若能悔悟行诸善，自能感格上苍心。</w:t>
      </w:r>
    </w:p>
    <w:p w14:paraId="16161E09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32"/>
          <w:szCs w:val="32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32"/>
          <w:szCs w:val="32"/>
        </w:rPr>
        <w:t>今生被屈第十九</w:t>
      </w:r>
    </w:p>
    <w:p w14:paraId="67B86BB8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420" w:afterAutospacing="0" w:line="480" w:lineRule="atLeast"/>
        <w:ind w:left="0" w:right="0" w:firstLine="0"/>
        <w:jc w:val="center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今生被屈为何因，只为前生害过人。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前生妄写离婚纸，今生被杖受官刑。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前生告状将人陷，今生受法在公庭。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前生刀笔将人杀，今生问罪受斩刑。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前生造毒将人害，今生犯罪定非轻。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前生昧己作干证，今生受罪在衙门。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前生醉酒将人骂，今生受辱在刑厅。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前生作吏将人吓，今生受屈死无名。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前生动手将人打，今生无故受枉刑。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前生当众斥人过，今生受侮被人轻。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前生用药将胎下，今生儿女结冤深。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前生索债逼人命，今生被盗攀同群。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前生吓诈图财宝，今生祸从天上临。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前生移尸把人害，今生闯见躲无门。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冤冤相报无休息，两家结冤总难分。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世人凡事须忍耐，莫结冤业到来生。</w:t>
      </w:r>
    </w:p>
    <w:p w14:paraId="46B58973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32"/>
          <w:szCs w:val="32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32"/>
          <w:szCs w:val="32"/>
        </w:rPr>
        <w:t>暮年无子第二十</w:t>
      </w:r>
    </w:p>
    <w:p w14:paraId="6F5C8EBC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420" w:afterAutospacing="0" w:line="480" w:lineRule="atLeast"/>
        <w:ind w:left="0" w:right="0" w:firstLine="0"/>
        <w:jc w:val="center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暮年无子为何因，只为前生不认人。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同姓宗族都不顾，忘了先祖一脉根。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异姓亲朋都不问，忘了礼义罔为人。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人有恩德不图报，忘了当初厚待恩。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人有急难不知救，忘了恻隐一段情。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只晓穿衣自吃饭，只知袖手紧闭门。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前世寡情并寡义，谁肯投胎做后人。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有等前生为父母，践踏儿女不聊生。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冥司罚令身无后，祈求子嗣总不灵。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有等前生为家长，虐使奴婢不堪闻。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冥司罚令身无后，终身孤独靠何人。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有等前生为债主，刻求重利不饶人。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冥司罚令身无后，后代香烟谁奉承。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有等前生惟好色，偷香窃玉犯邪淫。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冥司罚令身无后，熊罴兆梦杳无因。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有等前生多置妾，年老误她好青春。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冥司罚令身无后，披麻带孝望谁人。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有等前生覆巢穴，伤坏虫鸟太不仁。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冥司罚令身无后，坟前祭扫属何人。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有等前生多陷恶，堕胎损子射飞禽。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冥司罚令身无后，门祚衰微少后人。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今世不晓前生业，三妻四妾枉劳神。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纵有他人来承继，异姓乱宗不是亲。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死后灵魂无依靠，凄凄切切苦飘零。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先人血食都已斩，悔不生前积善因。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今日特地来点破，速行阴骘感天庭。</w:t>
      </w:r>
    </w:p>
    <w:p w14:paraId="1CF5CE81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32"/>
          <w:szCs w:val="32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32"/>
          <w:szCs w:val="32"/>
        </w:rPr>
        <w:t>人遭末劫第二十一</w:t>
      </w:r>
    </w:p>
    <w:p w14:paraId="73E19BF8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420" w:afterAutospacing="0" w:line="480" w:lineRule="atLeast"/>
        <w:ind w:left="0" w:right="0" w:firstLine="0"/>
        <w:jc w:val="center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人遭末劫为何因，只为前生绝善根。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不敬三宝徒造罪，不礼三光乱胡行。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对北呵风并骂雨，失意怨天与尤人。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不忠不孝兼不悌，无礼无义又无仁。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杀生害命伤天理，殴尊骂长叛人伦。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奸淫赌盗成风俗，暴虐贪残不可闻。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乡党宗族时相毁，兄弟妯娌互纷争。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能者恃才惟傲众，富者倚势复欺贫。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巧言妄语助人过，损人利已罪尤深。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暴殄天物真难恕，阴毒害人最可嗔。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祖宗坟墓都不顾，儿女溺死惨难云。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种种恶业如山积，黑气冲天结似云。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日月薄蚀星辰变，阴阳乖戾祸成因。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恶人既多酿成劫，魔鬼巡世起乱民。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岁荒处处兵戈满，世乱年年盗贼兴。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或是全家遭水火，或是骨肉碎刀兵。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或是流离死道路，或是宛转受瘟刑。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若要劫数从此免，须是人人发善心。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一人有善一人免，一家有善一家亨。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一方有善一方静，天下有善天下宁。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为语世人须敬听，各自回头重善因。</w:t>
      </w:r>
    </w:p>
    <w:p w14:paraId="68057CB3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32"/>
          <w:szCs w:val="32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32"/>
          <w:szCs w:val="32"/>
        </w:rPr>
        <w:t>鬼神鉴察第二十二</w:t>
      </w:r>
    </w:p>
    <w:p w14:paraId="77318451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420" w:afterAutospacing="0" w:line="480" w:lineRule="atLeast"/>
        <w:ind w:left="0" w:right="0" w:firstLine="0"/>
        <w:jc w:val="center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世人听我说原因，祸福无门召自人。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善恶之报无或爽，譬如有影自随形。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三台北斗在头上，视人神光暗与明。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善心一动光逾亮，恶念初起光遂昏。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以此定人功与罪，丝毫报应不差分。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天曹自有三官察，地府不离五岳巡。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依人所犯轻与重，夺其纪算不容情。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日月星辰天上照，又有三尸在人身。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每到庚申人睡后，将人罪恶奏分明。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又有灶神司命主，每到晦日上天庭。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家中老幼所为事，不敢隐瞒据实陈。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神在暗中人不见，人有善恶神早闻。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若是人心起一恶，凶神鉴察紧随跟。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不待事为都做出，登时簿籍记分明。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善者直待功圆满，恶者必须罪满盈。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那时祸福方才定，报应迟早各因人。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为人只管行好事，莫问前程与后程。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切莫甘心徒造业，轮回一到失人身。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人身岂是容易得？万劫千生受苦辛。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从此回心须向道，各自早早修来因。</w:t>
      </w:r>
    </w:p>
    <w:p w14:paraId="40FF7649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32"/>
          <w:szCs w:val="32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32"/>
          <w:szCs w:val="32"/>
        </w:rPr>
        <w:t>来生堕落第二十三</w:t>
      </w:r>
    </w:p>
    <w:p w14:paraId="1D2DA07F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420" w:afterAutospacing="0" w:line="480" w:lineRule="atLeast"/>
        <w:ind w:left="0" w:right="0" w:firstLine="0"/>
        <w:jc w:val="center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来生堕落为何因，只为奢华浪使银。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稍有余财便妄费，分毫不肯济贫民。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或造高堂并大厦，装饰华彩过于人。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或好绫罗与绸缎，粗衣布服不沾身。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或厌粗茶与淡饭，珍馐罗列也欢欣。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或置花园与台沼，回廊曲榭耀金银。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或爱歌童并舞妓，每夜贪欢肆逞淫。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或是贿赂通关节，买求官职与科名。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或为生辰与嫁娶，赌赛豪华宴众宾。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或喜攀高附权势，交结官吏压平民。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自己有福不知惜，那有余荫及儿孙。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何不将财自节用，稍分一半济饥贫。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世人若肯听吾说，免受磨折到来生。</w:t>
      </w:r>
    </w:p>
    <w:p w14:paraId="7BB6D8A7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32"/>
          <w:szCs w:val="32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32"/>
          <w:szCs w:val="32"/>
        </w:rPr>
        <w:t>世人温饱第二十四</w:t>
      </w:r>
    </w:p>
    <w:p w14:paraId="698DE532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420" w:afterAutospacing="0" w:line="480" w:lineRule="atLeast"/>
        <w:ind w:left="0" w:right="0" w:firstLine="0"/>
        <w:jc w:val="center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世人温饱是何因，切莫吝啬枉用心。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虽然本分循天理，也要功德及众人。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田宅既广毋多置，休作牛马代儿孙。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衣食有余便是福，休惹仇怨与亲邻。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我见世人不知足，急急忙忙苦一生。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朝游城市贪名利，晚到夕阳忧子孙。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只望金银高北斗，哪知福田种在心。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人有急难不知救，人有困苦不留心。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人有哀号不肯应，人有好话不愿听。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闭门只晓家中坐，饱暖只图了一生。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此人在世真弃物，庸庸碌碌混凡尘。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虽是平生无大恶，恨无功德及贫民。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有朝福禄都享尽，无常一到命归阴。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金银财物带不去，只有恶业随其身。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那里阴司来拷问，依然罚落到来生。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纵有良田与好屋，儿孙不久卖与人。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此是天曹赏罚案，特语大众共知闻。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要问阴德如何种，举念先存为众心。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文昌帝君曾有训，阴骘千言句句真。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果能依此行诸善，来生福报定非轻。</w:t>
      </w:r>
    </w:p>
    <w:p w14:paraId="5D33BAAA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32"/>
          <w:szCs w:val="32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32"/>
          <w:szCs w:val="32"/>
        </w:rPr>
        <w:t>心念善恶第二十五</w:t>
      </w:r>
    </w:p>
    <w:p w14:paraId="2B6B65A8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420" w:afterAutospacing="0" w:line="480" w:lineRule="atLeast"/>
        <w:ind w:left="0" w:right="0" w:firstLine="0"/>
        <w:jc w:val="center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我为愚夫说原因，休夸自己不欺人。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人生在世多有过，休说自己未害人。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若有损人利己念，便是贪谋一等人。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若有施恩望报念，便是沽名一等人。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若有记仇怀忿念，便是褊急一等人。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若有图奸谋宿念，便是邪淫一等人。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若有抬高市价念，便是奸巧一等人。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若有估人田产念，便是吞图一等人。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若有助人争讼念，便是刁唆一等人。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若有谋加租息念，便是刻毒一等人。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若有爱讨便宜念，便是欺诈一等人。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若有趋炎附势念，便是谄媚一等人。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若有嫌贫忌富念，便是刻薄一等人。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若有幸灾乐祸念，便是残忍一等人。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若有违背父母念，便是忤逆一等人。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若有轻慢师尊念，便是违叛一等人。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若有弃妻宠妾念，便是丧心一等人。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若有淩兄欺弟念，便是亏伦一等人。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若有藐视尊长念，便是犯上一等人。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若有菲薄朋友念，便是矜骄一等人。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种种恶念难尽说，阴曹簿案记分明。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世人自己扪心想，何得自夸不害人？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虽然未曾见诸事，鬼神报应不差分。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轻者疾病兼口舌，重者减寿削科名。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若要罪恶都消灭，须是回头种善因。</w:t>
      </w:r>
    </w:p>
    <w:p w14:paraId="1B7AA9CF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32"/>
          <w:szCs w:val="32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32"/>
          <w:szCs w:val="32"/>
        </w:rPr>
        <w:t>为恶不报第二十六</w:t>
      </w:r>
    </w:p>
    <w:p w14:paraId="2CD8A900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420" w:afterAutospacing="0" w:line="480" w:lineRule="atLeast"/>
        <w:ind w:left="0" w:right="0" w:firstLine="0"/>
        <w:jc w:val="center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为恶不报又何因，都为前生有善根。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或是救世阴功大，或是济人德泽深。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或是祖父多余庆，故能庇荫及后人。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或是今生恶未满，故尔侥幸不犯刑。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暴戾纵横为不善，如鱼脱网得逃生。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上天不忍遽加罪，念他有功于世人。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若是翻然能改悔，还留福泽在终身。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若是作恶终不改，上干天怒罪非轻。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一切善缘都消尽，那时报应不饶人。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报应早的灾立降，报应迟的祸不轻。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天网恢恢疏不漏，今古何曾放过人？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穹苍注定岂有错，时日到了自分明。</w:t>
      </w:r>
    </w:p>
    <w:p w14:paraId="2EB4037F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32"/>
          <w:szCs w:val="32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32"/>
          <w:szCs w:val="32"/>
        </w:rPr>
        <w:t>命相可改第二十七</w:t>
      </w:r>
    </w:p>
    <w:p w14:paraId="42542857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420" w:afterAutospacing="0" w:line="480" w:lineRule="atLeast"/>
        <w:ind w:left="0" w:right="0" w:firstLine="0"/>
        <w:jc w:val="center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今人命薄为何因，只为作孽在前生。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命薄自然相亦薄，五行缺陷不如人。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有的命相犯夭折，有的命相犯孤贫。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只要真心勤积善，上苍保佑总非轻。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我今一一来宣说，尔等大众静听闻。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古有命相随心改，此事流传到于今。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唐时裴度本寒士，纵纹入口犯死刑。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一日香山还宝带，后为宰相享遐龄。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又有宋郊曾遇相，说他只得小功名。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一日阶前雨水涨，看见穴蚁走不赢。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戏编竹桥把它渡，众蚁得渡遂逃生。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后来入试文章好，高中状元第一名。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又有席匡应饿死，蛇入口相忧在心。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遇人谈说闺阁事，勃然作色戒他人。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迄后逾年身无恙，官至台辅享殊荣。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又有了凡袁学士，命该无子寿五旬。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只因勉行功过格，遂登进士显文名。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后生一子亦进士，暮年享寿越精神。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又有一人闽士某，试后榜发竟无名。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有人说他相寒苦，劝他积德挽天心。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于是训蒙勤课读，德行文章并谆谆。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或引古人忠孝事，或示色戒报应文。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后来丰神都变换，果然及第冠群英。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看来只要心田好，命相虽薄未足凭。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以上都获现世福，何必推问到来生？</w:t>
      </w:r>
    </w:p>
    <w:p w14:paraId="181D6513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</w:p>
    <w:p w14:paraId="2B01DF26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32"/>
          <w:szCs w:val="32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32"/>
          <w:szCs w:val="32"/>
        </w:rPr>
        <w:t>祖业不保第二十八</w:t>
      </w:r>
    </w:p>
    <w:p w14:paraId="5D624FC2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420" w:afterAutospacing="0" w:line="480" w:lineRule="atLeast"/>
        <w:ind w:left="0" w:right="0" w:firstLine="0"/>
        <w:jc w:val="center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今人不知前世因，悲伤寥落困风尘。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生来贫贱虽由命，亦缘祖父少善根。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祖父暗用伤人箭，儿孙哪得不孤贫？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祖父惯使机关巧，儿孙安望再享荣？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祖父屡行刻薄事，儿孙累世不能兴。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祖父好传是非口，儿孙潦倒一无成。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祖父享尽荣华福，儿孙落魄困终身。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祖父骄淫多过恶，儿孙挫折岂堪矜？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祖父残暴无仁义，儿孙叛逆惹非刑。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祖父庸碌少修积，儿孙颓惰不如人。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祖父贪财惟利己，儿孙赌荡罔心疼。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祖父轻师常慢道，儿孙鲁钝少聪明。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富贵百年难保守，无常一到家业倾。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为语世人须省悟，莫遗祸殃与后人。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任尔算计百般巧，谁知报应在儿孙。</w:t>
      </w:r>
    </w:p>
    <w:p w14:paraId="2DE7DCD5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32"/>
          <w:szCs w:val="32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32"/>
          <w:szCs w:val="32"/>
        </w:rPr>
        <w:t>四香戒第二十九</w:t>
      </w:r>
    </w:p>
    <w:p w14:paraId="3BB03A45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420" w:afterAutospacing="0" w:line="480" w:lineRule="atLeast"/>
        <w:ind w:left="0" w:right="0" w:firstLine="0"/>
        <w:jc w:val="center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今人未修前世因，投胎入舍遽遭贫。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穷愁抑郁志不展，恰如身困铁围城。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莫嗟时命终难遂，莫恨风水不如人。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但能常奉四香戒，可以种德在今生。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一要手香财不乱，二要体香不犯淫。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三要口香不诳语，四要心香不嫉人。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再于处世加忍字，无论高下总让人。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身穷只合依本分，随时方便勉力行。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要为忠孝奇男子，休作颓唐没志人。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祖宗无福我自积，祖宗无德我自勤。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眼界须同天地阔，心田留与子孙耕。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存此胸怀福方大，具斯学问气自平。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若只徒靠前人福，便是寻常龌龊人。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贫而无怨能自勉，自然福禄庆骈臻。</w:t>
      </w:r>
    </w:p>
    <w:p w14:paraId="2946F898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32"/>
          <w:szCs w:val="32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32"/>
          <w:szCs w:val="32"/>
        </w:rPr>
        <w:t>祀神赛会第三十</w:t>
      </w:r>
    </w:p>
    <w:p w14:paraId="1933BC0A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420" w:afterAutospacing="0" w:line="480" w:lineRule="atLeast"/>
        <w:ind w:left="0" w:right="0" w:firstLine="0"/>
        <w:jc w:val="center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世人不晓积善因，祀神赛会敛钱文。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扮演梨园诸乐部，一概虚文认作真。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不演忠孝节义事，敢点邪戏乱人心。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神圣诞日宜诚敬，岂在欢呼唱戏文？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只要衣冠齐整肃，跪陈祭礼讽经文。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众户银钱岂容易？不知费尽几辛勤。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远近募化须商酌，修善修福利众人。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或塑神像妆金彩，庶令人人起敬心。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或育人材兴义学，膳田膏火助成名。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或备年荒人乏食，留积钱米救饥贫。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或备冬寒霜雪冷，留买棉衣济冻人。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或修善书与方药，兴工发刻遍传人。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有人介首为诸善，神圣欢喜愿听闻。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凡有捐资助成美，阴功簿内具注名。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可恨演戏图热闹，全无一点利益存。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借端募化神必怒，银钱耗散罪非轻。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神明正直无私照，岂肯佑尔无义人？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更有赏花排酒宴，虚华折福误一生。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叫得歌童来唱曲，何不珍馐奉二亲？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其余掷骰斗牌等，无益之事太损神。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好好光阴都错过，何不看书向善行？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至于赌博心尤险，乃是虎狼不是人。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贪谋吞噬真无厌，削除寿禄祸子孙。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我劝银钱休浪费，留积阴功与后人。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若能早把心肠换，神明断不负汝身。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今生作福来生受，古语相传确是真。</w:t>
      </w:r>
    </w:p>
    <w:p w14:paraId="30A9AA49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32"/>
          <w:szCs w:val="32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32"/>
          <w:szCs w:val="32"/>
        </w:rPr>
        <w:t>贫人行善第三十一</w:t>
      </w:r>
    </w:p>
    <w:p w14:paraId="32469642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420" w:afterAutospacing="0" w:line="480" w:lineRule="atLeast"/>
        <w:ind w:left="0" w:right="0" w:firstLine="0"/>
        <w:jc w:val="center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今劝世人积善因，莫推无力怨家贫。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福报路途原甚广，家贫只要此心真。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士农工商俱可积，渔樵牧笠尽能行。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车夫轿夫俱当勉，妇女儿童亦可能。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佣工乞丐都宜学，不分老少要纯心。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我今现身来说法，广开善路渡众人。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久久行之无懈怠，今生获福又来生。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笔下如何积善因，此事全在读书人。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或编济世书一卷，募众刊刻告神明。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或取良方抄数本，到处流传救病人。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或录古今报应事，维持风化正人心。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或表他人一隐德，作文宣与众知闻。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或遇人有争讼事，写书和解息纷纭。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或遇他人多口过，下笔叮咛作戒铭。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或将济人利物事，写书婉劝有钱人。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或将圣贤经传上，阐明注释每留神。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或见文体有讹谬，详加订正莫误人。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或训生徒传圣学，严立条规照例行。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或着格言醒世俗，使人触目倍惊心。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或遇他人有冤枉，情词恳切代伸明。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或为风俗嫌生女，着成戒溺一篇文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  <w:lang w:eastAsia="zh-CN"/>
        </w:rPr>
        <w:t>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自古儒生责任大，助天阐教要殷勤。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果能一心行普渡，儿孙代代作公卿。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医生救世是良因，望闻问切术粗精。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第一察脉要详细，第二配药有君臣。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到处开方疗疾病，随时施药寓慈仁。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不论贫富请皆往，半积阴功半养身。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口内如何积善因，只为方便在他人。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或劝富人行施济，出财粜米救饥贫。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或见少年多浪费，与言祖父甚艰辛。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或见豪贵时感化，救贫济苦语殷勤。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或见男子多恋色，劝他节欲免伤身。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或见妇女爱游玩，劝勿独行惹祸临。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或见伦常多乖舛，劝他和睦一家亲。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或见文士品学好，劝人举荐免沉沦。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或见他人心不善，常言果报醒迷魂。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或见婚姻丧葬事，劝人俭朴莫奢淫。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或见他人谈过恶，劝勿出口败声名。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或见他人好嫖赌，良言几句劝回心。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或见他人食牛犬，每将报应说分明。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或见他人失产业，劝他耐守且安贫。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或见他人贱谷米，与言农夫甚艰辛。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或见游手好闲者，劝寻一艺好营生。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或见他人多忿恨，劝令和顺过光阴。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或见他人多忧闷，随时宽解莫焦心。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一切阴功都在口，圆转如环妙在人。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久久行之毋自怠，自然善果易圆成。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力上如何积善因，只要真心肯济人。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见有善事频帮助，每逢善会肯操心。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或约众人施茶粥，或邀富户济饥贫。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或替他人施衣袄，或遇水火救灾临。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或代他人肩重任，或为他人送信音。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或为好事尽心办，或为仇怨解纷争。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或遇投河拦路阻，或遇悬梁急解绳。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或能保全妇女节，或暗设法救溺婴。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或扶瞽者将桥过，或于深夜送人行。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或见屠宰劳力救，或见患难挺身行。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或人出财己出力，后来福报自平分。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一切阴功全在力，替人方便尽己心。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寒素之家宜学此，岂必钱财乃济人？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只怕人心多懒惰，半途错过此一生。</w:t>
      </w:r>
    </w:p>
    <w:p w14:paraId="09D193A4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32"/>
          <w:szCs w:val="32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32"/>
          <w:szCs w:val="32"/>
        </w:rPr>
        <w:t>弟兄不和第三十二</w:t>
      </w:r>
    </w:p>
    <w:p w14:paraId="204D1D38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420" w:afterAutospacing="0" w:line="480" w:lineRule="atLeast"/>
        <w:ind w:left="0" w:right="0" w:firstLine="0"/>
        <w:jc w:val="center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今世弟兄前世因，都是同胞共体人。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记得幼时相友爱，在家无刻不随行。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到得长来都有室，忘了当初手足情。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或听枕边私告状，或信旁人口是非。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或怨人多怀妒忌，或忧田少把家分。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或想吞谋祖父业，或积私房顾己身。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遂至闹嚷成仇人，手足之谊不相亲。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有等拼命齐争斗，有等结讼到公庭。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有等持刀行吓诈，有等赌咒对神明。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彼此相争无逊让，同室操戈最可嗔。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天怒两家终必弃，岂肯独全一个人？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先为逆者先自败，后为逆者后必倾。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假如父母无遗产，又将何物去分争？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假如父母多逋欠，又将何物去还人？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假如兄弟添几个，岂能独自享现成？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假如自己遭命短，岂能带去一分文？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假如妻挈家资嫁，岂能留得半毫分？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假如生子多不肖，岂能保守百年春？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世人各自扪心想，不如忍让笃天伦。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吃亏到底天必佑，宏恢度量福骈臻。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争的虽然多产业，后来运蹇家必倾。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或是官非或口舌，或是丧亡或受刑。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烟消火灭一时尽，惟能让者享荣尊。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世人急须早看破，莫教来世结冤亲。</w:t>
      </w:r>
    </w:p>
    <w:p w14:paraId="6C4EA02B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32"/>
          <w:szCs w:val="32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32"/>
          <w:szCs w:val="32"/>
        </w:rPr>
        <w:t>富鄙与奢华第三十三</w:t>
      </w:r>
    </w:p>
    <w:p w14:paraId="467DA57D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420" w:afterAutospacing="0" w:line="480" w:lineRule="atLeast"/>
        <w:ind w:left="0" w:right="0" w:firstLine="0"/>
        <w:jc w:val="center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今人鄙啬为何因，只为积财遗后人。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愈积愈久贪心炽，谋算田租太不仁！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举世奢化为何因，只图体面遂人情。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将财耗尽奸心起，要把田租斗斛升。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始则加租才一户，继则加租到处行。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相沿各省成风俗，尚嫌斗小不遂心！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每逢岁熟秋收候，风车还要搅几轮。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若遇年荒租短少，批银扣尽不留情。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可怜佃户衣食缺，致令忍气又吞声。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有的勤苦家益困，有的借贷身受贫。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有的搬移遭困迫，有的骨肉两离分。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若非富人行刻剥，何至佃户如此情！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伤哉农民最辛苦，空为他人把田耕。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一旦朝廷将粮免，免粮何幸遇皇恩？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谁知免的皆富户，贫者佃租总不轻。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以致岁歉饥民众，饥民众矣盗贼兴。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刀兵仇怨俱发作，一路杀伤不容情。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向时富户今安在？只见余尸染血腥。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纵然仙佛来相救，救的只是积善人。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至于富民非不救，无奈他是巧恶人。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此是回圈真道理，世人何不早回心？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我今再发慈悲念，露泄天机与众闻。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文昌化书曾有训：欲回劫数正人心。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从今大众须宽厚，同登寿域享太平。</w:t>
      </w:r>
    </w:p>
    <w:p w14:paraId="5AAD296B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32"/>
          <w:szCs w:val="32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32"/>
          <w:szCs w:val="32"/>
        </w:rPr>
        <w:t>戒食牛犬第三十四</w:t>
      </w:r>
    </w:p>
    <w:p w14:paraId="5BCA48DE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420" w:afterAutospacing="0" w:line="480" w:lineRule="atLeast"/>
        <w:ind w:left="0" w:right="0" w:firstLine="0"/>
        <w:jc w:val="center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世人听我说原因，六畜惟牛最苦辛。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春夏秋冬无正息，四时常为主人耕。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犁耙似有千斤重，农夫鞭打用黄荆。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水深泥硬拖不动，肚中无草泪淋淋。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渴时偶饮田中水，喝声快走不容停。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要深要浅随人意，或东或西转几巡。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肥田豆荚般般有，乡壤禾苗处处新。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碾米不辞身况瘁，拖柴还要力辛勤。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如此功劳何等大？可恨人心太不仁！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无端卖于牛屠户，割喉破脑并剐心。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取肚抽肠真个惨，惊动阴曹地府神。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杀牛之家登鬼箓，削除禄寿不容情。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待得杀牛恶贯满，拿至阴间受罪刑。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食牛之家均降罚，官非口舌与时瘟。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轻者连绵多疾病，重者横死并遭刑。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有朝命尽归阴府，冤魂对审见阎君。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杀牛食牛俱判罪，不容转世得人身。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或变黄犬还宿债，或变青牛食草根。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一旦冤家都撞着，惨遭屠宰受非刑。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那时问谁来解救，何不当初发善心？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至于食犬亦当戒，念它有功于主人。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时时守夜防偷盗，刻刻巡檐不暂停。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雪夜霜天恒冒冷，风晨雨夕倍惊心。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纵然老死须埋掩，何必妄从口腹吞？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试看今生受屠者，尽是前生好味人！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莫道世间无报应，终须迟早入回轮。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水牛黄牛都宜戒，免教来世结冤深。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世人谨听吾言语，生生世世享恩荣。</w:t>
      </w:r>
    </w:p>
    <w:p w14:paraId="635AFF8F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32"/>
          <w:szCs w:val="32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32"/>
          <w:szCs w:val="32"/>
        </w:rPr>
        <w:t>八味良方第三十五</w:t>
      </w:r>
    </w:p>
    <w:p w14:paraId="7F79A14A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1" w:after="420" w:afterAutospacing="0" w:line="480" w:lineRule="atLeast"/>
        <w:ind w:left="0" w:right="0" w:firstLine="0"/>
        <w:jc w:val="center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世人有病不知因，特立奇方妙若神。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惟劝世人须久服，莫负吾仙一片心。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孝味甘缓性平温，能填骨髓固本根。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培养先天多服妙，悦人颜色并延龄；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悌味甘咸性带温，能调血气补心神。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手足不和宜久服，上能济火下滋阴；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忠信佳者味微辛，能通肺腑壮精神。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虚人反覆宜常服，止咳消痰治失音；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仁义一团味甘温，宽胸益气治虚疼。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腹内毒虫俱可化，强筋健骨又生精；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读书味苦性微温，能通心窍治眼昏。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腹内空虚宜早服，消除鄙气益聪明；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教子微寒味苦辛，馨香悠久乃为真。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能去风邪除外感，四肢血脉自调匀；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积善味甘性缓温，宽中益气通神明。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不拘老少皆可服，延年益髓又添精；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知命味淡能定心，去躁除烦火自平。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虚热不眠宜服此，夜梦魂魄亦安宁。</w:t>
      </w:r>
    </w:p>
    <w:p w14:paraId="14EFD21F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32"/>
          <w:szCs w:val="32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000000"/>
          <w:spacing w:val="0"/>
          <w:sz w:val="32"/>
          <w:szCs w:val="32"/>
        </w:rPr>
        <w:t>八味毒药第三十六</w:t>
      </w:r>
    </w:p>
    <w:p w14:paraId="65EE3FEE">
      <w:pPr>
        <w:pStyle w:val="6"/>
        <w:keepNext w:val="0"/>
        <w:keepLines w:val="0"/>
        <w:widowControl/>
        <w:suppressLineNumbers w:val="0"/>
        <w:spacing w:before="0" w:beforeAutospacing="1" w:after="0" w:afterAutospacing="1" w:line="480" w:lineRule="atLeast"/>
        <w:ind w:left="0" w:right="0" w:firstLine="0"/>
        <w:jc w:val="center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色味虽甘毒最深，能走精气耗元神。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损人肌肉成痨疾，服之不已定伤生；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暴味太烈热能升，助火动气躁难平。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若非温缓和平济，必至发狂损害人；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贪味似甘实苦辛，中有大毒能昏神。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令人迷惑不知返，服之必有大患生；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杀味有毒极酸辛，大伤元气促年龄。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求补反削终何益，令人惑乱损真阴；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心术味咸毒在阴，状如蛇蝎善螫人。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此物中人人必死，切忌阴邪丧命根；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口业味酸又带辛，其中有毒在声音。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令人舌强兼口利，慎勿轻出反害人；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刀笔味辣毒尤深，能黑脏腑损肺心。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胸中有物如芒剌，谨防吐出便伤人；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争讼味苦最伤心，既损皮肉又劳神。</w:t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br w:type="textWrapping"/>
      </w: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24"/>
          <w:szCs w:val="24"/>
        </w:rPr>
        <w:t>令人狂忿添忧闷，服之不已性命倾。</w:t>
      </w:r>
    </w:p>
    <w:sectPr>
      <w:footerReference r:id="rId5" w:type="default"/>
      <w:pgSz w:w="11906" w:h="16838"/>
      <w:pgMar w:top="720" w:right="720" w:bottom="720" w:left="720" w:header="851" w:footer="992" w:gutter="0"/>
      <w:pgNumType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汉仪雅酷黑 75W">
    <w:altName w:val="黑体"/>
    <w:panose1 w:val="020B0804020202020204"/>
    <w:charset w:val="86"/>
    <w:family w:val="auto"/>
    <w:pitch w:val="default"/>
    <w:sig w:usb0="00000000" w:usb1="00000000" w:usb2="00000016" w:usb3="00000000" w:csb0="2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DF8B0E9">
    <w:pPr>
      <w:pStyle w:val="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3230245</wp:posOffset>
              </wp:positionH>
              <wp:positionV relativeFrom="paragraph">
                <wp:posOffset>121920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29C0F76">
                          <w:pPr>
                            <w:pStyle w:val="4"/>
                            <w:rPr>
                              <w:rFonts w:hint="default" w:eastAsiaTheme="minorEastAsia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 xml:space="preserve">-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rPr>
                              <w:rFonts w:hint="eastAsia"/>
                              <w:lang w:val="en-US" w:eastAsia="zh-CN"/>
                            </w:rPr>
                            <w:t xml:space="preserve"> -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54.35pt;margin-top:9.6pt;height:144pt;width:144pt;mso-position-horizontal-relative:margin;mso-wrap-style:none;z-index:251659264;mso-width-relative:page;mso-height-relative:page;" filled="f" stroked="f" coordsize="21600,21600" o:gfxdata="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CVE6OU1wAAAAoBAAAPAAAAAAAAAAEAIAAAACIAAABkcnMvZG93bnJldi54bWxQ&#10;SwECFAAUAAAACACHTuJAa4X5+zECAABhBAAADgAAAAAAAAABACAAAAAm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29C0F76">
                    <w:pPr>
                      <w:pStyle w:val="4"/>
                      <w:rPr>
                        <w:rFonts w:hint="default" w:eastAsiaTheme="minorEastAsia"/>
                        <w:lang w:val="en-US" w:eastAsia="zh-CN"/>
                      </w:rPr>
                    </w:pPr>
                    <w:r>
                      <w:rPr>
                        <w:rFonts w:hint="eastAsia"/>
                        <w:lang w:val="en-US" w:eastAsia="zh-CN"/>
                      </w:rPr>
                      <w:t xml:space="preserve">-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rPr>
                        <w:rFonts w:hint="eastAsia"/>
                        <w:lang w:val="en-US" w:eastAsia="zh-CN"/>
                      </w:rPr>
                      <w:t xml:space="preserve"> -</w:t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257F8F">
    <w:pPr>
      <w:pStyle w:val="4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3230245</wp:posOffset>
              </wp:positionH>
              <wp:positionV relativeFrom="paragraph">
                <wp:posOffset>121920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057E2B5">
                          <w:pPr>
                            <w:pStyle w:val="4"/>
                            <w:rPr>
                              <w:rFonts w:hint="default" w:eastAsiaTheme="minorEastAsia"/>
                              <w:lang w:val="en-US"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 xml:space="preserve">-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rPr>
                              <w:rFonts w:hint="eastAsia"/>
                              <w:lang w:val="en-US" w:eastAsia="zh-CN"/>
                            </w:rPr>
                            <w:t xml:space="preserve"> -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54.35pt;margin-top:9.6pt;height:144pt;width:144pt;mso-position-horizontal-relative:margin;mso-wrap-style:none;z-index:251660288;mso-width-relative:page;mso-height-relative:page;" filled="f" stroked="f" coordsize="21600,21600" o:gfxdata="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CVE6OU1wAAAAoBAAAPAAAAAAAAAAEAIAAAACIAAABkcnMvZG93bnJldi54bWxQ&#10;SwECFAAUAAAACACHTuJAJIJGtDECAABhBAAADgAAAAAAAAABACAAAAAm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057E2B5">
                    <w:pPr>
                      <w:pStyle w:val="4"/>
                      <w:rPr>
                        <w:rFonts w:hint="default" w:eastAsiaTheme="minorEastAsia"/>
                        <w:lang w:val="en-US" w:eastAsia="zh-CN"/>
                      </w:rPr>
                    </w:pPr>
                    <w:r>
                      <w:rPr>
                        <w:rFonts w:hint="eastAsia"/>
                        <w:lang w:val="en-US" w:eastAsia="zh-CN"/>
                      </w:rPr>
                      <w:t xml:space="preserve">-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rPr>
                        <w:rFonts w:hint="eastAsia"/>
                        <w:lang w:val="en-US" w:eastAsia="zh-CN"/>
                      </w:rPr>
                      <w:t xml:space="preserve"> -</w:t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91608C">
    <w:pPr>
      <w:pStyle w:val="5"/>
      <w:rPr>
        <w:rFonts w:hint="eastAsia"/>
        <w:lang w:val="en-US" w:eastAsia="zh-CN"/>
      </w:rPr>
    </w:pPr>
    <w:r>
      <w:rPr>
        <w:sz w:val="18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posOffset>-38100</wp:posOffset>
              </wp:positionH>
              <wp:positionV relativeFrom="topMargin">
                <wp:posOffset>528320</wp:posOffset>
              </wp:positionV>
              <wp:extent cx="5314950" cy="0"/>
              <wp:effectExtent l="0" t="4445" r="0" b="5080"/>
              <wp:wrapNone/>
              <wp:docPr id="6" name="直接连接符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1159510" y="897890"/>
                        <a:ext cx="5314950" cy="0"/>
                      </a:xfrm>
                      <a:prstGeom prst="line">
                        <a:avLst/>
                      </a:prstGeom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id="_x0000_s1026" o:spid="_x0000_s1026" o:spt="20" style="position:absolute;left:0pt;margin-left:33pt;margin-top:41.95pt;height:0pt;width:418.5pt;mso-position-horizontal-relative:page;mso-position-vertical-relative:page;z-index:251661312;mso-width-relative:margin;mso-height-relative:page;mso-width-percent:1000;" filled="f" stroked="t" coordsize="21600,21600" o:gfxdata="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">
              <v:fill on="f" focussize="0,0"/>
              <v:stroke color="#000000 [3213]" miterlimit="8" joinstyle="miter"/>
              <v:imagedata o:title=""/>
              <o:lock v:ext="edit" aspectratio="f"/>
            </v:line>
          </w:pict>
        </mc:Fallback>
      </mc:AlternateContent>
    </w:r>
    <w:r>
      <w:rPr>
        <w:sz w:val="18"/>
      </w:rPr>
      <mc:AlternateContent>
        <mc:Choice Requires="wpg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posOffset>2540000</wp:posOffset>
              </wp:positionH>
              <wp:positionV relativeFrom="topMargin">
                <wp:posOffset>285750</wp:posOffset>
              </wp:positionV>
              <wp:extent cx="1510665" cy="419735"/>
              <wp:effectExtent l="0" t="0" r="0" b="0"/>
              <wp:wrapNone/>
              <wp:docPr id="4" name="组合 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510665" cy="419735"/>
                        <a:chOff x="4724" y="980"/>
                        <a:chExt cx="2379" cy="661"/>
                      </a:xfrm>
                    </wpg:grpSpPr>
                    <wps:wsp>
                      <wps:cNvPr id="3" name="矩形 2"/>
                      <wps:cNvSpPr/>
                      <wps:spPr>
                        <a:xfrm>
                          <a:off x="4728" y="1163"/>
                          <a:ext cx="1760" cy="478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wps:wsp>
                      <wps:cNvPr id="5" name="文本框 3"/>
                      <wps:cNvSpPr txBox="1"/>
                      <wps:spPr>
                        <a:xfrm>
                          <a:off x="4724" y="980"/>
                          <a:ext cx="2379" cy="41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7A72AFE">
                            <w:pPr>
                              <w:rPr>
                                <w:rFonts w:hint="eastAsia" w:ascii="汉仪雅酷黑 75W" w:hAnsi="汉仪雅酷黑 75W" w:eastAsia="汉仪雅酷黑 75W" w:cs="汉仪雅酷黑 75W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汉仪雅酷黑 75W" w:hAnsi="汉仪雅酷黑 75W" w:eastAsia="汉仪雅酷黑 75W" w:cs="汉仪雅酷黑 75W"/>
                                <w:lang w:val="en-US" w:eastAsia="zh-CN"/>
                              </w:rPr>
                              <w:t>《吕祖说三世因果经》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_x0000_s1026" o:spid="_x0000_s1026" o:spt="203" style="position:absolute;left:0pt;margin-left:236pt;margin-top:22.5pt;height:33.05pt;width:118.95pt;mso-position-horizontal-relative:page;mso-position-vertical-relative:page;z-index:251662336;mso-width-relative:page;mso-height-relative:page;" coordorigin="4724,980" coordsize="2379,661" o:gfxdata="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">
              <o:lock v:ext="edit" aspectratio="f"/>
              <v:rect id="矩形 2" o:spid="_x0000_s1026" o:spt="1" style="position:absolute;left:4728;top:1163;height:478;width:1760;v-text-anchor:middle;" fillcolor="#FFFFFF [3212]" filled="t" stroked="f" coordsize="21600,21600" o:gfxdata="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ypmnS8AAAA&#10;2gAAAA8AAAAAAAAAAQAgAAAAIgAAAGRycy9kb3ducmV2LnhtbFBLAQIUABQAAAAIAIdO4kAzLwWe&#10;OwAAADkAAAAQAAAAAAAAAAEAIAAAAAsBAABkcnMvc2hhcGV4bWwueG1sUEsFBgAAAAAGAAYAWwEA&#10;ALUDAAAAAA==&#10;">
                <v:fill on="t" opacity="0f" focussize="0,0"/>
                <v:stroke on="f" weight="1pt" miterlimit="8" joinstyle="miter"/>
                <v:imagedata o:title=""/>
                <o:lock v:ext="edit" aspectratio="f"/>
              </v:rect>
              <v:shape id="文本框 3" o:spid="_x0000_s1026" o:spt="202" type="#_x0000_t202" style="position:absolute;left:4724;top:980;height:412;width:2379;" filled="f" stroked="f" coordsize="21600,21600" o:gfxdata="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EkpHL4A&#10;AADaAAAADwAAAAAAAAABACAAAAAiAAAAZHJzL2Rvd25yZXYueG1sUEsBAhQAFAAAAAgAh07iQDMv&#10;BZ47AAAAOQAAABAAAAAAAAAAAQAgAAAADQEAAGRycy9zaGFwZXhtbC54bWxQSwUGAAAAAAYABgBb&#10;AQAAtwM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7A72AFE">
                      <w:pPr>
                        <w:rPr>
                          <w:rFonts w:hint="eastAsia" w:ascii="汉仪雅酷黑 75W" w:hAnsi="汉仪雅酷黑 75W" w:eastAsia="汉仪雅酷黑 75W" w:cs="汉仪雅酷黑 75W"/>
                          <w:lang w:val="en-US" w:eastAsia="zh-CN"/>
                        </w:rPr>
                      </w:pPr>
                      <w:r>
                        <w:rPr>
                          <w:rFonts w:hint="eastAsia" w:ascii="汉仪雅酷黑 75W" w:hAnsi="汉仪雅酷黑 75W" w:eastAsia="汉仪雅酷黑 75W" w:cs="汉仪雅酷黑 75W"/>
                          <w:lang w:val="en-US" w:eastAsia="zh-CN"/>
                        </w:rPr>
                        <w:t>《吕祖说三世因果经》</w:t>
                      </w:r>
                    </w:p>
                  </w:txbxContent>
                </v:textbox>
              </v:shape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1933D6D"/>
    <w:rsid w:val="01F0708C"/>
    <w:rsid w:val="024F7F60"/>
    <w:rsid w:val="03181948"/>
    <w:rsid w:val="055033F9"/>
    <w:rsid w:val="056D7096"/>
    <w:rsid w:val="07337778"/>
    <w:rsid w:val="07423F08"/>
    <w:rsid w:val="09AB20DD"/>
    <w:rsid w:val="0C425E50"/>
    <w:rsid w:val="11933D6D"/>
    <w:rsid w:val="12C06489"/>
    <w:rsid w:val="1882198B"/>
    <w:rsid w:val="19CE163C"/>
    <w:rsid w:val="1D3702BD"/>
    <w:rsid w:val="1DB541A5"/>
    <w:rsid w:val="1E506036"/>
    <w:rsid w:val="1F470500"/>
    <w:rsid w:val="1F9A6382"/>
    <w:rsid w:val="207B4905"/>
    <w:rsid w:val="20AC4ABE"/>
    <w:rsid w:val="218A789B"/>
    <w:rsid w:val="252047EA"/>
    <w:rsid w:val="2698203F"/>
    <w:rsid w:val="2CBE6EBB"/>
    <w:rsid w:val="2DC80FE3"/>
    <w:rsid w:val="2E69270B"/>
    <w:rsid w:val="319907A7"/>
    <w:rsid w:val="388D7FE5"/>
    <w:rsid w:val="3AC4127C"/>
    <w:rsid w:val="3AED5FA8"/>
    <w:rsid w:val="3AFB60DF"/>
    <w:rsid w:val="3C7D1CAB"/>
    <w:rsid w:val="4348581B"/>
    <w:rsid w:val="44415C92"/>
    <w:rsid w:val="48D84455"/>
    <w:rsid w:val="4904108C"/>
    <w:rsid w:val="4ADD1512"/>
    <w:rsid w:val="4C7B3413"/>
    <w:rsid w:val="4CB22BAD"/>
    <w:rsid w:val="4DEF6E18"/>
    <w:rsid w:val="4DF109D9"/>
    <w:rsid w:val="55766CF9"/>
    <w:rsid w:val="590641F8"/>
    <w:rsid w:val="5C8207EE"/>
    <w:rsid w:val="5DA85189"/>
    <w:rsid w:val="5EF130E3"/>
    <w:rsid w:val="5F0F007C"/>
    <w:rsid w:val="60E0435C"/>
    <w:rsid w:val="61BA7F0E"/>
    <w:rsid w:val="61DD1390"/>
    <w:rsid w:val="63504F18"/>
    <w:rsid w:val="66F738BE"/>
    <w:rsid w:val="6A177BCC"/>
    <w:rsid w:val="6D8E0643"/>
    <w:rsid w:val="704020FA"/>
    <w:rsid w:val="72500FC9"/>
    <w:rsid w:val="72732728"/>
    <w:rsid w:val="769F4FAD"/>
    <w:rsid w:val="78716D0A"/>
    <w:rsid w:val="7C305C49"/>
    <w:rsid w:val="7C8653C1"/>
    <w:rsid w:val="7F8069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6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9">
    <w:name w:val="Strong"/>
    <w:basedOn w:val="8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29</Pages>
  <Words>12137</Words>
  <Characters>12137</Characters>
  <Lines>0</Lines>
  <Paragraphs>0</Paragraphs>
  <TotalTime>0</TotalTime>
  <ScaleCrop>false</ScaleCrop>
  <LinksUpToDate>false</LinksUpToDate>
  <CharactersWithSpaces>12152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2026-09-15T00:57:00Z</dcterms:created>
  <dc:creator>OseasyVM</dc:creator>
  <cp:lastModifiedBy>胡雨南</cp:lastModifiedBy>
  <cp:lastPrinted>2026-09-15T08:44:00Z</cp:lastPrinted>
  <dcterms:modified xsi:type="dcterms:W3CDTF">2026-09-19T06:42:22Z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4298123C2E8B43A3A9CE3639A69BE393_11</vt:lpwstr>
  </property>
  <property fmtid="{D5CDD505-2E9C-101B-9397-08002B2CF9AE}" pid="4" name="KSOTemplateDocerSaveRecord">
    <vt:lpwstr>eyJoZGlkIjoiYTkzZWFmOGJjYWNhMTYzMTFjYTlmM2UwMDY5NWJlNGIiLCJ1c2VySWQiOiI3MTM4MzU2OTkifQ==</vt:lpwstr>
  </property>
</Properties>
</file>