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87" w:rsidRPr="004F6184" w:rsidRDefault="00BD609D" w:rsidP="003525A4">
      <w:pPr>
        <w:rPr>
          <w:b/>
          <w:sz w:val="32"/>
          <w:szCs w:val="32"/>
        </w:rPr>
      </w:pPr>
      <w:r w:rsidRPr="004F6184">
        <w:rPr>
          <w:b/>
          <w:sz w:val="32"/>
          <w:szCs w:val="32"/>
        </w:rPr>
        <w:t>Introduction to</w:t>
      </w:r>
      <w:r w:rsidR="00E92E9A" w:rsidRPr="004F6184">
        <w:rPr>
          <w:b/>
          <w:sz w:val="32"/>
          <w:szCs w:val="32"/>
        </w:rPr>
        <w:t xml:space="preserve"> Algorithm Notes: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95116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FB7" w:rsidRDefault="00062FB7">
          <w:pPr>
            <w:pStyle w:val="TOC"/>
          </w:pPr>
          <w:r>
            <w:t>Contents</w:t>
          </w:r>
        </w:p>
        <w:p w:rsidR="00C145EB" w:rsidRDefault="00062FB7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95254" w:history="1">
            <w:r w:rsidR="00C145EB" w:rsidRPr="00005F5F">
              <w:rPr>
                <w:rStyle w:val="a3"/>
                <w:noProof/>
              </w:rPr>
              <w:t>Chapter 11. Hash Table</w:t>
            </w:r>
            <w:r w:rsidR="00C145EB">
              <w:rPr>
                <w:noProof/>
                <w:webHidden/>
              </w:rPr>
              <w:tab/>
            </w:r>
            <w:r w:rsidR="00C145EB">
              <w:rPr>
                <w:noProof/>
                <w:webHidden/>
              </w:rPr>
              <w:fldChar w:fldCharType="begin"/>
            </w:r>
            <w:r w:rsidR="00C145EB">
              <w:rPr>
                <w:noProof/>
                <w:webHidden/>
              </w:rPr>
              <w:instrText xml:space="preserve"> PAGEREF _Toc465595254 \h </w:instrText>
            </w:r>
            <w:r w:rsidR="00C145EB">
              <w:rPr>
                <w:noProof/>
                <w:webHidden/>
              </w:rPr>
            </w:r>
            <w:r w:rsidR="00C145EB">
              <w:rPr>
                <w:noProof/>
                <w:webHidden/>
              </w:rPr>
              <w:fldChar w:fldCharType="separate"/>
            </w:r>
            <w:r w:rsidR="00C145EB">
              <w:rPr>
                <w:noProof/>
                <w:webHidden/>
              </w:rPr>
              <w:t>2</w:t>
            </w:r>
            <w:r w:rsidR="00C145EB">
              <w:rPr>
                <w:noProof/>
                <w:webHidden/>
              </w:rPr>
              <w:fldChar w:fldCharType="end"/>
            </w:r>
          </w:hyperlink>
        </w:p>
        <w:p w:rsidR="00C145EB" w:rsidRDefault="00C145E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5595255" w:history="1">
            <w:r w:rsidRPr="00005F5F">
              <w:rPr>
                <w:rStyle w:val="a3"/>
                <w:noProof/>
              </w:rPr>
              <w:t>11. 1 Direct-address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EB" w:rsidRDefault="00C145E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5595256" w:history="1">
            <w:r w:rsidRPr="00005F5F">
              <w:rPr>
                <w:rStyle w:val="a3"/>
                <w:noProof/>
              </w:rPr>
              <w:t>11.2 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EB" w:rsidRDefault="00C145E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5595257" w:history="1">
            <w:r w:rsidRPr="00005F5F">
              <w:rPr>
                <w:rStyle w:val="a3"/>
                <w:noProof/>
              </w:rPr>
              <w:t>1.3 Hash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EB" w:rsidRDefault="00C145E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5595258" w:history="1">
            <w:r w:rsidRPr="00005F5F">
              <w:rPr>
                <w:rStyle w:val="a3"/>
                <w:noProof/>
              </w:rPr>
              <w:t>11.4 Open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B7" w:rsidRDefault="00062FB7">
          <w:r>
            <w:rPr>
              <w:b/>
              <w:bCs/>
              <w:noProof/>
            </w:rPr>
            <w:fldChar w:fldCharType="end"/>
          </w:r>
        </w:p>
      </w:sdtContent>
    </w:sdt>
    <w:p w:rsidR="00E92E9A" w:rsidRDefault="00E92E9A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 w:rsidP="003525A4">
      <w:pPr>
        <w:pStyle w:val="1"/>
      </w:pPr>
      <w:bookmarkStart w:id="0" w:name="_Toc465595254"/>
      <w:r>
        <w:t>Chapter 11. Hash Table</w:t>
      </w:r>
      <w:bookmarkEnd w:id="0"/>
    </w:p>
    <w:p w:rsidR="000833DC" w:rsidRPr="000833DC" w:rsidRDefault="000833DC" w:rsidP="000833DC"/>
    <w:p w:rsidR="003525A4" w:rsidRDefault="000833DC" w:rsidP="000833DC">
      <w:pPr>
        <w:pStyle w:val="2"/>
      </w:pPr>
      <w:bookmarkStart w:id="1" w:name="_Toc465595255"/>
      <w:r>
        <w:t>11. 1 Direct-address Table</w:t>
      </w:r>
      <w:bookmarkEnd w:id="1"/>
    </w:p>
    <w:p w:rsidR="00AA765F" w:rsidRDefault="00120569" w:rsidP="00AA765F">
      <w:r>
        <w:t>Search, Insert, Delete all take O(1) time</w:t>
      </w:r>
      <w:r w:rsidR="008913ED">
        <w:t>.</w:t>
      </w:r>
    </w:p>
    <w:p w:rsidR="00962E92" w:rsidRDefault="00962E92" w:rsidP="00962E92">
      <w:pPr>
        <w:pStyle w:val="2"/>
      </w:pPr>
      <w:bookmarkStart w:id="2" w:name="_Toc465595256"/>
      <w:r>
        <w:t>11.2 Hash Table</w:t>
      </w:r>
      <w:bookmarkEnd w:id="2"/>
      <w:r>
        <w:t xml:space="preserve"> </w:t>
      </w:r>
    </w:p>
    <w:p w:rsidR="00962E92" w:rsidRDefault="00B1551B" w:rsidP="00A14D9A">
      <w:pPr>
        <w:autoSpaceDE w:val="0"/>
        <w:autoSpaceDN w:val="0"/>
        <w:adjustRightInd w:val="0"/>
        <w:spacing w:after="0" w:line="240" w:lineRule="auto"/>
      </w:pPr>
      <w:r w:rsidRPr="00A14D9A">
        <w:t xml:space="preserve">The downside of direct addressing is obvious: if the universe U </w:t>
      </w:r>
      <w:r w:rsidR="00A14D9A">
        <w:t xml:space="preserve">is large, storing </w:t>
      </w:r>
      <w:r w:rsidRPr="00A14D9A">
        <w:t>a table T of size jUj may be impractical, or even impossible, given the memory</w:t>
      </w:r>
      <w:r w:rsidR="00A14D9A">
        <w:t xml:space="preserve"> </w:t>
      </w:r>
      <w:r w:rsidRPr="00A14D9A">
        <w:t>available on a typical computer.</w:t>
      </w:r>
    </w:p>
    <w:p w:rsidR="00015BFF" w:rsidRDefault="00015BFF" w:rsidP="00A14D9A">
      <w:pPr>
        <w:autoSpaceDE w:val="0"/>
        <w:autoSpaceDN w:val="0"/>
        <w:adjustRightInd w:val="0"/>
        <w:spacing w:after="0" w:line="240" w:lineRule="auto"/>
      </w:pPr>
    </w:p>
    <w:p w:rsidR="00015BFF" w:rsidRDefault="00015BFF" w:rsidP="00A14D9A">
      <w:pPr>
        <w:autoSpaceDE w:val="0"/>
        <w:autoSpaceDN w:val="0"/>
        <w:adjustRightInd w:val="0"/>
        <w:spacing w:after="0" w:line="240" w:lineRule="auto"/>
      </w:pPr>
      <w:r>
        <w:t>hash function:</w:t>
      </w:r>
    </w:p>
    <w:p w:rsidR="00015BFF" w:rsidRDefault="00015BFF" w:rsidP="00A14D9A">
      <w:pPr>
        <w:autoSpaceDE w:val="0"/>
        <w:autoSpaceDN w:val="0"/>
        <w:adjustRightInd w:val="0"/>
        <w:spacing w:after="0" w:line="240" w:lineRule="auto"/>
      </w:pPr>
      <w:r>
        <w:t>h: U -&gt; {0,1, …, m-1}</w:t>
      </w:r>
    </w:p>
    <w:p w:rsidR="00D72F36" w:rsidRDefault="00D72F36" w:rsidP="00A14D9A">
      <w:pPr>
        <w:autoSpaceDE w:val="0"/>
        <w:autoSpaceDN w:val="0"/>
        <w:adjustRightInd w:val="0"/>
        <w:spacing w:after="0" w:line="240" w:lineRule="auto"/>
      </w:pPr>
    </w:p>
    <w:p w:rsidR="00D72F36" w:rsidRDefault="00D72F36" w:rsidP="00A14D9A">
      <w:pPr>
        <w:autoSpaceDE w:val="0"/>
        <w:autoSpaceDN w:val="0"/>
        <w:adjustRightInd w:val="0"/>
        <w:spacing w:after="0" w:line="240" w:lineRule="auto"/>
      </w:pPr>
      <w:r>
        <w:t>problem: collision (different value will derive same key value from h(x.key))</w:t>
      </w:r>
    </w:p>
    <w:p w:rsidR="003D6E8A" w:rsidRDefault="003D6E8A" w:rsidP="00A14D9A">
      <w:pPr>
        <w:autoSpaceDE w:val="0"/>
        <w:autoSpaceDN w:val="0"/>
        <w:adjustRightInd w:val="0"/>
        <w:spacing w:after="0" w:line="240" w:lineRule="auto"/>
      </w:pPr>
    </w:p>
    <w:p w:rsidR="003D6E8A" w:rsidRDefault="003D6E8A" w:rsidP="00A14D9A">
      <w:pPr>
        <w:autoSpaceDE w:val="0"/>
        <w:autoSpaceDN w:val="0"/>
        <w:adjustRightInd w:val="0"/>
        <w:spacing w:after="0" w:line="240" w:lineRule="auto"/>
      </w:pPr>
      <w:r>
        <w:t>solution: (1) chaining (2) open addressing</w:t>
      </w:r>
    </w:p>
    <w:p w:rsidR="00AB5094" w:rsidRDefault="00AB5094" w:rsidP="00A14D9A">
      <w:pPr>
        <w:autoSpaceDE w:val="0"/>
        <w:autoSpaceDN w:val="0"/>
        <w:adjustRightInd w:val="0"/>
        <w:spacing w:after="0" w:line="240" w:lineRule="auto"/>
      </w:pPr>
    </w:p>
    <w:p w:rsidR="00AB5094" w:rsidRDefault="00AB5094" w:rsidP="00A14D9A">
      <w:pPr>
        <w:autoSpaceDE w:val="0"/>
        <w:autoSpaceDN w:val="0"/>
        <w:adjustRightInd w:val="0"/>
        <w:spacing w:after="0" w:line="240" w:lineRule="auto"/>
      </w:pPr>
      <w:r>
        <w:t>(1) Chaining</w:t>
      </w:r>
    </w:p>
    <w:p w:rsidR="00AB5094" w:rsidRDefault="00AB5094" w:rsidP="00AB5094">
      <w:pPr>
        <w:autoSpaceDE w:val="0"/>
        <w:autoSpaceDN w:val="0"/>
        <w:adjustRightInd w:val="0"/>
        <w:spacing w:after="0" w:line="240" w:lineRule="auto"/>
      </w:pPr>
      <w:r w:rsidRPr="006B7957">
        <w:t>we place all the elements that hash</w:t>
      </w:r>
      <w:r w:rsidR="006B7957">
        <w:t xml:space="preserve"> to the same slot into the same </w:t>
      </w:r>
      <w:r w:rsidRPr="006B7957">
        <w:t>linked list</w:t>
      </w:r>
      <w:r w:rsidR="0072550F">
        <w:t>.</w:t>
      </w:r>
    </w:p>
    <w:p w:rsidR="00CF6AF1" w:rsidRDefault="00CF6AF1" w:rsidP="00AB5094">
      <w:pPr>
        <w:autoSpaceDE w:val="0"/>
        <w:autoSpaceDN w:val="0"/>
        <w:adjustRightInd w:val="0"/>
        <w:spacing w:after="0" w:line="240" w:lineRule="auto"/>
      </w:pPr>
    </w:p>
    <w:p w:rsidR="00CF6AF1" w:rsidRDefault="00CF6AF1" w:rsidP="00AB5094">
      <w:pPr>
        <w:autoSpaceDE w:val="0"/>
        <w:autoSpaceDN w:val="0"/>
        <w:adjustRightInd w:val="0"/>
        <w:spacing w:after="0" w:line="240" w:lineRule="auto"/>
      </w:pPr>
      <w:r>
        <w:t>performance analysis:</w:t>
      </w:r>
    </w:p>
    <w:p w:rsidR="00E56A21" w:rsidRDefault="003B1D68" w:rsidP="00AB5094">
      <w:pPr>
        <w:autoSpaceDE w:val="0"/>
        <w:autoSpaceDN w:val="0"/>
        <w:adjustRightInd w:val="0"/>
        <w:spacing w:after="0" w:line="240" w:lineRule="auto"/>
      </w:pPr>
      <w:r>
        <w:t>n element, m slot of hash table. Worst case O(n) of search time if all n element has same key.</w:t>
      </w:r>
      <w:r w:rsidR="00E56A21">
        <w:t xml:space="preserve"> Assume hash function (h()) is ideal. The search time is nh(k)+O(1)</w:t>
      </w:r>
    </w:p>
    <w:p w:rsidR="00ED18DC" w:rsidRDefault="00ED18DC" w:rsidP="00AB5094">
      <w:pPr>
        <w:autoSpaceDE w:val="0"/>
        <w:autoSpaceDN w:val="0"/>
        <w:adjustRightInd w:val="0"/>
        <w:spacing w:after="0" w:line="240" w:lineRule="auto"/>
      </w:pPr>
    </w:p>
    <w:p w:rsidR="00ED18DC" w:rsidRDefault="00ED18DC" w:rsidP="00AB5094">
      <w:pPr>
        <w:autoSpaceDE w:val="0"/>
        <w:autoSpaceDN w:val="0"/>
        <w:adjustRightInd w:val="0"/>
        <w:spacing w:after="0" w:line="240" w:lineRule="auto"/>
      </w:pPr>
      <w:r>
        <w:rPr>
          <w:rFonts w:ascii="Times-BoldItalic" w:hAnsi="Times-BoldItalic" w:cs="Times-BoldItalic"/>
          <w:b/>
          <w:bCs/>
          <w:i/>
          <w:iCs/>
        </w:rPr>
        <w:t>Theorem 11.1</w:t>
      </w:r>
    </w:p>
    <w:p w:rsidR="0078780F" w:rsidRDefault="00ED18DC" w:rsidP="00ED18DC">
      <w:pPr>
        <w:autoSpaceDE w:val="0"/>
        <w:autoSpaceDN w:val="0"/>
        <w:adjustRightInd w:val="0"/>
        <w:spacing w:after="0" w:line="240" w:lineRule="auto"/>
      </w:pPr>
      <w:r w:rsidRPr="00ED18DC">
        <w:t>In a hash table in which collisions are resolved by c</w:t>
      </w:r>
      <w:r>
        <w:t xml:space="preserve">haining, an unsuccessful search </w:t>
      </w:r>
      <w:r w:rsidRPr="00ED18DC">
        <w:t xml:space="preserve">takes average-case time </w:t>
      </w:r>
      <w:r w:rsidRPr="00ED18DC">
        <w:rPr>
          <w:rFonts w:hint="eastAsia"/>
        </w:rPr>
        <w:t>‚</w:t>
      </w:r>
      <w:r w:rsidR="00637520">
        <w:t>(1+a), a=n/m</w:t>
      </w:r>
      <w:r w:rsidRPr="00ED18DC">
        <w:t>, under the assumption of simple uniform hashing.</w:t>
      </w:r>
    </w:p>
    <w:p w:rsidR="0078780F" w:rsidRDefault="0078780F" w:rsidP="0078780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Theorem 11.2</w:t>
      </w:r>
    </w:p>
    <w:p w:rsidR="0078780F" w:rsidRDefault="0078780F" w:rsidP="0078780F">
      <w:pPr>
        <w:autoSpaceDE w:val="0"/>
        <w:autoSpaceDN w:val="0"/>
        <w:adjustRightInd w:val="0"/>
        <w:spacing w:after="0" w:line="240" w:lineRule="auto"/>
      </w:pPr>
      <w:r w:rsidRPr="003202BD">
        <w:t>In a hash table in which collisions are resolved b</w:t>
      </w:r>
      <w:r w:rsidR="002F1CB1">
        <w:t xml:space="preserve">y chaining, a successful search </w:t>
      </w:r>
      <w:r w:rsidRPr="003202BD">
        <w:t xml:space="preserve">takes average-case time </w:t>
      </w:r>
      <w:r w:rsidRPr="003202BD">
        <w:rPr>
          <w:rFonts w:hint="eastAsia"/>
        </w:rPr>
        <w:t>‚</w:t>
      </w:r>
      <w:r w:rsidR="003202BD">
        <w:t>(1+a), a=n/m</w:t>
      </w:r>
      <w:r w:rsidR="003202BD" w:rsidRPr="003202BD">
        <w:t xml:space="preserve"> </w:t>
      </w:r>
      <w:r w:rsidRPr="003202BD">
        <w:t>under the assumption of simple uniform hashing.</w:t>
      </w:r>
    </w:p>
    <w:p w:rsidR="00227DF2" w:rsidRDefault="00227DF2" w:rsidP="0078780F">
      <w:pPr>
        <w:autoSpaceDE w:val="0"/>
        <w:autoSpaceDN w:val="0"/>
        <w:adjustRightInd w:val="0"/>
        <w:spacing w:after="0" w:line="240" w:lineRule="auto"/>
      </w:pPr>
    </w:p>
    <w:p w:rsidR="00227DF2" w:rsidRDefault="00227DF2" w:rsidP="00227DF2">
      <w:pPr>
        <w:autoSpaceDE w:val="0"/>
        <w:autoSpaceDN w:val="0"/>
        <w:adjustRightInd w:val="0"/>
        <w:spacing w:after="0" w:line="240" w:lineRule="auto"/>
      </w:pPr>
      <w:r w:rsidRPr="00227DF2">
        <w:t>What does this analysis mean? If the number of hash-table</w:t>
      </w:r>
      <w:r>
        <w:t xml:space="preserve"> slots is at least proportional </w:t>
      </w:r>
      <w:r w:rsidRPr="00227DF2">
        <w:t xml:space="preserve">to the number of elements in the table, we have </w:t>
      </w:r>
      <w:r>
        <w:t>n = O(m)</w:t>
      </w:r>
      <w:r w:rsidRPr="00227DF2">
        <w:t xml:space="preserve"> </w:t>
      </w:r>
      <w:r>
        <w:t>and, consequently, a = n/m = O(m)/m = O(1)</w:t>
      </w:r>
    </w:p>
    <w:p w:rsidR="008634F6" w:rsidRDefault="008634F6" w:rsidP="00227DF2">
      <w:pPr>
        <w:autoSpaceDE w:val="0"/>
        <w:autoSpaceDN w:val="0"/>
        <w:adjustRightInd w:val="0"/>
        <w:spacing w:after="0" w:line="240" w:lineRule="auto"/>
      </w:pPr>
    </w:p>
    <w:p w:rsidR="008634F6" w:rsidRDefault="008634F6" w:rsidP="00227DF2">
      <w:pPr>
        <w:autoSpaceDE w:val="0"/>
        <w:autoSpaceDN w:val="0"/>
        <w:adjustRightInd w:val="0"/>
        <w:spacing w:after="0" w:line="240" w:lineRule="auto"/>
      </w:pPr>
      <w:r>
        <w:t>So the slot in hast tale bigger or more proportional to the number of elements, the performance is better</w:t>
      </w:r>
      <w:r w:rsidR="00607F19">
        <w:t>.</w:t>
      </w:r>
    </w:p>
    <w:p w:rsidR="00D10977" w:rsidRDefault="00D10977" w:rsidP="00227DF2">
      <w:pPr>
        <w:autoSpaceDE w:val="0"/>
        <w:autoSpaceDN w:val="0"/>
        <w:adjustRightInd w:val="0"/>
        <w:spacing w:after="0" w:line="240" w:lineRule="auto"/>
      </w:pPr>
    </w:p>
    <w:p w:rsidR="006B17C2" w:rsidRPr="006B17C2" w:rsidRDefault="00EA75DB" w:rsidP="006B17C2">
      <w:pPr>
        <w:pStyle w:val="2"/>
      </w:pPr>
      <w:bookmarkStart w:id="3" w:name="_Toc465595257"/>
      <w:r>
        <w:t>1.3 Hash Function</w:t>
      </w:r>
      <w:bookmarkEnd w:id="3"/>
    </w:p>
    <w:p w:rsidR="00EA75DB" w:rsidRDefault="006B17C2" w:rsidP="006B17C2">
      <w:pPr>
        <w:autoSpaceDE w:val="0"/>
        <w:autoSpaceDN w:val="0"/>
        <w:adjustRightInd w:val="0"/>
        <w:spacing w:after="0" w:line="240" w:lineRule="auto"/>
      </w:pPr>
      <w:r w:rsidRPr="006B17C2">
        <w:t>A good hash function satisfies (approximately) t</w:t>
      </w:r>
      <w:r>
        <w:t xml:space="preserve">he assumption of simple uniform </w:t>
      </w:r>
      <w:r w:rsidRPr="006B17C2">
        <w:t>hashing: each key is equally likely to hash to any of the m sl</w:t>
      </w:r>
      <w:r>
        <w:t xml:space="preserve">ots, independently of </w:t>
      </w:r>
      <w:r w:rsidRPr="006B17C2">
        <w:t>where any other key has hashed to</w:t>
      </w:r>
      <w:r w:rsidR="00C27C12">
        <w:t>.</w:t>
      </w:r>
    </w:p>
    <w:p w:rsidR="00F47AC2" w:rsidRDefault="00F47AC2" w:rsidP="006B17C2">
      <w:pPr>
        <w:autoSpaceDE w:val="0"/>
        <w:autoSpaceDN w:val="0"/>
        <w:adjustRightInd w:val="0"/>
        <w:spacing w:after="0" w:line="240" w:lineRule="auto"/>
      </w:pPr>
    </w:p>
    <w:p w:rsidR="00F47AC2" w:rsidRDefault="00172192" w:rsidP="006B17C2">
      <w:pPr>
        <w:autoSpaceDE w:val="0"/>
        <w:autoSpaceDN w:val="0"/>
        <w:adjustRightInd w:val="0"/>
        <w:spacing w:after="0" w:line="240" w:lineRule="auto"/>
      </w:pPr>
      <w:r>
        <w:t>Interpreting keys as natural numbers:</w:t>
      </w:r>
    </w:p>
    <w:p w:rsidR="00172192" w:rsidRDefault="00172192" w:rsidP="006B17C2">
      <w:pPr>
        <w:autoSpaceDE w:val="0"/>
        <w:autoSpaceDN w:val="0"/>
        <w:adjustRightInd w:val="0"/>
        <w:spacing w:after="0" w:line="240" w:lineRule="auto"/>
      </w:pPr>
      <w:r>
        <w:t xml:space="preserve">pt -&gt; (112,116)  </w:t>
      </w:r>
    </w:p>
    <w:p w:rsidR="00172192" w:rsidRDefault="00172192" w:rsidP="006B17C2">
      <w:pPr>
        <w:autoSpaceDE w:val="0"/>
        <w:autoSpaceDN w:val="0"/>
        <w:adjustRightInd w:val="0"/>
        <w:spacing w:after="0" w:line="240" w:lineRule="auto"/>
      </w:pPr>
      <w:r>
        <w:lastRenderedPageBreak/>
        <w:t>h(pt) = (112x128)+116 = 14452</w:t>
      </w:r>
    </w:p>
    <w:p w:rsidR="004E247A" w:rsidRDefault="004E247A" w:rsidP="006B17C2">
      <w:pPr>
        <w:autoSpaceDE w:val="0"/>
        <w:autoSpaceDN w:val="0"/>
        <w:adjustRightInd w:val="0"/>
        <w:spacing w:after="0" w:line="240" w:lineRule="auto"/>
      </w:pPr>
    </w:p>
    <w:p w:rsidR="004E247A" w:rsidRDefault="0072042D" w:rsidP="006B17C2">
      <w:pPr>
        <w:autoSpaceDE w:val="0"/>
        <w:autoSpaceDN w:val="0"/>
        <w:adjustRightInd w:val="0"/>
        <w:spacing w:after="0" w:line="240" w:lineRule="auto"/>
      </w:pPr>
      <w:r>
        <w:t>(1) The division method</w:t>
      </w:r>
    </w:p>
    <w:p w:rsidR="00262D70" w:rsidRPr="00262D70" w:rsidRDefault="00262D70" w:rsidP="00262D70">
      <w:pPr>
        <w:autoSpaceDE w:val="0"/>
        <w:autoSpaceDN w:val="0"/>
        <w:adjustRightInd w:val="0"/>
        <w:spacing w:after="0" w:line="240" w:lineRule="auto"/>
      </w:pPr>
      <w:r w:rsidRPr="00262D70">
        <w:t>In the division method for creating hash functions, we map a key k into one of m</w:t>
      </w:r>
      <w:r w:rsidR="00240496">
        <w:t xml:space="preserve"> </w:t>
      </w:r>
      <w:r w:rsidRPr="00262D70">
        <w:t>slots by taking the remainder of k divided by m. That is, the hash function is</w:t>
      </w:r>
    </w:p>
    <w:p w:rsidR="00E11217" w:rsidRDefault="00E11217" w:rsidP="00262D70">
      <w:pPr>
        <w:autoSpaceDE w:val="0"/>
        <w:autoSpaceDN w:val="0"/>
        <w:adjustRightInd w:val="0"/>
        <w:spacing w:after="0" w:line="240" w:lineRule="auto"/>
      </w:pPr>
    </w:p>
    <w:p w:rsidR="00683DFB" w:rsidRDefault="00683DFB" w:rsidP="00262D70">
      <w:pPr>
        <w:autoSpaceDE w:val="0"/>
        <w:autoSpaceDN w:val="0"/>
        <w:adjustRightInd w:val="0"/>
        <w:spacing w:after="0" w:line="240" w:lineRule="auto"/>
      </w:pPr>
      <w:r>
        <w:t>h(k) = k mode m</w:t>
      </w:r>
    </w:p>
    <w:p w:rsidR="00EB6EE5" w:rsidRDefault="00EB6EE5" w:rsidP="00262D70">
      <w:pPr>
        <w:autoSpaceDE w:val="0"/>
        <w:autoSpaceDN w:val="0"/>
        <w:adjustRightInd w:val="0"/>
        <w:spacing w:after="0" w:line="240" w:lineRule="auto"/>
      </w:pPr>
    </w:p>
    <w:p w:rsidR="00EB6EE5" w:rsidRDefault="004367BA" w:rsidP="004367BA">
      <w:pPr>
        <w:autoSpaceDE w:val="0"/>
        <w:autoSpaceDN w:val="0"/>
        <w:adjustRightInd w:val="0"/>
        <w:spacing w:after="0" w:line="240" w:lineRule="auto"/>
      </w:pPr>
      <w:r w:rsidRPr="004367BA">
        <w:t>When using the division method, we usually avoid certain values of m</w:t>
      </w:r>
      <w:r>
        <w:t xml:space="preserve">. For </w:t>
      </w:r>
      <w:r w:rsidRPr="004367BA">
        <w:t xml:space="preserve">example, m should not be a power of 2, since if m </w:t>
      </w:r>
      <w:r>
        <w:t>=</w:t>
      </w:r>
      <w:r w:rsidRPr="004367BA">
        <w:t xml:space="preserve"> 2p, then h.k/ is just the </w:t>
      </w:r>
      <w:r>
        <w:t xml:space="preserve">p </w:t>
      </w:r>
      <w:r w:rsidRPr="004367BA">
        <w:t>lowest-order bits of k. Unless we know that all low-order p</w:t>
      </w:r>
      <w:r>
        <w:t xml:space="preserve">-bit patterns are equally </w:t>
      </w:r>
      <w:r w:rsidRPr="004367BA">
        <w:t>likely, we are better off designing the hash function t</w:t>
      </w:r>
      <w:r w:rsidR="00967405">
        <w:t xml:space="preserve">o depend on all the bits of the </w:t>
      </w:r>
      <w:r w:rsidRPr="004367BA">
        <w:t>key.</w:t>
      </w:r>
      <w:r w:rsidR="00567864">
        <w:t xml:space="preserve"> </w:t>
      </w:r>
      <w:r w:rsidR="00567864" w:rsidRPr="00567864">
        <w:t>A prime not too close to an exact power of 2 is often a good choice for m.</w:t>
      </w:r>
    </w:p>
    <w:p w:rsidR="00567864" w:rsidRDefault="00567864" w:rsidP="004367BA">
      <w:pPr>
        <w:autoSpaceDE w:val="0"/>
        <w:autoSpaceDN w:val="0"/>
        <w:adjustRightInd w:val="0"/>
        <w:spacing w:after="0" w:line="240" w:lineRule="auto"/>
      </w:pPr>
    </w:p>
    <w:p w:rsidR="00567864" w:rsidRDefault="00567864" w:rsidP="004367BA">
      <w:pPr>
        <w:autoSpaceDE w:val="0"/>
        <w:autoSpaceDN w:val="0"/>
        <w:adjustRightInd w:val="0"/>
        <w:spacing w:after="0" w:line="240" w:lineRule="auto"/>
      </w:pPr>
      <w:r>
        <w:t>(2) The multiplication method</w:t>
      </w:r>
    </w:p>
    <w:p w:rsidR="005762B8" w:rsidRDefault="00B8125D" w:rsidP="00B8125D">
      <w:pPr>
        <w:autoSpaceDE w:val="0"/>
        <w:autoSpaceDN w:val="0"/>
        <w:adjustRightInd w:val="0"/>
        <w:spacing w:after="0" w:line="240" w:lineRule="auto"/>
      </w:pPr>
      <w:r w:rsidRPr="00B8125D">
        <w:t>The multiplication method for creating hash function</w:t>
      </w:r>
      <w:r>
        <w:t xml:space="preserve">s operates in two steps. First, </w:t>
      </w:r>
      <w:r w:rsidRPr="00B8125D">
        <w:t>we multiply the key k by a constant A in the range 0 &lt; A &lt; 1 and extract the fractional part of kA.</w:t>
      </w:r>
      <w:r>
        <w:t xml:space="preserve"> Then, we multiply this value </w:t>
      </w:r>
      <w:r w:rsidRPr="00B8125D">
        <w:t xml:space="preserve">by m </w:t>
      </w:r>
      <w:r>
        <w:t xml:space="preserve">and take the floor of the </w:t>
      </w:r>
      <w:r w:rsidRPr="00B8125D">
        <w:t>result. In short, the hash function is</w:t>
      </w:r>
    </w:p>
    <w:p w:rsidR="00E15A2F" w:rsidRDefault="00E15A2F" w:rsidP="00B8125D">
      <w:pPr>
        <w:autoSpaceDE w:val="0"/>
        <w:autoSpaceDN w:val="0"/>
        <w:adjustRightInd w:val="0"/>
        <w:spacing w:after="0" w:line="240" w:lineRule="auto"/>
      </w:pPr>
    </w:p>
    <w:p w:rsidR="00E15A2F" w:rsidRDefault="00E15A2F" w:rsidP="00B8125D">
      <w:pPr>
        <w:autoSpaceDE w:val="0"/>
        <w:autoSpaceDN w:val="0"/>
        <w:adjustRightInd w:val="0"/>
        <w:spacing w:after="0" w:line="240" w:lineRule="auto"/>
      </w:pPr>
      <w:r>
        <w:t xml:space="preserve">h(k) = </w:t>
      </w:r>
      <w:r w:rsidR="005E78D0">
        <w:t>floor</w:t>
      </w:r>
      <w:r>
        <w:t xml:space="preserve"> ( m (kA mod 1) )</w:t>
      </w:r>
      <w:r w:rsidR="008319FE">
        <w:t xml:space="preserve">   where kA mode 1 = kA – floor(kA)</w:t>
      </w:r>
    </w:p>
    <w:p w:rsidR="00DD257D" w:rsidRDefault="00DD257D" w:rsidP="00B8125D">
      <w:pPr>
        <w:autoSpaceDE w:val="0"/>
        <w:autoSpaceDN w:val="0"/>
        <w:adjustRightInd w:val="0"/>
        <w:spacing w:after="0" w:line="240" w:lineRule="auto"/>
      </w:pPr>
    </w:p>
    <w:p w:rsidR="00DD257D" w:rsidRDefault="005B779A" w:rsidP="00B8125D">
      <w:pPr>
        <w:autoSpaceDE w:val="0"/>
        <w:autoSpaceDN w:val="0"/>
        <w:adjustRightInd w:val="0"/>
        <w:spacing w:after="0" w:line="240" w:lineRule="auto"/>
      </w:pPr>
      <w:r w:rsidRPr="005B779A">
        <w:rPr>
          <w:noProof/>
        </w:rPr>
        <w:drawing>
          <wp:inline distT="0" distB="0" distL="0" distR="0">
            <wp:extent cx="5656521" cy="241363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14" cy="24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F0" w:rsidRDefault="002942F0" w:rsidP="00B8125D">
      <w:pPr>
        <w:autoSpaceDE w:val="0"/>
        <w:autoSpaceDN w:val="0"/>
        <w:adjustRightInd w:val="0"/>
        <w:spacing w:after="0" w:line="240" w:lineRule="auto"/>
      </w:pPr>
    </w:p>
    <w:p w:rsidR="002942F0" w:rsidRDefault="005B779A" w:rsidP="00B8125D">
      <w:pPr>
        <w:autoSpaceDE w:val="0"/>
        <w:autoSpaceDN w:val="0"/>
        <w:adjustRightInd w:val="0"/>
        <w:spacing w:after="0" w:line="240" w:lineRule="auto"/>
      </w:pPr>
      <w:r>
        <w:t>(3) Universal hashing</w:t>
      </w:r>
    </w:p>
    <w:p w:rsidR="00FD14B7" w:rsidRDefault="00E62217" w:rsidP="00E62217">
      <w:pPr>
        <w:autoSpaceDE w:val="0"/>
        <w:autoSpaceDN w:val="0"/>
        <w:adjustRightInd w:val="0"/>
        <w:spacing w:after="0" w:line="240" w:lineRule="auto"/>
      </w:pPr>
      <w:r w:rsidRPr="00E62217">
        <w:t xml:space="preserve">Let H be a finite collection of hash functions that map a given universe U </w:t>
      </w:r>
      <w:r>
        <w:t xml:space="preserve">of </w:t>
      </w:r>
      <w:r w:rsidRPr="00E62217">
        <w:t xml:space="preserve">keys into the range 0; 1; : : : ;m _ 1. Such a collection is said to be </w:t>
      </w:r>
      <w:r>
        <w:t xml:space="preserve">universal </w:t>
      </w:r>
      <w:r w:rsidRPr="00E62217">
        <w:t xml:space="preserve">if for each pair of distinct keys k; l </w:t>
      </w:r>
      <w:r>
        <w:t>in</w:t>
      </w:r>
      <w:r w:rsidRPr="00E62217">
        <w:t xml:space="preserve"> U, the number of hash functions h </w:t>
      </w:r>
      <w:r>
        <w:t>in</w:t>
      </w:r>
      <w:r w:rsidRPr="00E62217">
        <w:t xml:space="preserve"> </w:t>
      </w:r>
      <w:r>
        <w:t xml:space="preserve">H </w:t>
      </w:r>
      <w:r w:rsidRPr="00E62217">
        <w:t xml:space="preserve">for which </w:t>
      </w:r>
      <w:r>
        <w:t>h(k)</w:t>
      </w:r>
      <w:r w:rsidRPr="00E62217">
        <w:t xml:space="preserve"> </w:t>
      </w:r>
      <w:r>
        <w:t>=</w:t>
      </w:r>
      <w:r w:rsidRPr="00E62217">
        <w:t xml:space="preserve"> </w:t>
      </w:r>
      <w:r>
        <w:t>h(l)</w:t>
      </w:r>
      <w:r w:rsidRPr="00E62217">
        <w:t xml:space="preserve"> is at most jHj=m. In ot</w:t>
      </w:r>
      <w:r>
        <w:t xml:space="preserve">her words, with a hash function </w:t>
      </w:r>
      <w:r w:rsidRPr="00E62217">
        <w:t xml:space="preserve">randomly chosen from H, the chance of a collision between distinct keys k and </w:t>
      </w:r>
      <w:r>
        <w:t xml:space="preserve">l </w:t>
      </w:r>
      <w:r w:rsidRPr="00E62217">
        <w:t xml:space="preserve">is no more than the chance </w:t>
      </w:r>
      <w:r w:rsidR="003E6D89">
        <w:t>1/</w:t>
      </w:r>
      <w:r w:rsidRPr="00E62217">
        <w:t xml:space="preserve">m of a collision if </w:t>
      </w:r>
      <w:r w:rsidR="003E6D89">
        <w:t>h(k)</w:t>
      </w:r>
      <w:r w:rsidRPr="00E62217">
        <w:t xml:space="preserve"> and </w:t>
      </w:r>
      <w:r w:rsidR="003E6D89">
        <w:t>h(l)</w:t>
      </w:r>
      <w:r w:rsidRPr="00E62217">
        <w:t xml:space="preserve"> </w:t>
      </w:r>
      <w:r>
        <w:t xml:space="preserve">were randomly and </w:t>
      </w:r>
      <w:r w:rsidRPr="00E62217">
        <w:t xml:space="preserve">independently chosen from the set </w:t>
      </w:r>
      <w:r w:rsidR="00823DC2" w:rsidRPr="00E62217">
        <w:t>0; 1; : : : ;m _ 1</w:t>
      </w:r>
      <w:r w:rsidRPr="00E62217">
        <w:t>.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m slots in hash table, choose prime number p (p&gt;m)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Zp (0 … p-1)  Zp* (1…p-1)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choose a in Zp, bin Zp*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hab(k) = ((ak+b) mod p) mod m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example: p=17, m=6, h3,4(8) = 5</w:t>
      </w:r>
    </w:p>
    <w:p w:rsidR="00B740D1" w:rsidRDefault="00B740D1" w:rsidP="00E62217">
      <w:pPr>
        <w:autoSpaceDE w:val="0"/>
        <w:autoSpaceDN w:val="0"/>
        <w:adjustRightInd w:val="0"/>
        <w:spacing w:after="0" w:line="240" w:lineRule="auto"/>
      </w:pPr>
    </w:p>
    <w:p w:rsidR="00B740D1" w:rsidRDefault="00122391" w:rsidP="00A15AC7">
      <w:pPr>
        <w:pStyle w:val="2"/>
      </w:pPr>
      <w:bookmarkStart w:id="4" w:name="_Toc465595258"/>
      <w:r>
        <w:t>11.4 Open addressing</w:t>
      </w:r>
      <w:bookmarkEnd w:id="4"/>
    </w:p>
    <w:p w:rsidR="00C44B5C" w:rsidRDefault="00AC4F9E" w:rsidP="009D7E1F">
      <w:pPr>
        <w:autoSpaceDE w:val="0"/>
        <w:autoSpaceDN w:val="0"/>
        <w:adjustRightInd w:val="0"/>
        <w:spacing w:after="0" w:line="240" w:lineRule="auto"/>
      </w:pPr>
      <w:r w:rsidRPr="00AC4F9E">
        <w:t>In open addressing, all elements occupy the hash table itself</w:t>
      </w:r>
      <w:r w:rsidRPr="00AC4F9E">
        <w:t xml:space="preserve">. That is, each table </w:t>
      </w:r>
      <w:r w:rsidRPr="00AC4F9E">
        <w:t>entry contains either an element of the dynamic set or NIL.</w:t>
      </w:r>
      <w:r w:rsidR="009D7E1F">
        <w:t xml:space="preserve"> Thus, in open addressing, </w:t>
      </w:r>
      <w:r w:rsidR="009D7E1F" w:rsidRPr="009D7E1F">
        <w:t>the hash table can “fill up” so that no furt</w:t>
      </w:r>
      <w:r w:rsidR="009D7E1F">
        <w:t xml:space="preserve">her insertions can be made; one </w:t>
      </w:r>
      <w:r w:rsidR="009D7E1F" w:rsidRPr="009D7E1F">
        <w:t xml:space="preserve">consequence is that the load factor </w:t>
      </w:r>
      <w:r w:rsidR="009D7E1F" w:rsidRPr="009D7E1F">
        <w:rPr>
          <w:rFonts w:hint="eastAsia"/>
        </w:rPr>
        <w:t>˛</w:t>
      </w:r>
      <w:r w:rsidR="009D7E1F" w:rsidRPr="009D7E1F">
        <w:t xml:space="preserve"> can never exceed 1.</w:t>
      </w:r>
    </w:p>
    <w:p w:rsidR="00627A48" w:rsidRDefault="00627A48" w:rsidP="009D7E1F">
      <w:pPr>
        <w:autoSpaceDE w:val="0"/>
        <w:autoSpaceDN w:val="0"/>
        <w:adjustRightInd w:val="0"/>
        <w:spacing w:after="0" w:line="240" w:lineRule="auto"/>
      </w:pPr>
    </w:p>
    <w:p w:rsidR="006A6DC7" w:rsidRDefault="006A6DC7" w:rsidP="009D7E1F">
      <w:pPr>
        <w:autoSpaceDE w:val="0"/>
        <w:autoSpaceDN w:val="0"/>
        <w:adjustRightInd w:val="0"/>
        <w:spacing w:after="0" w:line="240" w:lineRule="auto"/>
      </w:pPr>
      <w:r>
        <w:t>h: U x {0, 1, … , m-1} -&gt; { 0, 1, …, m-1}</w:t>
      </w:r>
    </w:p>
    <w:p w:rsidR="00C51714" w:rsidRDefault="00C51714" w:rsidP="009D7E1F">
      <w:pPr>
        <w:autoSpaceDE w:val="0"/>
        <w:autoSpaceDN w:val="0"/>
        <w:adjustRightInd w:val="0"/>
        <w:spacing w:after="0" w:line="240" w:lineRule="auto"/>
      </w:pPr>
    </w:p>
    <w:p w:rsidR="00C51714" w:rsidRDefault="00C51714" w:rsidP="009D7E1F">
      <w:pPr>
        <w:autoSpaceDE w:val="0"/>
        <w:autoSpaceDN w:val="0"/>
        <w:adjustRightInd w:val="0"/>
        <w:spacing w:after="0" w:line="240" w:lineRule="auto"/>
      </w:pPr>
      <w:r>
        <w:t>probe sequence</w:t>
      </w:r>
    </w:p>
    <w:p w:rsidR="00C51714" w:rsidRDefault="00C51714" w:rsidP="009D7E1F">
      <w:pPr>
        <w:autoSpaceDE w:val="0"/>
        <w:autoSpaceDN w:val="0"/>
        <w:adjustRightInd w:val="0"/>
        <w:spacing w:after="0" w:line="240" w:lineRule="auto"/>
      </w:pPr>
    </w:p>
    <w:p w:rsidR="00C51714" w:rsidRDefault="00C51714" w:rsidP="009D7E1F">
      <w:pPr>
        <w:autoSpaceDE w:val="0"/>
        <w:autoSpaceDN w:val="0"/>
        <w:adjustRightInd w:val="0"/>
        <w:spacing w:after="0" w:line="240" w:lineRule="auto"/>
      </w:pPr>
      <w:r>
        <w:t>&lt; h(k,0), h(k,1), … , h(k, m-1) &gt;</w:t>
      </w:r>
    </w:p>
    <w:p w:rsidR="00463CB4" w:rsidRDefault="00463CB4" w:rsidP="009D7E1F">
      <w:pPr>
        <w:autoSpaceDE w:val="0"/>
        <w:autoSpaceDN w:val="0"/>
        <w:adjustRightInd w:val="0"/>
        <w:spacing w:after="0" w:line="240" w:lineRule="auto"/>
      </w:pPr>
    </w:p>
    <w:p w:rsidR="00463CB4" w:rsidRDefault="00A914D4" w:rsidP="009D7E1F">
      <w:pPr>
        <w:autoSpaceDE w:val="0"/>
        <w:autoSpaceDN w:val="0"/>
        <w:adjustRightInd w:val="0"/>
        <w:spacing w:after="0" w:line="240" w:lineRule="auto"/>
      </w:pPr>
      <w:r>
        <w:t>uniform hashing: the probe sequence of each key is equally likely to be any of the m! permutations of &lt;0, 1, …, m-1&gt;</w:t>
      </w:r>
    </w:p>
    <w:p w:rsidR="00283CDA" w:rsidRDefault="00283CDA" w:rsidP="00283CDA">
      <w:pPr>
        <w:autoSpaceDE w:val="0"/>
        <w:autoSpaceDN w:val="0"/>
        <w:adjustRightInd w:val="0"/>
        <w:spacing w:after="0" w:line="240" w:lineRule="auto"/>
      </w:pPr>
      <w:r>
        <w:t xml:space="preserve">three techniques: linear probing, quadratic probing, and double hashing. All guarantee that </w:t>
      </w:r>
      <w:r>
        <w:t>&lt; h(k,0), h(k,1), … , h(k, m-1) &gt;</w:t>
      </w:r>
      <w:r>
        <w:t xml:space="preserve"> is a permutation of &lt;0, 1, …, m-1&gt; for each key k.</w:t>
      </w:r>
    </w:p>
    <w:p w:rsidR="00283CDA" w:rsidRDefault="00283CDA" w:rsidP="009D7E1F">
      <w:pPr>
        <w:autoSpaceDE w:val="0"/>
        <w:autoSpaceDN w:val="0"/>
        <w:adjustRightInd w:val="0"/>
        <w:spacing w:after="0" w:line="240" w:lineRule="auto"/>
      </w:pPr>
    </w:p>
    <w:p w:rsidR="00283CDA" w:rsidRDefault="00283CDA" w:rsidP="009D7E1F">
      <w:pPr>
        <w:autoSpaceDE w:val="0"/>
        <w:autoSpaceDN w:val="0"/>
        <w:adjustRightInd w:val="0"/>
        <w:spacing w:after="0" w:line="240" w:lineRule="auto"/>
      </w:pPr>
      <w:r>
        <w:t>(1) linear probing</w:t>
      </w:r>
    </w:p>
    <w:p w:rsidR="0083691D" w:rsidRDefault="0083691D" w:rsidP="009D7E1F">
      <w:pPr>
        <w:autoSpaceDE w:val="0"/>
        <w:autoSpaceDN w:val="0"/>
        <w:adjustRightInd w:val="0"/>
        <w:spacing w:after="0" w:line="240" w:lineRule="auto"/>
      </w:pPr>
    </w:p>
    <w:p w:rsidR="000129AD" w:rsidRDefault="0083691D" w:rsidP="009D7E1F">
      <w:pPr>
        <w:autoSpaceDE w:val="0"/>
        <w:autoSpaceDN w:val="0"/>
        <w:adjustRightInd w:val="0"/>
        <w:spacing w:after="0" w:line="240" w:lineRule="auto"/>
      </w:pPr>
      <w:r>
        <w:t>h(k, i) = (h’(k) + i) mod m</w:t>
      </w:r>
      <w:r w:rsidR="0048488E">
        <w:tab/>
        <w:t>for  i=0, 1, … , m-1</w:t>
      </w:r>
    </w:p>
    <w:p w:rsidR="000129AD" w:rsidRDefault="000129AD" w:rsidP="009D7E1F">
      <w:pPr>
        <w:autoSpaceDE w:val="0"/>
        <w:autoSpaceDN w:val="0"/>
        <w:adjustRightInd w:val="0"/>
        <w:spacing w:after="0" w:line="240" w:lineRule="auto"/>
      </w:pPr>
    </w:p>
    <w:p w:rsidR="000129AD" w:rsidRDefault="00A025BA" w:rsidP="009D7E1F">
      <w:pPr>
        <w:autoSpaceDE w:val="0"/>
        <w:autoSpaceDN w:val="0"/>
        <w:adjustRightInd w:val="0"/>
        <w:spacing w:after="0" w:line="240" w:lineRule="auto"/>
      </w:pPr>
      <w:r>
        <w:t>first probe T[h’(k)], next probe slot T[h’(k)+1], and so on up to slot T[m-1]. Then wrap around to slots T[0], T[1], … until we finally probe T[h’(k)-1]</w:t>
      </w:r>
    </w:p>
    <w:p w:rsidR="00D8581D" w:rsidRDefault="00D8581D" w:rsidP="009D7E1F">
      <w:pPr>
        <w:autoSpaceDE w:val="0"/>
        <w:autoSpaceDN w:val="0"/>
        <w:adjustRightInd w:val="0"/>
        <w:spacing w:after="0" w:line="240" w:lineRule="auto"/>
      </w:pPr>
    </w:p>
    <w:p w:rsidR="00D8581D" w:rsidRDefault="00D8581D" w:rsidP="009D7E1F">
      <w:pPr>
        <w:autoSpaceDE w:val="0"/>
        <w:autoSpaceDN w:val="0"/>
        <w:adjustRightInd w:val="0"/>
        <w:spacing w:after="0" w:line="240" w:lineRule="auto"/>
      </w:pPr>
      <w:r>
        <w:t>problem: primary clustering. Long runs of occupied slots tend to get longer, and the average search time increases.</w:t>
      </w:r>
    </w:p>
    <w:p w:rsidR="00A00362" w:rsidRDefault="00A00362" w:rsidP="009D7E1F">
      <w:pPr>
        <w:autoSpaceDE w:val="0"/>
        <w:autoSpaceDN w:val="0"/>
        <w:adjustRightInd w:val="0"/>
        <w:spacing w:after="0" w:line="240" w:lineRule="auto"/>
      </w:pPr>
    </w:p>
    <w:p w:rsidR="00A00362" w:rsidRDefault="00F848A0" w:rsidP="009D7E1F">
      <w:pPr>
        <w:autoSpaceDE w:val="0"/>
        <w:autoSpaceDN w:val="0"/>
        <w:adjustRightInd w:val="0"/>
        <w:spacing w:after="0" w:line="240" w:lineRule="auto"/>
      </w:pPr>
      <w:r>
        <w:t>(2) quadratic probing</w:t>
      </w:r>
    </w:p>
    <w:p w:rsidR="00513CAF" w:rsidRDefault="00513CAF" w:rsidP="009D7E1F">
      <w:pPr>
        <w:autoSpaceDE w:val="0"/>
        <w:autoSpaceDN w:val="0"/>
        <w:adjustRightInd w:val="0"/>
        <w:spacing w:after="0" w:line="240" w:lineRule="auto"/>
      </w:pPr>
    </w:p>
    <w:p w:rsidR="00513CAF" w:rsidRDefault="00162E27" w:rsidP="009D7E1F">
      <w:pPr>
        <w:autoSpaceDE w:val="0"/>
        <w:autoSpaceDN w:val="0"/>
        <w:adjustRightInd w:val="0"/>
        <w:spacing w:after="0" w:line="240" w:lineRule="auto"/>
      </w:pPr>
      <w:r>
        <w:t>h(k, i) = (h’(k) + c1 x i  + c2 x i^2)</w:t>
      </w:r>
      <w:r w:rsidR="00C703C2">
        <w:t xml:space="preserve">  mod m</w:t>
      </w:r>
    </w:p>
    <w:p w:rsidR="00BB5FD8" w:rsidRDefault="00BB5FD8" w:rsidP="009D7E1F">
      <w:pPr>
        <w:autoSpaceDE w:val="0"/>
        <w:autoSpaceDN w:val="0"/>
        <w:adjustRightInd w:val="0"/>
        <w:spacing w:after="0" w:line="240" w:lineRule="auto"/>
      </w:pPr>
    </w:p>
    <w:p w:rsidR="00BB5FD8" w:rsidRDefault="0028556F" w:rsidP="009D7E1F">
      <w:pPr>
        <w:autoSpaceDE w:val="0"/>
        <w:autoSpaceDN w:val="0"/>
        <w:adjustRightInd w:val="0"/>
        <w:spacing w:after="0" w:line="240" w:lineRule="auto"/>
      </w:pPr>
      <w:r>
        <w:t>The initial position probed is T[h’(k)]; later positions probed are offset by amounts that depend in a quadratic manner on the probe number i.</w:t>
      </w:r>
    </w:p>
    <w:p w:rsidR="00F308AB" w:rsidRDefault="00F308AB" w:rsidP="009D7E1F">
      <w:pPr>
        <w:autoSpaceDE w:val="0"/>
        <w:autoSpaceDN w:val="0"/>
        <w:adjustRightInd w:val="0"/>
        <w:spacing w:after="0" w:line="240" w:lineRule="auto"/>
      </w:pPr>
    </w:p>
    <w:p w:rsidR="00F308AB" w:rsidRDefault="00971473" w:rsidP="009D7E1F">
      <w:pPr>
        <w:autoSpaceDE w:val="0"/>
        <w:autoSpaceDN w:val="0"/>
        <w:adjustRightInd w:val="0"/>
        <w:spacing w:after="0" w:line="240" w:lineRule="auto"/>
      </w:pPr>
      <w:r>
        <w:t>problem: secondary clustering</w:t>
      </w:r>
    </w:p>
    <w:p w:rsidR="00D40725" w:rsidRDefault="00D40725" w:rsidP="009D7E1F">
      <w:pPr>
        <w:autoSpaceDE w:val="0"/>
        <w:autoSpaceDN w:val="0"/>
        <w:adjustRightInd w:val="0"/>
        <w:spacing w:after="0" w:line="240" w:lineRule="auto"/>
      </w:pPr>
    </w:p>
    <w:p w:rsidR="00D40725" w:rsidRDefault="00C73AF4" w:rsidP="009D7E1F">
      <w:pPr>
        <w:autoSpaceDE w:val="0"/>
        <w:autoSpaceDN w:val="0"/>
        <w:adjustRightInd w:val="0"/>
        <w:spacing w:after="0" w:line="240" w:lineRule="auto"/>
      </w:pPr>
      <w:r>
        <w:t>(3) double hashing</w:t>
      </w:r>
    </w:p>
    <w:p w:rsidR="00C73AF4" w:rsidRDefault="00C73AF4" w:rsidP="009D7E1F">
      <w:pPr>
        <w:autoSpaceDE w:val="0"/>
        <w:autoSpaceDN w:val="0"/>
        <w:adjustRightInd w:val="0"/>
        <w:spacing w:after="0" w:line="240" w:lineRule="auto"/>
      </w:pPr>
    </w:p>
    <w:p w:rsidR="00C73AF4" w:rsidRDefault="005E4328" w:rsidP="009D7E1F">
      <w:pPr>
        <w:autoSpaceDE w:val="0"/>
        <w:autoSpaceDN w:val="0"/>
        <w:adjustRightInd w:val="0"/>
        <w:spacing w:after="0" w:line="240" w:lineRule="auto"/>
      </w:pPr>
      <w:r>
        <w:t>h(k, i) = (h1(k) + ih2(k)) mode m</w:t>
      </w:r>
    </w:p>
    <w:p w:rsidR="000D3E03" w:rsidRDefault="000D3E03" w:rsidP="009D7E1F">
      <w:pPr>
        <w:autoSpaceDE w:val="0"/>
        <w:autoSpaceDN w:val="0"/>
        <w:adjustRightInd w:val="0"/>
        <w:spacing w:after="0" w:line="240" w:lineRule="auto"/>
      </w:pPr>
    </w:p>
    <w:p w:rsidR="000D3E03" w:rsidRDefault="000D3E03" w:rsidP="009D7E1F">
      <w:pPr>
        <w:autoSpaceDE w:val="0"/>
        <w:autoSpaceDN w:val="0"/>
        <w:adjustRightInd w:val="0"/>
        <w:spacing w:after="0" w:line="240" w:lineRule="auto"/>
      </w:pPr>
      <w:r>
        <w:t>where both h1 and h2 are auxiliary hash functions</w:t>
      </w:r>
      <w:r w:rsidR="00ED33CA">
        <w:t>.</w:t>
      </w:r>
    </w:p>
    <w:p w:rsidR="007B6600" w:rsidRPr="00AC4F9E" w:rsidRDefault="007B6600" w:rsidP="009D7E1F">
      <w:pPr>
        <w:autoSpaceDE w:val="0"/>
        <w:autoSpaceDN w:val="0"/>
        <w:adjustRightInd w:val="0"/>
        <w:spacing w:after="0" w:line="240" w:lineRule="auto"/>
      </w:pPr>
      <w:bookmarkStart w:id="5" w:name="_GoBack"/>
      <w:bookmarkEnd w:id="5"/>
    </w:p>
    <w:sectPr w:rsidR="007B6600" w:rsidRPr="00AC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CD" w:rsidRDefault="00387ACD" w:rsidP="004479EA">
      <w:pPr>
        <w:spacing w:after="0" w:line="240" w:lineRule="auto"/>
      </w:pPr>
      <w:r>
        <w:separator/>
      </w:r>
    </w:p>
  </w:endnote>
  <w:endnote w:type="continuationSeparator" w:id="0">
    <w:p w:rsidR="00387ACD" w:rsidRDefault="00387ACD" w:rsidP="0044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CD" w:rsidRDefault="00387ACD" w:rsidP="004479EA">
      <w:pPr>
        <w:spacing w:after="0" w:line="240" w:lineRule="auto"/>
      </w:pPr>
      <w:r>
        <w:separator/>
      </w:r>
    </w:p>
  </w:footnote>
  <w:footnote w:type="continuationSeparator" w:id="0">
    <w:p w:rsidR="00387ACD" w:rsidRDefault="00387ACD" w:rsidP="00447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BC"/>
    <w:rsid w:val="000129AD"/>
    <w:rsid w:val="00015BFF"/>
    <w:rsid w:val="00062FB7"/>
    <w:rsid w:val="000833DC"/>
    <w:rsid w:val="000D3E03"/>
    <w:rsid w:val="00120569"/>
    <w:rsid w:val="00122391"/>
    <w:rsid w:val="00162E27"/>
    <w:rsid w:val="00172192"/>
    <w:rsid w:val="00227DF2"/>
    <w:rsid w:val="00240496"/>
    <w:rsid w:val="00262D70"/>
    <w:rsid w:val="00283CDA"/>
    <w:rsid w:val="0028556F"/>
    <w:rsid w:val="002942F0"/>
    <w:rsid w:val="002B21B8"/>
    <w:rsid w:val="002F1CB1"/>
    <w:rsid w:val="0030096E"/>
    <w:rsid w:val="003202BD"/>
    <w:rsid w:val="003525A4"/>
    <w:rsid w:val="00387ACD"/>
    <w:rsid w:val="003B1D68"/>
    <w:rsid w:val="003D6E8A"/>
    <w:rsid w:val="003E6D89"/>
    <w:rsid w:val="00410338"/>
    <w:rsid w:val="004349CF"/>
    <w:rsid w:val="004367BA"/>
    <w:rsid w:val="004479EA"/>
    <w:rsid w:val="00463CB4"/>
    <w:rsid w:val="0048488E"/>
    <w:rsid w:val="004E247A"/>
    <w:rsid w:val="004F6184"/>
    <w:rsid w:val="00513CAF"/>
    <w:rsid w:val="00567864"/>
    <w:rsid w:val="005762B8"/>
    <w:rsid w:val="005B779A"/>
    <w:rsid w:val="005E4328"/>
    <w:rsid w:val="005E78D0"/>
    <w:rsid w:val="00607F19"/>
    <w:rsid w:val="00627A48"/>
    <w:rsid w:val="00637520"/>
    <w:rsid w:val="00683DFB"/>
    <w:rsid w:val="006A6DC7"/>
    <w:rsid w:val="006B17C2"/>
    <w:rsid w:val="006B7957"/>
    <w:rsid w:val="0072042D"/>
    <w:rsid w:val="0072550F"/>
    <w:rsid w:val="0078780F"/>
    <w:rsid w:val="007B6600"/>
    <w:rsid w:val="00823DC2"/>
    <w:rsid w:val="008319FE"/>
    <w:rsid w:val="0083691D"/>
    <w:rsid w:val="008634F6"/>
    <w:rsid w:val="008913ED"/>
    <w:rsid w:val="008A06BC"/>
    <w:rsid w:val="008E0D87"/>
    <w:rsid w:val="00962E92"/>
    <w:rsid w:val="00967405"/>
    <w:rsid w:val="00971473"/>
    <w:rsid w:val="009D7E1F"/>
    <w:rsid w:val="00A00362"/>
    <w:rsid w:val="00A025BA"/>
    <w:rsid w:val="00A14D9A"/>
    <w:rsid w:val="00A15AC7"/>
    <w:rsid w:val="00A549F2"/>
    <w:rsid w:val="00A914D4"/>
    <w:rsid w:val="00AA765F"/>
    <w:rsid w:val="00AB5094"/>
    <w:rsid w:val="00AC4F9E"/>
    <w:rsid w:val="00B1551B"/>
    <w:rsid w:val="00B740D1"/>
    <w:rsid w:val="00B8125D"/>
    <w:rsid w:val="00BB5FD8"/>
    <w:rsid w:val="00BD609D"/>
    <w:rsid w:val="00C145EB"/>
    <w:rsid w:val="00C27C12"/>
    <w:rsid w:val="00C44B5C"/>
    <w:rsid w:val="00C51714"/>
    <w:rsid w:val="00C703C2"/>
    <w:rsid w:val="00C73AF4"/>
    <w:rsid w:val="00CF6AF1"/>
    <w:rsid w:val="00D10977"/>
    <w:rsid w:val="00D40725"/>
    <w:rsid w:val="00D72F36"/>
    <w:rsid w:val="00D8581D"/>
    <w:rsid w:val="00DD257D"/>
    <w:rsid w:val="00E11217"/>
    <w:rsid w:val="00E15A2F"/>
    <w:rsid w:val="00E56A21"/>
    <w:rsid w:val="00E62217"/>
    <w:rsid w:val="00E92E9A"/>
    <w:rsid w:val="00EA1B63"/>
    <w:rsid w:val="00EA75DB"/>
    <w:rsid w:val="00EB6EE5"/>
    <w:rsid w:val="00ED18DC"/>
    <w:rsid w:val="00ED33CA"/>
    <w:rsid w:val="00F308AB"/>
    <w:rsid w:val="00F47AC2"/>
    <w:rsid w:val="00F848A0"/>
    <w:rsid w:val="00FD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340EF"/>
  <w15:chartTrackingRefBased/>
  <w15:docId w15:val="{D28AB905-3E41-4B66-BC7E-8545DDE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2FB7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62FB7"/>
    <w:pPr>
      <w:spacing w:after="100"/>
    </w:pPr>
  </w:style>
  <w:style w:type="character" w:styleId="a3">
    <w:name w:val="Hyperlink"/>
    <w:basedOn w:val="a0"/>
    <w:uiPriority w:val="99"/>
    <w:unhideWhenUsed/>
    <w:rsid w:val="00062FB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479EA"/>
  </w:style>
  <w:style w:type="paragraph" w:styleId="a6">
    <w:name w:val="footer"/>
    <w:basedOn w:val="a"/>
    <w:link w:val="a7"/>
    <w:uiPriority w:val="99"/>
    <w:unhideWhenUsed/>
    <w:rsid w:val="0044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479EA"/>
  </w:style>
  <w:style w:type="character" w:customStyle="1" w:styleId="20">
    <w:name w:val="标题 2 字符"/>
    <w:basedOn w:val="a0"/>
    <w:link w:val="2"/>
    <w:uiPriority w:val="9"/>
    <w:rsid w:val="00083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A1B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0FDF7-BAE1-4856-9A12-DFC2DBE7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Hu</dc:creator>
  <cp:keywords/>
  <dc:description/>
  <cp:lastModifiedBy>Yunfeng Hu</cp:lastModifiedBy>
  <cp:revision>96</cp:revision>
  <dcterms:created xsi:type="dcterms:W3CDTF">2016-10-30T17:27:00Z</dcterms:created>
  <dcterms:modified xsi:type="dcterms:W3CDTF">2016-10-30T20:45:00Z</dcterms:modified>
</cp:coreProperties>
</file>