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FA6BF" w14:textId="77777777" w:rsidR="00686A59" w:rsidRDefault="00000000">
      <w:pPr>
        <w:spacing w:after="240"/>
        <w:jc w:val="center"/>
      </w:pPr>
      <w:r>
        <w:rPr>
          <w:b/>
          <w:bCs/>
          <w:color w:val="17365D"/>
          <w:sz w:val="36"/>
          <w:szCs w:val="36"/>
        </w:rPr>
        <w:t>BÁO CÁO LAB 9 - LOCAL DNS ATTACK</w:t>
      </w:r>
    </w:p>
    <w:p w14:paraId="0E8D25B4" w14:textId="77777777" w:rsidR="00346F1A" w:rsidRPr="008756A5" w:rsidRDefault="00346F1A" w:rsidP="00346F1A">
      <w:pPr>
        <w:jc w:val="both"/>
      </w:pPr>
      <w:r w:rsidRPr="008756A5">
        <w:t>Họ tên: Võ Huỳnh Phúc Huy</w:t>
      </w:r>
    </w:p>
    <w:p w14:paraId="57EC1134" w14:textId="77777777" w:rsidR="00346F1A" w:rsidRPr="008756A5" w:rsidRDefault="00346F1A" w:rsidP="00346F1A">
      <w:pPr>
        <w:jc w:val="both"/>
      </w:pPr>
      <w:r w:rsidRPr="008756A5">
        <w:t>MSSV: 1150080055</w:t>
      </w:r>
    </w:p>
    <w:p w14:paraId="165CD52E" w14:textId="77777777" w:rsidR="00346F1A" w:rsidRPr="008756A5" w:rsidRDefault="00346F1A" w:rsidP="00346F1A">
      <w:pPr>
        <w:jc w:val="both"/>
      </w:pPr>
      <w:r w:rsidRPr="008756A5">
        <w:t>Lớp: 11_ĐH_THMT</w:t>
      </w:r>
    </w:p>
    <w:p w14:paraId="026AFEA9" w14:textId="77777777" w:rsidR="00346F1A" w:rsidRPr="008756A5" w:rsidRDefault="00346F1A" w:rsidP="00346F1A">
      <w:pPr>
        <w:jc w:val="both"/>
      </w:pPr>
      <w:r w:rsidRPr="008756A5">
        <w:t xml:space="preserve">Link video: </w:t>
      </w:r>
      <w:hyperlink r:id="rId5" w:history="1">
        <w:r w:rsidRPr="008756A5">
          <w:rPr>
            <w:rStyle w:val="Hyperlink"/>
          </w:rPr>
          <w:t>Huy Võ Huỳnh Phúc - YouTube</w:t>
        </w:r>
      </w:hyperlink>
    </w:p>
    <w:p w14:paraId="1C35E691" w14:textId="77777777" w:rsidR="00686A59" w:rsidRDefault="00686A59">
      <w:pPr>
        <w:spacing w:after="120"/>
      </w:pPr>
    </w:p>
    <w:p w14:paraId="1FFF70B0" w14:textId="74E2C008" w:rsidR="00686A59" w:rsidRDefault="00346F1A">
      <w:pPr>
        <w:pStyle w:val="Heading1"/>
        <w:spacing w:before="240" w:after="120"/>
      </w:pPr>
      <w:r>
        <w:rPr>
          <w:b/>
          <w:bCs/>
          <w:color w:val="17365D"/>
          <w:sz w:val="30"/>
          <w:szCs w:val="30"/>
        </w:rPr>
        <w:t>1</w:t>
      </w:r>
      <w:r w:rsidR="00000000">
        <w:rPr>
          <w:b/>
          <w:bCs/>
          <w:color w:val="17365D"/>
          <w:sz w:val="30"/>
          <w:szCs w:val="30"/>
        </w:rPr>
        <w:t>. Câu hỏi phân tích</w:t>
      </w:r>
    </w:p>
    <w:p w14:paraId="2592C750" w14:textId="77777777" w:rsidR="00686A59" w:rsidRDefault="00000000">
      <w:pPr>
        <w:spacing w:after="60" w:line="276" w:lineRule="auto"/>
      </w:pPr>
      <w:r>
        <w:rPr>
          <w:b/>
          <w:bCs/>
        </w:rPr>
        <w:t>Câu 1. Tại sao /etc/hosts có thể ảnh hưởng trình duyệt nhưng dig @DNS-SERVER vẫn trả kết quả DNS gốc?</w:t>
      </w:r>
    </w:p>
    <w:p w14:paraId="0AF50475" w14:textId="77777777" w:rsidR="00686A59" w:rsidRDefault="00000000">
      <w:pPr>
        <w:spacing w:after="120" w:line="276" w:lineRule="auto"/>
      </w:pPr>
      <w:r>
        <w:t>Trình duyệt và hầu hết ứng dụng phân giải tên qua thư viện phân giải của hệ điều hành (NSS). Thứ tự tra cứu trong /etc/nsswitch.conf thường là "files dns", nghĩa là đọc /etc/hosts TRƯỚC; nếu khớp thì dùng luôn, không gửi truy vấn DNS.</w:t>
      </w:r>
    </w:p>
    <w:p w14:paraId="74B8BF69" w14:textId="77777777" w:rsidR="00686A59" w:rsidRDefault="00000000">
      <w:pPr>
        <w:spacing w:after="120" w:line="276" w:lineRule="auto"/>
      </w:pPr>
      <w:r>
        <w:t>Công cụ dig thì gửi gói truy vấn DNS trực tiếp tới server được chỉ định, hoàn toàn bỏ qua /etc/hosts và NSS. Vì vậy dig @10.9.0.10 vẫn nhận bản ghi thật từ DNS-SERVER, trong khi curl/trình duyệt lại đi theo /etc/hosts đã bị sửa.</w:t>
      </w:r>
    </w:p>
    <w:p w14:paraId="6E942736" w14:textId="77777777" w:rsidR="00686A59" w:rsidRDefault="00686A59">
      <w:pPr>
        <w:spacing w:after="60"/>
      </w:pPr>
    </w:p>
    <w:p w14:paraId="44B13D6D" w14:textId="77777777" w:rsidR="00686A59" w:rsidRDefault="00000000">
      <w:pPr>
        <w:spacing w:after="60" w:line="276" w:lineRule="auto"/>
      </w:pPr>
      <w:r>
        <w:rPr>
          <w:b/>
          <w:bCs/>
        </w:rPr>
        <w:t>Câu 2. Những trường nào của DNS/UDP phải khớp để một phản hồi giả có cơ hội được chấp nhận?</w:t>
      </w:r>
    </w:p>
    <w:p w14:paraId="5E8E4D59" w14:textId="77777777" w:rsidR="00686A59" w:rsidRDefault="00000000">
      <w:pPr>
        <w:spacing w:after="120" w:line="276" w:lineRule="auto"/>
      </w:pPr>
      <w:r>
        <w:t>- Transaction ID (16 bit) của phản hồi phải trùng với ID của truy vấn.</w:t>
      </w:r>
    </w:p>
    <w:p w14:paraId="143A2581" w14:textId="77777777" w:rsidR="00686A59" w:rsidRDefault="00000000">
      <w:pPr>
        <w:spacing w:after="120" w:line="276" w:lineRule="auto"/>
      </w:pPr>
      <w:r>
        <w:t>- Question section (QNAME, QTYPE, QCLASS) phải trùng truy vấn.</w:t>
      </w:r>
    </w:p>
    <w:p w14:paraId="15BD74FF" w14:textId="77777777" w:rsidR="00686A59" w:rsidRDefault="00000000">
      <w:pPr>
        <w:spacing w:after="120" w:line="276" w:lineRule="auto"/>
      </w:pPr>
      <w:r>
        <w:t>- Cổng: UDP source port của truy vấn phải bằng destination port của phản hồi; phản hồi gửi từ cổng 53.</w:t>
      </w:r>
    </w:p>
    <w:p w14:paraId="203E17C8" w14:textId="77777777" w:rsidR="00686A59" w:rsidRDefault="00000000">
      <w:pPr>
        <w:spacing w:after="120" w:line="276" w:lineRule="auto"/>
      </w:pPr>
      <w:r>
        <w:t>- Địa chỉ IP: nguồn giả phải đúng IP của resolver mà client mong đợi, đích phải đúng client.</w:t>
      </w:r>
    </w:p>
    <w:p w14:paraId="09230F87" w14:textId="77777777" w:rsidR="00686A59" w:rsidRDefault="00000000">
      <w:pPr>
        <w:spacing w:after="120" w:line="276" w:lineRule="auto"/>
      </w:pPr>
      <w:r>
        <w:t>- Thời gian: phản hồi giả phải đến TRƯỚC phản hồi hợp lệ (thắng cuộc đua).</w:t>
      </w:r>
    </w:p>
    <w:p w14:paraId="2117668B" w14:textId="77777777" w:rsidR="00686A59" w:rsidRDefault="00000000">
      <w:pPr>
        <w:spacing w:after="120" w:line="276" w:lineRule="auto"/>
      </w:pPr>
      <w:r>
        <w:t>- Trong DNS hiện đại còn phải khớp DNS COOKIE (lab cố tình tắt cookie cho AUTH-DNS để tái lập được).</w:t>
      </w:r>
    </w:p>
    <w:p w14:paraId="19C59453" w14:textId="77777777" w:rsidR="00686A59" w:rsidRDefault="00686A59">
      <w:pPr>
        <w:spacing w:after="60"/>
      </w:pPr>
    </w:p>
    <w:p w14:paraId="4BD805F9" w14:textId="77777777" w:rsidR="00686A59" w:rsidRDefault="00000000">
      <w:pPr>
        <w:spacing w:after="60" w:line="276" w:lineRule="auto"/>
      </w:pPr>
      <w:r>
        <w:rPr>
          <w:b/>
          <w:bCs/>
        </w:rPr>
        <w:t>Câu 3. Tại sao Task 2 chỉ ảnh hưởng Victim hiện tại, còn Task 3 có thể ảnh hưởng nhiều client dùng cùng resolver?</w:t>
      </w:r>
    </w:p>
    <w:p w14:paraId="396A08C9" w14:textId="77777777" w:rsidR="00686A59" w:rsidRDefault="00000000">
      <w:pPr>
        <w:spacing w:after="120" w:line="276" w:lineRule="auto"/>
      </w:pPr>
      <w:r>
        <w:t>Task 2 (direct spoofing) gửi phản hồi giả thẳng tới một Victim cụ thể cho một truy vấn cụ thể, nên chỉ máy đó bị đánh lừa trong lần đó.</w:t>
      </w:r>
    </w:p>
    <w:p w14:paraId="33DFCD01" w14:textId="77777777" w:rsidR="00686A59" w:rsidRDefault="00000000">
      <w:pPr>
        <w:spacing w:after="120" w:line="276" w:lineRule="auto"/>
      </w:pPr>
      <w:r>
        <w:t>Task 3 (cache poisoning) đầu độc CACHE của recursive resolver (DNS-SERVER). Bản ghi giả nằm trong cache dùng chung, nên mọi client hỏi cùng resolver đều nhận IP giả cho tới khi hết TTL hoặc cache bị flush — phạm vi ảnh hưởng rộng và dai dẳng hơn.</w:t>
      </w:r>
    </w:p>
    <w:p w14:paraId="2BC86BDE" w14:textId="77777777" w:rsidR="00686A59" w:rsidRDefault="00686A59">
      <w:pPr>
        <w:spacing w:after="60"/>
      </w:pPr>
    </w:p>
    <w:p w14:paraId="42DEE895" w14:textId="77777777" w:rsidR="00686A59" w:rsidRDefault="00000000">
      <w:pPr>
        <w:spacing w:after="60" w:line="276" w:lineRule="auto"/>
      </w:pPr>
      <w:r>
        <w:rPr>
          <w:b/>
          <w:bCs/>
        </w:rPr>
        <w:t>Câu 4. Vai trò của TTL trong cache poisoning là gì?</w:t>
      </w:r>
    </w:p>
    <w:p w14:paraId="7C8D7A29" w14:textId="77777777" w:rsidR="00686A59" w:rsidRDefault="00000000">
      <w:pPr>
        <w:spacing w:after="120" w:line="276" w:lineRule="auto"/>
      </w:pPr>
      <w:r>
        <w:lastRenderedPageBreak/>
        <w:t>TTL (Time To Live) quyết định bản ghi được giữ trong cache bao lâu. Với bản ghi giả, TTL càng lớn thì nó tồn tại càng lâu, cuộc tấn công càng kéo dài kể cả khi attacker đã dừng gửi gói.</w:t>
      </w:r>
    </w:p>
    <w:p w14:paraId="5A947586" w14:textId="77777777" w:rsidR="00686A59" w:rsidRDefault="00000000">
      <w:pPr>
        <w:spacing w:after="120" w:line="276" w:lineRule="auto"/>
      </w:pPr>
      <w:r>
        <w:t>Trong lab TTL = 120 giây: sau 120s resolver sẽ hỏi lại và (nếu không bị đầu độc tiếp) nhận bản ghi thật 172.16.6.10. Có thể rút ngắn bằng rndc flush.</w:t>
      </w:r>
    </w:p>
    <w:p w14:paraId="0C6D6E9F" w14:textId="77777777" w:rsidR="00686A59" w:rsidRDefault="00686A59">
      <w:pPr>
        <w:spacing w:after="60"/>
      </w:pPr>
    </w:p>
    <w:p w14:paraId="5D39948A" w14:textId="77777777" w:rsidR="00686A59" w:rsidRDefault="00000000">
      <w:pPr>
        <w:spacing w:after="60" w:line="276" w:lineRule="auto"/>
      </w:pPr>
      <w:r>
        <w:rPr>
          <w:b/>
          <w:bCs/>
        </w:rPr>
        <w:t>Câu 5. Tại sao VirtualBox Promiscuous Mode = Allow VMs cần thiết trong bài này?</w:t>
      </w:r>
    </w:p>
    <w:p w14:paraId="0504569E" w14:textId="77777777" w:rsidR="00686A59" w:rsidRDefault="00000000">
      <w:pPr>
        <w:spacing w:after="120" w:line="276" w:lineRule="auto"/>
      </w:pPr>
      <w:r>
        <w:t>Internal Network của VirtualBox chuyển frame theo địa chỉ MAC đích; mặc định một card chỉ nhận frame unicast gửi cho chính nó.</w:t>
      </w:r>
    </w:p>
    <w:p w14:paraId="127B8EC5" w14:textId="77777777" w:rsidR="00686A59" w:rsidRDefault="00000000">
      <w:pPr>
        <w:spacing w:after="120" w:line="276" w:lineRule="auto"/>
      </w:pPr>
      <w:r>
        <w:t>Tấn công on-path cần Kali nghe được các truy vấn unicast giữa Victim ↔ DNS-SERVER (và DNS-SERVER ↔ AUTH-DNS) để lấy Transaction ID và cổng nguồn. Nếu không bật Promiscuous = Allow VMs, card Kali bỏ qua các frame không gửi cho nó nên không bắt được query → không giả mạo được.</w:t>
      </w:r>
    </w:p>
    <w:p w14:paraId="2920C4DB" w14:textId="77777777" w:rsidR="00686A59" w:rsidRDefault="00686A59">
      <w:pPr>
        <w:spacing w:after="60"/>
      </w:pPr>
    </w:p>
    <w:p w14:paraId="692CBC41" w14:textId="77777777" w:rsidR="00686A59" w:rsidRDefault="00000000">
      <w:pPr>
        <w:spacing w:after="60" w:line="276" w:lineRule="auto"/>
      </w:pPr>
      <w:r>
        <w:rPr>
          <w:b/>
          <w:bCs/>
        </w:rPr>
        <w:t>Câu 6. Vì sao LAB 9 dùng mạng DNSLAB riêng thay vì tấn công trực tiếp DNS DC01 của LAN-DOMAIN?</w:t>
      </w:r>
    </w:p>
    <w:p w14:paraId="743EFA61" w14:textId="77777777" w:rsidR="00686A59" w:rsidRDefault="00000000">
      <w:pPr>
        <w:spacing w:after="120" w:line="276" w:lineRule="auto"/>
      </w:pPr>
      <w:r>
        <w:t>Để cô lập và an toàn: không phá dịch vụ DNS/Active Directory thật của LAB 8 (LAN-DOMAIN 10.6.0.0/24), tránh ảnh hưởng ngoài phạm vi và dễ khôi phục bằng snapshot.</w:t>
      </w:r>
    </w:p>
    <w:p w14:paraId="2F18433D" w14:textId="77777777" w:rsidR="00686A59" w:rsidRDefault="00000000">
      <w:pPr>
        <w:spacing w:after="120" w:line="276" w:lineRule="auto"/>
      </w:pPr>
      <w:r>
        <w:t>Tấn công trực tiếp DC01 sẽ làm hỏng phân giải tên của cả domain, gây rủi ro lan rộng và vi phạm phạm vi an toàn bắt buộc của bài (chỉ thao tác trong 10.9.0.0/24).</w:t>
      </w:r>
    </w:p>
    <w:p w14:paraId="50D8597F" w14:textId="77777777" w:rsidR="00686A59" w:rsidRDefault="00686A59">
      <w:pPr>
        <w:spacing w:after="60"/>
      </w:pPr>
    </w:p>
    <w:p w14:paraId="16EE2AEA" w14:textId="77777777" w:rsidR="00686A59" w:rsidRDefault="00000000">
      <w:pPr>
        <w:spacing w:after="60" w:line="276" w:lineRule="auto"/>
      </w:pPr>
      <w:r>
        <w:rPr>
          <w:b/>
          <w:bCs/>
        </w:rPr>
        <w:t>Câu 7. Khác nhau giữa authoritative DNS, recursive resolver và caching resolver?</w:t>
      </w:r>
    </w:p>
    <w:p w14:paraId="49F11B50" w14:textId="77777777" w:rsidR="00686A59" w:rsidRDefault="00000000">
      <w:pPr>
        <w:spacing w:after="120" w:line="276" w:lineRule="auto"/>
      </w:pPr>
      <w:r>
        <w:t>- Authoritative DNS: giữ dữ liệu gốc của một zone và trả lời có thẩm quyền cho các tên nó quản lý (vd APP-TEST là authoritative cho external.lab9.test).</w:t>
      </w:r>
    </w:p>
    <w:p w14:paraId="41B1B0C4" w14:textId="77777777" w:rsidR="00686A59" w:rsidRDefault="00000000">
      <w:pPr>
        <w:spacing w:after="120" w:line="276" w:lineRule="auto"/>
      </w:pPr>
      <w:r>
        <w:t>- Recursive resolver: thay mặt client đi hỏi lần lượt các server (root → TLD → authoritative) cho tới khi có câu trả lời cuối cùng.</w:t>
      </w:r>
    </w:p>
    <w:p w14:paraId="58D72DD6" w14:textId="77777777" w:rsidR="00686A59" w:rsidRDefault="00000000">
      <w:pPr>
        <w:spacing w:after="120" w:line="276" w:lineRule="auto"/>
      </w:pPr>
      <w:r>
        <w:t>- Caching resolver: lưu tạm kết quả theo TTL để trả nhanh cho các truy vấn sau.</w:t>
      </w:r>
    </w:p>
    <w:p w14:paraId="52065464" w14:textId="77777777" w:rsidR="00686A59" w:rsidRDefault="00000000">
      <w:pPr>
        <w:spacing w:after="120" w:line="276" w:lineRule="auto"/>
      </w:pPr>
      <w:r>
        <w:t>Trong lab, BIND9 trên DNS-SERVER vừa là recursive vừa caching cho 10.9.0.0/24, đồng thời authoritative cho zone lab9.test.</w:t>
      </w:r>
    </w:p>
    <w:p w14:paraId="57E05E83" w14:textId="77777777" w:rsidR="00686A59" w:rsidRDefault="00686A59">
      <w:pPr>
        <w:spacing w:after="60"/>
      </w:pPr>
    </w:p>
    <w:p w14:paraId="5596ADCB" w14:textId="77777777" w:rsidR="00686A59" w:rsidRDefault="00000000">
      <w:pPr>
        <w:spacing w:after="60" w:line="276" w:lineRule="auto"/>
      </w:pPr>
      <w:r>
        <w:rPr>
          <w:b/>
          <w:bCs/>
        </w:rPr>
        <w:t>Câu 8. DNSSEC giải quyết vấn đề gì và vì sao zone .test unsigned trong LAB 9 không tự được bảo vệ?</w:t>
      </w:r>
    </w:p>
    <w:p w14:paraId="1096154C" w14:textId="77777777" w:rsidR="00686A59" w:rsidRDefault="00000000">
      <w:pPr>
        <w:spacing w:after="120" w:line="276" w:lineRule="auto"/>
      </w:pPr>
      <w:r>
        <w:t>DNSSEC ký số các bản ghi (RRSIG) theo một chuỗi tin cậy, cho phép resolver xác minh tính toàn vẹn và tính xác thực nguồn của phản hồi → phát hiện và loại bỏ phản hồi bị giả mạo/sửa đổi.</w:t>
      </w:r>
    </w:p>
    <w:p w14:paraId="68BBC233" w14:textId="77777777" w:rsidR="00686A59" w:rsidRDefault="00000000">
      <w:pPr>
        <w:spacing w:after="120" w:line="276" w:lineRule="auto"/>
      </w:pPr>
      <w:r>
        <w:lastRenderedPageBreak/>
        <w:t>Nhưng DNSSEC chỉ bảo vệ zone ĐÃ được ký và chỉ khi resolver bật validation. Zone .test trong lab là unsigned (không có khóa, không RRSIG) nên không có chữ ký để xác minh → phản hồi giả vẫn lọt qua.</w:t>
      </w:r>
    </w:p>
    <w:p w14:paraId="06160435" w14:textId="77777777" w:rsidR="00686A59" w:rsidRDefault="00686A59">
      <w:pPr>
        <w:spacing w:after="60"/>
      </w:pPr>
    </w:p>
    <w:p w14:paraId="15AC2B64" w14:textId="77777777" w:rsidR="00686A59" w:rsidRDefault="00000000">
      <w:pPr>
        <w:spacing w:after="60" w:line="276" w:lineRule="auto"/>
      </w:pPr>
      <w:r>
        <w:rPr>
          <w:b/>
          <w:bCs/>
        </w:rPr>
        <w:t>Câu 9. Tại sao chỉ chặn UDP/53 là chưa đủ nếu muốn kiểm soát DNS trong mạng hiện đại?</w:t>
      </w:r>
    </w:p>
    <w:p w14:paraId="09094F68" w14:textId="77777777" w:rsidR="00686A59" w:rsidRDefault="00000000">
      <w:pPr>
        <w:spacing w:after="120" w:line="276" w:lineRule="auto"/>
      </w:pPr>
      <w:r>
        <w:t>DNS không chỉ chạy trên UDP/53. Nó còn dùng TCP/53 (phản hồi lớn, zone transfer), DNS-over-TLS (TCP/853), DNS-over-HTTPS (443, lẫn vào HTTPS nên rất khó lọc), DNSCrypt và cả cổng tùy biến.</w:t>
      </w:r>
    </w:p>
    <w:p w14:paraId="45380579" w14:textId="77777777" w:rsidR="00686A59" w:rsidRDefault="00000000">
      <w:pPr>
        <w:spacing w:after="120" w:line="276" w:lineRule="auto"/>
      </w:pPr>
      <w:r>
        <w:t>Nếu chỉ chặn UDP/53, client vẫn có thể phân giải qua các kênh khác. Cần kiểm soát egress toàn diện và ép mọi client chỉ dùng resolver nội bộ được chỉ định.</w:t>
      </w:r>
    </w:p>
    <w:p w14:paraId="1136D1BF" w14:textId="77777777" w:rsidR="00686A59" w:rsidRDefault="00686A59">
      <w:pPr>
        <w:spacing w:after="60"/>
      </w:pPr>
    </w:p>
    <w:p w14:paraId="7F19373E" w14:textId="77777777" w:rsidR="00686A59" w:rsidRDefault="00000000">
      <w:pPr>
        <w:spacing w:after="60" w:line="276" w:lineRule="auto"/>
      </w:pPr>
      <w:r>
        <w:rPr>
          <w:b/>
          <w:bCs/>
        </w:rPr>
        <w:t>Câu 10. Nêu tối thiểu bốn biện pháp hardening sau khi hoàn thành bài.</w:t>
      </w:r>
    </w:p>
    <w:p w14:paraId="056941D5" w14:textId="77777777" w:rsidR="00686A59" w:rsidRDefault="00000000">
      <w:pPr>
        <w:spacing w:after="120" w:line="276" w:lineRule="auto"/>
      </w:pPr>
      <w:r>
        <w:t>1. DNS egress control: chỉ cho client hỏi resolver nội bộ; chặn DNS trực tiếp ra Internet/DMZ ở mọi cổng và giao thức.</w:t>
      </w:r>
    </w:p>
    <w:p w14:paraId="320F490B" w14:textId="77777777" w:rsidR="00686A59" w:rsidRDefault="00000000">
      <w:pPr>
        <w:spacing w:after="120" w:line="276" w:lineRule="auto"/>
      </w:pPr>
      <w:r>
        <w:t>2. Network segmentation: không đặt attacker cùng L2 với DNS client/server; tách VLAN/subnet.</w:t>
      </w:r>
    </w:p>
    <w:p w14:paraId="0F71FB79" w14:textId="77777777" w:rsidR="00686A59" w:rsidRDefault="00000000">
      <w:pPr>
        <w:spacing w:after="120" w:line="276" w:lineRule="auto"/>
      </w:pPr>
      <w:r>
        <w:t>3. DNSSEC validation: ký và xác thực các zone quan trọng để chống giả mạo bản ghi.</w:t>
      </w:r>
    </w:p>
    <w:p w14:paraId="22C90795" w14:textId="77777777" w:rsidR="00686A59" w:rsidRDefault="00000000">
      <w:pPr>
        <w:spacing w:after="120" w:line="276" w:lineRule="auto"/>
      </w:pPr>
      <w:r>
        <w:t>4. DNS COOKIE + ngẫu nhiên hoá source-port và Transaction ID: tăng độ khó cho giả mạo off-path.</w:t>
      </w:r>
    </w:p>
    <w:p w14:paraId="1534A291" w14:textId="77777777" w:rsidR="00686A59" w:rsidRDefault="00000000">
      <w:pPr>
        <w:spacing w:after="120" w:line="276" w:lineRule="auto"/>
      </w:pPr>
      <w:r>
        <w:t>5. Monitoring: theo dõi phản hồi DNS trùng lặp, thay đổi cache bất thường, answer không khớp chính sách.</w:t>
      </w:r>
    </w:p>
    <w:p w14:paraId="1F4D5A70" w14:textId="77777777" w:rsidR="00686A59" w:rsidRDefault="00000000">
      <w:pPr>
        <w:spacing w:after="120" w:line="276" w:lineRule="auto"/>
      </w:pPr>
      <w:r>
        <w:t>6. Tắt Promiscuous Mode sau bài; trong mạng thật dùng switch có Dynamic ARP Inspection / port security.</w:t>
      </w:r>
    </w:p>
    <w:p w14:paraId="75933248" w14:textId="77777777" w:rsidR="00686A59" w:rsidRDefault="00686A59">
      <w:pPr>
        <w:spacing w:after="60"/>
      </w:pPr>
    </w:p>
    <w:sectPr w:rsidR="00686A59">
      <w:pgSz w:w="11906" w:h="16838"/>
      <w:pgMar w:top="1134" w:right="1134"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F773E"/>
    <w:multiLevelType w:val="hybridMultilevel"/>
    <w:tmpl w:val="040EF3CA"/>
    <w:lvl w:ilvl="0" w:tplc="416C5F94">
      <w:start w:val="1"/>
      <w:numFmt w:val="bullet"/>
      <w:lvlText w:val="●"/>
      <w:lvlJc w:val="left"/>
      <w:pPr>
        <w:ind w:left="720" w:hanging="360"/>
      </w:pPr>
    </w:lvl>
    <w:lvl w:ilvl="1" w:tplc="1772F472" w:tentative="1">
      <w:start w:val="1"/>
      <w:numFmt w:val="bullet"/>
      <w:lvlText w:val="○"/>
      <w:lvlJc w:val="left"/>
      <w:pPr>
        <w:ind w:left="1440" w:hanging="360"/>
      </w:pPr>
    </w:lvl>
    <w:lvl w:ilvl="2" w:tplc="62445F06" w:tentative="1">
      <w:start w:val="1"/>
      <w:numFmt w:val="bullet"/>
      <w:lvlText w:val="■"/>
      <w:lvlJc w:val="left"/>
      <w:pPr>
        <w:ind w:left="2160" w:hanging="360"/>
      </w:pPr>
    </w:lvl>
    <w:lvl w:ilvl="3" w:tplc="D4F4364A" w:tentative="1">
      <w:start w:val="1"/>
      <w:numFmt w:val="bullet"/>
      <w:lvlText w:val="●"/>
      <w:lvlJc w:val="left"/>
      <w:pPr>
        <w:ind w:left="2880" w:hanging="360"/>
      </w:pPr>
    </w:lvl>
    <w:lvl w:ilvl="4" w:tplc="230A96F2" w:tentative="1">
      <w:start w:val="1"/>
      <w:numFmt w:val="bullet"/>
      <w:lvlText w:val="○"/>
      <w:lvlJc w:val="left"/>
      <w:pPr>
        <w:ind w:left="3600" w:hanging="360"/>
      </w:pPr>
    </w:lvl>
    <w:lvl w:ilvl="5" w:tplc="6CC4F294" w:tentative="1">
      <w:start w:val="1"/>
      <w:numFmt w:val="bullet"/>
      <w:lvlText w:val="■"/>
      <w:lvlJc w:val="left"/>
      <w:pPr>
        <w:ind w:left="4320" w:hanging="360"/>
      </w:pPr>
    </w:lvl>
    <w:lvl w:ilvl="6" w:tplc="AB184DD6" w:tentative="1">
      <w:start w:val="1"/>
      <w:numFmt w:val="bullet"/>
      <w:lvlText w:val="●"/>
      <w:lvlJc w:val="left"/>
      <w:pPr>
        <w:ind w:left="5040" w:hanging="360"/>
      </w:pPr>
    </w:lvl>
    <w:lvl w:ilvl="7" w:tplc="692E7746" w:tentative="1">
      <w:start w:val="1"/>
      <w:numFmt w:val="bullet"/>
      <w:lvlText w:val="●"/>
      <w:lvlJc w:val="left"/>
      <w:pPr>
        <w:ind w:left="5760" w:hanging="360"/>
      </w:pPr>
    </w:lvl>
    <w:lvl w:ilvl="8" w:tplc="48C65622" w:tentative="1">
      <w:start w:val="1"/>
      <w:numFmt w:val="bullet"/>
      <w:lvlText w:val="●"/>
      <w:lvlJc w:val="left"/>
      <w:pPr>
        <w:ind w:left="6480" w:hanging="360"/>
      </w:pPr>
    </w:lvl>
  </w:abstractNum>
  <w:num w:numId="1" w16cid:durableId="357707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A59"/>
    <w:rsid w:val="00346F1A"/>
    <w:rsid w:val="00686A59"/>
    <w:rsid w:val="00FC6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CA5D"/>
  <w15:docId w15:val="{8CBB6C10-20EE-41E4-9332-524921DD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HuyV%C3%B5Hu%E1%BB%B3nhPh%C3%B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797</Words>
  <Characters>4546</Characters>
  <Application>Microsoft Office Word</Application>
  <DocSecurity>0</DocSecurity>
  <Lines>37</Lines>
  <Paragraphs>10</Paragraphs>
  <ScaleCrop>false</ScaleCrop>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Võ Huy</cp:lastModifiedBy>
  <cp:revision>2</cp:revision>
  <dcterms:created xsi:type="dcterms:W3CDTF">2026-10-27T10:14:00Z</dcterms:created>
  <dcterms:modified xsi:type="dcterms:W3CDTF">2026-10-27T10:27:00Z</dcterms:modified>
</cp:coreProperties>
</file>