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Change: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Fall 2023 =&gt; Summer 2022 - Spring 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Independent Research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Collaborative Undergraduate Research &amp; Inquiry (CURI)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Directed Undergraduate Research (DUR)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Authors =&gt; Mentor, keep “Cassandra M. Joiner" only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Techniques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Add “genetic code expansion, site-directed mutagenesis, PCR, photocrosslinking"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Add: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Presentation: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CURI symposium 2022, Honors Day 2024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Posters (Folder)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Pictures (Folder)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