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C0" w:rsidRDefault="009C01C0" w:rsidP="009C01C0">
      <w:pPr>
        <w:autoSpaceDE w:val="0"/>
        <w:autoSpaceDN w:val="0"/>
        <w:adjustRightInd w:val="0"/>
        <w:spacing w:after="240" w:line="240" w:lineRule="auto"/>
        <w:rPr>
          <w:rFonts w:ascii="Garamond" w:hAnsi="Garamond" w:cs="Garamond"/>
          <w:b/>
          <w:bCs/>
          <w:sz w:val="32"/>
          <w:szCs w:val="32"/>
          <w:lang w:val="en"/>
        </w:rPr>
      </w:pPr>
      <w:r>
        <w:rPr>
          <w:rFonts w:ascii="Garamond" w:hAnsi="Garamond" w:cs="Garamond"/>
          <w:b/>
          <w:bCs/>
          <w:sz w:val="32"/>
          <w:szCs w:val="32"/>
          <w:lang w:val="en"/>
        </w:rPr>
        <w:t xml:space="preserve">Zenoss Community </w:t>
      </w:r>
      <w:proofErr w:type="spellStart"/>
      <w:r>
        <w:rPr>
          <w:rFonts w:ascii="Garamond" w:hAnsi="Garamond" w:cs="Garamond"/>
          <w:b/>
          <w:bCs/>
          <w:sz w:val="32"/>
          <w:szCs w:val="32"/>
          <w:lang w:val="en"/>
        </w:rPr>
        <w:t>ZenPack</w:t>
      </w:r>
      <w:proofErr w:type="spellEnd"/>
      <w:r>
        <w:rPr>
          <w:rFonts w:ascii="Garamond" w:hAnsi="Garamond" w:cs="Garamond"/>
          <w:b/>
          <w:bCs/>
          <w:sz w:val="32"/>
          <w:szCs w:val="32"/>
          <w:lang w:val="en"/>
        </w:rPr>
        <w:t xml:space="preserve"> “NetApp-OCUM”</w:t>
      </w:r>
    </w:p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sz w:val="24"/>
          <w:szCs w:val="24"/>
          <w:lang w:val="en"/>
        </w:rPr>
      </w:pPr>
      <w:r>
        <w:rPr>
          <w:rFonts w:ascii="Garamond" w:hAnsi="Garamond" w:cs="Garamond"/>
          <w:sz w:val="24"/>
          <w:szCs w:val="24"/>
          <w:lang w:val="en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lang w:val="en"/>
              </w:rPr>
              <w:t>Introduction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sz w:val="24"/>
                <w:szCs w:val="24"/>
                <w:lang w:val="en"/>
              </w:rPr>
              <w:t xml:space="preserve">This document provides information on the Community </w:t>
            </w:r>
            <w:proofErr w:type="spellStart"/>
            <w:r>
              <w:rPr>
                <w:rFonts w:ascii="Garamond" w:hAnsi="Garamond" w:cs="Garamond"/>
                <w:sz w:val="24"/>
                <w:szCs w:val="24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sz w:val="24"/>
                <w:szCs w:val="24"/>
                <w:lang w:val="en"/>
              </w:rPr>
              <w:t xml:space="preserve"> created by NetApp IT called “NetApp-OCUM”.  The NetApp </w:t>
            </w:r>
            <w:proofErr w:type="spellStart"/>
            <w:r>
              <w:rPr>
                <w:rFonts w:ascii="Garamond" w:hAnsi="Garamond" w:cs="Garamond"/>
                <w:sz w:val="24"/>
                <w:szCs w:val="24"/>
                <w:lang w:val="en"/>
              </w:rPr>
              <w:t>OnCommand</w:t>
            </w:r>
            <w:proofErr w:type="spellEnd"/>
            <w:r>
              <w:rPr>
                <w:rFonts w:ascii="Garamond" w:hAnsi="Garamond" w:cs="Garamond"/>
                <w:sz w:val="24"/>
                <w:szCs w:val="24"/>
                <w:lang w:val="en"/>
              </w:rPr>
              <w:t xml:space="preserve"> Unified Manager (OCUM) server monitors events from NetApp storage appliances. 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Events are categorized by the type of impact area such as availability, capacity, configuration, or protection.  Those events are</w:t>
            </w:r>
            <w:r>
              <w:rPr>
                <w:rFonts w:ascii="Garamond" w:hAnsi="Garamond" w:cs="Garamond"/>
                <w:sz w:val="24"/>
                <w:szCs w:val="24"/>
                <w:lang w:val="en"/>
              </w:rPr>
              <w:t xml:space="preserve"> forwarded as SNMP traps to Zenoss for centralized monitoring and notification via emails or tickets if Zenoss is integrated with Service Now.  This </w:t>
            </w:r>
            <w:proofErr w:type="spellStart"/>
            <w:r>
              <w:rPr>
                <w:rFonts w:ascii="Garamond" w:hAnsi="Garamond" w:cs="Garamond"/>
                <w:sz w:val="24"/>
                <w:szCs w:val="24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sz w:val="24"/>
                <w:szCs w:val="24"/>
                <w:lang w:val="en"/>
              </w:rPr>
              <w:t xml:space="preserve"> can be downloaded and installed into Zenoss Resource Manager server to monitor traps sent from the NetApp </w:t>
            </w:r>
            <w:proofErr w:type="spellStart"/>
            <w:r>
              <w:rPr>
                <w:rFonts w:ascii="Garamond" w:hAnsi="Garamond" w:cs="Garamond"/>
                <w:sz w:val="24"/>
                <w:szCs w:val="24"/>
                <w:lang w:val="en"/>
              </w:rPr>
              <w:t>OnCommand</w:t>
            </w:r>
            <w:proofErr w:type="spellEnd"/>
            <w:r>
              <w:rPr>
                <w:rFonts w:ascii="Garamond" w:hAnsi="Garamond" w:cs="Garamond"/>
                <w:sz w:val="24"/>
                <w:szCs w:val="24"/>
                <w:lang w:val="en"/>
              </w:rPr>
              <w:t xml:space="preserve"> Unified Manager (OCUM) server.</w:t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sz w:val="24"/>
          <w:szCs w:val="24"/>
          <w:lang w:val="en"/>
        </w:rPr>
      </w:pPr>
      <w:r>
        <w:rPr>
          <w:rFonts w:ascii="Garamond" w:hAnsi="Garamond" w:cs="Garamond"/>
          <w:sz w:val="24"/>
          <w:szCs w:val="24"/>
          <w:lang w:val="en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Authors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Huy Nguyen/Chris Freeman</w:t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color w:val="000000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Revision History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Version 1.0.1</w:t>
            </w: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Document Created Date: October 13, 2016</w:t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color w:val="000000"/>
          <w:sz w:val="24"/>
          <w:szCs w:val="24"/>
          <w:lang w:val="en"/>
        </w:rPr>
      </w:pPr>
      <w:r>
        <w:rPr>
          <w:rFonts w:ascii="Garamond" w:hAnsi="Garamond" w:cs="Garamond"/>
          <w:color w:val="000000"/>
          <w:sz w:val="24"/>
          <w:szCs w:val="24"/>
          <w:lang w:val="en"/>
        </w:rPr>
        <w:tab/>
      </w:r>
      <w:r>
        <w:rPr>
          <w:rFonts w:ascii="Garamond" w:hAnsi="Garamond" w:cs="Garamond"/>
          <w:color w:val="000000"/>
          <w:sz w:val="24"/>
          <w:szCs w:val="24"/>
          <w:lang w:val="en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Purpose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To provide the information regarding the Zenoss Community </w:t>
            </w:r>
            <w:proofErr w:type="spellStart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 called “NetApp-OCUM”</w:t>
            </w:r>
          </w:p>
        </w:tc>
      </w:tr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color w:val="000000"/>
          <w:sz w:val="24"/>
          <w:szCs w:val="24"/>
          <w:lang w:val="en"/>
        </w:rPr>
      </w:pPr>
      <w:r>
        <w:rPr>
          <w:rFonts w:ascii="Garamond" w:hAnsi="Garamond" w:cs="Garamond"/>
          <w:color w:val="000000"/>
          <w:sz w:val="24"/>
          <w:szCs w:val="24"/>
          <w:lang w:val="en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Scope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This </w:t>
            </w:r>
            <w:proofErr w:type="spellStart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 was tested with Zenoss RM4.2.5 and NetApp </w:t>
            </w:r>
            <w:proofErr w:type="spellStart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OnCommand</w:t>
            </w:r>
            <w:proofErr w:type="spellEnd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 Unified Manager v.7.0.</w:t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sz w:val="24"/>
          <w:szCs w:val="24"/>
          <w:lang w:val="en"/>
        </w:rPr>
      </w:pPr>
      <w:r>
        <w:rPr>
          <w:rFonts w:ascii="Garamond" w:hAnsi="Garamond" w:cs="Garamond"/>
          <w:color w:val="000000"/>
          <w:sz w:val="24"/>
          <w:szCs w:val="24"/>
          <w:lang w:val="en"/>
        </w:rPr>
        <w:tab/>
      </w:r>
      <w:r>
        <w:rPr>
          <w:rFonts w:ascii="Garamond" w:hAnsi="Garamond" w:cs="Garamond"/>
          <w:color w:val="000000"/>
          <w:sz w:val="24"/>
          <w:szCs w:val="24"/>
          <w:lang w:val="en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lastRenderedPageBreak/>
              <w:t xml:space="preserve">What’s in this </w:t>
            </w:r>
            <w:proofErr w:type="spellStart"/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?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591050" cy="3905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color w:val="000000"/>
          <w:sz w:val="24"/>
          <w:szCs w:val="24"/>
          <w:lang w:val="en"/>
        </w:rPr>
      </w:pPr>
      <w:r>
        <w:rPr>
          <w:rFonts w:ascii="Garamond" w:hAnsi="Garamond" w:cs="Garamond"/>
          <w:color w:val="000000"/>
          <w:sz w:val="24"/>
          <w:szCs w:val="24"/>
          <w:lang w:val="en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OCUM Transform Rules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Below are the transform rules for Zenoss to filter out the traps from OCUM with OID starts with ('1.3.6.1.4.1.789.5'):</w:t>
            </w: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</w:p>
          <w:p w:rsidR="009C01C0" w:rsidRDefault="009C01C0" w:rsidP="009C01C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Set the Severity to Critical of only traps we want to be alerted.  All other traps will be discarded.</w:t>
            </w:r>
          </w:p>
          <w:p w:rsidR="009C01C0" w:rsidRDefault="009C01C0" w:rsidP="009C01C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Change Event detail to replace the OCUM server with the NetApp Filer Name for proper identification of where the alert came from.</w:t>
            </w:r>
          </w:p>
          <w:p w:rsidR="009C01C0" w:rsidRDefault="009C01C0" w:rsidP="009C01C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Change the Event Summary to use the OCUM Event Message Details</w:t>
            </w: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>
                  <wp:extent cx="4591050" cy="4200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color w:val="000000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NetApp Transform Rules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Below are the transform rules for Zenoss to filter out the traps from OID starts with ('1.3.6.1.4.1.789.0')</w:t>
            </w: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619625" cy="2409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P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highlight w:val="yellow"/>
                <w:lang w:val="en"/>
              </w:rPr>
            </w:pPr>
            <w:r w:rsidRPr="009C01C0">
              <w:rPr>
                <w:rFonts w:ascii="Garamond" w:hAnsi="Garamond" w:cs="Garamond"/>
                <w:b/>
                <w:bCs/>
                <w:color w:val="000000"/>
                <w:highlight w:val="yellow"/>
                <w:lang w:val="en"/>
              </w:rPr>
              <w:lastRenderedPageBreak/>
              <w:t>DFM Transform Rules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P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highlight w:val="yellow"/>
                <w:lang w:val="en"/>
              </w:rPr>
            </w:pPr>
            <w:r w:rsidRPr="009C01C0">
              <w:rPr>
                <w:rFonts w:ascii="Garamond" w:hAnsi="Garamond" w:cs="Garamond"/>
                <w:color w:val="000000"/>
                <w:sz w:val="24"/>
                <w:szCs w:val="24"/>
                <w:highlight w:val="yellow"/>
                <w:lang w:val="en"/>
              </w:rPr>
              <w:t>Below are the transform rules for Zenoss to filter out the traps from OID starts with ('1.3.6.1.4.1.789.3')</w:t>
            </w:r>
          </w:p>
          <w:p w:rsidR="009C01C0" w:rsidRP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highlight w:val="yellow"/>
                <w:lang w:val="en"/>
              </w:rPr>
            </w:pP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 w:rsidRPr="009C01C0">
              <w:rPr>
                <w:rFonts w:ascii="Calibri" w:hAnsi="Calibri" w:cs="Calibri"/>
                <w:noProof/>
                <w:highlight w:val="yellow"/>
              </w:rPr>
              <w:drawing>
                <wp:inline distT="0" distB="0" distL="0" distR="0">
                  <wp:extent cx="4819650" cy="3381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9C01C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b/>
                <w:bCs/>
                <w:color w:val="000000"/>
                <w:lang w:val="en"/>
              </w:rPr>
              <w:t xml:space="preserve"> Installation Procedure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Follow the procedure below to install the </w:t>
            </w:r>
            <w:proofErr w:type="spellStart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>ZenPack</w:t>
            </w:r>
            <w:proofErr w:type="spellEnd"/>
            <w:r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  <w:t xml:space="preserve"> with Normal installation of the packaged egg or in Developer Mode.</w:t>
            </w: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color w:val="000000"/>
                <w:sz w:val="24"/>
                <w:szCs w:val="24"/>
                <w:lang w:val="en"/>
              </w:rPr>
            </w:pPr>
          </w:p>
          <w:p w:rsidR="009C01C0" w:rsidRDefault="009C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9C01C0" w:rsidRDefault="009C01C0" w:rsidP="009C01C0">
      <w:pPr>
        <w:keepNext/>
        <w:keepLines/>
        <w:autoSpaceDE w:val="0"/>
        <w:autoSpaceDN w:val="0"/>
        <w:adjustRightInd w:val="0"/>
        <w:spacing w:before="150" w:after="210" w:line="240" w:lineRule="auto"/>
        <w:rPr>
          <w:rFonts w:ascii="Arial" w:hAnsi="Arial" w:cs="Arial"/>
          <w:color w:val="406060"/>
          <w:sz w:val="21"/>
          <w:szCs w:val="21"/>
          <w:highlight w:val="white"/>
          <w:lang w:val="en"/>
        </w:rPr>
      </w:pPr>
      <w:r>
        <w:rPr>
          <w:rFonts w:ascii="Garamond" w:hAnsi="Garamond" w:cs="Garamond"/>
          <w:color w:val="000000"/>
          <w:sz w:val="24"/>
          <w:szCs w:val="24"/>
          <w:highlight w:val="white"/>
          <w:lang w:val="en"/>
        </w:rPr>
        <w:tab/>
      </w:r>
      <w:r>
        <w:rPr>
          <w:rFonts w:ascii="Arial" w:hAnsi="Arial" w:cs="Arial"/>
          <w:b/>
          <w:bCs/>
          <w:color w:val="406060"/>
          <w:sz w:val="21"/>
          <w:szCs w:val="21"/>
          <w:highlight w:val="white"/>
          <w:lang w:val="en"/>
        </w:rPr>
        <w:t>Normal Installation (packaged egg)</w:t>
      </w:r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Download the appropriate egg file for the version of Zenoss you are running.</w:t>
      </w:r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Ensure you are logged in as the </w:t>
      </w:r>
      <w:proofErr w:type="spellStart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zenoss</w:t>
      </w:r>
      <w:proofErr w:type="spell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 user: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sudo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su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-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zenoss</w:t>
      </w:r>
      <w:proofErr w:type="spellEnd"/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Install the </w:t>
      </w:r>
      <w:proofErr w:type="spellStart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ZenPack</w:t>
      </w:r>
      <w:proofErr w:type="spell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zenpack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--install 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ZenPacks.community.NetApp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-*.egg</w:t>
      </w:r>
      <w:proofErr w:type="gramEnd"/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Restart these services: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zenoss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restart</w:t>
      </w: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</w:p>
    <w:p w:rsidR="009C01C0" w:rsidRDefault="009C01C0" w:rsidP="009C01C0">
      <w:pPr>
        <w:keepNext/>
        <w:keepLines/>
        <w:autoSpaceDE w:val="0"/>
        <w:autoSpaceDN w:val="0"/>
        <w:adjustRightInd w:val="0"/>
        <w:spacing w:before="150" w:after="210" w:line="240" w:lineRule="auto"/>
        <w:ind w:firstLine="720"/>
        <w:rPr>
          <w:rFonts w:ascii="Arial" w:hAnsi="Arial" w:cs="Arial"/>
          <w:color w:val="406060"/>
          <w:sz w:val="21"/>
          <w:szCs w:val="21"/>
          <w:highlight w:val="white"/>
          <w:lang w:val="en"/>
        </w:rPr>
      </w:pPr>
      <w:r>
        <w:rPr>
          <w:rFonts w:ascii="Arial" w:hAnsi="Arial" w:cs="Arial"/>
          <w:b/>
          <w:bCs/>
          <w:color w:val="406060"/>
          <w:sz w:val="21"/>
          <w:szCs w:val="21"/>
          <w:highlight w:val="white"/>
          <w:lang w:val="en"/>
        </w:rPr>
        <w:lastRenderedPageBreak/>
        <w:t>Developer Mode Installation</w:t>
      </w:r>
    </w:p>
    <w:p w:rsidR="009C01C0" w:rsidRDefault="009C01C0" w:rsidP="009C01C0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proofErr w:type="gramStart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In order to</w:t>
      </w:r>
      <w:proofErr w:type="gram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 do a development mode installation, you will want to clone the existing </w:t>
      </w:r>
      <w:proofErr w:type="spellStart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 repository, and then use the </w:t>
      </w:r>
      <w:r>
        <w:rPr>
          <w:rFonts w:ascii="Lucida Console" w:hAnsi="Lucida Console" w:cs="Lucida Console"/>
          <w:color w:val="252525"/>
          <w:sz w:val="18"/>
          <w:szCs w:val="18"/>
          <w:highlight w:val="white"/>
          <w:lang w:val="en"/>
        </w:rPr>
        <w:t>--link</w:t>
      </w: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 flag with the </w:t>
      </w:r>
      <w:proofErr w:type="spellStart"/>
      <w:r>
        <w:rPr>
          <w:rFonts w:ascii="Lucida Console" w:hAnsi="Lucida Console" w:cs="Lucida Console"/>
          <w:color w:val="252525"/>
          <w:sz w:val="18"/>
          <w:szCs w:val="18"/>
          <w:highlight w:val="white"/>
          <w:lang w:val="en"/>
        </w:rPr>
        <w:t>zenpack</w:t>
      </w:r>
      <w:proofErr w:type="spell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 command:</w:t>
      </w:r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Ensure you are logged in as the </w:t>
      </w:r>
      <w:proofErr w:type="spellStart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zenoss</w:t>
      </w:r>
      <w:proofErr w:type="spell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 user: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sudo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su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-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zenoss</w:t>
      </w:r>
      <w:proofErr w:type="spellEnd"/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Start by cloning the upstream repository: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git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clone git://github.com/zenoss/ZenPacks.community.NetApp-OCUM.git</w:t>
      </w:r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Next, perform the installation: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zenpack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--link --install </w:t>
      </w:r>
      <w:proofErr w:type="spellStart"/>
      <w:proofErr w:type="gram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ZenPacks.community.NetApp</w:t>
      </w:r>
      <w:proofErr w:type="spellEnd"/>
      <w:proofErr w:type="gram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-OCUM</w:t>
      </w:r>
    </w:p>
    <w:p w:rsidR="009C01C0" w:rsidRDefault="009C01C0" w:rsidP="009C01C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50" w:after="24" w:line="240" w:lineRule="auto"/>
        <w:ind w:left="768" w:hanging="360"/>
        <w:rPr>
          <w:rFonts w:ascii="Arial" w:hAnsi="Arial" w:cs="Arial"/>
          <w:color w:val="252525"/>
          <w:sz w:val="21"/>
          <w:szCs w:val="21"/>
          <w:highlight w:val="white"/>
          <w:lang w:val="en"/>
        </w:rPr>
      </w:pPr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 xml:space="preserve">Finally, restart these </w:t>
      </w:r>
      <w:proofErr w:type="spellStart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serivices</w:t>
      </w:r>
      <w:proofErr w:type="spellEnd"/>
      <w:r>
        <w:rPr>
          <w:rFonts w:ascii="Arial" w:hAnsi="Arial" w:cs="Arial"/>
          <w:color w:val="252525"/>
          <w:sz w:val="21"/>
          <w:szCs w:val="21"/>
          <w:highlight w:val="white"/>
          <w:lang w:val="en"/>
        </w:rPr>
        <w:t>:</w:t>
      </w:r>
    </w:p>
    <w:p w:rsidR="009C01C0" w:rsidRDefault="009C01C0" w:rsidP="009C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768"/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</w:pPr>
      <w:r>
        <w:rPr>
          <w:rFonts w:ascii="Lucida Console" w:hAnsi="Lucida Console" w:cs="Lucida Console"/>
          <w:color w:val="AAAAAA"/>
          <w:sz w:val="21"/>
          <w:szCs w:val="21"/>
          <w:highlight w:val="darkCyan"/>
          <w:lang w:val="en"/>
        </w:rPr>
        <w:t xml:space="preserve">$ </w:t>
      </w:r>
      <w:proofErr w:type="spellStart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>zenoss</w:t>
      </w:r>
      <w:proofErr w:type="spellEnd"/>
      <w:r>
        <w:rPr>
          <w:rFonts w:ascii="Lucida Console" w:hAnsi="Lucida Console" w:cs="Lucida Console"/>
          <w:b/>
          <w:bCs/>
          <w:color w:val="E34692"/>
          <w:sz w:val="21"/>
          <w:szCs w:val="21"/>
          <w:highlight w:val="darkCyan"/>
          <w:lang w:val="en"/>
        </w:rPr>
        <w:t xml:space="preserve"> restart</w:t>
      </w: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before="240" w:after="0" w:line="240" w:lineRule="auto"/>
        <w:ind w:left="1700"/>
        <w:rPr>
          <w:rFonts w:ascii="Garamond" w:hAnsi="Garamond" w:cs="Garamond"/>
          <w:color w:val="000000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9C01C0" w:rsidRDefault="009C01C0" w:rsidP="009C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F7E43" w:rsidRDefault="006F7E43"/>
    <w:sectPr w:rsidR="006F7E43" w:rsidSect="00FE46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1A4EDE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C0"/>
    <w:rsid w:val="000029AC"/>
    <w:rsid w:val="000863F4"/>
    <w:rsid w:val="00096B56"/>
    <w:rsid w:val="000B333B"/>
    <w:rsid w:val="000C26C6"/>
    <w:rsid w:val="000C7A63"/>
    <w:rsid w:val="000F3071"/>
    <w:rsid w:val="00137DB8"/>
    <w:rsid w:val="00165ACA"/>
    <w:rsid w:val="001B4810"/>
    <w:rsid w:val="00277374"/>
    <w:rsid w:val="002A76E9"/>
    <w:rsid w:val="002B3AA6"/>
    <w:rsid w:val="002C13FE"/>
    <w:rsid w:val="002C61B1"/>
    <w:rsid w:val="00321E8E"/>
    <w:rsid w:val="003548E2"/>
    <w:rsid w:val="003638E4"/>
    <w:rsid w:val="00367872"/>
    <w:rsid w:val="0037579C"/>
    <w:rsid w:val="00382590"/>
    <w:rsid w:val="00437E52"/>
    <w:rsid w:val="00461EA0"/>
    <w:rsid w:val="004C5B8F"/>
    <w:rsid w:val="00537677"/>
    <w:rsid w:val="005A7DF0"/>
    <w:rsid w:val="005B3413"/>
    <w:rsid w:val="005F30BE"/>
    <w:rsid w:val="006045D0"/>
    <w:rsid w:val="006053DD"/>
    <w:rsid w:val="00665B34"/>
    <w:rsid w:val="006A5B29"/>
    <w:rsid w:val="006D52B5"/>
    <w:rsid w:val="006F7E43"/>
    <w:rsid w:val="00765A1D"/>
    <w:rsid w:val="00782D7A"/>
    <w:rsid w:val="00795CBC"/>
    <w:rsid w:val="007B2974"/>
    <w:rsid w:val="007E6BA4"/>
    <w:rsid w:val="00825D6B"/>
    <w:rsid w:val="008712CC"/>
    <w:rsid w:val="00875774"/>
    <w:rsid w:val="00880928"/>
    <w:rsid w:val="00906232"/>
    <w:rsid w:val="00960DC6"/>
    <w:rsid w:val="009916C9"/>
    <w:rsid w:val="009C01C0"/>
    <w:rsid w:val="009D2A6D"/>
    <w:rsid w:val="009E3D95"/>
    <w:rsid w:val="00A00272"/>
    <w:rsid w:val="00A3599B"/>
    <w:rsid w:val="00A656EE"/>
    <w:rsid w:val="00A75204"/>
    <w:rsid w:val="00A90187"/>
    <w:rsid w:val="00B962AD"/>
    <w:rsid w:val="00BD7174"/>
    <w:rsid w:val="00C91D42"/>
    <w:rsid w:val="00D24E32"/>
    <w:rsid w:val="00D80A44"/>
    <w:rsid w:val="00E06D50"/>
    <w:rsid w:val="00EC1633"/>
    <w:rsid w:val="00F4457D"/>
    <w:rsid w:val="00F478C1"/>
    <w:rsid w:val="00F65F43"/>
    <w:rsid w:val="00FA50F8"/>
    <w:rsid w:val="00FB6725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46CB"/>
  <w15:chartTrackingRefBased/>
  <w15:docId w15:val="{0B175125-8A30-472F-A4F9-622AE16B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 (IT)</dc:creator>
  <cp:keywords/>
  <dc:description/>
  <cp:lastModifiedBy>Nguyen, Huy (IT)</cp:lastModifiedBy>
  <cp:revision>1</cp:revision>
  <dcterms:created xsi:type="dcterms:W3CDTF">2016-11-21T18:53:00Z</dcterms:created>
  <dcterms:modified xsi:type="dcterms:W3CDTF">2016-11-21T18:59:00Z</dcterms:modified>
</cp:coreProperties>
</file>