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SESSION 10 - EX04: Slide trực quan và Rule 10/20/30</w:t>
      </w:r>
    </w:p>
    <w:p>
      <w:pPr>
        <w:jc w:val="center"/>
      </w:pPr>
      <w:r>
        <w:rPr>
          <w:sz w:val="20"/>
        </w:rPr>
        <w:t>Họ và tên: Phan Huy Hưng | Lớp: CNTT1 | Môn: Nhập môn CNTT</w:t>
      </w:r>
    </w:p>
    <w:p/>
    <w:p>
      <w:pPr>
        <w:pStyle w:val="Heading1"/>
      </w:pPr>
      <w:r>
        <w:t>Phần 1. So sánh cách trình bày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Tiêu chí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Copy bảng Excel 50 hàng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Bar Chart có highlight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Tốc độ hiểu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Chậm, phải tự đọc nhiều số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Nhanh, nhìn là thấy nhóm cao/thấp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Tính thuyết phục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Dữ liệu nhiều nhưng thiếu kết luận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Tập trung đúng thông điệp nhà đầu tư cần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Khả năng trình chiếu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Chữ nhỏ, dễ vi phạm font 30pt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Có thể dùng nhãn lớn, ít chữ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1 slide - 1 thông điệp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Khó đạt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Dễ đạt</w:t>
            </w:r>
          </w:p>
        </w:tc>
      </w:tr>
    </w:tbl>
    <w:p>
      <w:pPr>
        <w:pStyle w:val="Heading1"/>
      </w:pPr>
      <w:r>
        <w:t>Phần 2. Giải pháp thiết kế</w:t>
      </w:r>
    </w:p>
    <w:p>
      <w:pPr>
        <w:pStyle w:val="ListBullet"/>
      </w:pPr>
      <w:r>
        <w:t>Assertion Title ví dụ: “Doanh thu tháng 6 cao hơn 42% so với tháng 1”.</w:t>
      </w:r>
    </w:p>
    <w:p>
      <w:pPr>
        <w:pStyle w:val="ListBullet"/>
      </w:pPr>
      <w:r>
        <w:t>Dùng Bar/Column Chart cho so sánh doanh thu theo tháng hoặc theo nhóm sản phẩm.</w:t>
      </w:r>
    </w:p>
    <w:p>
      <w:pPr>
        <w:pStyle w:val="ListBullet"/>
      </w:pPr>
      <w:r>
        <w:t>Giữ một màu chủ đạo xanh navy; chỉ highlight cột quan trọng bằng màu nhấn.</w:t>
      </w:r>
    </w:p>
    <w:p>
      <w:pPr>
        <w:pStyle w:val="ListBullet"/>
      </w:pPr>
      <w:r>
        <w:t>Font tối thiểu 30pt cho nội dung chính; tiêu đề có thể 36–44pt.</w:t>
      </w:r>
    </w:p>
    <w:p>
      <w:pPr>
        <w:pStyle w:val="ListBullet"/>
      </w:pPr>
      <w:r>
        <w:t>Bảng 50 hàng chuyển xuống appendix/backup slide hoặc file Excel, không để ở slide chính.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