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SESSION 10 - EX05: NetGuard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Báo cáo phân tích và kiểm thử</w:t>
      </w:r>
    </w:p>
    <w:p/>
    <w:p>
      <w:pPr>
        <w:pStyle w:val="Heading1"/>
      </w:pPr>
      <w:r>
        <w:t>Phần 1. AutoFilter như Google Search</w:t>
      </w:r>
    </w:p>
    <w:p>
      <w:r>
        <w:t>AutoFilter cho phép thu hẹp một bảng lớn theo nhiều điều kiện như Mức độ = Nghiêm trọng, Trạng thái = Mới. Nó không tìm toàn Internet mà tìm trong các Field của bảng, giống cách nhập điều kiện để chỉ giữ lại record liên quan.</w:t>
      </w:r>
    </w:p>
    <w:p>
      <w:pPr>
        <w:pStyle w:val="Heading1"/>
      </w:pPr>
      <w:r>
        <w:t>Phần 2. Triển khai</w:t>
      </w:r>
    </w:p>
    <w:p>
      <w:pPr>
        <w:pStyle w:val="ListBullet"/>
      </w:pPr>
      <w:r>
        <w:t>Word Incident Report dùng Heading Styles + Auto TOC.</w:t>
      </w:r>
    </w:p>
    <w:p>
      <w:pPr>
        <w:pStyle w:val="ListBullet"/>
      </w:pPr>
      <w:r>
        <w:t>Excel dùng TRIM bên ngoài mã độc gốc rồi VLOOKUP sang VirusDB.</w:t>
      </w:r>
    </w:p>
    <w:p>
      <w:pPr>
        <w:pStyle w:val="ListBullet"/>
      </w:pPr>
      <w:r>
        <w:t>PowerPoint trình bày phòng thủ 3 tầng bằng sơ đồ phân cấp, font Inter, không dùng Times New Roman.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