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b w:val="0"/>
          <w:color w:val="000000"/>
          <w:sz w:val="26"/>
        </w:rPr>
        <w:t>Họ và tên: Phan Huy Hưng</w:t>
      </w:r>
    </w:p>
    <w:p>
      <w:pPr>
        <w:spacing w:after="20"/>
      </w:pPr>
      <w:r>
        <w:rPr>
          <w:rFonts w:ascii="Times New Roman" w:hAnsi="Times New Roman" w:eastAsia="Times New Roman"/>
          <w:b w:val="0"/>
          <w:color w:val="000000"/>
          <w:sz w:val="26"/>
        </w:rPr>
        <w:t>Lớp: CNTT1</w:t>
      </w:r>
    </w:p>
    <w:p>
      <w:pPr>
        <w:spacing w:after="160"/>
      </w:pPr>
      <w:r>
        <w:rPr>
          <w:rFonts w:ascii="Times New Roman" w:hAnsi="Times New Roman" w:eastAsia="Times New Roman"/>
          <w:b w:val="0"/>
          <w:color w:val="000000"/>
          <w:sz w:val="26"/>
        </w:rPr>
        <w:t>Môn học: Nhập môn CNTT (NhapMonCNTT)</w:t>
      </w:r>
    </w:p>
    <w:p>
      <w:pPr>
        <w:pStyle w:val="TitlePlain"/>
        <w:jc w:val="center"/>
      </w:pPr>
      <w:r>
        <w:rPr>
          <w:rFonts w:ascii="Times New Roman" w:hAnsi="Times New Roman" w:eastAsia="Times New Roman"/>
          <w:b/>
          <w:color w:val="000000"/>
          <w:sz w:val="26"/>
        </w:rPr>
        <w:t>BÀI TẬP SESSION 19 - EX04</w:t>
      </w:r>
    </w:p>
    <w:p>
      <w:pPr>
        <w:spacing w:after="160"/>
        <w:jc w:val="center"/>
      </w:pPr>
      <w:r>
        <w:rPr>
          <w:rFonts w:ascii="Times New Roman" w:hAnsi="Times New Roman" w:eastAsia="Times New Roman"/>
          <w:b/>
          <w:color w:val="000000"/>
          <w:sz w:val="26"/>
        </w:rPr>
        <w:t>So sánh trình quản lý mật khẩu Chrome và Bitwarden</w:t>
      </w:r>
    </w:p>
    <w:p>
      <w:pPr>
        <w:pStyle w:val="HPlain"/>
      </w:pPr>
      <w:r>
        <w:rPr>
          <w:rFonts w:ascii="Times New Roman" w:hAnsi="Times New Roman" w:eastAsia="Times New Roman"/>
          <w:b/>
          <w:color w:val="000000"/>
          <w:sz w:val="26"/>
        </w:rPr>
        <w:t>Phần 1. Bảng so sánh</w:t>
      </w:r>
    </w:p>
    <w:tbl>
      <w:tblPr>
        <w:tblW w:type="auto" w:w="0"/>
        <w:jc w:val="center"/>
        <w:tblLayout w:type="fixed"/>
        <w:tblLook w:firstColumn="1" w:firstRow="1" w:lastColumn="0" w:lastRow="0" w:noHBand="0" w:noVBand="1" w:val="04A0"/>
      </w:tblPr>
      <w:tblGrid>
        <w:gridCol w:w="1871"/>
        <w:gridCol w:w="3798"/>
        <w:gridCol w:w="3883"/>
      </w:tblGrid>
      <w:tr>
        <w:trPr>
          <w:tblHeader w:val="true"/>
        </w:trPr>
        <w:tc>
          <w:tcPr>
            <w:tcW w:type="dxa" w:w="1871"/>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Tiêu chí</w:t>
            </w:r>
          </w:p>
        </w:tc>
        <w:tc>
          <w:tcPr>
            <w:tcW w:type="dxa" w:w="379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Google Chrome/Google Password Manager</w:t>
            </w:r>
          </w:p>
        </w:tc>
        <w:tc>
          <w:tcPr>
            <w:tcW w:type="dxa" w:w="3883"/>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color w:val="000000"/>
                <w:sz w:val="26"/>
              </w:rPr>
              <w:t>Bitwarden</w:t>
            </w:r>
          </w:p>
        </w:tc>
      </w:tr>
      <w:tr>
        <w:trPr>
          <w:cantSplit/>
        </w:trPr>
        <w:tc>
          <w:tcPr>
            <w:tcW w:type="dxa" w:w="1871"/>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Chống Infostealer</w:t>
            </w:r>
          </w:p>
        </w:tc>
        <w:tc>
          <w:tcPr>
            <w:tcW w:type="dxa" w:w="379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Có cơ chế bảo vệ và mã hóa, nhưng khi trình duyệt hoặc thiết bị bị chiếm quyền vẫn có nguy cơ lộ mật khẩu.</w:t>
            </w:r>
          </w:p>
        </w:tc>
        <w:tc>
          <w:tcPr>
            <w:tcW w:type="dxa" w:w="3883"/>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Vault mã hóa riêng, có thời gian tự khóa và Master Password; vẫn có nguy cơ nếu vault đang mở trên máy nhiễm mã độc.</w:t>
            </w:r>
          </w:p>
        </w:tc>
      </w:tr>
      <w:tr>
        <w:trPr>
          <w:cantSplit/>
        </w:trPr>
        <w:tc>
          <w:tcPr>
            <w:tcW w:type="dxa" w:w="1871"/>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Zero-Knowledge</w:t>
            </w:r>
          </w:p>
        </w:tc>
        <w:tc>
          <w:tcPr>
            <w:tcW w:type="dxa" w:w="379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Cách mã hóa/phục hồi phụ thuộc cấu hình Google Password Manager; không nên khẳng định mọi chế độ đều giống Bitwarden.</w:t>
            </w:r>
          </w:p>
        </w:tc>
        <w:tc>
          <w:tcPr>
            <w:tcW w:type="dxa" w:w="3883"/>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Thiết kế Zero-Knowledge: dữ liệu được mã hóa phía người dùng, máy chủ không biết mật khẩu lưu trong vault.</w:t>
            </w:r>
          </w:p>
        </w:tc>
      </w:tr>
      <w:tr>
        <w:trPr>
          <w:cantSplit/>
        </w:trPr>
        <w:tc>
          <w:tcPr>
            <w:tcW w:type="dxa" w:w="1871"/>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Đồng bộ chéo nền tảng</w:t>
            </w:r>
          </w:p>
        </w:tc>
        <w:tc>
          <w:tcPr>
            <w:tcW w:type="dxa" w:w="379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Thuận tiện với Chrome, tài khoản Google và một số nền tảng hỗ trợ.</w:t>
            </w:r>
          </w:p>
        </w:tc>
        <w:tc>
          <w:tcPr>
            <w:tcW w:type="dxa" w:w="3883"/>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Có ứng dụng/trình duyệt mở rộng trên Windows, macOS, Linux, Android, iOS và nhiều browser.</w:t>
            </w:r>
          </w:p>
        </w:tc>
      </w:tr>
      <w:tr>
        <w:trPr>
          <w:cantSplit/>
        </w:trPr>
        <w:tc>
          <w:tcPr>
            <w:tcW w:type="dxa" w:w="1871"/>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Sự tiện lợi</w:t>
            </w:r>
          </w:p>
        </w:tc>
        <w:tc>
          <w:tcPr>
            <w:tcW w:type="dxa" w:w="3798"/>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Đăng nhập nhanh, ít bước khi đã dùng Chrome.</w:t>
            </w:r>
          </w:p>
        </w:tc>
        <w:tc>
          <w:tcPr>
            <w:tcW w:type="dxa" w:w="3883"/>
            <w:vAlign w:val="center"/>
            <w:tcMar>
              <w:top w:w="100" w:type="dxa"/>
              <w:start w:w="100" w:type="dxa"/>
              <w:bottom w:w="100" w:type="dxa"/>
              <w:end w:w="100" w:type="dxa"/>
            </w:tcMar>
            <w:tcBorders>
              <w:top w:val="single" w:sz="4" w:color="666666"/>
              <w:left w:val="single" w:sz="4" w:color="666666"/>
              <w:bottom w:val="single" w:sz="4" w:color="666666"/>
              <w:right w:val="single" w:sz="4" w:color="666666"/>
            </w:tcBorders>
          </w:tcPr>
          <w:p>
            <w:pPr>
              <w:spacing w:after="0"/>
            </w:pPr>
            <w:r/>
            <w:r>
              <w:rPr>
                <w:rFonts w:ascii="Times New Roman" w:hAnsi="Times New Roman" w:eastAsia="Times New Roman"/>
                <w:b w:val="0"/>
                <w:color w:val="000000"/>
                <w:sz w:val="26"/>
              </w:rPr>
              <w:t>Cần thiết lập tài khoản, Master Passphrase và quy trình mở khóa riêng.</w:t>
            </w:r>
          </w:p>
        </w:tc>
      </w:tr>
    </w:tbl>
    <w:p>
      <w:pPr>
        <w:spacing w:after="0"/>
      </w:pPr>
    </w:p>
    <w:p>
      <w:pPr>
        <w:pStyle w:val="HPlain"/>
      </w:pPr>
      <w:r>
        <w:rPr>
          <w:rFonts w:ascii="Times New Roman" w:hAnsi="Times New Roman" w:eastAsia="Times New Roman"/>
          <w:b/>
          <w:color w:val="000000"/>
          <w:sz w:val="26"/>
        </w:rPr>
        <w:t>Phần 2. Đề xuất lựa chọn</w:t>
      </w:r>
    </w:p>
    <w:p>
      <w:r>
        <w:rPr>
          <w:rFonts w:ascii="Times New Roman" w:hAnsi="Times New Roman" w:eastAsia="Times New Roman"/>
          <w:b w:val="0"/>
          <w:color w:val="000000"/>
          <w:sz w:val="26"/>
        </w:rPr>
        <w:t>Em chọn Bitwarden cho nhóm lập trình vì quản lý được mật khẩu công việc riêng với trình duyệt, dễ áp dụng quy định mật khẩu ngẫu nhiên từng tài khoản và kiểm soát lúc nào két sắt được mở. Đổi lại, mọi người cần học cách mở khóa vault và giữ Master Passphrase cẩn thận. Đây là chi phí thao tác nhỏ so với nguy cơ mất GitHub, Cloud hay dữ liệu dự án.</w:t>
      </w:r>
    </w:p>
    <w:p>
      <w:r>
        <w:rPr>
          <w:rFonts w:ascii="Times New Roman" w:hAnsi="Times New Roman" w:eastAsia="Times New Roman"/>
          <w:b w:val="0"/>
          <w:color w:val="000000"/>
          <w:sz w:val="26"/>
        </w:rPr>
        <w:t>Tuy nhiên Bitwarden không thắng tuyệt đối trước mọi Infostealer. Nếu người dùng tải crack hoặc mở vault trên máy đã nhiễm mã độc, hacker vẫn có thể đánh cắp thông tin. Do đó cần kết hợp Windows Defender, cập nhật hệ điều hành, khóa vault tự động, 2FA và không đăng nhập trên máy không tin cậy.</w:t>
      </w:r>
    </w:p>
    <w:sectPr w:rsidR="00FC693F" w:rsidRPr="0006063C" w:rsidSect="00034616">
      <w:footerReference w:type="default" r:id="rId9"/>
      <w:pgSz w:w="11906" w:h="16838"/>
      <w:pgMar w:top="1049" w:right="1134" w:bottom="1049" w:left="1219"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color w:val="000000"/>
        <w:sz w:val="26"/>
      </w:rPr>
      <w:t>Phan Huy Hưng - CNTT1 - Session 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lain">
    <w:name w:val="TitlePlain"/>
    <w:basedOn w:val="Normal"/>
    <w:pPr>
      <w:keepNext/>
      <w:spacing w:before="120" w:after="60"/>
    </w:pPr>
    <w:rPr>
      <w:rFonts w:ascii="Times New Roman" w:hAnsi="Times New Roman"/>
      <w:b/>
      <w:color w:val="000000"/>
      <w:sz w:val="26"/>
    </w:rPr>
  </w:style>
  <w:style w:type="paragraph" w:customStyle="1" w:styleId="HPlain">
    <w:name w:val="HPlain"/>
    <w:basedOn w:val="Normal"/>
    <w:pPr>
      <w:keepNext/>
      <w:spacing w:before="120" w:after="60"/>
    </w:pPr>
    <w:rPr>
      <w:rFonts w:ascii="Times New Roman" w:hAnsi="Times New Roman"/>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Session19 Ex04</dc:title>
  <dc:subject/>
  <dc:creator>Phan Huy Hưng</dc:creator>
  <cp:keywords/>
  <dc:description>generated by python-docx</dc:description>
  <cp:lastModifiedBy/>
  <cp:revision>1</cp:revision>
  <dcterms:created xsi:type="dcterms:W3CDTF">2013-12-23T23:15:00Z</dcterms:created>
  <dcterms:modified xsi:type="dcterms:W3CDTF">2013-12-23T23:15:00Z</dcterms:modified>
  <cp:category/>
</cp:coreProperties>
</file>